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0F02E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2CCAE90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4371"/>
        <w:gridCol w:w="2574"/>
        <w:gridCol w:w="3922"/>
      </w:tblGrid>
      <w:tr w:rsidR="00AA46ED" w:rsidRPr="007B46B7" w14:paraId="4DF76C5A" w14:textId="77777777" w:rsidTr="00084139">
        <w:tc>
          <w:tcPr>
            <w:tcW w:w="2127" w:type="dxa"/>
          </w:tcPr>
          <w:p w14:paraId="7F59B276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</w:t>
            </w:r>
          </w:p>
        </w:tc>
        <w:tc>
          <w:tcPr>
            <w:tcW w:w="4371" w:type="dxa"/>
          </w:tcPr>
          <w:p w14:paraId="2F2056AC" w14:textId="77777777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857B92">
              <w:rPr>
                <w:rFonts w:ascii="Tahoma" w:hAnsi="Tahoma" w:cs="Tahoma"/>
                <w:sz w:val="20"/>
                <w:szCs w:val="20"/>
              </w:rPr>
              <w:t>Profesionalizante</w:t>
            </w:r>
          </w:p>
        </w:tc>
        <w:tc>
          <w:tcPr>
            <w:tcW w:w="2574" w:type="dxa"/>
          </w:tcPr>
          <w:p w14:paraId="06A9DD6E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</w:t>
            </w:r>
          </w:p>
        </w:tc>
        <w:tc>
          <w:tcPr>
            <w:tcW w:w="3922" w:type="dxa"/>
          </w:tcPr>
          <w:p w14:paraId="3DA06960" w14:textId="77777777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857B92">
              <w:rPr>
                <w:rFonts w:ascii="Tahoma" w:hAnsi="Tahoma" w:cs="Tahoma"/>
                <w:sz w:val="20"/>
                <w:szCs w:val="20"/>
              </w:rPr>
              <w:t>Introducción a la Electrónica</w:t>
            </w:r>
          </w:p>
        </w:tc>
      </w:tr>
      <w:tr w:rsidR="00AA46ED" w:rsidRPr="007B46B7" w14:paraId="413EEC23" w14:textId="77777777" w:rsidTr="00084139">
        <w:tc>
          <w:tcPr>
            <w:tcW w:w="2127" w:type="dxa"/>
          </w:tcPr>
          <w:p w14:paraId="2804A8CA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</w:t>
            </w:r>
          </w:p>
        </w:tc>
        <w:tc>
          <w:tcPr>
            <w:tcW w:w="4371" w:type="dxa"/>
          </w:tcPr>
          <w:p w14:paraId="55CC1D08" w14:textId="77777777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857B92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74" w:type="dxa"/>
          </w:tcPr>
          <w:p w14:paraId="128298F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</w:t>
            </w:r>
          </w:p>
        </w:tc>
        <w:tc>
          <w:tcPr>
            <w:tcW w:w="3922" w:type="dxa"/>
          </w:tcPr>
          <w:p w14:paraId="37332C80" w14:textId="77777777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AD752F">
              <w:rPr>
                <w:rFonts w:ascii="Tahoma" w:hAnsi="Tahoma" w:cs="Tahoma"/>
                <w:sz w:val="20"/>
                <w:szCs w:val="20"/>
              </w:rPr>
              <w:t>ISI</w:t>
            </w:r>
            <w:r w:rsidR="009B6193">
              <w:rPr>
                <w:rFonts w:ascii="Tahoma" w:hAnsi="Tahoma" w:cs="Tahoma"/>
                <w:sz w:val="20"/>
                <w:szCs w:val="20"/>
              </w:rPr>
              <w:t>-I-</w:t>
            </w:r>
            <w:r w:rsidR="003A7CD1">
              <w:rPr>
                <w:rFonts w:ascii="Tahoma" w:hAnsi="Tahoma" w:cs="Tahoma"/>
                <w:sz w:val="20"/>
                <w:szCs w:val="20"/>
              </w:rPr>
              <w:t>SAB</w:t>
            </w:r>
          </w:p>
        </w:tc>
      </w:tr>
      <w:tr w:rsidR="003C0FAB" w:rsidRPr="007B46B7" w14:paraId="3CFE72C5" w14:textId="77777777" w:rsidTr="00084139">
        <w:trPr>
          <w:trHeight w:val="143"/>
        </w:trPr>
        <w:tc>
          <w:tcPr>
            <w:tcW w:w="2127" w:type="dxa"/>
          </w:tcPr>
          <w:p w14:paraId="25F5D90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</w:t>
            </w:r>
          </w:p>
        </w:tc>
        <w:tc>
          <w:tcPr>
            <w:tcW w:w="4371" w:type="dxa"/>
          </w:tcPr>
          <w:p w14:paraId="6394957F" w14:textId="77777777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BE1078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74" w:type="dxa"/>
          </w:tcPr>
          <w:p w14:paraId="563817CE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</w:t>
            </w:r>
          </w:p>
        </w:tc>
        <w:tc>
          <w:tcPr>
            <w:tcW w:w="3922" w:type="dxa"/>
          </w:tcPr>
          <w:p w14:paraId="40F61E8A" w14:textId="77777777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AD752F">
              <w:rPr>
                <w:rFonts w:ascii="Tahoma" w:hAnsi="Tahoma" w:cs="Tahoma"/>
                <w:sz w:val="20"/>
                <w:szCs w:val="20"/>
              </w:rPr>
              <w:t>1</w:t>
            </w:r>
            <w:r w:rsidR="003A7CD1">
              <w:rPr>
                <w:rFonts w:ascii="Tahoma" w:hAnsi="Tahoma" w:cs="Tahoma"/>
                <w:sz w:val="20"/>
                <w:szCs w:val="20"/>
              </w:rPr>
              <w:t>0</w:t>
            </w:r>
          </w:p>
        </w:tc>
      </w:tr>
      <w:tr w:rsidR="003C0FAB" w:rsidRPr="007B46B7" w14:paraId="3F795A9D" w14:textId="77777777" w:rsidTr="00084139">
        <w:trPr>
          <w:trHeight w:val="143"/>
        </w:trPr>
        <w:tc>
          <w:tcPr>
            <w:tcW w:w="2127" w:type="dxa"/>
          </w:tcPr>
          <w:p w14:paraId="0885B2DB" w14:textId="77777777" w:rsidR="003C0FAB" w:rsidRPr="007B46B7" w:rsidRDefault="004408B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 w:rsidR="00BE107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</w:p>
        </w:tc>
        <w:tc>
          <w:tcPr>
            <w:tcW w:w="4371" w:type="dxa"/>
          </w:tcPr>
          <w:p w14:paraId="0C2B3362" w14:textId="4660FE54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: sábado</w:t>
            </w:r>
            <w:r w:rsidR="004408B1" w:rsidRPr="004408B1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BF5613">
              <w:rPr>
                <w:rFonts w:ascii="Tahoma" w:hAnsi="Tahoma" w:cs="Tahoma"/>
                <w:sz w:val="20"/>
                <w:szCs w:val="20"/>
              </w:rPr>
              <w:t>01</w:t>
            </w:r>
            <w:r w:rsidR="00EF56DD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BF5613">
              <w:rPr>
                <w:rFonts w:ascii="Tahoma" w:hAnsi="Tahoma" w:cs="Tahoma"/>
                <w:sz w:val="20"/>
                <w:szCs w:val="20"/>
              </w:rPr>
              <w:t>marzo</w:t>
            </w:r>
            <w:r w:rsidR="004408B1" w:rsidRPr="004408B1">
              <w:rPr>
                <w:rFonts w:ascii="Tahoma" w:hAnsi="Tahoma" w:cs="Tahoma"/>
                <w:sz w:val="20"/>
                <w:szCs w:val="20"/>
              </w:rPr>
              <w:t xml:space="preserve"> de 202</w:t>
            </w:r>
            <w:r w:rsidR="003D3368"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  <w:tc>
          <w:tcPr>
            <w:tcW w:w="2574" w:type="dxa"/>
          </w:tcPr>
          <w:p w14:paraId="705EF670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</w:p>
        </w:tc>
        <w:tc>
          <w:tcPr>
            <w:tcW w:w="3922" w:type="dxa"/>
          </w:tcPr>
          <w:p w14:paraId="06211D9A" w14:textId="043984BF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: sábado</w:t>
            </w:r>
            <w:r w:rsidR="005710C7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BF5613">
              <w:rPr>
                <w:rFonts w:ascii="Tahoma" w:hAnsi="Tahoma" w:cs="Tahoma"/>
                <w:sz w:val="20"/>
                <w:szCs w:val="20"/>
              </w:rPr>
              <w:t>05</w:t>
            </w:r>
            <w:r w:rsidR="005710C7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BF5613">
              <w:rPr>
                <w:rFonts w:ascii="Tahoma" w:hAnsi="Tahoma" w:cs="Tahoma"/>
                <w:sz w:val="20"/>
                <w:szCs w:val="20"/>
              </w:rPr>
              <w:t>mayo</w:t>
            </w:r>
            <w:r w:rsidR="005710C7">
              <w:rPr>
                <w:rFonts w:ascii="Tahoma" w:hAnsi="Tahoma" w:cs="Tahoma"/>
                <w:sz w:val="20"/>
                <w:szCs w:val="20"/>
              </w:rPr>
              <w:t xml:space="preserve"> de 202</w:t>
            </w:r>
            <w:r w:rsidR="003D3368"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</w:tr>
    </w:tbl>
    <w:p w14:paraId="2D95FF52" w14:textId="77777777" w:rsidR="009D6C53" w:rsidRDefault="009D6C53">
      <w:pPr>
        <w:rPr>
          <w:sz w:val="18"/>
          <w:szCs w:val="18"/>
        </w:rPr>
      </w:pPr>
    </w:p>
    <w:p w14:paraId="6E70AECC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4111"/>
        <w:gridCol w:w="2835"/>
        <w:gridCol w:w="1926"/>
        <w:gridCol w:w="1693"/>
        <w:gridCol w:w="1300"/>
      </w:tblGrid>
      <w:tr w:rsidR="00486909" w14:paraId="19243170" w14:textId="77777777" w:rsidTr="005A70DF">
        <w:trPr>
          <w:jc w:val="center"/>
        </w:trPr>
        <w:tc>
          <w:tcPr>
            <w:tcW w:w="1129" w:type="dxa"/>
            <w:shd w:val="clear" w:color="auto" w:fill="143AB4"/>
            <w:vAlign w:val="center"/>
          </w:tcPr>
          <w:p w14:paraId="73EEC948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4111" w:type="dxa"/>
            <w:shd w:val="clear" w:color="auto" w:fill="143AB4"/>
            <w:vAlign w:val="center"/>
          </w:tcPr>
          <w:p w14:paraId="2AACD50E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2835" w:type="dxa"/>
            <w:shd w:val="clear" w:color="auto" w:fill="143AB4"/>
            <w:vAlign w:val="center"/>
          </w:tcPr>
          <w:p w14:paraId="43764457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1926" w:type="dxa"/>
            <w:shd w:val="clear" w:color="auto" w:fill="143AB4"/>
            <w:vAlign w:val="center"/>
          </w:tcPr>
          <w:p w14:paraId="2B2897AC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4F4F61B3" w14:textId="77777777" w:rsidR="009B000B" w:rsidRPr="00F736E6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00" w:type="dxa"/>
            <w:shd w:val="clear" w:color="auto" w:fill="143AB4"/>
            <w:vAlign w:val="center"/>
          </w:tcPr>
          <w:p w14:paraId="3363DD0E" w14:textId="77777777" w:rsidR="009B000B" w:rsidRPr="00F736E6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8537E7" w14:paraId="7754A99C" w14:textId="77777777" w:rsidTr="001E0D17">
        <w:trPr>
          <w:trHeight w:val="2310"/>
          <w:jc w:val="center"/>
        </w:trPr>
        <w:tc>
          <w:tcPr>
            <w:tcW w:w="1129" w:type="dxa"/>
            <w:vAlign w:val="center"/>
          </w:tcPr>
          <w:p w14:paraId="4DE8E345" w14:textId="77777777" w:rsidR="0045504E" w:rsidRPr="0045504E" w:rsidRDefault="0045504E" w:rsidP="0045504E">
            <w:pPr>
              <w:jc w:val="center"/>
              <w:rPr>
                <w:sz w:val="18"/>
                <w:szCs w:val="18"/>
              </w:rPr>
            </w:pPr>
            <w:r w:rsidRPr="0045504E">
              <w:rPr>
                <w:sz w:val="18"/>
                <w:szCs w:val="18"/>
              </w:rPr>
              <w:t>1</w:t>
            </w:r>
          </w:p>
          <w:p w14:paraId="1C8956E1" w14:textId="4E7674AD" w:rsidR="008537E7" w:rsidRPr="0045504E" w:rsidRDefault="0045504E" w:rsidP="0045504E">
            <w:pPr>
              <w:jc w:val="center"/>
              <w:rPr>
                <w:sz w:val="18"/>
                <w:szCs w:val="18"/>
              </w:rPr>
            </w:pPr>
            <w:r w:rsidRPr="0045504E">
              <w:rPr>
                <w:sz w:val="18"/>
                <w:szCs w:val="18"/>
              </w:rPr>
              <w:t xml:space="preserve"> 01 mar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66E9E8" w14:textId="77777777" w:rsidR="00A65D87" w:rsidRPr="00922FF1" w:rsidRDefault="00922FF1" w:rsidP="00A65D87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922FF1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Unidad I: </w:t>
            </w:r>
            <w:r w:rsidRPr="00922FF1">
              <w:rPr>
                <w:rFonts w:ascii="Tahoma" w:hAnsi="Tahoma" w:cs="Tahoma"/>
                <w:b/>
                <w:bCs/>
                <w:sz w:val="16"/>
                <w:szCs w:val="16"/>
              </w:rPr>
              <w:t>Instalación y configuración de SQL Server</w:t>
            </w:r>
          </w:p>
          <w:p w14:paraId="715E730A" w14:textId="74197485" w:rsidR="00A2336A" w:rsidRPr="00A2336A" w:rsidRDefault="00A2336A" w:rsidP="00A2336A">
            <w:pPr>
              <w:rPr>
                <w:rFonts w:ascii="Tahoma" w:hAnsi="Tahoma" w:cs="Tahoma"/>
                <w:sz w:val="16"/>
                <w:szCs w:val="16"/>
              </w:rPr>
            </w:pPr>
            <w:r w:rsidRPr="00A2336A">
              <w:rPr>
                <w:rFonts w:ascii="Tahoma" w:hAnsi="Tahoma" w:cs="Tahoma"/>
                <w:sz w:val="16"/>
                <w:szCs w:val="16"/>
              </w:rPr>
              <w:t>Instalación y configuración de SQL Server</w:t>
            </w:r>
          </w:p>
          <w:p w14:paraId="4F703F7E" w14:textId="5536EAA7" w:rsidR="00A2336A" w:rsidRPr="00A2336A" w:rsidRDefault="00A2336A" w:rsidP="00A2336A">
            <w:pPr>
              <w:rPr>
                <w:rFonts w:ascii="Tahoma" w:hAnsi="Tahoma" w:cs="Tahoma"/>
                <w:sz w:val="16"/>
                <w:szCs w:val="16"/>
              </w:rPr>
            </w:pPr>
            <w:r w:rsidRPr="00A2336A">
              <w:rPr>
                <w:rFonts w:ascii="Tahoma" w:hAnsi="Tahoma" w:cs="Tahoma"/>
                <w:sz w:val="16"/>
                <w:szCs w:val="16"/>
              </w:rPr>
              <w:t>Instalación y configuración de Master Data Services</w:t>
            </w:r>
          </w:p>
          <w:p w14:paraId="20409E2A" w14:textId="2163F6FE" w:rsidR="00A2336A" w:rsidRPr="00A2336A" w:rsidRDefault="00A2336A" w:rsidP="00A2336A">
            <w:pPr>
              <w:rPr>
                <w:rFonts w:ascii="Tahoma" w:hAnsi="Tahoma" w:cs="Tahoma"/>
                <w:sz w:val="16"/>
                <w:szCs w:val="16"/>
              </w:rPr>
            </w:pPr>
            <w:r w:rsidRPr="00A2336A">
              <w:rPr>
                <w:rFonts w:ascii="Tahoma" w:hAnsi="Tahoma" w:cs="Tahoma"/>
                <w:sz w:val="16"/>
                <w:szCs w:val="16"/>
              </w:rPr>
              <w:t>Instalación de SQL Server Integration Services</w:t>
            </w:r>
          </w:p>
          <w:p w14:paraId="6A007F7B" w14:textId="181BC115" w:rsidR="00A2336A" w:rsidRPr="00A2336A" w:rsidRDefault="00A2336A" w:rsidP="00A2336A">
            <w:pPr>
              <w:rPr>
                <w:rFonts w:ascii="Tahoma" w:hAnsi="Tahoma" w:cs="Tahoma"/>
                <w:sz w:val="16"/>
                <w:szCs w:val="16"/>
              </w:rPr>
            </w:pPr>
            <w:r w:rsidRPr="00A2336A">
              <w:rPr>
                <w:rFonts w:ascii="Tahoma" w:hAnsi="Tahoma" w:cs="Tahoma"/>
                <w:sz w:val="16"/>
                <w:szCs w:val="16"/>
              </w:rPr>
              <w:t>Creación catálogo de Integration Services</w:t>
            </w:r>
          </w:p>
          <w:p w14:paraId="302783CD" w14:textId="7BCB0337" w:rsidR="00A2336A" w:rsidRPr="00A2336A" w:rsidRDefault="00A2336A" w:rsidP="00A2336A">
            <w:pPr>
              <w:rPr>
                <w:rFonts w:ascii="Tahoma" w:hAnsi="Tahoma" w:cs="Tahoma"/>
                <w:sz w:val="16"/>
                <w:szCs w:val="16"/>
              </w:rPr>
            </w:pPr>
            <w:r w:rsidRPr="00A2336A">
              <w:rPr>
                <w:rFonts w:ascii="Tahoma" w:hAnsi="Tahoma" w:cs="Tahoma"/>
                <w:sz w:val="16"/>
                <w:szCs w:val="16"/>
              </w:rPr>
              <w:t>instalación y configuración de Reporting services</w:t>
            </w:r>
          </w:p>
          <w:p w14:paraId="76F81B72" w14:textId="67291A03" w:rsidR="00A2336A" w:rsidRPr="00A2336A" w:rsidRDefault="00A2336A" w:rsidP="00A2336A">
            <w:pPr>
              <w:rPr>
                <w:rFonts w:ascii="Tahoma" w:hAnsi="Tahoma" w:cs="Tahoma"/>
                <w:sz w:val="16"/>
                <w:szCs w:val="16"/>
              </w:rPr>
            </w:pPr>
            <w:r w:rsidRPr="00A2336A">
              <w:rPr>
                <w:rFonts w:ascii="Tahoma" w:hAnsi="Tahoma" w:cs="Tahoma"/>
                <w:sz w:val="16"/>
                <w:szCs w:val="16"/>
              </w:rPr>
              <w:t>Instalación de SQL Server Data Tools</w:t>
            </w:r>
          </w:p>
          <w:p w14:paraId="2741EBA9" w14:textId="2925BB35" w:rsidR="00A2336A" w:rsidRPr="00A2336A" w:rsidRDefault="00A2336A" w:rsidP="00A2336A">
            <w:pPr>
              <w:rPr>
                <w:rFonts w:ascii="Tahoma" w:hAnsi="Tahoma" w:cs="Tahoma"/>
                <w:sz w:val="16"/>
                <w:szCs w:val="16"/>
              </w:rPr>
            </w:pPr>
            <w:r w:rsidRPr="00A2336A">
              <w:rPr>
                <w:rFonts w:ascii="Tahoma" w:hAnsi="Tahoma" w:cs="Tahoma"/>
                <w:sz w:val="16"/>
                <w:szCs w:val="16"/>
              </w:rPr>
              <w:t>Instalación de Clusteres</w:t>
            </w:r>
          </w:p>
          <w:p w14:paraId="5BD6AA43" w14:textId="34723348" w:rsidR="00922FF1" w:rsidRPr="000A6A43" w:rsidRDefault="00A2336A" w:rsidP="00A2336A">
            <w:pPr>
              <w:rPr>
                <w:rFonts w:ascii="Tahoma" w:hAnsi="Tahoma" w:cs="Tahoma"/>
                <w:sz w:val="16"/>
                <w:szCs w:val="16"/>
              </w:rPr>
            </w:pPr>
            <w:r w:rsidRPr="00A2336A">
              <w:rPr>
                <w:rFonts w:ascii="Tahoma" w:hAnsi="Tahoma" w:cs="Tahoma"/>
                <w:sz w:val="16"/>
                <w:szCs w:val="16"/>
              </w:rPr>
              <w:t>Agregación de discos a un cluster existente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413D5E" w14:textId="01980085" w:rsidR="00A2336A" w:rsidRPr="00A2336A" w:rsidRDefault="00A2336A" w:rsidP="00A2336A">
            <w:pPr>
              <w:rPr>
                <w:rFonts w:ascii="Tahoma" w:hAnsi="Tahoma" w:cs="Tahoma"/>
                <w:sz w:val="16"/>
                <w:szCs w:val="16"/>
              </w:rPr>
            </w:pPr>
            <w:r w:rsidRPr="00A2336A">
              <w:rPr>
                <w:rFonts w:ascii="Tahoma" w:hAnsi="Tahoma" w:cs="Tahoma"/>
                <w:sz w:val="16"/>
                <w:szCs w:val="16"/>
              </w:rPr>
              <w:t>Comprender la instalación y configuración de diferentes servicios y características de Sql Server</w:t>
            </w:r>
          </w:p>
          <w:p w14:paraId="554EB2D7" w14:textId="44B70C44" w:rsidR="008537E7" w:rsidRPr="000A6A43" w:rsidRDefault="00A2336A" w:rsidP="00A2336A">
            <w:pPr>
              <w:rPr>
                <w:rFonts w:ascii="Tahoma" w:hAnsi="Tahoma" w:cs="Tahoma"/>
                <w:sz w:val="16"/>
                <w:szCs w:val="16"/>
              </w:rPr>
            </w:pPr>
            <w:r w:rsidRPr="00A2336A">
              <w:rPr>
                <w:rFonts w:ascii="Tahoma" w:hAnsi="Tahoma" w:cs="Tahoma"/>
                <w:sz w:val="16"/>
                <w:szCs w:val="16"/>
              </w:rPr>
              <w:t>Comprender la instalación de Calidad de Datos con Data Quality Services (DOS)</w:t>
            </w:r>
          </w:p>
        </w:tc>
        <w:tc>
          <w:tcPr>
            <w:tcW w:w="1926" w:type="dxa"/>
            <w:vAlign w:val="center"/>
          </w:tcPr>
          <w:p w14:paraId="472FCE87" w14:textId="77777777" w:rsidR="008537E7" w:rsidRPr="000A6A43" w:rsidRDefault="00B074AD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</w:tc>
        <w:tc>
          <w:tcPr>
            <w:tcW w:w="1693" w:type="dxa"/>
            <w:vAlign w:val="center"/>
          </w:tcPr>
          <w:p w14:paraId="1012E484" w14:textId="3CC3C1F4" w:rsidR="008537E7" w:rsidRPr="000A6A43" w:rsidRDefault="00FF088B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22</w:t>
            </w:r>
            <w:r w:rsid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3FD55CC4" w14:textId="78F7279F" w:rsidR="008537E7" w:rsidRPr="000A6A43" w:rsidRDefault="0082186D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8537E7" w14:paraId="64925A50" w14:textId="77777777" w:rsidTr="001E0D17">
        <w:trPr>
          <w:trHeight w:val="1218"/>
          <w:jc w:val="center"/>
        </w:trPr>
        <w:tc>
          <w:tcPr>
            <w:tcW w:w="1129" w:type="dxa"/>
            <w:vAlign w:val="center"/>
          </w:tcPr>
          <w:p w14:paraId="3166F241" w14:textId="77777777" w:rsidR="0045504E" w:rsidRPr="0045504E" w:rsidRDefault="0045504E" w:rsidP="0045504E">
            <w:pPr>
              <w:jc w:val="center"/>
              <w:rPr>
                <w:sz w:val="18"/>
                <w:szCs w:val="18"/>
              </w:rPr>
            </w:pPr>
            <w:r w:rsidRPr="0045504E">
              <w:rPr>
                <w:sz w:val="18"/>
                <w:szCs w:val="18"/>
              </w:rPr>
              <w:t>2</w:t>
            </w:r>
          </w:p>
          <w:p w14:paraId="5568868C" w14:textId="77777777" w:rsidR="0045504E" w:rsidRPr="0045504E" w:rsidRDefault="0045504E" w:rsidP="0045504E">
            <w:pPr>
              <w:jc w:val="center"/>
              <w:rPr>
                <w:sz w:val="18"/>
                <w:szCs w:val="18"/>
              </w:rPr>
            </w:pPr>
            <w:r w:rsidRPr="0045504E">
              <w:rPr>
                <w:sz w:val="18"/>
                <w:szCs w:val="18"/>
              </w:rPr>
              <w:t>08 mar</w:t>
            </w:r>
          </w:p>
          <w:p w14:paraId="05FBC0C8" w14:textId="5043CC65" w:rsidR="00BE1DD0" w:rsidRDefault="00BE1DD0" w:rsidP="0045504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B9E224" w14:textId="77777777" w:rsidR="0027718F" w:rsidRPr="004F0593" w:rsidRDefault="004F0593" w:rsidP="00A65D87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4F0593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Unidad II: </w:t>
            </w:r>
            <w:r w:rsidRPr="004F0593">
              <w:rPr>
                <w:rFonts w:ascii="Tahoma" w:hAnsi="Tahoma" w:cs="Tahoma"/>
                <w:b/>
                <w:bCs/>
                <w:sz w:val="16"/>
                <w:szCs w:val="16"/>
              </w:rPr>
              <w:t>Estrategias de creación de Base de datos</w:t>
            </w:r>
          </w:p>
          <w:p w14:paraId="7550FFBC" w14:textId="08B87E37" w:rsidR="007E4D50" w:rsidRPr="007E4D50" w:rsidRDefault="007E4D50" w:rsidP="007E4D50">
            <w:pPr>
              <w:rPr>
                <w:rFonts w:ascii="Tahoma" w:hAnsi="Tahoma" w:cs="Tahoma"/>
                <w:sz w:val="16"/>
                <w:szCs w:val="16"/>
              </w:rPr>
            </w:pPr>
            <w:r w:rsidRPr="007E4D50">
              <w:rPr>
                <w:rFonts w:ascii="Tahoma" w:hAnsi="Tahoma" w:cs="Tahoma"/>
                <w:sz w:val="16"/>
                <w:szCs w:val="16"/>
              </w:rPr>
              <w:t>Creación de objetos de bases de datos</w:t>
            </w:r>
          </w:p>
          <w:p w14:paraId="3F6FB6FF" w14:textId="1F29E09E" w:rsidR="007E4D50" w:rsidRPr="007E4D50" w:rsidRDefault="007E4D50" w:rsidP="007E4D50">
            <w:pPr>
              <w:rPr>
                <w:rFonts w:ascii="Tahoma" w:hAnsi="Tahoma" w:cs="Tahoma"/>
                <w:sz w:val="16"/>
                <w:szCs w:val="16"/>
              </w:rPr>
            </w:pPr>
            <w:r w:rsidRPr="007E4D50">
              <w:rPr>
                <w:rFonts w:ascii="Tahoma" w:hAnsi="Tahoma" w:cs="Tahoma"/>
                <w:sz w:val="16"/>
                <w:szCs w:val="16"/>
              </w:rPr>
              <w:t>Respaldo de base de datos</w:t>
            </w:r>
          </w:p>
          <w:p w14:paraId="261F7CEB" w14:textId="5F5F0920" w:rsidR="004F0593" w:rsidRPr="000A6A43" w:rsidRDefault="007E4D50" w:rsidP="007E4D50">
            <w:pPr>
              <w:rPr>
                <w:rFonts w:ascii="Tahoma" w:hAnsi="Tahoma" w:cs="Tahoma"/>
                <w:sz w:val="16"/>
                <w:szCs w:val="16"/>
              </w:rPr>
            </w:pPr>
            <w:r w:rsidRPr="007E4D50">
              <w:rPr>
                <w:rFonts w:ascii="Tahoma" w:hAnsi="Tahoma" w:cs="Tahoma"/>
                <w:sz w:val="16"/>
                <w:szCs w:val="16"/>
              </w:rPr>
              <w:t>Tipos de respaldo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08090E" w14:textId="7AE5D95B" w:rsidR="008537E7" w:rsidRPr="000A6A43" w:rsidRDefault="00BD73D8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BD73D8">
              <w:rPr>
                <w:rFonts w:ascii="Tahoma" w:hAnsi="Tahoma" w:cs="Tahoma"/>
                <w:sz w:val="16"/>
                <w:szCs w:val="16"/>
              </w:rPr>
              <w:t>Explicar y demostrar cuales son las mejores prácticas para crear bases de datos</w:t>
            </w:r>
          </w:p>
        </w:tc>
        <w:tc>
          <w:tcPr>
            <w:tcW w:w="1926" w:type="dxa"/>
            <w:vAlign w:val="center"/>
          </w:tcPr>
          <w:p w14:paraId="4C503514" w14:textId="77777777" w:rsidR="00D47CE6" w:rsidRDefault="00D47CE6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C1115AF" w14:textId="77777777" w:rsidR="008537E7" w:rsidRPr="000A6A43" w:rsidRDefault="00937E1F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7679B71C" w14:textId="25CB0968" w:rsidR="008537E7" w:rsidRPr="000A6A43" w:rsidRDefault="00FF088B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19</w:t>
            </w:r>
            <w:r w:rsidR="00250C3E"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36729386" w14:textId="3CB804F5" w:rsidR="008537E7" w:rsidRPr="000A6A43" w:rsidRDefault="0082186D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8537E7" w14:paraId="13B41801" w14:textId="77777777" w:rsidTr="001E0D17">
        <w:trPr>
          <w:trHeight w:val="1076"/>
          <w:jc w:val="center"/>
        </w:trPr>
        <w:tc>
          <w:tcPr>
            <w:tcW w:w="1129" w:type="dxa"/>
            <w:vAlign w:val="center"/>
          </w:tcPr>
          <w:p w14:paraId="54050E57" w14:textId="77777777" w:rsidR="0045504E" w:rsidRPr="0045504E" w:rsidRDefault="0045504E" w:rsidP="0045504E">
            <w:pPr>
              <w:jc w:val="center"/>
              <w:rPr>
                <w:sz w:val="18"/>
                <w:szCs w:val="18"/>
              </w:rPr>
            </w:pPr>
            <w:r w:rsidRPr="0045504E">
              <w:rPr>
                <w:sz w:val="18"/>
                <w:szCs w:val="18"/>
              </w:rPr>
              <w:t>3</w:t>
            </w:r>
          </w:p>
          <w:p w14:paraId="6103FCAA" w14:textId="77777777" w:rsidR="0045504E" w:rsidRPr="0045504E" w:rsidRDefault="0045504E" w:rsidP="0045504E">
            <w:pPr>
              <w:jc w:val="center"/>
              <w:rPr>
                <w:sz w:val="18"/>
                <w:szCs w:val="18"/>
              </w:rPr>
            </w:pPr>
            <w:r w:rsidRPr="0045504E">
              <w:rPr>
                <w:sz w:val="18"/>
                <w:szCs w:val="18"/>
              </w:rPr>
              <w:t>15 mar</w:t>
            </w:r>
          </w:p>
          <w:p w14:paraId="5D9F98B6" w14:textId="4D6EE1FC" w:rsidR="00BE1DD0" w:rsidRPr="0045504E" w:rsidRDefault="00BE1DD0" w:rsidP="0045504E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E659CD" w14:textId="517F4672" w:rsidR="007E4D50" w:rsidRPr="007E4D50" w:rsidRDefault="007E4D50" w:rsidP="007E4D50">
            <w:pPr>
              <w:rPr>
                <w:rFonts w:ascii="Tahoma" w:hAnsi="Tahoma" w:cs="Tahoma"/>
                <w:sz w:val="16"/>
                <w:szCs w:val="16"/>
              </w:rPr>
            </w:pPr>
            <w:r w:rsidRPr="007E4D50">
              <w:rPr>
                <w:rFonts w:ascii="Tahoma" w:hAnsi="Tahoma" w:cs="Tahoma"/>
                <w:sz w:val="16"/>
                <w:szCs w:val="16"/>
              </w:rPr>
              <w:t>Recuperación de base de datos en base a archivos de respaldo</w:t>
            </w:r>
          </w:p>
          <w:p w14:paraId="4EB25C4D" w14:textId="13BEBBC8" w:rsidR="0050356A" w:rsidRPr="000A6A43" w:rsidRDefault="007E4D50" w:rsidP="007E4D50">
            <w:pPr>
              <w:rPr>
                <w:rFonts w:ascii="Tahoma" w:hAnsi="Tahoma" w:cs="Tahoma"/>
                <w:sz w:val="16"/>
                <w:szCs w:val="16"/>
              </w:rPr>
            </w:pPr>
            <w:r w:rsidRPr="007E4D50">
              <w:rPr>
                <w:rFonts w:ascii="Tahoma" w:hAnsi="Tahoma" w:cs="Tahoma"/>
                <w:sz w:val="16"/>
                <w:szCs w:val="16"/>
              </w:rPr>
              <w:t>Restauración de base de datos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B7208B" w14:textId="481540D7" w:rsidR="00BD73D8" w:rsidRPr="00BD73D8" w:rsidRDefault="00BD73D8" w:rsidP="00BD73D8">
            <w:pPr>
              <w:rPr>
                <w:rFonts w:ascii="Tahoma" w:hAnsi="Tahoma" w:cs="Tahoma"/>
                <w:sz w:val="16"/>
                <w:szCs w:val="16"/>
              </w:rPr>
            </w:pPr>
            <w:r w:rsidRPr="00BD73D8">
              <w:rPr>
                <w:rFonts w:ascii="Tahoma" w:hAnsi="Tahoma" w:cs="Tahoma"/>
                <w:sz w:val="16"/>
                <w:szCs w:val="16"/>
              </w:rPr>
              <w:t>Mostrar cuales son las mejores prácticas y tipos de respaldo</w:t>
            </w:r>
          </w:p>
          <w:p w14:paraId="2B8BDC2D" w14:textId="31D7DBAD" w:rsidR="008537E7" w:rsidRPr="000A6A43" w:rsidRDefault="00BD73D8" w:rsidP="00BD73D8">
            <w:pPr>
              <w:rPr>
                <w:rFonts w:ascii="Tahoma" w:hAnsi="Tahoma" w:cs="Tahoma"/>
                <w:sz w:val="16"/>
                <w:szCs w:val="16"/>
              </w:rPr>
            </w:pPr>
            <w:r w:rsidRPr="00BD73D8">
              <w:rPr>
                <w:rFonts w:ascii="Tahoma" w:hAnsi="Tahoma" w:cs="Tahoma"/>
                <w:sz w:val="16"/>
                <w:szCs w:val="16"/>
              </w:rPr>
              <w:t xml:space="preserve">Enseñar estrategias y mejores </w:t>
            </w:r>
            <w:r w:rsidRPr="00BD73D8">
              <w:rPr>
                <w:rFonts w:ascii="Tahoma" w:hAnsi="Tahoma" w:cs="Tahoma"/>
                <w:sz w:val="16"/>
                <w:szCs w:val="16"/>
              </w:rPr>
              <w:t>prácticas</w:t>
            </w:r>
            <w:r w:rsidRPr="00BD73D8">
              <w:rPr>
                <w:rFonts w:ascii="Tahoma" w:hAnsi="Tahoma" w:cs="Tahoma"/>
                <w:sz w:val="16"/>
                <w:szCs w:val="16"/>
              </w:rPr>
              <w:t xml:space="preserve"> de recuperación</w:t>
            </w:r>
          </w:p>
        </w:tc>
        <w:tc>
          <w:tcPr>
            <w:tcW w:w="1926" w:type="dxa"/>
            <w:vAlign w:val="center"/>
          </w:tcPr>
          <w:p w14:paraId="2F8A7AE6" w14:textId="77777777" w:rsidR="00D47CE6" w:rsidRDefault="00D47CE6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E998725" w14:textId="77777777" w:rsidR="008537E7" w:rsidRPr="000A6A43" w:rsidRDefault="00937E1F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12E27C1F" w14:textId="269D616A" w:rsidR="008537E7" w:rsidRPr="000A6A43" w:rsidRDefault="00FF088B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19</w:t>
            </w:r>
            <w:r w:rsidR="00250C3E"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15C07779" w14:textId="77777777" w:rsidR="008537E7" w:rsidRPr="000A6A43" w:rsidRDefault="002F24D1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8537E7" w14:paraId="0A0FFC13" w14:textId="77777777" w:rsidTr="001E0D17">
        <w:trPr>
          <w:trHeight w:val="1004"/>
          <w:jc w:val="center"/>
        </w:trPr>
        <w:tc>
          <w:tcPr>
            <w:tcW w:w="1129" w:type="dxa"/>
            <w:vAlign w:val="center"/>
          </w:tcPr>
          <w:p w14:paraId="31E057FD" w14:textId="77777777" w:rsidR="0045504E" w:rsidRPr="0045504E" w:rsidRDefault="0045504E" w:rsidP="0045504E">
            <w:pPr>
              <w:jc w:val="center"/>
              <w:rPr>
                <w:sz w:val="18"/>
                <w:szCs w:val="18"/>
              </w:rPr>
            </w:pPr>
            <w:r w:rsidRPr="0045504E">
              <w:rPr>
                <w:sz w:val="18"/>
                <w:szCs w:val="18"/>
              </w:rPr>
              <w:lastRenderedPageBreak/>
              <w:t>4</w:t>
            </w:r>
          </w:p>
          <w:p w14:paraId="069C5DC7" w14:textId="77777777" w:rsidR="0045504E" w:rsidRPr="0045504E" w:rsidRDefault="0045504E" w:rsidP="0045504E">
            <w:pPr>
              <w:jc w:val="center"/>
              <w:rPr>
                <w:sz w:val="18"/>
                <w:szCs w:val="18"/>
              </w:rPr>
            </w:pPr>
            <w:r w:rsidRPr="0045504E">
              <w:rPr>
                <w:sz w:val="18"/>
                <w:szCs w:val="18"/>
              </w:rPr>
              <w:t>22 mar</w:t>
            </w:r>
          </w:p>
          <w:p w14:paraId="7F0996EE" w14:textId="5BFD052D" w:rsidR="00BE1DD0" w:rsidRDefault="00BE1DD0" w:rsidP="0045504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F02DFC" w14:textId="21F77BD7" w:rsidR="00E83DD9" w:rsidRPr="000A6A43" w:rsidRDefault="00E432A4" w:rsidP="0027718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Primer parcial: Entrega de la primera mitad del proyecto del curso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20EA65" w14:textId="7E96B4E6" w:rsidR="008537E7" w:rsidRPr="000A6A43" w:rsidRDefault="001554DF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Recibir retroalimentación para mejoras del proyecto.</w:t>
            </w:r>
          </w:p>
        </w:tc>
        <w:tc>
          <w:tcPr>
            <w:tcW w:w="1926" w:type="dxa"/>
            <w:vAlign w:val="center"/>
          </w:tcPr>
          <w:p w14:paraId="1E77E940" w14:textId="14D02C35" w:rsidR="008537E7" w:rsidRPr="000A6A43" w:rsidRDefault="0002437F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02437F">
              <w:rPr>
                <w:rFonts w:ascii="Tahoma" w:hAnsi="Tahoma" w:cs="Tahoma"/>
                <w:sz w:val="16"/>
                <w:szCs w:val="16"/>
              </w:rPr>
              <w:t>Evaluación práctica</w:t>
            </w:r>
          </w:p>
        </w:tc>
        <w:tc>
          <w:tcPr>
            <w:tcW w:w="1693" w:type="dxa"/>
            <w:vAlign w:val="center"/>
          </w:tcPr>
          <w:p w14:paraId="793C02E7" w14:textId="113CAE25" w:rsidR="008537E7" w:rsidRPr="000A6A43" w:rsidRDefault="008537E7" w:rsidP="008537E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0E486323" w14:textId="71E70445" w:rsidR="008537E7" w:rsidRPr="000A6A43" w:rsidRDefault="0082186D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20 puntos</w:t>
            </w:r>
          </w:p>
        </w:tc>
      </w:tr>
      <w:tr w:rsidR="008537E7" w14:paraId="6B22A60C" w14:textId="77777777" w:rsidTr="001E0D17">
        <w:trPr>
          <w:trHeight w:val="1473"/>
          <w:jc w:val="center"/>
        </w:trPr>
        <w:tc>
          <w:tcPr>
            <w:tcW w:w="1129" w:type="dxa"/>
            <w:vAlign w:val="center"/>
          </w:tcPr>
          <w:p w14:paraId="14BC643F" w14:textId="77777777" w:rsidR="0045504E" w:rsidRPr="0045504E" w:rsidRDefault="0045504E" w:rsidP="0045504E">
            <w:pPr>
              <w:jc w:val="center"/>
              <w:rPr>
                <w:sz w:val="18"/>
                <w:szCs w:val="18"/>
                <w:lang w:val="en-US"/>
              </w:rPr>
            </w:pPr>
            <w:r w:rsidRPr="0045504E">
              <w:rPr>
                <w:sz w:val="18"/>
                <w:szCs w:val="18"/>
                <w:lang w:val="en-US"/>
              </w:rPr>
              <w:t>5</w:t>
            </w:r>
          </w:p>
          <w:p w14:paraId="1A5E70A6" w14:textId="77777777" w:rsidR="0045504E" w:rsidRPr="0045504E" w:rsidRDefault="0045504E" w:rsidP="0045504E">
            <w:pPr>
              <w:jc w:val="center"/>
              <w:rPr>
                <w:sz w:val="18"/>
                <w:szCs w:val="18"/>
                <w:lang w:val="en-US"/>
              </w:rPr>
            </w:pPr>
            <w:r w:rsidRPr="0045504E">
              <w:rPr>
                <w:sz w:val="18"/>
                <w:szCs w:val="18"/>
                <w:lang w:val="en-US"/>
              </w:rPr>
              <w:t>29 mar</w:t>
            </w:r>
          </w:p>
          <w:p w14:paraId="22462DE2" w14:textId="675FE4D4" w:rsidR="0085036D" w:rsidRDefault="0085036D" w:rsidP="0045504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150529" w14:textId="77777777" w:rsidR="007F17D9" w:rsidRPr="00E83DD9" w:rsidRDefault="007F17D9" w:rsidP="007F17D9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E83DD9">
              <w:rPr>
                <w:rFonts w:ascii="Tahoma" w:hAnsi="Tahoma" w:cs="Tahoma"/>
                <w:b/>
                <w:bCs/>
                <w:sz w:val="16"/>
                <w:szCs w:val="16"/>
              </w:rPr>
              <w:t>Unidad III: Seguridad y Autorización</w:t>
            </w:r>
          </w:p>
          <w:p w14:paraId="5D4E04A5" w14:textId="6273B9DA" w:rsidR="007F17D9" w:rsidRDefault="007F17D9" w:rsidP="007F17D9">
            <w:pPr>
              <w:rPr>
                <w:rFonts w:ascii="Tahoma" w:hAnsi="Tahoma" w:cs="Tahoma"/>
                <w:sz w:val="16"/>
                <w:szCs w:val="16"/>
              </w:rPr>
            </w:pPr>
            <w:r w:rsidRPr="002A0056">
              <w:rPr>
                <w:rFonts w:ascii="Tahoma" w:hAnsi="Tahoma" w:cs="Tahoma"/>
                <w:sz w:val="16"/>
                <w:szCs w:val="16"/>
              </w:rPr>
              <w:t>Perfiles</w:t>
            </w:r>
          </w:p>
          <w:p w14:paraId="2477A84E" w14:textId="3D7F723B" w:rsidR="002A0056" w:rsidRPr="002A0056" w:rsidRDefault="002A0056" w:rsidP="002A0056">
            <w:pPr>
              <w:rPr>
                <w:rFonts w:ascii="Tahoma" w:hAnsi="Tahoma" w:cs="Tahoma"/>
                <w:sz w:val="16"/>
                <w:szCs w:val="16"/>
              </w:rPr>
            </w:pPr>
            <w:r w:rsidRPr="002A0056">
              <w:rPr>
                <w:rFonts w:ascii="Tahoma" w:hAnsi="Tahoma" w:cs="Tahoma"/>
                <w:sz w:val="16"/>
                <w:szCs w:val="16"/>
              </w:rPr>
              <w:t>Asignación de logins para usuarios y roles</w:t>
            </w:r>
          </w:p>
          <w:p w14:paraId="795B0DCA" w14:textId="60B52565" w:rsidR="008537E7" w:rsidRPr="000A6A43" w:rsidRDefault="002A0056" w:rsidP="002A0056">
            <w:pPr>
              <w:rPr>
                <w:rFonts w:ascii="Tahoma" w:hAnsi="Tahoma" w:cs="Tahoma"/>
                <w:sz w:val="16"/>
                <w:szCs w:val="16"/>
              </w:rPr>
            </w:pPr>
            <w:r w:rsidRPr="002A0056">
              <w:rPr>
                <w:rFonts w:ascii="Tahoma" w:hAnsi="Tahoma" w:cs="Tahoma"/>
                <w:sz w:val="16"/>
                <w:szCs w:val="16"/>
              </w:rPr>
              <w:t>Asignación de permisos para usuarios y roles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C5C17E" w14:textId="279CE700" w:rsidR="0002437F" w:rsidRDefault="0002437F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E83DD9">
              <w:rPr>
                <w:rFonts w:ascii="Tahoma" w:hAnsi="Tahoma" w:cs="Tahoma"/>
                <w:sz w:val="16"/>
                <w:szCs w:val="16"/>
              </w:rPr>
              <w:t>Crear usuarios, perfiles y roles para diferentes niveles de acceso a objetos de bases.</w:t>
            </w:r>
          </w:p>
          <w:p w14:paraId="352D04A8" w14:textId="2B0826D0" w:rsidR="008537E7" w:rsidRPr="000A6A43" w:rsidRDefault="00E83DD9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E83DD9">
              <w:rPr>
                <w:rFonts w:ascii="Tahoma" w:hAnsi="Tahoma" w:cs="Tahoma"/>
                <w:sz w:val="16"/>
                <w:szCs w:val="16"/>
              </w:rPr>
              <w:t>Seguimiento de desempeño de servidor de SQL Server, traza de errores y corrección de errores.</w:t>
            </w:r>
          </w:p>
        </w:tc>
        <w:tc>
          <w:tcPr>
            <w:tcW w:w="1926" w:type="dxa"/>
            <w:vAlign w:val="center"/>
          </w:tcPr>
          <w:p w14:paraId="1B1867B1" w14:textId="77777777" w:rsidR="008537E7" w:rsidRPr="000A6A43" w:rsidRDefault="00D55424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Examen</w:t>
            </w:r>
            <w:r w:rsidR="00510C8D">
              <w:rPr>
                <w:rFonts w:ascii="Tahoma" w:hAnsi="Tahoma" w:cs="Tahoma"/>
                <w:sz w:val="16"/>
                <w:szCs w:val="16"/>
              </w:rPr>
              <w:t xml:space="preserve"> Escrito con apoyo </w:t>
            </w:r>
            <w:r>
              <w:rPr>
                <w:rFonts w:ascii="Tahoma" w:hAnsi="Tahoma" w:cs="Tahoma"/>
                <w:sz w:val="16"/>
                <w:szCs w:val="16"/>
              </w:rPr>
              <w:t>de computadoras</w:t>
            </w:r>
          </w:p>
        </w:tc>
        <w:tc>
          <w:tcPr>
            <w:tcW w:w="1693" w:type="dxa"/>
            <w:vAlign w:val="center"/>
          </w:tcPr>
          <w:p w14:paraId="124EAFCB" w14:textId="32000628" w:rsidR="008537E7" w:rsidRPr="000A6A43" w:rsidRDefault="0002437F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22</w:t>
            </w:r>
            <w:r w:rsidR="00250C3E"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6FBAC4F4" w14:textId="029114BF" w:rsidR="008537E7" w:rsidRPr="000A6A43" w:rsidRDefault="001E0D17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672455" w14:paraId="1A098163" w14:textId="77777777" w:rsidTr="001E0D17">
        <w:trPr>
          <w:trHeight w:val="971"/>
          <w:jc w:val="center"/>
        </w:trPr>
        <w:tc>
          <w:tcPr>
            <w:tcW w:w="1129" w:type="dxa"/>
            <w:vAlign w:val="center"/>
          </w:tcPr>
          <w:p w14:paraId="64DA8549" w14:textId="77777777" w:rsidR="0045504E" w:rsidRPr="0045504E" w:rsidRDefault="0045504E" w:rsidP="0045504E">
            <w:pPr>
              <w:jc w:val="center"/>
              <w:rPr>
                <w:sz w:val="18"/>
                <w:szCs w:val="18"/>
                <w:lang w:val="en-US"/>
              </w:rPr>
            </w:pPr>
            <w:r w:rsidRPr="0045504E">
              <w:rPr>
                <w:sz w:val="18"/>
                <w:szCs w:val="18"/>
                <w:lang w:val="en-US"/>
              </w:rPr>
              <w:t>6</w:t>
            </w:r>
          </w:p>
          <w:p w14:paraId="2E382D6B" w14:textId="77777777" w:rsidR="0045504E" w:rsidRPr="0045504E" w:rsidRDefault="0045504E" w:rsidP="0045504E">
            <w:pPr>
              <w:jc w:val="center"/>
              <w:rPr>
                <w:sz w:val="18"/>
                <w:szCs w:val="18"/>
                <w:lang w:val="en-US"/>
              </w:rPr>
            </w:pPr>
            <w:r w:rsidRPr="0045504E">
              <w:rPr>
                <w:sz w:val="18"/>
                <w:szCs w:val="18"/>
                <w:lang w:val="en-US"/>
              </w:rPr>
              <w:t>05 abr</w:t>
            </w:r>
          </w:p>
          <w:p w14:paraId="2B48F94C" w14:textId="2F822453" w:rsidR="0085036D" w:rsidRDefault="0085036D" w:rsidP="0045504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9CC059" w14:textId="2140DC8E" w:rsidR="002A0056" w:rsidRPr="002A0056" w:rsidRDefault="002A0056" w:rsidP="002A0056">
            <w:pPr>
              <w:rPr>
                <w:rFonts w:ascii="Tahoma" w:hAnsi="Tahoma" w:cs="Tahoma"/>
                <w:sz w:val="16"/>
                <w:szCs w:val="16"/>
              </w:rPr>
            </w:pPr>
            <w:r w:rsidRPr="002A0056">
              <w:rPr>
                <w:rFonts w:ascii="Tahoma" w:hAnsi="Tahoma" w:cs="Tahoma"/>
                <w:sz w:val="16"/>
                <w:szCs w:val="16"/>
              </w:rPr>
              <w:t xml:space="preserve">Monitor de rendimiento </w:t>
            </w:r>
          </w:p>
          <w:p w14:paraId="2990917B" w14:textId="138BFA5D" w:rsidR="00672455" w:rsidRPr="000A6A43" w:rsidRDefault="002A0056" w:rsidP="002A0056">
            <w:pPr>
              <w:rPr>
                <w:rFonts w:ascii="Tahoma" w:hAnsi="Tahoma" w:cs="Tahoma"/>
                <w:sz w:val="16"/>
                <w:szCs w:val="16"/>
              </w:rPr>
            </w:pPr>
            <w:r w:rsidRPr="002A0056">
              <w:rPr>
                <w:rFonts w:ascii="Tahoma" w:hAnsi="Tahoma" w:cs="Tahoma"/>
                <w:sz w:val="16"/>
                <w:szCs w:val="16"/>
              </w:rPr>
              <w:t>Auditoría de servidor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29F05B" w14:textId="4EB7F2BC" w:rsidR="00672455" w:rsidRPr="000A6A43" w:rsidRDefault="00E83DD9" w:rsidP="00672455">
            <w:pPr>
              <w:rPr>
                <w:rFonts w:ascii="Tahoma" w:hAnsi="Tahoma" w:cs="Tahoma"/>
                <w:sz w:val="16"/>
                <w:szCs w:val="16"/>
              </w:rPr>
            </w:pPr>
            <w:r w:rsidRPr="00E83DD9">
              <w:rPr>
                <w:rFonts w:ascii="Tahoma" w:hAnsi="Tahoma" w:cs="Tahoma"/>
                <w:sz w:val="16"/>
                <w:szCs w:val="16"/>
              </w:rPr>
              <w:t>Auditoria de acceso a datos y cifrado de datos</w:t>
            </w:r>
          </w:p>
        </w:tc>
        <w:tc>
          <w:tcPr>
            <w:tcW w:w="1926" w:type="dxa"/>
            <w:vAlign w:val="center"/>
          </w:tcPr>
          <w:p w14:paraId="25F69047" w14:textId="77777777" w:rsidR="007150E9" w:rsidRDefault="007150E9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F09B6A0" w14:textId="77777777" w:rsidR="00672455" w:rsidRPr="000A6A43" w:rsidRDefault="00996A13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32B0193A" w14:textId="0001F4B7" w:rsidR="00672455" w:rsidRPr="000A6A43" w:rsidRDefault="0002437F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21</w:t>
            </w:r>
            <w:r w:rsidR="00250C3E"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28C49EB6" w14:textId="77777777" w:rsidR="00672455" w:rsidRPr="000A6A43" w:rsidRDefault="00996A13" w:rsidP="00672455">
            <w:pPr>
              <w:rPr>
                <w:rFonts w:ascii="Tahoma" w:hAnsi="Tahoma" w:cs="Tahoma"/>
                <w:sz w:val="16"/>
                <w:szCs w:val="16"/>
              </w:rPr>
            </w:pPr>
            <w:r w:rsidRPr="00996A13"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672455" w14:paraId="4618F9EA" w14:textId="77777777" w:rsidTr="001E0D17">
        <w:trPr>
          <w:trHeight w:val="1873"/>
          <w:jc w:val="center"/>
        </w:trPr>
        <w:tc>
          <w:tcPr>
            <w:tcW w:w="1129" w:type="dxa"/>
            <w:vAlign w:val="center"/>
          </w:tcPr>
          <w:p w14:paraId="2EB84D95" w14:textId="77777777" w:rsidR="0045504E" w:rsidRPr="0045504E" w:rsidRDefault="0045504E" w:rsidP="0045504E">
            <w:pPr>
              <w:jc w:val="center"/>
              <w:rPr>
                <w:sz w:val="18"/>
                <w:szCs w:val="18"/>
                <w:lang w:val="en-US"/>
              </w:rPr>
            </w:pPr>
            <w:r w:rsidRPr="0045504E">
              <w:rPr>
                <w:sz w:val="18"/>
                <w:szCs w:val="18"/>
                <w:lang w:val="en-US"/>
              </w:rPr>
              <w:t>7</w:t>
            </w:r>
          </w:p>
          <w:p w14:paraId="6F852744" w14:textId="77777777" w:rsidR="0045504E" w:rsidRPr="0045504E" w:rsidRDefault="0045504E" w:rsidP="0045504E">
            <w:pPr>
              <w:jc w:val="center"/>
              <w:rPr>
                <w:sz w:val="18"/>
                <w:szCs w:val="18"/>
                <w:lang w:val="en-US"/>
              </w:rPr>
            </w:pPr>
            <w:r w:rsidRPr="0045504E">
              <w:rPr>
                <w:sz w:val="18"/>
                <w:szCs w:val="18"/>
                <w:lang w:val="en-US"/>
              </w:rPr>
              <w:t>12 abr</w:t>
            </w:r>
          </w:p>
          <w:p w14:paraId="79B58190" w14:textId="65B984BB" w:rsidR="00563A6B" w:rsidRPr="0045504E" w:rsidRDefault="00563A6B" w:rsidP="0045504E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B2C5BC" w14:textId="77777777" w:rsidR="00231C39" w:rsidRPr="001554DF" w:rsidRDefault="001554DF" w:rsidP="00231C39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1554DF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Unidad IV: </w:t>
            </w:r>
            <w:r w:rsidRPr="001554DF">
              <w:rPr>
                <w:rFonts w:ascii="Tahoma" w:hAnsi="Tahoma" w:cs="Tahoma"/>
                <w:b/>
                <w:bCs/>
                <w:sz w:val="16"/>
                <w:szCs w:val="16"/>
              </w:rPr>
              <w:t>Uso de Plan de Mantenimiento, respaldo y restauración de base de datos.</w:t>
            </w:r>
          </w:p>
          <w:p w14:paraId="3CF3BC26" w14:textId="5D40F5C8" w:rsidR="00425FD3" w:rsidRPr="00425FD3" w:rsidRDefault="00425FD3" w:rsidP="00425FD3">
            <w:pPr>
              <w:rPr>
                <w:rFonts w:ascii="Tahoma" w:hAnsi="Tahoma" w:cs="Tahoma"/>
                <w:sz w:val="16"/>
                <w:szCs w:val="16"/>
              </w:rPr>
            </w:pPr>
            <w:r w:rsidRPr="00425FD3">
              <w:rPr>
                <w:rFonts w:ascii="Tahoma" w:hAnsi="Tahoma" w:cs="Tahoma"/>
                <w:sz w:val="16"/>
                <w:szCs w:val="16"/>
              </w:rPr>
              <w:t>Crear respaldos de base de datos manualmente</w:t>
            </w:r>
          </w:p>
          <w:p w14:paraId="6D85DB17" w14:textId="64DA3C6C" w:rsidR="00425FD3" w:rsidRPr="00425FD3" w:rsidRDefault="00425FD3" w:rsidP="00425FD3">
            <w:pPr>
              <w:rPr>
                <w:rFonts w:ascii="Tahoma" w:hAnsi="Tahoma" w:cs="Tahoma"/>
                <w:sz w:val="16"/>
                <w:szCs w:val="16"/>
              </w:rPr>
            </w:pPr>
            <w:r w:rsidRPr="00425FD3">
              <w:rPr>
                <w:rFonts w:ascii="Tahoma" w:hAnsi="Tahoma" w:cs="Tahoma"/>
                <w:sz w:val="16"/>
                <w:szCs w:val="16"/>
              </w:rPr>
              <w:t>Tipos de respaldo</w:t>
            </w:r>
          </w:p>
          <w:p w14:paraId="43385FE8" w14:textId="59E6D9E9" w:rsidR="001554DF" w:rsidRPr="000A6A43" w:rsidRDefault="00425FD3" w:rsidP="00425FD3">
            <w:pPr>
              <w:rPr>
                <w:rFonts w:ascii="Tahoma" w:hAnsi="Tahoma" w:cs="Tahoma"/>
                <w:sz w:val="16"/>
                <w:szCs w:val="16"/>
              </w:rPr>
            </w:pPr>
            <w:r w:rsidRPr="00425FD3">
              <w:rPr>
                <w:rFonts w:ascii="Tahoma" w:hAnsi="Tahoma" w:cs="Tahoma"/>
                <w:sz w:val="16"/>
                <w:szCs w:val="16"/>
              </w:rPr>
              <w:t>Restauración de base de datos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929EB6" w14:textId="1EC7FD70" w:rsidR="004B5416" w:rsidRPr="004B5416" w:rsidRDefault="004B5416" w:rsidP="004B5416">
            <w:pPr>
              <w:rPr>
                <w:rFonts w:ascii="Tahoma" w:hAnsi="Tahoma" w:cs="Tahoma"/>
                <w:sz w:val="16"/>
                <w:szCs w:val="16"/>
              </w:rPr>
            </w:pPr>
            <w:r w:rsidRPr="004B5416">
              <w:rPr>
                <w:rFonts w:ascii="Tahoma" w:hAnsi="Tahoma" w:cs="Tahoma"/>
                <w:sz w:val="16"/>
                <w:szCs w:val="16"/>
              </w:rPr>
              <w:t>Dar a conocer las herramientas de automatización de administración de bases de datos</w:t>
            </w:r>
          </w:p>
          <w:p w14:paraId="10DF6597" w14:textId="6B21F55B" w:rsidR="004B5416" w:rsidRPr="004B5416" w:rsidRDefault="004B5416" w:rsidP="004B5416">
            <w:pPr>
              <w:rPr>
                <w:rFonts w:ascii="Tahoma" w:hAnsi="Tahoma" w:cs="Tahoma"/>
                <w:sz w:val="16"/>
                <w:szCs w:val="16"/>
              </w:rPr>
            </w:pPr>
            <w:r w:rsidRPr="004B5416">
              <w:rPr>
                <w:rFonts w:ascii="Tahoma" w:hAnsi="Tahoma" w:cs="Tahoma"/>
                <w:sz w:val="16"/>
                <w:szCs w:val="16"/>
              </w:rPr>
              <w:t>Respaldos manuales y automatizados</w:t>
            </w:r>
          </w:p>
          <w:p w14:paraId="6549118B" w14:textId="60138C05" w:rsidR="004B5416" w:rsidRPr="004B5416" w:rsidRDefault="004B5416" w:rsidP="004B5416">
            <w:pPr>
              <w:rPr>
                <w:rFonts w:ascii="Tahoma" w:hAnsi="Tahoma" w:cs="Tahoma"/>
                <w:sz w:val="16"/>
                <w:szCs w:val="16"/>
              </w:rPr>
            </w:pPr>
            <w:r w:rsidRPr="004B5416">
              <w:rPr>
                <w:rFonts w:ascii="Tahoma" w:hAnsi="Tahoma" w:cs="Tahoma"/>
                <w:sz w:val="16"/>
                <w:szCs w:val="16"/>
              </w:rPr>
              <w:t>Gestionar los distintos tipos de respaldos de base de datos.</w:t>
            </w:r>
          </w:p>
          <w:p w14:paraId="64C42504" w14:textId="47A68700" w:rsidR="00672455" w:rsidRPr="000A6A43" w:rsidRDefault="004B5416" w:rsidP="004B5416">
            <w:pPr>
              <w:rPr>
                <w:rFonts w:ascii="Tahoma" w:hAnsi="Tahoma" w:cs="Tahoma"/>
                <w:sz w:val="16"/>
                <w:szCs w:val="16"/>
              </w:rPr>
            </w:pPr>
            <w:r w:rsidRPr="004B5416">
              <w:rPr>
                <w:rFonts w:ascii="Tahoma" w:hAnsi="Tahoma" w:cs="Tahoma"/>
                <w:sz w:val="16"/>
                <w:szCs w:val="16"/>
              </w:rPr>
              <w:t>Alertas, correo y manejo de errores</w:t>
            </w:r>
          </w:p>
        </w:tc>
        <w:tc>
          <w:tcPr>
            <w:tcW w:w="1926" w:type="dxa"/>
            <w:vAlign w:val="center"/>
          </w:tcPr>
          <w:p w14:paraId="53CCED35" w14:textId="77777777" w:rsidR="007150E9" w:rsidRDefault="007150E9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7B4F386" w14:textId="77777777" w:rsidR="00672455" w:rsidRPr="000A6A43" w:rsidRDefault="00996A13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73EF63BF" w14:textId="71E60A36" w:rsidR="00672455" w:rsidRPr="000A6A43" w:rsidRDefault="00BF5613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20</w:t>
            </w:r>
            <w:r w:rsidR="00250C3E"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41D29132" w14:textId="77777777" w:rsidR="00672455" w:rsidRPr="000A6A43" w:rsidRDefault="00996A13" w:rsidP="00672455">
            <w:pPr>
              <w:rPr>
                <w:rFonts w:ascii="Tahoma" w:hAnsi="Tahoma" w:cs="Tahoma"/>
                <w:sz w:val="16"/>
                <w:szCs w:val="16"/>
              </w:rPr>
            </w:pPr>
            <w:r w:rsidRPr="00996A13"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231C39" w14:paraId="66A6C7D8" w14:textId="77777777" w:rsidTr="001E0D17">
        <w:trPr>
          <w:trHeight w:val="2576"/>
          <w:jc w:val="center"/>
        </w:trPr>
        <w:tc>
          <w:tcPr>
            <w:tcW w:w="1129" w:type="dxa"/>
            <w:vAlign w:val="center"/>
          </w:tcPr>
          <w:p w14:paraId="1925E60F" w14:textId="77777777" w:rsidR="0045504E" w:rsidRPr="0045504E" w:rsidRDefault="0045504E" w:rsidP="0045504E">
            <w:pPr>
              <w:jc w:val="center"/>
              <w:rPr>
                <w:sz w:val="18"/>
                <w:szCs w:val="18"/>
                <w:lang w:val="en-US"/>
              </w:rPr>
            </w:pPr>
            <w:r w:rsidRPr="0045504E">
              <w:rPr>
                <w:sz w:val="18"/>
                <w:szCs w:val="18"/>
                <w:lang w:val="en-US"/>
              </w:rPr>
              <w:lastRenderedPageBreak/>
              <w:t>8</w:t>
            </w:r>
          </w:p>
          <w:p w14:paraId="5DF7850B" w14:textId="77777777" w:rsidR="0045504E" w:rsidRPr="0045504E" w:rsidRDefault="0045504E" w:rsidP="0045504E">
            <w:pPr>
              <w:jc w:val="center"/>
              <w:rPr>
                <w:sz w:val="18"/>
                <w:szCs w:val="18"/>
                <w:lang w:val="en-US"/>
              </w:rPr>
            </w:pPr>
            <w:r w:rsidRPr="0045504E">
              <w:rPr>
                <w:sz w:val="18"/>
                <w:szCs w:val="18"/>
                <w:lang w:val="en-US"/>
              </w:rPr>
              <w:t>26 abr</w:t>
            </w:r>
          </w:p>
          <w:p w14:paraId="47385C2D" w14:textId="745673B0" w:rsidR="00563A6B" w:rsidRDefault="00563A6B" w:rsidP="0045504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1AC906" w14:textId="02458AD6" w:rsidR="00425FD3" w:rsidRPr="00425FD3" w:rsidRDefault="00425FD3" w:rsidP="00425FD3">
            <w:pPr>
              <w:rPr>
                <w:rFonts w:ascii="Tahoma" w:hAnsi="Tahoma" w:cs="Tahoma"/>
                <w:sz w:val="16"/>
                <w:szCs w:val="16"/>
              </w:rPr>
            </w:pPr>
            <w:r w:rsidRPr="00425FD3">
              <w:rPr>
                <w:rFonts w:ascii="Tahoma" w:hAnsi="Tahoma" w:cs="Tahoma"/>
                <w:sz w:val="16"/>
                <w:szCs w:val="16"/>
              </w:rPr>
              <w:t>Dar a conocer el uso de las herramientas de planes de mantenimiento</w:t>
            </w:r>
          </w:p>
          <w:p w14:paraId="225D4800" w14:textId="374587AC" w:rsidR="00231C39" w:rsidRDefault="00425FD3" w:rsidP="00425FD3">
            <w:pPr>
              <w:rPr>
                <w:rFonts w:ascii="Tahoma" w:hAnsi="Tahoma" w:cs="Tahoma"/>
                <w:sz w:val="16"/>
                <w:szCs w:val="16"/>
              </w:rPr>
            </w:pPr>
            <w:r w:rsidRPr="00425FD3">
              <w:rPr>
                <w:rFonts w:ascii="Tahoma" w:hAnsi="Tahoma" w:cs="Tahoma"/>
                <w:sz w:val="16"/>
                <w:szCs w:val="16"/>
              </w:rPr>
              <w:t>Flujos de trabajo de las tareas necesarias para asegurarse de que la base de datos está optimizada.</w:t>
            </w:r>
          </w:p>
          <w:p w14:paraId="5834FFD7" w14:textId="24745FBC" w:rsidR="00425FD3" w:rsidRPr="000A6A43" w:rsidRDefault="00425FD3" w:rsidP="00425FD3">
            <w:pPr>
              <w:rPr>
                <w:rFonts w:ascii="Tahoma" w:hAnsi="Tahoma" w:cs="Tahoma"/>
                <w:sz w:val="16"/>
                <w:szCs w:val="16"/>
              </w:rPr>
            </w:pPr>
            <w:r w:rsidRPr="00425FD3">
              <w:rPr>
                <w:rFonts w:ascii="Tahoma" w:hAnsi="Tahoma" w:cs="Tahoma"/>
                <w:sz w:val="16"/>
                <w:szCs w:val="16"/>
              </w:rPr>
              <w:t>Copias de seguridad con regularidad y no tiene incoherencias.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7DFD80" w14:textId="462D9E9C" w:rsidR="004B5416" w:rsidRPr="004B5416" w:rsidRDefault="004B5416" w:rsidP="004B5416">
            <w:pPr>
              <w:rPr>
                <w:rFonts w:ascii="Tahoma" w:hAnsi="Tahoma" w:cs="Tahoma"/>
                <w:sz w:val="16"/>
                <w:szCs w:val="16"/>
              </w:rPr>
            </w:pPr>
            <w:r w:rsidRPr="004B5416">
              <w:rPr>
                <w:rFonts w:ascii="Tahoma" w:hAnsi="Tahoma" w:cs="Tahoma"/>
                <w:sz w:val="16"/>
                <w:szCs w:val="16"/>
              </w:rPr>
              <w:t>Creación de flujos de trabajo con diferentes tareas de mantenimiento típicas.</w:t>
            </w:r>
          </w:p>
          <w:p w14:paraId="6D72E9D8" w14:textId="01EF2CAC" w:rsidR="004B5416" w:rsidRPr="004B5416" w:rsidRDefault="004B5416" w:rsidP="004B5416">
            <w:pPr>
              <w:rPr>
                <w:rFonts w:ascii="Tahoma" w:hAnsi="Tahoma" w:cs="Tahoma"/>
                <w:sz w:val="16"/>
                <w:szCs w:val="16"/>
              </w:rPr>
            </w:pPr>
            <w:r w:rsidRPr="004B5416">
              <w:rPr>
                <w:rFonts w:ascii="Tahoma" w:hAnsi="Tahoma" w:cs="Tahoma"/>
                <w:sz w:val="16"/>
                <w:szCs w:val="16"/>
              </w:rPr>
              <w:t>Crear scripts Transact-SQL personalizados para respaldos.</w:t>
            </w:r>
          </w:p>
          <w:p w14:paraId="0447BE9D" w14:textId="1795B081" w:rsidR="00231C39" w:rsidRPr="000A6A43" w:rsidRDefault="004B5416" w:rsidP="004B5416">
            <w:pPr>
              <w:rPr>
                <w:rFonts w:ascii="Tahoma" w:hAnsi="Tahoma" w:cs="Tahoma"/>
                <w:sz w:val="16"/>
                <w:szCs w:val="16"/>
              </w:rPr>
            </w:pPr>
            <w:r w:rsidRPr="004B5416">
              <w:rPr>
                <w:rFonts w:ascii="Tahoma" w:hAnsi="Tahoma" w:cs="Tahoma"/>
                <w:sz w:val="16"/>
                <w:szCs w:val="16"/>
              </w:rPr>
              <w:t>Jerarquías conceptuales. Cada plan le permite crear o editar flujos de trabajo de tareas. Las tareas de cada plan se pueden agrupar en subplanes, que se pueden programar para ejecutarse a horas diferentes.</w:t>
            </w:r>
          </w:p>
        </w:tc>
        <w:tc>
          <w:tcPr>
            <w:tcW w:w="1926" w:type="dxa"/>
            <w:vAlign w:val="center"/>
          </w:tcPr>
          <w:p w14:paraId="4F6848E7" w14:textId="77777777" w:rsidR="007150E9" w:rsidRDefault="007150E9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EC1A4C6" w14:textId="77777777" w:rsidR="00231C39" w:rsidRPr="000A6A43" w:rsidRDefault="00996A13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15DB3E7D" w14:textId="783B43C4" w:rsidR="00231C39" w:rsidRPr="000A6A43" w:rsidRDefault="00BF5613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20</w:t>
            </w:r>
            <w:r w:rsidR="00250C3E"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16F8ECF2" w14:textId="77777777" w:rsidR="00231C39" w:rsidRPr="000A6A43" w:rsidRDefault="00996A13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996A13"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231C39" w14:paraId="09B85A4B" w14:textId="77777777" w:rsidTr="001E0D17">
        <w:trPr>
          <w:trHeight w:val="1532"/>
          <w:jc w:val="center"/>
        </w:trPr>
        <w:tc>
          <w:tcPr>
            <w:tcW w:w="1129" w:type="dxa"/>
            <w:vAlign w:val="center"/>
          </w:tcPr>
          <w:p w14:paraId="33A10E6A" w14:textId="77777777" w:rsidR="0045504E" w:rsidRPr="0045504E" w:rsidRDefault="0045504E" w:rsidP="0045504E">
            <w:pPr>
              <w:jc w:val="center"/>
              <w:rPr>
                <w:sz w:val="18"/>
                <w:szCs w:val="18"/>
                <w:lang w:val="en-US"/>
              </w:rPr>
            </w:pPr>
            <w:r w:rsidRPr="0045504E">
              <w:rPr>
                <w:sz w:val="18"/>
                <w:szCs w:val="18"/>
                <w:lang w:val="en-US"/>
              </w:rPr>
              <w:t>9</w:t>
            </w:r>
          </w:p>
          <w:p w14:paraId="44B2CC81" w14:textId="77777777" w:rsidR="0045504E" w:rsidRPr="0045504E" w:rsidRDefault="0045504E" w:rsidP="0045504E">
            <w:pPr>
              <w:jc w:val="center"/>
              <w:rPr>
                <w:sz w:val="18"/>
                <w:szCs w:val="18"/>
                <w:lang w:val="en-US"/>
              </w:rPr>
            </w:pPr>
            <w:r w:rsidRPr="0045504E">
              <w:rPr>
                <w:sz w:val="18"/>
                <w:szCs w:val="18"/>
                <w:lang w:val="en-US"/>
              </w:rPr>
              <w:t>03 may</w:t>
            </w:r>
          </w:p>
          <w:p w14:paraId="274D91B2" w14:textId="28E0084A" w:rsidR="00563A6B" w:rsidRDefault="00563A6B" w:rsidP="0045504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39C9E6" w14:textId="786D9742" w:rsidR="00425FD3" w:rsidRPr="00425FD3" w:rsidRDefault="00425FD3" w:rsidP="00425FD3">
            <w:pPr>
              <w:rPr>
                <w:rFonts w:ascii="Tahoma" w:hAnsi="Tahoma" w:cs="Tahoma"/>
                <w:sz w:val="16"/>
                <w:szCs w:val="16"/>
              </w:rPr>
            </w:pPr>
            <w:r w:rsidRPr="00425FD3">
              <w:rPr>
                <w:rFonts w:ascii="Tahoma" w:hAnsi="Tahoma" w:cs="Tahoma"/>
                <w:sz w:val="16"/>
                <w:szCs w:val="16"/>
              </w:rPr>
              <w:t>Crear planes de mantenimiento principales.</w:t>
            </w:r>
          </w:p>
          <w:p w14:paraId="65DB268A" w14:textId="777F8C75" w:rsidR="00231C39" w:rsidRPr="000A6A43" w:rsidRDefault="00425FD3" w:rsidP="00425FD3">
            <w:pPr>
              <w:rPr>
                <w:rFonts w:ascii="Tahoma" w:hAnsi="Tahoma" w:cs="Tahoma"/>
                <w:sz w:val="16"/>
                <w:szCs w:val="16"/>
              </w:rPr>
            </w:pPr>
            <w:r w:rsidRPr="00425FD3">
              <w:rPr>
                <w:rFonts w:ascii="Tahoma" w:hAnsi="Tahoma" w:cs="Tahoma"/>
                <w:sz w:val="16"/>
                <w:szCs w:val="16"/>
              </w:rPr>
              <w:t>Crear scripts y rutinas con lenguaje de programación TSQL para respaldos de bases de datos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BD4983" w14:textId="118E8ED0" w:rsidR="004B5416" w:rsidRPr="004B5416" w:rsidRDefault="004B5416" w:rsidP="004B5416">
            <w:pPr>
              <w:rPr>
                <w:rFonts w:ascii="Tahoma" w:hAnsi="Tahoma" w:cs="Tahoma"/>
                <w:sz w:val="16"/>
                <w:szCs w:val="16"/>
              </w:rPr>
            </w:pPr>
            <w:r w:rsidRPr="004B5416">
              <w:rPr>
                <w:rFonts w:ascii="Tahoma" w:hAnsi="Tahoma" w:cs="Tahoma"/>
                <w:sz w:val="16"/>
                <w:szCs w:val="16"/>
              </w:rPr>
              <w:t>Compatibilidad con planes multiservidor que se pueden utilizar en entornos de servidor maestro o servidor de destino,</w:t>
            </w:r>
          </w:p>
          <w:p w14:paraId="236263E9" w14:textId="751B667A" w:rsidR="00231C39" w:rsidRPr="000A6A43" w:rsidRDefault="004B5416" w:rsidP="004B5416">
            <w:pPr>
              <w:rPr>
                <w:rFonts w:ascii="Tahoma" w:hAnsi="Tahoma" w:cs="Tahoma"/>
                <w:sz w:val="16"/>
                <w:szCs w:val="16"/>
              </w:rPr>
            </w:pPr>
            <w:r w:rsidRPr="004B5416">
              <w:rPr>
                <w:rFonts w:ascii="Tahoma" w:hAnsi="Tahoma" w:cs="Tahoma"/>
                <w:sz w:val="16"/>
                <w:szCs w:val="16"/>
              </w:rPr>
              <w:t>Compatibilidad con el historial de planes de registro en los servidores remotos.</w:t>
            </w:r>
          </w:p>
        </w:tc>
        <w:tc>
          <w:tcPr>
            <w:tcW w:w="1926" w:type="dxa"/>
            <w:vAlign w:val="center"/>
          </w:tcPr>
          <w:p w14:paraId="109FAB14" w14:textId="77777777" w:rsidR="007150E9" w:rsidRDefault="007150E9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872D20A" w14:textId="77777777" w:rsidR="00EF64A4" w:rsidRDefault="00F357CC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proyectos</w:t>
            </w:r>
          </w:p>
          <w:p w14:paraId="47F0B72E" w14:textId="77777777" w:rsidR="00231C39" w:rsidRPr="000A6A43" w:rsidRDefault="009336CF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78B0289D" w14:textId="022DFA6D" w:rsidR="00231C39" w:rsidRPr="000A6A43" w:rsidRDefault="00BF5613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20</w:t>
            </w:r>
            <w:r w:rsidR="00250C3E"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19130520" w14:textId="77777777" w:rsidR="00231C39" w:rsidRPr="000A6A43" w:rsidRDefault="00417897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231C39" w14:paraId="1A290A67" w14:textId="77777777" w:rsidTr="001E0D17">
        <w:trPr>
          <w:trHeight w:val="906"/>
          <w:jc w:val="center"/>
        </w:trPr>
        <w:tc>
          <w:tcPr>
            <w:tcW w:w="1129" w:type="dxa"/>
            <w:vAlign w:val="center"/>
          </w:tcPr>
          <w:p w14:paraId="35AAC145" w14:textId="77777777" w:rsidR="0045504E" w:rsidRPr="0045504E" w:rsidRDefault="0045504E" w:rsidP="0045504E">
            <w:pPr>
              <w:jc w:val="center"/>
              <w:rPr>
                <w:sz w:val="18"/>
                <w:szCs w:val="18"/>
                <w:lang w:val="en-US"/>
              </w:rPr>
            </w:pPr>
            <w:r w:rsidRPr="0045504E">
              <w:rPr>
                <w:sz w:val="18"/>
                <w:szCs w:val="18"/>
                <w:lang w:val="en-US"/>
              </w:rPr>
              <w:t>10</w:t>
            </w:r>
          </w:p>
          <w:p w14:paraId="72C54B5B" w14:textId="77777777" w:rsidR="0045504E" w:rsidRPr="0045504E" w:rsidRDefault="0045504E" w:rsidP="0045504E">
            <w:pPr>
              <w:jc w:val="center"/>
              <w:rPr>
                <w:sz w:val="18"/>
                <w:szCs w:val="18"/>
                <w:lang w:val="en-US"/>
              </w:rPr>
            </w:pPr>
            <w:r w:rsidRPr="0045504E">
              <w:rPr>
                <w:sz w:val="18"/>
                <w:szCs w:val="18"/>
                <w:lang w:val="en-US"/>
              </w:rPr>
              <w:t>10 may</w:t>
            </w:r>
          </w:p>
          <w:p w14:paraId="006CB588" w14:textId="312A9EA7" w:rsidR="00114087" w:rsidRDefault="00114087" w:rsidP="0045504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7CE46B" w14:textId="3DCEFE91" w:rsidR="00231C39" w:rsidRPr="000A6A43" w:rsidRDefault="005A70DF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5A70DF">
              <w:rPr>
                <w:rFonts w:ascii="Tahoma" w:hAnsi="Tahoma" w:cs="Tahoma"/>
                <w:sz w:val="16"/>
                <w:szCs w:val="16"/>
              </w:rPr>
              <w:t>Primer parcial: Entrega de la primera mitad del proyecto del curso</w:t>
            </w:r>
            <w:r w:rsidRPr="005A70DF">
              <w:rPr>
                <w:rFonts w:ascii="Tahoma" w:hAnsi="Tahoma" w:cs="Tahoma"/>
                <w:sz w:val="16"/>
                <w:szCs w:val="16"/>
              </w:rPr>
              <w:tab/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53B7B0" w14:textId="0DFAE035" w:rsidR="00231C39" w:rsidRPr="000A6A43" w:rsidRDefault="005A70DF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5A70DF">
              <w:rPr>
                <w:rFonts w:ascii="Tahoma" w:hAnsi="Tahoma" w:cs="Tahoma"/>
                <w:sz w:val="16"/>
                <w:szCs w:val="16"/>
              </w:rPr>
              <w:t>Recibir retroalimentación para mejoras del proyecto.</w:t>
            </w:r>
          </w:p>
        </w:tc>
        <w:tc>
          <w:tcPr>
            <w:tcW w:w="1926" w:type="dxa"/>
            <w:vAlign w:val="center"/>
          </w:tcPr>
          <w:p w14:paraId="3DBA9F93" w14:textId="77777777" w:rsidR="00231C39" w:rsidRPr="000A6A43" w:rsidRDefault="00461649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práctica</w:t>
            </w:r>
          </w:p>
        </w:tc>
        <w:tc>
          <w:tcPr>
            <w:tcW w:w="1693" w:type="dxa"/>
            <w:vAlign w:val="center"/>
          </w:tcPr>
          <w:p w14:paraId="3B888C91" w14:textId="77BB3863" w:rsidR="00231C39" w:rsidRPr="000A6A43" w:rsidRDefault="00231C39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00857012" w14:textId="77777777" w:rsidR="00231C39" w:rsidRPr="000A6A43" w:rsidRDefault="00417897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417897">
              <w:rPr>
                <w:rFonts w:ascii="Tahoma" w:hAnsi="Tahoma" w:cs="Tahoma"/>
                <w:sz w:val="16"/>
                <w:szCs w:val="16"/>
              </w:rPr>
              <w:t>Sumativa 20 puntos</w:t>
            </w:r>
          </w:p>
        </w:tc>
      </w:tr>
      <w:tr w:rsidR="00231C39" w14:paraId="0EE01B19" w14:textId="77777777" w:rsidTr="005A70DF">
        <w:trPr>
          <w:trHeight w:val="906"/>
          <w:jc w:val="center"/>
        </w:trPr>
        <w:tc>
          <w:tcPr>
            <w:tcW w:w="1129" w:type="dxa"/>
            <w:vAlign w:val="center"/>
          </w:tcPr>
          <w:p w14:paraId="4B15320D" w14:textId="77777777" w:rsidR="0045504E" w:rsidRPr="0045504E" w:rsidRDefault="0045504E" w:rsidP="0045504E">
            <w:pPr>
              <w:jc w:val="center"/>
              <w:rPr>
                <w:sz w:val="18"/>
                <w:szCs w:val="18"/>
                <w:lang w:val="en-US"/>
              </w:rPr>
            </w:pPr>
            <w:r w:rsidRPr="0045504E">
              <w:rPr>
                <w:sz w:val="18"/>
                <w:szCs w:val="18"/>
                <w:lang w:val="en-US"/>
              </w:rPr>
              <w:t>11</w:t>
            </w:r>
          </w:p>
          <w:p w14:paraId="3380DD2C" w14:textId="072DFE35" w:rsidR="00114087" w:rsidRDefault="0045504E" w:rsidP="0045504E">
            <w:pPr>
              <w:jc w:val="center"/>
              <w:rPr>
                <w:sz w:val="18"/>
                <w:szCs w:val="18"/>
              </w:rPr>
            </w:pPr>
            <w:r w:rsidRPr="0045504E">
              <w:rPr>
                <w:sz w:val="18"/>
                <w:szCs w:val="18"/>
                <w:lang w:val="en-US"/>
              </w:rPr>
              <w:t>10 may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B1B876" w14:textId="15602DC2" w:rsidR="00231C39" w:rsidRPr="000A6A43" w:rsidRDefault="005A70DF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Segunda Convocatoria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FE7666" w14:textId="7418DF00" w:rsidR="00231C39" w:rsidRPr="000A6A43" w:rsidRDefault="005A70DF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Elaboración de examen de segunda convocatoria</w:t>
            </w:r>
          </w:p>
        </w:tc>
        <w:tc>
          <w:tcPr>
            <w:tcW w:w="1926" w:type="dxa"/>
            <w:vAlign w:val="center"/>
          </w:tcPr>
          <w:p w14:paraId="4210FC19" w14:textId="77777777" w:rsidR="00231C39" w:rsidRPr="000A6A43" w:rsidRDefault="00093250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práctica</w:t>
            </w:r>
          </w:p>
        </w:tc>
        <w:tc>
          <w:tcPr>
            <w:tcW w:w="1693" w:type="dxa"/>
            <w:vAlign w:val="center"/>
          </w:tcPr>
          <w:p w14:paraId="20A42B24" w14:textId="77777777" w:rsidR="00231C39" w:rsidRPr="000A6A43" w:rsidRDefault="00231C39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5517D8AC" w14:textId="77777777" w:rsidR="00231C39" w:rsidRPr="000A6A43" w:rsidRDefault="00231C39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467C550A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DA6C5C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6528D" w14:textId="77777777" w:rsidR="00865194" w:rsidRDefault="00865194" w:rsidP="00346567">
      <w:r>
        <w:separator/>
      </w:r>
    </w:p>
  </w:endnote>
  <w:endnote w:type="continuationSeparator" w:id="0">
    <w:p w14:paraId="4FD040AB" w14:textId="77777777" w:rsidR="00865194" w:rsidRDefault="00865194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230055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B037ED7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025E4E8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DC279" w14:textId="77777777" w:rsidR="00865194" w:rsidRDefault="00865194" w:rsidP="00346567">
      <w:r>
        <w:separator/>
      </w:r>
    </w:p>
  </w:footnote>
  <w:footnote w:type="continuationSeparator" w:id="0">
    <w:p w14:paraId="0CA23BFE" w14:textId="77777777" w:rsidR="00865194" w:rsidRDefault="00865194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3513D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6A7B669" wp14:editId="6B0D841A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368"/>
    <w:rsid w:val="0002437F"/>
    <w:rsid w:val="00036A5A"/>
    <w:rsid w:val="00055C82"/>
    <w:rsid w:val="00057474"/>
    <w:rsid w:val="00065B1A"/>
    <w:rsid w:val="00084139"/>
    <w:rsid w:val="000876B2"/>
    <w:rsid w:val="00093250"/>
    <w:rsid w:val="000A6A43"/>
    <w:rsid w:val="00114087"/>
    <w:rsid w:val="001302E5"/>
    <w:rsid w:val="001335CF"/>
    <w:rsid w:val="001554DF"/>
    <w:rsid w:val="00164A51"/>
    <w:rsid w:val="001C56E5"/>
    <w:rsid w:val="001E0D17"/>
    <w:rsid w:val="00231C39"/>
    <w:rsid w:val="002325D1"/>
    <w:rsid w:val="00250C3E"/>
    <w:rsid w:val="002672A0"/>
    <w:rsid w:val="0027718F"/>
    <w:rsid w:val="002833E4"/>
    <w:rsid w:val="002A0056"/>
    <w:rsid w:val="002B6FFB"/>
    <w:rsid w:val="002C33DF"/>
    <w:rsid w:val="002D2265"/>
    <w:rsid w:val="002F24D1"/>
    <w:rsid w:val="003057CC"/>
    <w:rsid w:val="00326484"/>
    <w:rsid w:val="00343E62"/>
    <w:rsid w:val="00346567"/>
    <w:rsid w:val="003A7CD1"/>
    <w:rsid w:val="003C0FAB"/>
    <w:rsid w:val="003D3368"/>
    <w:rsid w:val="003D602F"/>
    <w:rsid w:val="00403341"/>
    <w:rsid w:val="00410565"/>
    <w:rsid w:val="00411302"/>
    <w:rsid w:val="0041213D"/>
    <w:rsid w:val="00417897"/>
    <w:rsid w:val="00425FD3"/>
    <w:rsid w:val="004408B1"/>
    <w:rsid w:val="0045504E"/>
    <w:rsid w:val="00461649"/>
    <w:rsid w:val="00473B94"/>
    <w:rsid w:val="00486909"/>
    <w:rsid w:val="004B5416"/>
    <w:rsid w:val="004F0593"/>
    <w:rsid w:val="0050356A"/>
    <w:rsid w:val="00510C8D"/>
    <w:rsid w:val="00563A6B"/>
    <w:rsid w:val="005710C7"/>
    <w:rsid w:val="00572648"/>
    <w:rsid w:val="00582BE2"/>
    <w:rsid w:val="005928A3"/>
    <w:rsid w:val="005A70DF"/>
    <w:rsid w:val="005E082A"/>
    <w:rsid w:val="005E51C5"/>
    <w:rsid w:val="005F0614"/>
    <w:rsid w:val="00636F96"/>
    <w:rsid w:val="00672455"/>
    <w:rsid w:val="00691BCA"/>
    <w:rsid w:val="006A0516"/>
    <w:rsid w:val="006B4456"/>
    <w:rsid w:val="006E30F5"/>
    <w:rsid w:val="006F4B28"/>
    <w:rsid w:val="007003FC"/>
    <w:rsid w:val="007150E9"/>
    <w:rsid w:val="007650B4"/>
    <w:rsid w:val="007B46B7"/>
    <w:rsid w:val="007E4D50"/>
    <w:rsid w:val="007F17D9"/>
    <w:rsid w:val="008129B8"/>
    <w:rsid w:val="0082186D"/>
    <w:rsid w:val="008218BC"/>
    <w:rsid w:val="0085036D"/>
    <w:rsid w:val="008537E7"/>
    <w:rsid w:val="00857B92"/>
    <w:rsid w:val="00865194"/>
    <w:rsid w:val="008727F3"/>
    <w:rsid w:val="008A2DDD"/>
    <w:rsid w:val="009141BA"/>
    <w:rsid w:val="00922FF1"/>
    <w:rsid w:val="009336CF"/>
    <w:rsid w:val="00937E1F"/>
    <w:rsid w:val="0099415E"/>
    <w:rsid w:val="00996A13"/>
    <w:rsid w:val="009A15F0"/>
    <w:rsid w:val="009A567A"/>
    <w:rsid w:val="009A6872"/>
    <w:rsid w:val="009B000B"/>
    <w:rsid w:val="009B370F"/>
    <w:rsid w:val="009B6193"/>
    <w:rsid w:val="009D6C53"/>
    <w:rsid w:val="00A2336A"/>
    <w:rsid w:val="00A523A0"/>
    <w:rsid w:val="00A65D87"/>
    <w:rsid w:val="00A759FA"/>
    <w:rsid w:val="00AA46ED"/>
    <w:rsid w:val="00AD4031"/>
    <w:rsid w:val="00AD752F"/>
    <w:rsid w:val="00B074AD"/>
    <w:rsid w:val="00B31328"/>
    <w:rsid w:val="00B3683B"/>
    <w:rsid w:val="00B4697E"/>
    <w:rsid w:val="00B5715E"/>
    <w:rsid w:val="00B65380"/>
    <w:rsid w:val="00BD3577"/>
    <w:rsid w:val="00BD73D8"/>
    <w:rsid w:val="00BE1078"/>
    <w:rsid w:val="00BE1DD0"/>
    <w:rsid w:val="00BF5613"/>
    <w:rsid w:val="00C45D68"/>
    <w:rsid w:val="00C62845"/>
    <w:rsid w:val="00D2501A"/>
    <w:rsid w:val="00D47CE6"/>
    <w:rsid w:val="00D55424"/>
    <w:rsid w:val="00D71825"/>
    <w:rsid w:val="00DA6C5C"/>
    <w:rsid w:val="00E10464"/>
    <w:rsid w:val="00E432A4"/>
    <w:rsid w:val="00E5146C"/>
    <w:rsid w:val="00E568EB"/>
    <w:rsid w:val="00E83DD9"/>
    <w:rsid w:val="00EA3D4B"/>
    <w:rsid w:val="00ED3F29"/>
    <w:rsid w:val="00EF56DD"/>
    <w:rsid w:val="00EF64A4"/>
    <w:rsid w:val="00F04CD5"/>
    <w:rsid w:val="00F23A05"/>
    <w:rsid w:val="00F357CC"/>
    <w:rsid w:val="00F736E6"/>
    <w:rsid w:val="00FA0A03"/>
    <w:rsid w:val="00FD574F"/>
    <w:rsid w:val="00FF0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B999AC"/>
  <w15:chartTrackingRefBased/>
  <w15:docId w15:val="{113928F4-448D-41BB-B11A-B46AD16A0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ga\OneDrive%20-%20UNP%20Universidad%20Nacional%20Polit&#233;cnica\Documentos\Plantillas%20personalizadas%20de%20Office\S&#237;labo%202024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2024.dotx</Template>
  <TotalTime>52</TotalTime>
  <Pages>3</Pages>
  <Words>629</Words>
  <Characters>3588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AntonioAguirre</cp:lastModifiedBy>
  <cp:revision>2</cp:revision>
  <cp:lastPrinted>2024-06-27T20:53:00Z</cp:lastPrinted>
  <dcterms:created xsi:type="dcterms:W3CDTF">2025-02-25T00:01:00Z</dcterms:created>
  <dcterms:modified xsi:type="dcterms:W3CDTF">2025-02-25T01:04:00Z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