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9EBA4" w14:textId="77777777" w:rsidR="00F43320" w:rsidRDefault="00B0400E">
      <w:r>
        <w:rPr>
          <w:noProof/>
        </w:rPr>
        <w:drawing>
          <wp:anchor distT="0" distB="0" distL="114300" distR="114300" simplePos="0" relativeHeight="251637760" behindDoc="0" locked="0" layoutInCell="1" allowOverlap="1" wp14:anchorId="418DF309" wp14:editId="44DD3132">
            <wp:simplePos x="0" y="0"/>
            <wp:positionH relativeFrom="column">
              <wp:posOffset>181346</wp:posOffset>
            </wp:positionH>
            <wp:positionV relativeFrom="paragraph">
              <wp:posOffset>273050</wp:posOffset>
            </wp:positionV>
            <wp:extent cx="3030735" cy="116856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30735"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91BDBB" w14:textId="77777777" w:rsidR="00F43320" w:rsidRDefault="00F43320"/>
    <w:p w14:paraId="49288FE4" w14:textId="77777777" w:rsidR="00F43320" w:rsidRDefault="00F43320"/>
    <w:p w14:paraId="3424F951" w14:textId="77777777" w:rsidR="00F43320" w:rsidRDefault="00F43320"/>
    <w:p w14:paraId="097D69F4" w14:textId="77777777" w:rsidR="00F43320" w:rsidRDefault="00F43320"/>
    <w:p w14:paraId="2B565ABB" w14:textId="77777777" w:rsidR="00F43320" w:rsidRDefault="00F43320"/>
    <w:p w14:paraId="2AE38E67" w14:textId="77777777" w:rsidR="00F43320" w:rsidRDefault="00F43320"/>
    <w:p w14:paraId="76DAD06B" w14:textId="77777777" w:rsidR="00F43320" w:rsidRDefault="00F43320"/>
    <w:p w14:paraId="437A9241" w14:textId="77777777" w:rsidR="00F43320" w:rsidRDefault="00F43320"/>
    <w:p w14:paraId="5049AB58" w14:textId="77777777" w:rsidR="00F43320" w:rsidRDefault="006D7C25">
      <w:r>
        <w:rPr>
          <w:noProof/>
        </w:rPr>
        <mc:AlternateContent>
          <mc:Choice Requires="wps">
            <w:drawing>
              <wp:anchor distT="0" distB="0" distL="114300" distR="114300" simplePos="0" relativeHeight="251639808" behindDoc="1" locked="0" layoutInCell="1" allowOverlap="1" wp14:anchorId="1B25272D" wp14:editId="7B5CAB82">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8F243EC"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B25272D"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18F243EC"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53F1FBE" w14:textId="77777777" w:rsidR="00F43320" w:rsidRDefault="00F43320"/>
    <w:p w14:paraId="51B18E85" w14:textId="77777777" w:rsidR="00F43320" w:rsidRDefault="00F43320"/>
    <w:p w14:paraId="23B55DA2"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2D2C82FA" wp14:editId="1FA98844">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07F00369"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7FD5D71B" w14:textId="77777777" w:rsidR="00F43320" w:rsidRDefault="003E0D37">
      <w:r>
        <w:rPr>
          <w:noProof/>
        </w:rPr>
        <mc:AlternateContent>
          <mc:Choice Requires="wps">
            <w:drawing>
              <wp:anchor distT="0" distB="0" distL="114300" distR="114300" simplePos="0" relativeHeight="251640832" behindDoc="0" locked="0" layoutInCell="1" allowOverlap="1" wp14:anchorId="45DD4B34" wp14:editId="559AF410">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DDA1D4" w14:textId="5D59C2C4" w:rsidR="00F43320" w:rsidRPr="005E6C17" w:rsidRDefault="0095514C" w:rsidP="00EF5DC0">
                            <w:pPr>
                              <w:jc w:val="right"/>
                              <w:rPr>
                                <w:rFonts w:ascii="EleganTech™" w:hAnsi="EleganTech™"/>
                                <w:b/>
                                <w:color w:val="404040"/>
                                <w:sz w:val="54"/>
                                <w:szCs w:val="56"/>
                              </w:rPr>
                            </w:pPr>
                            <w:r w:rsidRPr="0095514C">
                              <w:rPr>
                                <w:rFonts w:cs="Calibri"/>
                                <w:b/>
                                <w:color w:val="000000"/>
                                <w:sz w:val="48"/>
                                <w:szCs w:val="52"/>
                                <w:lang w:eastAsia="es-NI"/>
                              </w:rPr>
                              <w:t>Instalación y configuración de SQL Server</w:t>
                            </w:r>
                            <w:r w:rsidR="00F43320">
                              <w:rPr>
                                <w:rFonts w:cs="Calibri"/>
                                <w:b/>
                                <w:color w:val="000000"/>
                                <w:sz w:val="48"/>
                                <w:szCs w:val="52"/>
                                <w:lang w:eastAsia="es-NI"/>
                              </w:rPr>
                              <w:t xml:space="preserve">, Unidad </w:t>
                            </w:r>
                            <w:r w:rsidR="007E065C">
                              <w:rPr>
                                <w:rFonts w:cs="Calibri"/>
                                <w:b/>
                                <w:color w:val="000000"/>
                                <w:sz w:val="48"/>
                                <w:szCs w:val="52"/>
                                <w:lang w:eastAsia="es-NI"/>
                              </w:rPr>
                              <w:t>I</w:t>
                            </w:r>
                          </w:p>
                          <w:p w14:paraId="21960B26"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DD4B34"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10DDA1D4" w14:textId="5D59C2C4" w:rsidR="00F43320" w:rsidRPr="005E6C17" w:rsidRDefault="0095514C" w:rsidP="00EF5DC0">
                      <w:pPr>
                        <w:jc w:val="right"/>
                        <w:rPr>
                          <w:rFonts w:ascii="EleganTech™" w:hAnsi="EleganTech™"/>
                          <w:b/>
                          <w:color w:val="404040"/>
                          <w:sz w:val="54"/>
                          <w:szCs w:val="56"/>
                        </w:rPr>
                      </w:pPr>
                      <w:r w:rsidRPr="0095514C">
                        <w:rPr>
                          <w:rFonts w:cs="Calibri"/>
                          <w:b/>
                          <w:color w:val="000000"/>
                          <w:sz w:val="48"/>
                          <w:szCs w:val="52"/>
                          <w:lang w:eastAsia="es-NI"/>
                        </w:rPr>
                        <w:t>Instalación y configuración de SQL Server</w:t>
                      </w:r>
                      <w:r w:rsidR="00F43320">
                        <w:rPr>
                          <w:rFonts w:cs="Calibri"/>
                          <w:b/>
                          <w:color w:val="000000"/>
                          <w:sz w:val="48"/>
                          <w:szCs w:val="52"/>
                          <w:lang w:eastAsia="es-NI"/>
                        </w:rPr>
                        <w:t xml:space="preserve">, Unidad </w:t>
                      </w:r>
                      <w:r w:rsidR="007E065C">
                        <w:rPr>
                          <w:rFonts w:cs="Calibri"/>
                          <w:b/>
                          <w:color w:val="000000"/>
                          <w:sz w:val="48"/>
                          <w:szCs w:val="52"/>
                          <w:lang w:eastAsia="es-NI"/>
                        </w:rPr>
                        <w:t>I</w:t>
                      </w:r>
                    </w:p>
                    <w:p w14:paraId="21960B26" w14:textId="77777777" w:rsidR="00F43320" w:rsidRDefault="00F43320" w:rsidP="00F43320">
                      <w:pPr>
                        <w:jc w:val="right"/>
                      </w:pPr>
                    </w:p>
                  </w:txbxContent>
                </v:textbox>
              </v:shape>
            </w:pict>
          </mc:Fallback>
        </mc:AlternateContent>
      </w:r>
    </w:p>
    <w:p w14:paraId="49AA1D0C" w14:textId="77777777" w:rsidR="00F43320" w:rsidRDefault="00F43320"/>
    <w:p w14:paraId="1E29211D" w14:textId="77777777" w:rsidR="005B0B82" w:rsidRDefault="005B0B82"/>
    <w:p w14:paraId="2AE82184" w14:textId="77777777" w:rsidR="005B0B82" w:rsidRDefault="005B0B82"/>
    <w:p w14:paraId="265A7F79" w14:textId="77777777" w:rsidR="005B0B82" w:rsidRDefault="005B0B82"/>
    <w:p w14:paraId="78D91979" w14:textId="77777777" w:rsidR="005B0B82" w:rsidRDefault="005B0B82"/>
    <w:p w14:paraId="3BB332F7" w14:textId="77777777" w:rsidR="005B0B82" w:rsidRDefault="005B0B82"/>
    <w:p w14:paraId="64B6F8E2" w14:textId="77777777" w:rsidR="005B0B82" w:rsidRDefault="005B0B82"/>
    <w:p w14:paraId="5A76D70F" w14:textId="77777777" w:rsidR="005B0B82" w:rsidRDefault="005B0B82"/>
    <w:p w14:paraId="1C2535F0" w14:textId="77777777" w:rsidR="005B0B82" w:rsidRDefault="005B0B82"/>
    <w:p w14:paraId="5A9309B5" w14:textId="77777777" w:rsidR="005B0B82" w:rsidRDefault="005B0B82"/>
    <w:p w14:paraId="55E85692" w14:textId="77777777" w:rsidR="005B0B82" w:rsidRDefault="005B0B82"/>
    <w:p w14:paraId="4D4DF581" w14:textId="77777777" w:rsidR="005B0B82" w:rsidRDefault="005B0B82"/>
    <w:p w14:paraId="42D0473B" w14:textId="77777777" w:rsidR="00636C8A" w:rsidRDefault="00636C8A"/>
    <w:p w14:paraId="4B497574" w14:textId="77777777" w:rsidR="00A66A79" w:rsidRDefault="00A66A79">
      <w:pPr>
        <w:sectPr w:rsidR="00A66A79" w:rsidSect="00636C8A">
          <w:pgSz w:w="12240" w:h="15840"/>
          <w:pgMar w:top="1418" w:right="1701" w:bottom="1418" w:left="1701" w:header="709" w:footer="709" w:gutter="0"/>
          <w:cols w:space="708"/>
          <w:docGrid w:linePitch="360"/>
        </w:sectPr>
      </w:pPr>
    </w:p>
    <w:p w14:paraId="5C2BC6DE"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3491F26A" wp14:editId="5E0D95DC">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4FDD35" w14:textId="77777777" w:rsidR="0070212E" w:rsidRPr="00D904A7" w:rsidRDefault="0070212E" w:rsidP="0070212E">
                              <w:pPr>
                                <w:pStyle w:val="Ttulo1"/>
                              </w:pPr>
                              <w:bookmarkStart w:id="0" w:name="_Toc160547533"/>
                              <w:bookmarkStart w:id="1" w:name="_Toc191638128"/>
                              <w:r w:rsidRPr="0070212E">
                                <w:t>Índice de Contenido</w:t>
                              </w:r>
                              <w:bookmarkEnd w:id="0"/>
                              <w:bookmarkEnd w:id="1"/>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491F26A"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074FDD35" w14:textId="77777777" w:rsidR="0070212E" w:rsidRPr="00D904A7" w:rsidRDefault="0070212E" w:rsidP="0070212E">
                        <w:pPr>
                          <w:pStyle w:val="Ttulo1"/>
                        </w:pPr>
                        <w:bookmarkStart w:id="2" w:name="_Toc160547533"/>
                        <w:bookmarkStart w:id="3" w:name="_Toc191638128"/>
                        <w:r w:rsidRPr="0070212E">
                          <w:t>Índice de Contenido</w:t>
                        </w:r>
                        <w:bookmarkEnd w:id="2"/>
                        <w:bookmarkEnd w:id="3"/>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167929CA"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4144D684"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08E65F45" w14:textId="77777777" w:rsidR="00843820" w:rsidRPr="004A18B8" w:rsidRDefault="00843820" w:rsidP="00843820">
          <w:pPr>
            <w:rPr>
              <w:rFonts w:cs="Tahoma"/>
              <w:szCs w:val="24"/>
              <w:lang w:val="es-ES" w:eastAsia="es-NI"/>
            </w:rPr>
          </w:pPr>
        </w:p>
        <w:p w14:paraId="26219EA0" w14:textId="2C231A07" w:rsidR="003B1BDC" w:rsidRDefault="00843820">
          <w:pPr>
            <w:pStyle w:val="TDC1"/>
            <w:tabs>
              <w:tab w:val="right" w:leader="dot" w:pos="8828"/>
            </w:tabs>
            <w:rPr>
              <w:rFonts w:asciiTheme="minorHAnsi" w:eastAsiaTheme="minorEastAsia" w:hAnsiTheme="minorHAnsi"/>
              <w:noProof/>
              <w:kern w:val="2"/>
              <w:szCs w:val="24"/>
              <w:lang w:val="en-US"/>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91638128" w:history="1">
            <w:r w:rsidR="003B1BDC" w:rsidRPr="00A47EAD">
              <w:rPr>
                <w:rStyle w:val="Hipervnculo"/>
                <w:noProof/>
              </w:rPr>
              <w:t>Índice de Contenido</w:t>
            </w:r>
            <w:r w:rsidR="003B1BDC">
              <w:rPr>
                <w:noProof/>
                <w:webHidden/>
              </w:rPr>
              <w:tab/>
            </w:r>
            <w:r w:rsidR="003B1BDC">
              <w:rPr>
                <w:noProof/>
                <w:webHidden/>
              </w:rPr>
              <w:fldChar w:fldCharType="begin"/>
            </w:r>
            <w:r w:rsidR="003B1BDC">
              <w:rPr>
                <w:noProof/>
                <w:webHidden/>
              </w:rPr>
              <w:instrText xml:space="preserve"> PAGEREF _Toc191638128 \h </w:instrText>
            </w:r>
            <w:r w:rsidR="003B1BDC">
              <w:rPr>
                <w:noProof/>
                <w:webHidden/>
              </w:rPr>
            </w:r>
            <w:r w:rsidR="003B1BDC">
              <w:rPr>
                <w:noProof/>
                <w:webHidden/>
              </w:rPr>
              <w:fldChar w:fldCharType="separate"/>
            </w:r>
            <w:r w:rsidR="001860C4">
              <w:rPr>
                <w:noProof/>
                <w:webHidden/>
              </w:rPr>
              <w:t>2</w:t>
            </w:r>
            <w:r w:rsidR="003B1BDC">
              <w:rPr>
                <w:noProof/>
                <w:webHidden/>
              </w:rPr>
              <w:fldChar w:fldCharType="end"/>
            </w:r>
          </w:hyperlink>
        </w:p>
        <w:p w14:paraId="72CF2CEC" w14:textId="3A2A8962" w:rsidR="003B1BDC" w:rsidRDefault="0029756E">
          <w:pPr>
            <w:pStyle w:val="TDC1"/>
            <w:tabs>
              <w:tab w:val="right" w:leader="dot" w:pos="8828"/>
            </w:tabs>
            <w:rPr>
              <w:rFonts w:asciiTheme="minorHAnsi" w:eastAsiaTheme="minorEastAsia" w:hAnsiTheme="minorHAnsi"/>
              <w:noProof/>
              <w:kern w:val="2"/>
              <w:szCs w:val="24"/>
              <w:lang w:val="en-US"/>
              <w14:ligatures w14:val="standardContextual"/>
            </w:rPr>
          </w:pPr>
          <w:hyperlink w:anchor="_Toc191638129" w:history="1">
            <w:r w:rsidR="003B1BDC" w:rsidRPr="00A47EAD">
              <w:rPr>
                <w:rStyle w:val="Hipervnculo"/>
                <w:noProof/>
              </w:rPr>
              <w:t>Introducción</w:t>
            </w:r>
            <w:r w:rsidR="003B1BDC">
              <w:rPr>
                <w:noProof/>
                <w:webHidden/>
              </w:rPr>
              <w:tab/>
            </w:r>
            <w:r w:rsidR="003B1BDC">
              <w:rPr>
                <w:noProof/>
                <w:webHidden/>
              </w:rPr>
              <w:fldChar w:fldCharType="begin"/>
            </w:r>
            <w:r w:rsidR="003B1BDC">
              <w:rPr>
                <w:noProof/>
                <w:webHidden/>
              </w:rPr>
              <w:instrText xml:space="preserve"> PAGEREF _Toc191638129 \h </w:instrText>
            </w:r>
            <w:r w:rsidR="003B1BDC">
              <w:rPr>
                <w:noProof/>
                <w:webHidden/>
              </w:rPr>
            </w:r>
            <w:r w:rsidR="003B1BDC">
              <w:rPr>
                <w:noProof/>
                <w:webHidden/>
              </w:rPr>
              <w:fldChar w:fldCharType="separate"/>
            </w:r>
            <w:r w:rsidR="001860C4">
              <w:rPr>
                <w:noProof/>
                <w:webHidden/>
              </w:rPr>
              <w:t>3</w:t>
            </w:r>
            <w:r w:rsidR="003B1BDC">
              <w:rPr>
                <w:noProof/>
                <w:webHidden/>
              </w:rPr>
              <w:fldChar w:fldCharType="end"/>
            </w:r>
          </w:hyperlink>
        </w:p>
        <w:p w14:paraId="10FB60E9" w14:textId="54D0ED48" w:rsidR="003B1BDC" w:rsidRDefault="0029756E">
          <w:pPr>
            <w:pStyle w:val="TDC1"/>
            <w:tabs>
              <w:tab w:val="right" w:leader="dot" w:pos="8828"/>
            </w:tabs>
            <w:rPr>
              <w:rFonts w:asciiTheme="minorHAnsi" w:eastAsiaTheme="minorEastAsia" w:hAnsiTheme="minorHAnsi"/>
              <w:noProof/>
              <w:kern w:val="2"/>
              <w:szCs w:val="24"/>
              <w:lang w:val="en-US"/>
              <w14:ligatures w14:val="standardContextual"/>
            </w:rPr>
          </w:pPr>
          <w:hyperlink w:anchor="_Toc191638130" w:history="1">
            <w:r w:rsidR="003B1BDC" w:rsidRPr="00A47EAD">
              <w:rPr>
                <w:rStyle w:val="Hipervnculo"/>
                <w:noProof/>
              </w:rPr>
              <w:t>Desarrollo de Contenidos</w:t>
            </w:r>
            <w:r w:rsidR="003B1BDC">
              <w:rPr>
                <w:noProof/>
                <w:webHidden/>
              </w:rPr>
              <w:tab/>
            </w:r>
            <w:r w:rsidR="003B1BDC">
              <w:rPr>
                <w:noProof/>
                <w:webHidden/>
              </w:rPr>
              <w:fldChar w:fldCharType="begin"/>
            </w:r>
            <w:r w:rsidR="003B1BDC">
              <w:rPr>
                <w:noProof/>
                <w:webHidden/>
              </w:rPr>
              <w:instrText xml:space="preserve"> PAGEREF _Toc191638130 \h </w:instrText>
            </w:r>
            <w:r w:rsidR="003B1BDC">
              <w:rPr>
                <w:noProof/>
                <w:webHidden/>
              </w:rPr>
            </w:r>
            <w:r w:rsidR="003B1BDC">
              <w:rPr>
                <w:noProof/>
                <w:webHidden/>
              </w:rPr>
              <w:fldChar w:fldCharType="separate"/>
            </w:r>
            <w:r w:rsidR="001860C4">
              <w:rPr>
                <w:noProof/>
                <w:webHidden/>
              </w:rPr>
              <w:t>4</w:t>
            </w:r>
            <w:r w:rsidR="003B1BDC">
              <w:rPr>
                <w:noProof/>
                <w:webHidden/>
              </w:rPr>
              <w:fldChar w:fldCharType="end"/>
            </w:r>
          </w:hyperlink>
        </w:p>
        <w:p w14:paraId="16C171D6" w14:textId="1FD5EA9D" w:rsidR="003B1BDC" w:rsidRDefault="0029756E">
          <w:pPr>
            <w:pStyle w:val="TDC2"/>
            <w:tabs>
              <w:tab w:val="right" w:leader="dot" w:pos="8828"/>
            </w:tabs>
            <w:rPr>
              <w:rFonts w:asciiTheme="minorHAnsi" w:eastAsiaTheme="minorEastAsia" w:hAnsiTheme="minorHAnsi"/>
              <w:noProof/>
              <w:kern w:val="2"/>
              <w:szCs w:val="24"/>
              <w:lang w:val="en-US"/>
              <w14:ligatures w14:val="standardContextual"/>
            </w:rPr>
          </w:pPr>
          <w:hyperlink w:anchor="_Toc191638131" w:history="1">
            <w:r w:rsidR="003B1BDC" w:rsidRPr="00A47EAD">
              <w:rPr>
                <w:rStyle w:val="Hipervnculo"/>
                <w:noProof/>
              </w:rPr>
              <w:t>Instalación y configuración de SQL Server</w:t>
            </w:r>
            <w:r w:rsidR="003B1BDC">
              <w:rPr>
                <w:noProof/>
                <w:webHidden/>
              </w:rPr>
              <w:tab/>
            </w:r>
            <w:r w:rsidR="003B1BDC">
              <w:rPr>
                <w:noProof/>
                <w:webHidden/>
              </w:rPr>
              <w:fldChar w:fldCharType="begin"/>
            </w:r>
            <w:r w:rsidR="003B1BDC">
              <w:rPr>
                <w:noProof/>
                <w:webHidden/>
              </w:rPr>
              <w:instrText xml:space="preserve"> PAGEREF _Toc191638131 \h </w:instrText>
            </w:r>
            <w:r w:rsidR="003B1BDC">
              <w:rPr>
                <w:noProof/>
                <w:webHidden/>
              </w:rPr>
            </w:r>
            <w:r w:rsidR="003B1BDC">
              <w:rPr>
                <w:noProof/>
                <w:webHidden/>
              </w:rPr>
              <w:fldChar w:fldCharType="separate"/>
            </w:r>
            <w:r w:rsidR="001860C4">
              <w:rPr>
                <w:noProof/>
                <w:webHidden/>
              </w:rPr>
              <w:t>4</w:t>
            </w:r>
            <w:r w:rsidR="003B1BDC">
              <w:rPr>
                <w:noProof/>
                <w:webHidden/>
              </w:rPr>
              <w:fldChar w:fldCharType="end"/>
            </w:r>
          </w:hyperlink>
        </w:p>
        <w:p w14:paraId="1638D225" w14:textId="5A3A83A8" w:rsidR="003B1BDC" w:rsidRDefault="0029756E">
          <w:pPr>
            <w:pStyle w:val="TDC2"/>
            <w:tabs>
              <w:tab w:val="right" w:leader="dot" w:pos="8828"/>
            </w:tabs>
            <w:rPr>
              <w:rFonts w:asciiTheme="minorHAnsi" w:eastAsiaTheme="minorEastAsia" w:hAnsiTheme="minorHAnsi"/>
              <w:noProof/>
              <w:kern w:val="2"/>
              <w:szCs w:val="24"/>
              <w:lang w:val="en-US"/>
              <w14:ligatures w14:val="standardContextual"/>
            </w:rPr>
          </w:pPr>
          <w:hyperlink w:anchor="_Toc191638132" w:history="1">
            <w:r w:rsidR="003B1BDC" w:rsidRPr="00A47EAD">
              <w:rPr>
                <w:rStyle w:val="Hipervnculo"/>
                <w:noProof/>
              </w:rPr>
              <w:t>Instalación y configuración de Master Data Services</w:t>
            </w:r>
            <w:r w:rsidR="003B1BDC">
              <w:rPr>
                <w:noProof/>
                <w:webHidden/>
              </w:rPr>
              <w:tab/>
            </w:r>
            <w:r w:rsidR="003B1BDC">
              <w:rPr>
                <w:noProof/>
                <w:webHidden/>
              </w:rPr>
              <w:fldChar w:fldCharType="begin"/>
            </w:r>
            <w:r w:rsidR="003B1BDC">
              <w:rPr>
                <w:noProof/>
                <w:webHidden/>
              </w:rPr>
              <w:instrText xml:space="preserve"> PAGEREF _Toc191638132 \h </w:instrText>
            </w:r>
            <w:r w:rsidR="003B1BDC">
              <w:rPr>
                <w:noProof/>
                <w:webHidden/>
              </w:rPr>
            </w:r>
            <w:r w:rsidR="003B1BDC">
              <w:rPr>
                <w:noProof/>
                <w:webHidden/>
              </w:rPr>
              <w:fldChar w:fldCharType="separate"/>
            </w:r>
            <w:r w:rsidR="001860C4">
              <w:rPr>
                <w:noProof/>
                <w:webHidden/>
              </w:rPr>
              <w:t>8</w:t>
            </w:r>
            <w:r w:rsidR="003B1BDC">
              <w:rPr>
                <w:noProof/>
                <w:webHidden/>
              </w:rPr>
              <w:fldChar w:fldCharType="end"/>
            </w:r>
          </w:hyperlink>
        </w:p>
        <w:p w14:paraId="1CE2A026" w14:textId="68391B43" w:rsidR="003B1BDC" w:rsidRDefault="0029756E">
          <w:pPr>
            <w:pStyle w:val="TDC2"/>
            <w:tabs>
              <w:tab w:val="right" w:leader="dot" w:pos="8828"/>
            </w:tabs>
            <w:rPr>
              <w:rFonts w:asciiTheme="minorHAnsi" w:eastAsiaTheme="minorEastAsia" w:hAnsiTheme="minorHAnsi"/>
              <w:noProof/>
              <w:kern w:val="2"/>
              <w:szCs w:val="24"/>
              <w:lang w:val="en-US"/>
              <w14:ligatures w14:val="standardContextual"/>
            </w:rPr>
          </w:pPr>
          <w:hyperlink w:anchor="_Toc191638133" w:history="1">
            <w:r w:rsidR="003B1BDC" w:rsidRPr="00A47EAD">
              <w:rPr>
                <w:rStyle w:val="Hipervnculo"/>
                <w:noProof/>
              </w:rPr>
              <w:t>Instalación de SQL Server Integration Services</w:t>
            </w:r>
            <w:r w:rsidR="003B1BDC">
              <w:rPr>
                <w:noProof/>
                <w:webHidden/>
              </w:rPr>
              <w:tab/>
            </w:r>
            <w:r w:rsidR="003B1BDC">
              <w:rPr>
                <w:noProof/>
                <w:webHidden/>
              </w:rPr>
              <w:fldChar w:fldCharType="begin"/>
            </w:r>
            <w:r w:rsidR="003B1BDC">
              <w:rPr>
                <w:noProof/>
                <w:webHidden/>
              </w:rPr>
              <w:instrText xml:space="preserve"> PAGEREF _Toc191638133 \h </w:instrText>
            </w:r>
            <w:r w:rsidR="003B1BDC">
              <w:rPr>
                <w:noProof/>
                <w:webHidden/>
              </w:rPr>
            </w:r>
            <w:r w:rsidR="003B1BDC">
              <w:rPr>
                <w:noProof/>
                <w:webHidden/>
              </w:rPr>
              <w:fldChar w:fldCharType="separate"/>
            </w:r>
            <w:r w:rsidR="001860C4">
              <w:rPr>
                <w:noProof/>
                <w:webHidden/>
              </w:rPr>
              <w:t>13</w:t>
            </w:r>
            <w:r w:rsidR="003B1BDC">
              <w:rPr>
                <w:noProof/>
                <w:webHidden/>
              </w:rPr>
              <w:fldChar w:fldCharType="end"/>
            </w:r>
          </w:hyperlink>
        </w:p>
        <w:p w14:paraId="3D2688F4" w14:textId="7F574B76" w:rsidR="003B1BDC" w:rsidRDefault="0029756E">
          <w:pPr>
            <w:pStyle w:val="TDC2"/>
            <w:tabs>
              <w:tab w:val="right" w:leader="dot" w:pos="8828"/>
            </w:tabs>
            <w:rPr>
              <w:rFonts w:asciiTheme="minorHAnsi" w:eastAsiaTheme="minorEastAsia" w:hAnsiTheme="minorHAnsi"/>
              <w:noProof/>
              <w:kern w:val="2"/>
              <w:szCs w:val="24"/>
              <w:lang w:val="en-US"/>
              <w14:ligatures w14:val="standardContextual"/>
            </w:rPr>
          </w:pPr>
          <w:hyperlink w:anchor="_Toc191638134" w:history="1">
            <w:r w:rsidR="003B1BDC" w:rsidRPr="00A47EAD">
              <w:rPr>
                <w:rStyle w:val="Hipervnculo"/>
                <w:noProof/>
              </w:rPr>
              <w:t>Creación catálogo de Integration Services</w:t>
            </w:r>
            <w:r w:rsidR="003B1BDC">
              <w:rPr>
                <w:noProof/>
                <w:webHidden/>
              </w:rPr>
              <w:tab/>
            </w:r>
            <w:r w:rsidR="003B1BDC">
              <w:rPr>
                <w:noProof/>
                <w:webHidden/>
              </w:rPr>
              <w:fldChar w:fldCharType="begin"/>
            </w:r>
            <w:r w:rsidR="003B1BDC">
              <w:rPr>
                <w:noProof/>
                <w:webHidden/>
              </w:rPr>
              <w:instrText xml:space="preserve"> PAGEREF _Toc191638134 \h </w:instrText>
            </w:r>
            <w:r w:rsidR="003B1BDC">
              <w:rPr>
                <w:noProof/>
                <w:webHidden/>
              </w:rPr>
            </w:r>
            <w:r w:rsidR="003B1BDC">
              <w:rPr>
                <w:noProof/>
                <w:webHidden/>
              </w:rPr>
              <w:fldChar w:fldCharType="separate"/>
            </w:r>
            <w:r w:rsidR="001860C4">
              <w:rPr>
                <w:noProof/>
                <w:webHidden/>
              </w:rPr>
              <w:t>18</w:t>
            </w:r>
            <w:r w:rsidR="003B1BDC">
              <w:rPr>
                <w:noProof/>
                <w:webHidden/>
              </w:rPr>
              <w:fldChar w:fldCharType="end"/>
            </w:r>
          </w:hyperlink>
        </w:p>
        <w:p w14:paraId="0A60C67F" w14:textId="635A99D7" w:rsidR="003B1BDC" w:rsidRDefault="0029756E">
          <w:pPr>
            <w:pStyle w:val="TDC2"/>
            <w:tabs>
              <w:tab w:val="right" w:leader="dot" w:pos="8828"/>
            </w:tabs>
            <w:rPr>
              <w:rFonts w:asciiTheme="minorHAnsi" w:eastAsiaTheme="minorEastAsia" w:hAnsiTheme="minorHAnsi"/>
              <w:noProof/>
              <w:kern w:val="2"/>
              <w:szCs w:val="24"/>
              <w:lang w:val="en-US"/>
              <w14:ligatures w14:val="standardContextual"/>
            </w:rPr>
          </w:pPr>
          <w:hyperlink w:anchor="_Toc191638135" w:history="1">
            <w:r w:rsidR="003B1BDC" w:rsidRPr="00A47EAD">
              <w:rPr>
                <w:rStyle w:val="Hipervnculo"/>
                <w:noProof/>
              </w:rPr>
              <w:t>Instalación y configuración de Reporting services</w:t>
            </w:r>
            <w:r w:rsidR="003B1BDC">
              <w:rPr>
                <w:noProof/>
                <w:webHidden/>
              </w:rPr>
              <w:tab/>
            </w:r>
            <w:r w:rsidR="003B1BDC">
              <w:rPr>
                <w:noProof/>
                <w:webHidden/>
              </w:rPr>
              <w:fldChar w:fldCharType="begin"/>
            </w:r>
            <w:r w:rsidR="003B1BDC">
              <w:rPr>
                <w:noProof/>
                <w:webHidden/>
              </w:rPr>
              <w:instrText xml:space="preserve"> PAGEREF _Toc191638135 \h </w:instrText>
            </w:r>
            <w:r w:rsidR="003B1BDC">
              <w:rPr>
                <w:noProof/>
                <w:webHidden/>
              </w:rPr>
            </w:r>
            <w:r w:rsidR="003B1BDC">
              <w:rPr>
                <w:noProof/>
                <w:webHidden/>
              </w:rPr>
              <w:fldChar w:fldCharType="separate"/>
            </w:r>
            <w:r w:rsidR="001860C4">
              <w:rPr>
                <w:noProof/>
                <w:webHidden/>
              </w:rPr>
              <w:t>23</w:t>
            </w:r>
            <w:r w:rsidR="003B1BDC">
              <w:rPr>
                <w:noProof/>
                <w:webHidden/>
              </w:rPr>
              <w:fldChar w:fldCharType="end"/>
            </w:r>
          </w:hyperlink>
        </w:p>
        <w:p w14:paraId="3DAB9F0C" w14:textId="395DEA5E" w:rsidR="003B1BDC" w:rsidRDefault="0029756E">
          <w:pPr>
            <w:pStyle w:val="TDC2"/>
            <w:tabs>
              <w:tab w:val="right" w:leader="dot" w:pos="8828"/>
            </w:tabs>
            <w:rPr>
              <w:rFonts w:asciiTheme="minorHAnsi" w:eastAsiaTheme="minorEastAsia" w:hAnsiTheme="minorHAnsi"/>
              <w:noProof/>
              <w:kern w:val="2"/>
              <w:szCs w:val="24"/>
              <w:lang w:val="en-US"/>
              <w14:ligatures w14:val="standardContextual"/>
            </w:rPr>
          </w:pPr>
          <w:hyperlink w:anchor="_Toc191638136" w:history="1">
            <w:r w:rsidR="003B1BDC" w:rsidRPr="00A47EAD">
              <w:rPr>
                <w:rStyle w:val="Hipervnculo"/>
                <w:noProof/>
              </w:rPr>
              <w:t>Instalación de SQL Server Data Tools</w:t>
            </w:r>
            <w:r w:rsidR="003B1BDC">
              <w:rPr>
                <w:noProof/>
                <w:webHidden/>
              </w:rPr>
              <w:tab/>
            </w:r>
            <w:r w:rsidR="003B1BDC">
              <w:rPr>
                <w:noProof/>
                <w:webHidden/>
              </w:rPr>
              <w:fldChar w:fldCharType="begin"/>
            </w:r>
            <w:r w:rsidR="003B1BDC">
              <w:rPr>
                <w:noProof/>
                <w:webHidden/>
              </w:rPr>
              <w:instrText xml:space="preserve"> PAGEREF _Toc191638136 \h </w:instrText>
            </w:r>
            <w:r w:rsidR="003B1BDC">
              <w:rPr>
                <w:noProof/>
                <w:webHidden/>
              </w:rPr>
            </w:r>
            <w:r w:rsidR="003B1BDC">
              <w:rPr>
                <w:noProof/>
                <w:webHidden/>
              </w:rPr>
              <w:fldChar w:fldCharType="separate"/>
            </w:r>
            <w:r w:rsidR="001860C4">
              <w:rPr>
                <w:noProof/>
                <w:webHidden/>
              </w:rPr>
              <w:t>29</w:t>
            </w:r>
            <w:r w:rsidR="003B1BDC">
              <w:rPr>
                <w:noProof/>
                <w:webHidden/>
              </w:rPr>
              <w:fldChar w:fldCharType="end"/>
            </w:r>
          </w:hyperlink>
        </w:p>
        <w:p w14:paraId="7C016FF0" w14:textId="6A30A5DD" w:rsidR="003B1BDC" w:rsidRDefault="0029756E">
          <w:pPr>
            <w:pStyle w:val="TDC2"/>
            <w:tabs>
              <w:tab w:val="right" w:leader="dot" w:pos="8828"/>
            </w:tabs>
            <w:rPr>
              <w:rFonts w:asciiTheme="minorHAnsi" w:eastAsiaTheme="minorEastAsia" w:hAnsiTheme="minorHAnsi"/>
              <w:noProof/>
              <w:kern w:val="2"/>
              <w:szCs w:val="24"/>
              <w:lang w:val="en-US"/>
              <w14:ligatures w14:val="standardContextual"/>
            </w:rPr>
          </w:pPr>
          <w:hyperlink w:anchor="_Toc191638137" w:history="1">
            <w:r w:rsidR="003B1BDC" w:rsidRPr="00A47EAD">
              <w:rPr>
                <w:rStyle w:val="Hipervnculo"/>
                <w:noProof/>
              </w:rPr>
              <w:t>Instalación de Clusteres</w:t>
            </w:r>
            <w:r w:rsidR="003B1BDC">
              <w:rPr>
                <w:noProof/>
                <w:webHidden/>
              </w:rPr>
              <w:tab/>
            </w:r>
            <w:r w:rsidR="003B1BDC">
              <w:rPr>
                <w:noProof/>
                <w:webHidden/>
              </w:rPr>
              <w:fldChar w:fldCharType="begin"/>
            </w:r>
            <w:r w:rsidR="003B1BDC">
              <w:rPr>
                <w:noProof/>
                <w:webHidden/>
              </w:rPr>
              <w:instrText xml:space="preserve"> PAGEREF _Toc191638137 \h </w:instrText>
            </w:r>
            <w:r w:rsidR="003B1BDC">
              <w:rPr>
                <w:noProof/>
                <w:webHidden/>
              </w:rPr>
            </w:r>
            <w:r w:rsidR="003B1BDC">
              <w:rPr>
                <w:noProof/>
                <w:webHidden/>
              </w:rPr>
              <w:fldChar w:fldCharType="separate"/>
            </w:r>
            <w:r w:rsidR="001860C4">
              <w:rPr>
                <w:noProof/>
                <w:webHidden/>
              </w:rPr>
              <w:t>34</w:t>
            </w:r>
            <w:r w:rsidR="003B1BDC">
              <w:rPr>
                <w:noProof/>
                <w:webHidden/>
              </w:rPr>
              <w:fldChar w:fldCharType="end"/>
            </w:r>
          </w:hyperlink>
        </w:p>
        <w:p w14:paraId="5E304F8F" w14:textId="36CD31CD" w:rsidR="003B1BDC" w:rsidRDefault="0029756E">
          <w:pPr>
            <w:pStyle w:val="TDC2"/>
            <w:tabs>
              <w:tab w:val="right" w:leader="dot" w:pos="8828"/>
            </w:tabs>
            <w:rPr>
              <w:rFonts w:asciiTheme="minorHAnsi" w:eastAsiaTheme="minorEastAsia" w:hAnsiTheme="minorHAnsi"/>
              <w:noProof/>
              <w:kern w:val="2"/>
              <w:szCs w:val="24"/>
              <w:lang w:val="en-US"/>
              <w14:ligatures w14:val="standardContextual"/>
            </w:rPr>
          </w:pPr>
          <w:hyperlink w:anchor="_Toc191638138" w:history="1">
            <w:r w:rsidR="003B1BDC" w:rsidRPr="00A47EAD">
              <w:rPr>
                <w:rStyle w:val="Hipervnculo"/>
                <w:noProof/>
              </w:rPr>
              <w:t>Agregación de discos a un cluster existente</w:t>
            </w:r>
            <w:r w:rsidR="003B1BDC">
              <w:rPr>
                <w:noProof/>
                <w:webHidden/>
              </w:rPr>
              <w:tab/>
            </w:r>
            <w:r w:rsidR="003B1BDC">
              <w:rPr>
                <w:noProof/>
                <w:webHidden/>
              </w:rPr>
              <w:fldChar w:fldCharType="begin"/>
            </w:r>
            <w:r w:rsidR="003B1BDC">
              <w:rPr>
                <w:noProof/>
                <w:webHidden/>
              </w:rPr>
              <w:instrText xml:space="preserve"> PAGEREF _Toc191638138 \h </w:instrText>
            </w:r>
            <w:r w:rsidR="003B1BDC">
              <w:rPr>
                <w:noProof/>
                <w:webHidden/>
              </w:rPr>
            </w:r>
            <w:r w:rsidR="003B1BDC">
              <w:rPr>
                <w:noProof/>
                <w:webHidden/>
              </w:rPr>
              <w:fldChar w:fldCharType="separate"/>
            </w:r>
            <w:r w:rsidR="001860C4">
              <w:rPr>
                <w:noProof/>
                <w:webHidden/>
              </w:rPr>
              <w:t>39</w:t>
            </w:r>
            <w:r w:rsidR="003B1BDC">
              <w:rPr>
                <w:noProof/>
                <w:webHidden/>
              </w:rPr>
              <w:fldChar w:fldCharType="end"/>
            </w:r>
          </w:hyperlink>
        </w:p>
        <w:p w14:paraId="7E690713" w14:textId="032F4544" w:rsidR="003B1BDC" w:rsidRDefault="0029756E">
          <w:pPr>
            <w:pStyle w:val="TDC1"/>
            <w:tabs>
              <w:tab w:val="right" w:leader="dot" w:pos="8828"/>
            </w:tabs>
            <w:rPr>
              <w:rFonts w:asciiTheme="minorHAnsi" w:eastAsiaTheme="minorEastAsia" w:hAnsiTheme="minorHAnsi"/>
              <w:noProof/>
              <w:kern w:val="2"/>
              <w:szCs w:val="24"/>
              <w:lang w:val="en-US"/>
              <w14:ligatures w14:val="standardContextual"/>
            </w:rPr>
          </w:pPr>
          <w:hyperlink w:anchor="_Toc191638139" w:history="1">
            <w:r w:rsidR="003B1BDC" w:rsidRPr="00A47EAD">
              <w:rPr>
                <w:rStyle w:val="Hipervnculo"/>
                <w:noProof/>
              </w:rPr>
              <w:t>Bibliografía y Webgrafía</w:t>
            </w:r>
            <w:r w:rsidR="003B1BDC">
              <w:rPr>
                <w:noProof/>
                <w:webHidden/>
              </w:rPr>
              <w:tab/>
            </w:r>
            <w:r w:rsidR="003B1BDC">
              <w:rPr>
                <w:noProof/>
                <w:webHidden/>
              </w:rPr>
              <w:fldChar w:fldCharType="begin"/>
            </w:r>
            <w:r w:rsidR="003B1BDC">
              <w:rPr>
                <w:noProof/>
                <w:webHidden/>
              </w:rPr>
              <w:instrText xml:space="preserve"> PAGEREF _Toc191638139 \h </w:instrText>
            </w:r>
            <w:r w:rsidR="003B1BDC">
              <w:rPr>
                <w:noProof/>
                <w:webHidden/>
              </w:rPr>
            </w:r>
            <w:r w:rsidR="003B1BDC">
              <w:rPr>
                <w:noProof/>
                <w:webHidden/>
              </w:rPr>
              <w:fldChar w:fldCharType="separate"/>
            </w:r>
            <w:r w:rsidR="001860C4">
              <w:rPr>
                <w:noProof/>
                <w:webHidden/>
              </w:rPr>
              <w:t>40</w:t>
            </w:r>
            <w:r w:rsidR="003B1BDC">
              <w:rPr>
                <w:noProof/>
                <w:webHidden/>
              </w:rPr>
              <w:fldChar w:fldCharType="end"/>
            </w:r>
          </w:hyperlink>
        </w:p>
        <w:p w14:paraId="1E4153D9" w14:textId="3A81296B" w:rsidR="003B1BDC" w:rsidRDefault="0029756E">
          <w:pPr>
            <w:pStyle w:val="TDC1"/>
            <w:tabs>
              <w:tab w:val="right" w:leader="dot" w:pos="8828"/>
            </w:tabs>
            <w:rPr>
              <w:rFonts w:asciiTheme="minorHAnsi" w:eastAsiaTheme="minorEastAsia" w:hAnsiTheme="minorHAnsi"/>
              <w:noProof/>
              <w:kern w:val="2"/>
              <w:szCs w:val="24"/>
              <w:lang w:val="en-US"/>
              <w14:ligatures w14:val="standardContextual"/>
            </w:rPr>
          </w:pPr>
          <w:hyperlink w:anchor="_Toc191638140" w:history="1">
            <w:r w:rsidR="003B1BDC" w:rsidRPr="00A47EAD">
              <w:rPr>
                <w:rStyle w:val="Hipervnculo"/>
                <w:noProof/>
              </w:rPr>
              <w:t>Glosario</w:t>
            </w:r>
            <w:r w:rsidR="003B1BDC">
              <w:rPr>
                <w:noProof/>
                <w:webHidden/>
              </w:rPr>
              <w:tab/>
            </w:r>
            <w:r w:rsidR="003B1BDC">
              <w:rPr>
                <w:noProof/>
                <w:webHidden/>
              </w:rPr>
              <w:fldChar w:fldCharType="begin"/>
            </w:r>
            <w:r w:rsidR="003B1BDC">
              <w:rPr>
                <w:noProof/>
                <w:webHidden/>
              </w:rPr>
              <w:instrText xml:space="preserve"> PAGEREF _Toc191638140 \h </w:instrText>
            </w:r>
            <w:r w:rsidR="003B1BDC">
              <w:rPr>
                <w:noProof/>
                <w:webHidden/>
              </w:rPr>
            </w:r>
            <w:r w:rsidR="003B1BDC">
              <w:rPr>
                <w:noProof/>
                <w:webHidden/>
              </w:rPr>
              <w:fldChar w:fldCharType="separate"/>
            </w:r>
            <w:r w:rsidR="001860C4">
              <w:rPr>
                <w:noProof/>
                <w:webHidden/>
              </w:rPr>
              <w:t>40</w:t>
            </w:r>
            <w:r w:rsidR="003B1BDC">
              <w:rPr>
                <w:noProof/>
                <w:webHidden/>
              </w:rPr>
              <w:fldChar w:fldCharType="end"/>
            </w:r>
          </w:hyperlink>
        </w:p>
        <w:p w14:paraId="630D11FD" w14:textId="4B3A6DB2" w:rsidR="00843820" w:rsidRDefault="00843820">
          <w:r w:rsidRPr="004A18B8">
            <w:rPr>
              <w:rFonts w:cs="Tahoma"/>
              <w:szCs w:val="24"/>
              <w:lang w:val="es-ES"/>
            </w:rPr>
            <w:fldChar w:fldCharType="end"/>
          </w:r>
        </w:p>
      </w:sdtContent>
    </w:sdt>
    <w:p w14:paraId="0777F3C0" w14:textId="77777777" w:rsidR="00B0609B" w:rsidRPr="008D04CA" w:rsidRDefault="00B0609B" w:rsidP="008D04CA">
      <w:pPr>
        <w:spacing w:line="276" w:lineRule="auto"/>
        <w:rPr>
          <w:bCs/>
        </w:rPr>
      </w:pPr>
    </w:p>
    <w:p w14:paraId="1FCEC240" w14:textId="77777777" w:rsidR="00B0609B" w:rsidRPr="008D04CA" w:rsidRDefault="00B0609B" w:rsidP="008D04CA">
      <w:pPr>
        <w:spacing w:line="276" w:lineRule="auto"/>
        <w:rPr>
          <w:bCs/>
        </w:rPr>
      </w:pPr>
    </w:p>
    <w:p w14:paraId="59FEDF40" w14:textId="77777777" w:rsidR="00B0609B" w:rsidRPr="008D04CA" w:rsidRDefault="00B0609B" w:rsidP="008D04CA">
      <w:pPr>
        <w:spacing w:line="276" w:lineRule="auto"/>
        <w:rPr>
          <w:bCs/>
        </w:rPr>
      </w:pPr>
    </w:p>
    <w:p w14:paraId="21C77777" w14:textId="77777777" w:rsidR="00B0609B" w:rsidRPr="008D04CA" w:rsidRDefault="00B0609B" w:rsidP="008D04CA">
      <w:pPr>
        <w:spacing w:line="276" w:lineRule="auto"/>
        <w:rPr>
          <w:bCs/>
        </w:rPr>
      </w:pPr>
    </w:p>
    <w:p w14:paraId="7C3EC234" w14:textId="77777777" w:rsidR="00B0609B" w:rsidRPr="008D04CA" w:rsidRDefault="00B0609B" w:rsidP="008D04CA">
      <w:pPr>
        <w:spacing w:line="276" w:lineRule="auto"/>
        <w:rPr>
          <w:bCs/>
        </w:rPr>
      </w:pPr>
    </w:p>
    <w:p w14:paraId="0EAD4B04" w14:textId="77777777" w:rsidR="00B0609B" w:rsidRPr="008D04CA" w:rsidRDefault="00B0609B" w:rsidP="008D04CA">
      <w:pPr>
        <w:spacing w:line="276" w:lineRule="auto"/>
        <w:rPr>
          <w:bCs/>
        </w:rPr>
      </w:pPr>
    </w:p>
    <w:p w14:paraId="29239153" w14:textId="77777777" w:rsidR="00B0609B" w:rsidRDefault="00B0609B" w:rsidP="008D04CA">
      <w:pPr>
        <w:spacing w:line="276" w:lineRule="auto"/>
        <w:rPr>
          <w:bCs/>
        </w:rPr>
      </w:pPr>
    </w:p>
    <w:p w14:paraId="548AF1D2" w14:textId="77777777" w:rsidR="00C5601D" w:rsidRDefault="00C5601D" w:rsidP="008D04CA">
      <w:pPr>
        <w:spacing w:line="276" w:lineRule="auto"/>
        <w:rPr>
          <w:bCs/>
        </w:rPr>
      </w:pPr>
    </w:p>
    <w:p w14:paraId="716BE8DE" w14:textId="77777777" w:rsidR="00C5601D" w:rsidRDefault="00C5601D" w:rsidP="008D04CA">
      <w:pPr>
        <w:spacing w:line="276" w:lineRule="auto"/>
        <w:rPr>
          <w:bCs/>
        </w:rPr>
      </w:pPr>
    </w:p>
    <w:p w14:paraId="4A592561" w14:textId="77777777" w:rsidR="00B0609B" w:rsidRPr="00A76AA1" w:rsidRDefault="00B0609B" w:rsidP="00A76AA1">
      <w:pPr>
        <w:contextualSpacing/>
        <w:rPr>
          <w:bCs/>
        </w:rPr>
      </w:pPr>
    </w:p>
    <w:p w14:paraId="58FBE0D0" w14:textId="77777777" w:rsidR="00B0609B" w:rsidRPr="00A76AA1" w:rsidRDefault="008D04CA"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4A3B1275" wp14:editId="573FDDCE">
                <wp:simplePos x="0" y="0"/>
                <wp:positionH relativeFrom="column">
                  <wp:posOffset>-296545</wp:posOffset>
                </wp:positionH>
                <wp:positionV relativeFrom="paragraph">
                  <wp:posOffset>-145415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DA8E35" w14:textId="77777777" w:rsidR="008D04CA" w:rsidRPr="00D904A7" w:rsidRDefault="008D04CA" w:rsidP="008D04CA">
                              <w:pPr>
                                <w:pStyle w:val="Ttulo1"/>
                              </w:pPr>
                              <w:bookmarkStart w:id="4" w:name="_Toc160547534"/>
                              <w:bookmarkStart w:id="5" w:name="_Toc191638129"/>
                              <w:r w:rsidRPr="008D04CA">
                                <w:t>Introducción</w:t>
                              </w:r>
                              <w:bookmarkEnd w:id="4"/>
                              <w:bookmarkEnd w:id="5"/>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A3B1275" id="Grupo 37" o:spid="_x0000_s1033" style="position:absolute;left:0;text-align:left;margin-left:-23.35pt;margin-top:-11.45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1BDA8E35" w14:textId="77777777" w:rsidR="008D04CA" w:rsidRPr="00D904A7" w:rsidRDefault="008D04CA" w:rsidP="008D04CA">
                        <w:pPr>
                          <w:pStyle w:val="Ttulo1"/>
                        </w:pPr>
                        <w:bookmarkStart w:id="6" w:name="_Toc160547534"/>
                        <w:bookmarkStart w:id="7" w:name="_Toc191638129"/>
                        <w:r w:rsidRPr="008D04CA">
                          <w:t>Introducción</w:t>
                        </w:r>
                        <w:bookmarkEnd w:id="6"/>
                        <w:bookmarkEnd w:id="7"/>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51EC7EF4" w14:textId="77777777" w:rsidR="00987BEE" w:rsidRDefault="00987BEE" w:rsidP="00C5601D">
      <w:pPr>
        <w:contextualSpacing/>
        <w:rPr>
          <w:bCs/>
          <w:noProof/>
        </w:rPr>
      </w:pPr>
    </w:p>
    <w:p w14:paraId="69DDF868" w14:textId="77777777" w:rsidR="005B2132" w:rsidRPr="005B2132" w:rsidRDefault="005B2132" w:rsidP="005B2132">
      <w:pPr>
        <w:contextualSpacing/>
        <w:rPr>
          <w:bCs/>
          <w:noProof/>
        </w:rPr>
      </w:pPr>
      <w:r w:rsidRPr="005B2132">
        <w:rPr>
          <w:bCs/>
          <w:noProof/>
        </w:rPr>
        <w:t>La administración de bases de datos es una disciplina esencial dentro de la carrera de Ingeniería en Sistemas de Información, ya que forma la columna vertebral de cualquier aplicación o sistema que maneje grandes volúmenes de datos. En esta unidad, los estudiantes tendrán la oportunidad de explorar herramientas y servicios avanzados de SQL Server, un sistema de gestión de bases de datos ampliamente utilizado en el mundo empresarial. A través de la instalación, configuración y administración de servicios clave como SQL Server, Data Quality Services (DQS) y Reporting Services, los estudiantes desarrollarán las habilidades necesarias para gestionar de manera eficiente las bases de datos de una organización.</w:t>
      </w:r>
    </w:p>
    <w:p w14:paraId="038FA97E" w14:textId="77777777" w:rsidR="005B2132" w:rsidRPr="005B2132" w:rsidRDefault="005B2132" w:rsidP="005B2132">
      <w:pPr>
        <w:contextualSpacing/>
        <w:rPr>
          <w:bCs/>
          <w:noProof/>
        </w:rPr>
      </w:pPr>
    </w:p>
    <w:p w14:paraId="78CF25FD" w14:textId="3965F5FB" w:rsidR="00C5601D" w:rsidRDefault="005B2132" w:rsidP="005B2132">
      <w:pPr>
        <w:contextualSpacing/>
        <w:rPr>
          <w:bCs/>
          <w:noProof/>
        </w:rPr>
      </w:pPr>
      <w:r w:rsidRPr="005B2132">
        <w:rPr>
          <w:bCs/>
          <w:noProof/>
        </w:rPr>
        <w:t>A lo largo de esta unidad, se abarcarán temas fundamentales como la instalación y configuración de SQL Server, la implementación de servicios de integración de datos, la creación de catálogos de Integration Services y la implementación de entornos de alta disponibilidad mediante clústeres. Los estudiantes aprenderán a trabajar con herramientas como SQL Server Data Tools y Master Data Services, lo que les permitirá garantizar la calidad de los datos y el procesamiento de información crítica para la toma de decisiones. Esta unidad proporciona una base sólida para que los futuros ingenieros en sistemas de información sean capaces de gestionar y optimizar las infraestructuras de bases de datos, asegurando que los datos sean accesibles, seguros y eficientes.</w:t>
      </w:r>
    </w:p>
    <w:p w14:paraId="799B4F07" w14:textId="77777777" w:rsidR="005B2132" w:rsidRDefault="005B2132" w:rsidP="005B2132">
      <w:pPr>
        <w:contextualSpacing/>
        <w:rPr>
          <w:bCs/>
          <w:noProof/>
        </w:rPr>
      </w:pPr>
    </w:p>
    <w:p w14:paraId="3DF14276" w14:textId="77777777" w:rsidR="00C5601D" w:rsidRDefault="00C5601D" w:rsidP="00C5601D">
      <w:pPr>
        <w:contextualSpacing/>
        <w:rPr>
          <w:bCs/>
          <w:noProof/>
        </w:rPr>
      </w:pPr>
    </w:p>
    <w:p w14:paraId="6B8F83E7" w14:textId="77777777" w:rsidR="00C5601D" w:rsidRDefault="00C5601D" w:rsidP="00C5601D">
      <w:pPr>
        <w:contextualSpacing/>
        <w:rPr>
          <w:bCs/>
          <w:noProof/>
        </w:rPr>
      </w:pPr>
    </w:p>
    <w:p w14:paraId="7BC4295A" w14:textId="77777777" w:rsidR="00C5601D" w:rsidRDefault="00C5601D" w:rsidP="00C5601D">
      <w:pPr>
        <w:contextualSpacing/>
        <w:rPr>
          <w:bCs/>
        </w:rPr>
      </w:pPr>
    </w:p>
    <w:p w14:paraId="2F736C64" w14:textId="77777777" w:rsidR="00C5601D" w:rsidRDefault="00C5601D" w:rsidP="00C5601D">
      <w:pPr>
        <w:contextualSpacing/>
        <w:rPr>
          <w:bCs/>
        </w:rPr>
      </w:pPr>
    </w:p>
    <w:p w14:paraId="7A11F431" w14:textId="77777777" w:rsidR="00987BEE" w:rsidRDefault="00987BEE" w:rsidP="00A76AA1">
      <w:pPr>
        <w:contextualSpacing/>
        <w:rPr>
          <w:bCs/>
        </w:rPr>
      </w:pPr>
    </w:p>
    <w:p w14:paraId="1DD20107" w14:textId="77777777" w:rsidR="00987BEE" w:rsidRPr="00A76AA1" w:rsidRDefault="00987BEE" w:rsidP="00A76AA1">
      <w:pPr>
        <w:contextualSpacing/>
        <w:rPr>
          <w:bCs/>
        </w:rPr>
      </w:pPr>
    </w:p>
    <w:p w14:paraId="1C7E1B86" w14:textId="77777777" w:rsidR="00AB2DF6" w:rsidRPr="002117E6" w:rsidRDefault="00AB2DF6" w:rsidP="00A76AA1">
      <w:pPr>
        <w:contextualSpacing/>
        <w:rPr>
          <w:bCs/>
        </w:rPr>
      </w:pPr>
    </w:p>
    <w:p w14:paraId="2CF29D14"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482D16BB" wp14:editId="04CDD72F">
                <wp:simplePos x="0" y="0"/>
                <wp:positionH relativeFrom="column">
                  <wp:posOffset>-244475</wp:posOffset>
                </wp:positionH>
                <wp:positionV relativeFrom="paragraph">
                  <wp:posOffset>6985</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D14E31" w14:textId="77777777" w:rsidR="008D04CA" w:rsidRPr="00D904A7" w:rsidRDefault="008D04CA" w:rsidP="008D04CA">
                              <w:pPr>
                                <w:pStyle w:val="Ttulo1"/>
                              </w:pPr>
                              <w:bookmarkStart w:id="8" w:name="_Toc160547535"/>
                              <w:bookmarkStart w:id="9" w:name="_Toc191638130"/>
                              <w:r w:rsidRPr="008D04CA">
                                <w:t>Desarrollo de Contenidos</w:t>
                              </w:r>
                              <w:bookmarkEnd w:id="8"/>
                              <w:bookmarkEnd w:id="9"/>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82D16BB" id="Grupo 50" o:spid="_x0000_s1038" style="position:absolute;left:0;text-align:left;margin-left:-19.25pt;margin-top:.55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2FD14E31" w14:textId="77777777" w:rsidR="008D04CA" w:rsidRPr="00D904A7" w:rsidRDefault="008D04CA" w:rsidP="008D04CA">
                        <w:pPr>
                          <w:pStyle w:val="Ttulo1"/>
                        </w:pPr>
                        <w:bookmarkStart w:id="10" w:name="_Toc160547535"/>
                        <w:bookmarkStart w:id="11" w:name="_Toc191638130"/>
                        <w:r w:rsidRPr="008D04CA">
                          <w:t>Desarrollo de Contenidos</w:t>
                        </w:r>
                        <w:bookmarkEnd w:id="10"/>
                        <w:bookmarkEnd w:id="11"/>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7280C0FC" w14:textId="77777777" w:rsidR="00AB2DF6" w:rsidRDefault="00AB2DF6" w:rsidP="00A76AA1">
      <w:pPr>
        <w:tabs>
          <w:tab w:val="left" w:pos="3075"/>
        </w:tabs>
        <w:contextualSpacing/>
      </w:pPr>
    </w:p>
    <w:p w14:paraId="212AAF39" w14:textId="5791BC8F" w:rsidR="00DF6C9F" w:rsidRDefault="00DF6C9F" w:rsidP="0095514C">
      <w:pPr>
        <w:pStyle w:val="Ttulo2"/>
      </w:pPr>
      <w:bookmarkStart w:id="12" w:name="_Toc191638131"/>
      <w:r>
        <w:t>Instalación y configuración de SQL Server</w:t>
      </w:r>
      <w:bookmarkEnd w:id="12"/>
    </w:p>
    <w:p w14:paraId="1C98318E" w14:textId="77777777" w:rsidR="00196733" w:rsidRDefault="00196733" w:rsidP="00196733">
      <w:r>
        <w:t>SQL Server es uno de los sistemas de gestión de bases de datos (SGBD) más populares y utilizados en el mundo empresarial, tanto para pequeñas como grandes organizaciones. Su capacidad para manejar grandes volúmenes de datos, alta disponibilidad y seguridad lo convierten en una herramienta clave en la administración de bases de datos. En esta sección, exploraremos los pasos para instalar y configurar SQL Server, además de entender su importancia en el contexto global y nacional, con ejemplos prácticos que resalten su relevancia.</w:t>
      </w:r>
    </w:p>
    <w:p w14:paraId="15B1D2B4" w14:textId="77777777" w:rsidR="00196733" w:rsidRDefault="00196733" w:rsidP="00196733"/>
    <w:p w14:paraId="5E1D2DE9" w14:textId="77777777" w:rsidR="00196733" w:rsidRDefault="00196733" w:rsidP="00196733">
      <w:r>
        <w:t>SQL Server es un producto de Microsoft que proporciona una plataforma robusta para almacenar, recuperar, y gestionar datos de manera eficiente. Su arquitectura está compuesta por varios componentes clave: el motor de base de datos, el motor de consultas, el motor de almacenamiento, los servicios de integración, entre otros. La correcta instalación y configuración de SQL Server es crucial para garantizar un rendimiento óptimo, la seguridad de los datos y la facilidad de administración.</w:t>
      </w:r>
    </w:p>
    <w:p w14:paraId="207720B5" w14:textId="77777777" w:rsidR="00196733" w:rsidRDefault="00196733" w:rsidP="00196733"/>
    <w:p w14:paraId="152E8A29" w14:textId="77777777" w:rsidR="00196733" w:rsidRDefault="00196733" w:rsidP="00196733">
      <w:r>
        <w:t xml:space="preserve">El proceso de instalación de SQL Server involucra varias etapas, incluyendo la selección de la edición de SQL Server (Express, Standard, Enterprise), la configuración de los parámetros de la instancia (como el nombre de la instancia, las rutas de instalación de los archivos de base de datos, etc.), y la configuración de servicios como el motor de base de datos y el servidor de </w:t>
      </w:r>
      <w:proofErr w:type="spellStart"/>
      <w:r>
        <w:t>Reporting</w:t>
      </w:r>
      <w:proofErr w:type="spellEnd"/>
      <w:r>
        <w:t xml:space="preserve"> </w:t>
      </w:r>
      <w:proofErr w:type="spellStart"/>
      <w:r>
        <w:t>Services</w:t>
      </w:r>
      <w:proofErr w:type="spellEnd"/>
      <w:r>
        <w:t>. En esta fase, es importante tomar decisiones adecuadas sobre la configuración de memoria, el almacenamiento, y los usuarios.</w:t>
      </w:r>
    </w:p>
    <w:p w14:paraId="35770888" w14:textId="77777777" w:rsidR="00196733" w:rsidRDefault="00196733" w:rsidP="00196733"/>
    <w:p w14:paraId="328F27BE" w14:textId="11434EA2" w:rsidR="00196733" w:rsidRDefault="00196733" w:rsidP="00196733"/>
    <w:p w14:paraId="65F58DF8" w14:textId="77777777" w:rsidR="003C1B46" w:rsidRDefault="003C1B46" w:rsidP="00196733"/>
    <w:p w14:paraId="14BE8DC8" w14:textId="76F6256C" w:rsidR="00196733" w:rsidRDefault="00196733" w:rsidP="00196733">
      <w:r>
        <w:lastRenderedPageBreak/>
        <w:t>El proceso de instalación de SQL Server puede ser dividido en los siguientes pasos clave:</w:t>
      </w:r>
    </w:p>
    <w:p w14:paraId="7B70E845" w14:textId="64C2C0DF" w:rsidR="00196733" w:rsidRDefault="00196733" w:rsidP="00DA1EBC">
      <w:pPr>
        <w:pStyle w:val="Prrafodelista"/>
        <w:numPr>
          <w:ilvl w:val="0"/>
          <w:numId w:val="1"/>
        </w:numPr>
      </w:pPr>
      <w:r w:rsidRPr="003C1B46">
        <w:rPr>
          <w:b/>
          <w:bCs/>
        </w:rPr>
        <w:t>Preparación del entorno de instalación</w:t>
      </w:r>
      <w:r>
        <w:t>: Antes de comenzar la instalación, es importante asegurar que el servidor cumpla con los requisitos de hardware y software para ejecutar SQL Server. Esto incluye verificar que el sistema operativo sea compatible (Windows Server o versiones específicas de Windows), asegurarse de tener suficiente memoria RAM, espacio de almacenamiento y que la red esté configurada correctamente.</w:t>
      </w:r>
    </w:p>
    <w:p w14:paraId="450B929C" w14:textId="7B35CDF4" w:rsidR="00196733" w:rsidRDefault="00196733" w:rsidP="00DA1EBC">
      <w:pPr>
        <w:pStyle w:val="Prrafodelista"/>
        <w:numPr>
          <w:ilvl w:val="0"/>
          <w:numId w:val="1"/>
        </w:numPr>
      </w:pPr>
      <w:r w:rsidRPr="003C1B46">
        <w:rPr>
          <w:b/>
          <w:bCs/>
        </w:rPr>
        <w:t>Selección de la edición de SQL Server</w:t>
      </w:r>
      <w:r>
        <w:t>: SQL Server tiene diferentes ediciones, y cada una está diseñada para un tipo específico de uso. La edición Express es gratuita, pero limitada en términos de capacidad y funcionalidad, mientras que la edición Standard y Enterprise ofrecen características más avanzadas, como mayor capacidad de almacenamiento y soporte para clústeres de alta disponibilidad.</w:t>
      </w:r>
    </w:p>
    <w:p w14:paraId="090CAD03" w14:textId="507F7609" w:rsidR="00196733" w:rsidRDefault="00196733" w:rsidP="00DA1EBC">
      <w:pPr>
        <w:pStyle w:val="Prrafodelista"/>
        <w:numPr>
          <w:ilvl w:val="0"/>
          <w:numId w:val="1"/>
        </w:numPr>
      </w:pPr>
      <w:r w:rsidRPr="003C1B46">
        <w:rPr>
          <w:b/>
          <w:bCs/>
        </w:rPr>
        <w:t>Configuración de la instancia de SQL Server</w:t>
      </w:r>
      <w:r>
        <w:t>: Durante la instalación, se debe seleccionar la instancia de SQL Server que se quiere configurar. Una instancia es una copia independiente de SQL Server que ejecuta servicios en el servidor. Los estudiantes deben aprender a definir un nombre único para la instancia y asegurarse de que esté bien configurada para la red, de modo que los usuarios y aplicaciones puedan conectarse a ella.</w:t>
      </w:r>
    </w:p>
    <w:p w14:paraId="6D458351" w14:textId="5F9F89A2" w:rsidR="00196733" w:rsidRDefault="00196733" w:rsidP="00DA1EBC">
      <w:pPr>
        <w:pStyle w:val="Prrafodelista"/>
        <w:numPr>
          <w:ilvl w:val="0"/>
          <w:numId w:val="1"/>
        </w:numPr>
      </w:pPr>
      <w:r w:rsidRPr="003C1B46">
        <w:rPr>
          <w:b/>
          <w:bCs/>
        </w:rPr>
        <w:t>Configuración de seguridad</w:t>
      </w:r>
      <w:r>
        <w:t>: Durante la instalación, es crucial definir las políticas de seguridad, como los métodos de autenticación (modo de autenticación de Windows o mixta) y los roles de usuario. El modo de autenticación mixta permite la autenticación tanto de Windows como de SQL Server, lo que puede ser útil en entornos más complejos.</w:t>
      </w:r>
    </w:p>
    <w:p w14:paraId="08C0A471" w14:textId="480F6DB7" w:rsidR="00196733" w:rsidRDefault="00196733" w:rsidP="00DA1EBC">
      <w:pPr>
        <w:pStyle w:val="Prrafodelista"/>
        <w:numPr>
          <w:ilvl w:val="0"/>
          <w:numId w:val="1"/>
        </w:numPr>
      </w:pPr>
      <w:r w:rsidRPr="003C1B46">
        <w:rPr>
          <w:b/>
          <w:bCs/>
        </w:rPr>
        <w:t>Selección de características adicionales</w:t>
      </w:r>
      <w:r>
        <w:t xml:space="preserve">: SQL Server ofrece varias características que pueden ser activadas durante la instalación, como el SQL Server Management Studio (SSMS), que facilita la administración y monitoreo del servidor. Otros componentes, como el SQL Server </w:t>
      </w:r>
      <w:proofErr w:type="spellStart"/>
      <w:r>
        <w:t>Reporting</w:t>
      </w:r>
      <w:proofErr w:type="spellEnd"/>
      <w:r>
        <w:t xml:space="preserve"> </w:t>
      </w:r>
      <w:proofErr w:type="spellStart"/>
      <w:r>
        <w:t>Services</w:t>
      </w:r>
      <w:proofErr w:type="spellEnd"/>
      <w:r>
        <w:t xml:space="preserve"> </w:t>
      </w:r>
      <w:r>
        <w:lastRenderedPageBreak/>
        <w:t xml:space="preserve">(SSRS) y el SQL Server </w:t>
      </w:r>
      <w:proofErr w:type="spellStart"/>
      <w:r>
        <w:t>Integration</w:t>
      </w:r>
      <w:proofErr w:type="spellEnd"/>
      <w:r>
        <w:t xml:space="preserve"> </w:t>
      </w:r>
      <w:proofErr w:type="spellStart"/>
      <w:r>
        <w:t>Services</w:t>
      </w:r>
      <w:proofErr w:type="spellEnd"/>
      <w:r>
        <w:t xml:space="preserve"> (SSIS), también pueden ser instalados si son necesarios para los requisitos del proyecto.</w:t>
      </w:r>
    </w:p>
    <w:p w14:paraId="61714822" w14:textId="77777777" w:rsidR="00196733" w:rsidRDefault="00196733" w:rsidP="00DA1EBC">
      <w:pPr>
        <w:pStyle w:val="Prrafodelista"/>
        <w:numPr>
          <w:ilvl w:val="0"/>
          <w:numId w:val="1"/>
        </w:numPr>
      </w:pPr>
      <w:r w:rsidRPr="003C1B46">
        <w:rPr>
          <w:b/>
          <w:bCs/>
        </w:rPr>
        <w:t>Finalización de la instalación</w:t>
      </w:r>
      <w:r>
        <w:t>: Una vez completados los pasos de configuración, la instalación puede finalizarse. Durante la instalación, se realizarán pruebas para verificar que todos los servicios estén funcionando correctamente.</w:t>
      </w:r>
    </w:p>
    <w:p w14:paraId="51E92C53" w14:textId="77777777" w:rsidR="00196733" w:rsidRDefault="00196733" w:rsidP="00196733"/>
    <w:p w14:paraId="0CB7D7B4" w14:textId="4356AF31" w:rsidR="00196733" w:rsidRDefault="00196733" w:rsidP="00196733">
      <w:r>
        <w:t>Después de la instalación, es necesario realizar tareas adicionales para garantizar el óptimo funcionamiento de SQL Server. Esto incluye la configuración de:</w:t>
      </w:r>
    </w:p>
    <w:p w14:paraId="03DADEF3" w14:textId="77777777" w:rsidR="00196733" w:rsidRDefault="00196733" w:rsidP="00DA1EBC">
      <w:pPr>
        <w:pStyle w:val="Prrafodelista"/>
        <w:numPr>
          <w:ilvl w:val="0"/>
          <w:numId w:val="2"/>
        </w:numPr>
      </w:pPr>
      <w:r w:rsidRPr="003C1B46">
        <w:rPr>
          <w:b/>
          <w:bCs/>
        </w:rPr>
        <w:t>Planes de mantenimiento</w:t>
      </w:r>
      <w:r>
        <w:t>: Establecer tareas automatizadas para la optimización de bases de datos, como la reorganización de índices y la actualización de estadísticas.</w:t>
      </w:r>
    </w:p>
    <w:p w14:paraId="7EA7B97C" w14:textId="77777777" w:rsidR="00196733" w:rsidRDefault="00196733" w:rsidP="00DA1EBC">
      <w:pPr>
        <w:pStyle w:val="Prrafodelista"/>
        <w:numPr>
          <w:ilvl w:val="0"/>
          <w:numId w:val="2"/>
        </w:numPr>
      </w:pPr>
      <w:r w:rsidRPr="003C1B46">
        <w:rPr>
          <w:b/>
          <w:bCs/>
        </w:rPr>
        <w:t>Seguridad adicional</w:t>
      </w:r>
      <w:r>
        <w:t>: Configurar cortafuegos y políticas de acceso para proteger la base de datos de accesos no autorizados.</w:t>
      </w:r>
    </w:p>
    <w:p w14:paraId="0383C682" w14:textId="77777777" w:rsidR="00196733" w:rsidRDefault="00196733" w:rsidP="00DA1EBC">
      <w:pPr>
        <w:pStyle w:val="Prrafodelista"/>
        <w:numPr>
          <w:ilvl w:val="0"/>
          <w:numId w:val="2"/>
        </w:numPr>
      </w:pPr>
      <w:r w:rsidRPr="003C1B46">
        <w:rPr>
          <w:b/>
          <w:bCs/>
        </w:rPr>
        <w:t>Monitorización</w:t>
      </w:r>
      <w:r>
        <w:t xml:space="preserve">: Utilizar herramientas como SQL Server </w:t>
      </w:r>
      <w:proofErr w:type="spellStart"/>
      <w:r>
        <w:t>Profiler</w:t>
      </w:r>
      <w:proofErr w:type="spellEnd"/>
      <w:r>
        <w:t xml:space="preserve"> y Dynamic Management </w:t>
      </w:r>
      <w:proofErr w:type="spellStart"/>
      <w:r>
        <w:t>Views</w:t>
      </w:r>
      <w:proofErr w:type="spellEnd"/>
      <w:r>
        <w:t xml:space="preserve"> para monitorear el rendimiento de las consultas y el uso de recursos.</w:t>
      </w:r>
    </w:p>
    <w:p w14:paraId="7AF47890" w14:textId="77777777" w:rsidR="003C1B46" w:rsidRDefault="003C1B46" w:rsidP="00196733"/>
    <w:p w14:paraId="00A1CA77" w14:textId="77777777" w:rsidR="00196733" w:rsidRDefault="00196733" w:rsidP="00196733">
      <w:r>
        <w:t>A nivel global, SQL Server es uno de los SGBD más empleados por empresas de todo el mundo, especialmente en sectores como el bancario, el comercio electrónico, la salud, y la administración pública. La razón principal de su éxito radica en su robustez, escalabilidad, seguridad y las potentes herramientas que ofrece para la integración de datos, la creación de informes y la administración de datos en tiempo real.</w:t>
      </w:r>
    </w:p>
    <w:p w14:paraId="59E0EE9A" w14:textId="77777777" w:rsidR="00196733" w:rsidRDefault="00196733" w:rsidP="00196733"/>
    <w:p w14:paraId="252E6CB4" w14:textId="77777777" w:rsidR="00196733" w:rsidRDefault="00196733" w:rsidP="00196733">
      <w:r>
        <w:t xml:space="preserve">En términos de tendencias globales, la adopción de bases de datos en la nube y Big Data ha aumentado. SQL Server ha respondido a estas tendencias con la incorporación de nuevas características como SQL Server </w:t>
      </w:r>
      <w:proofErr w:type="spellStart"/>
      <w:r>
        <w:t>on</w:t>
      </w:r>
      <w:proofErr w:type="spellEnd"/>
      <w:r>
        <w:t xml:space="preserve"> Linux, y la integración con servicios de la nube de Microsoft, como Azure SQL </w:t>
      </w:r>
      <w:proofErr w:type="spellStart"/>
      <w:r>
        <w:t>Database</w:t>
      </w:r>
      <w:proofErr w:type="spellEnd"/>
      <w:r>
        <w:t xml:space="preserve">, que permite a las </w:t>
      </w:r>
      <w:r>
        <w:lastRenderedPageBreak/>
        <w:t>empresas almacenar sus bases de datos en la nube y aprovechar las ventajas de la escalabilidad y el acceso remoto.</w:t>
      </w:r>
    </w:p>
    <w:p w14:paraId="010D03C5" w14:textId="77777777" w:rsidR="00196733" w:rsidRDefault="00196733" w:rsidP="00196733"/>
    <w:p w14:paraId="6943C7ED" w14:textId="77777777" w:rsidR="00196733" w:rsidRDefault="00196733" w:rsidP="00196733">
      <w:r>
        <w:t>En Nicaragua, muchas empresas y organismos gubernamentales están adoptando SQL Server debido a su accesibilidad y su amplio soporte. Las pequeñas y medianas empresas en sectores como la manufactura, el comercio y los servicios están comenzando a implementar soluciones de bases de datos para gestionar inventarios, clientes, y operaciones internas.</w:t>
      </w:r>
    </w:p>
    <w:p w14:paraId="6859BC44" w14:textId="77777777" w:rsidR="00196733" w:rsidRDefault="00196733" w:rsidP="00196733"/>
    <w:p w14:paraId="55986F7E" w14:textId="77777777" w:rsidR="00196733" w:rsidRDefault="00196733" w:rsidP="00196733">
      <w:r>
        <w:t>Por ejemplo, un banco local podría utilizar SQL Server para almacenar la información financiera de sus clientes y facilitar la consulta y análisis de transacciones en tiempo real. De manera similar, una institución educativa podría usar SQL Server para administrar los registros de estudiantes, profesores y cursos, lo que les permitiría acceder a los datos de manera eficiente y crear reportes personalizados.</w:t>
      </w:r>
    </w:p>
    <w:p w14:paraId="53FA191A" w14:textId="77777777" w:rsidR="00196733" w:rsidRDefault="00196733" w:rsidP="00196733"/>
    <w:p w14:paraId="2898D7D7" w14:textId="77777777" w:rsidR="00196733" w:rsidRDefault="00196733" w:rsidP="00196733">
      <w:r>
        <w:t xml:space="preserve">Imaginemos que una pequeña empresa en Nicaragua, dedicada a la venta de productos electrónicos, decide implementar una base de datos para gestionar su inventario y ventas. Durante la instalación de SQL Server, los estudiantes pueden crear una base de datos llamada </w:t>
      </w:r>
      <w:proofErr w:type="spellStart"/>
      <w:r>
        <w:t>InventarioProductos</w:t>
      </w:r>
      <w:proofErr w:type="spellEnd"/>
      <w:r>
        <w:t>. La instalación debe configurarse para que las consultas de inventario y ventas sean rápidas y eficientes.</w:t>
      </w:r>
    </w:p>
    <w:p w14:paraId="0A9D090F" w14:textId="77777777" w:rsidR="00196733" w:rsidRDefault="00196733" w:rsidP="00196733"/>
    <w:p w14:paraId="45712F88" w14:textId="77777777" w:rsidR="00196733" w:rsidRDefault="00196733" w:rsidP="00196733">
      <w:r>
        <w:t>Al configurar el servidor, se pueden definir roles de usuario, como Administrador, Vendedor y Contador, asegurando que solo los empleados autorizados puedan acceder a la información sensible. Además, se pueden implementar tareas automatizadas de mantenimiento para garantizar que los datos estén siempre actualizados y sin errores, lo cual es esencial para la operación de la empresa.</w:t>
      </w:r>
    </w:p>
    <w:p w14:paraId="22395F42" w14:textId="77777777" w:rsidR="00196733" w:rsidRDefault="00196733" w:rsidP="00196733"/>
    <w:p w14:paraId="18B7A680" w14:textId="68086484" w:rsidR="005B2132" w:rsidRDefault="00196733" w:rsidP="00196733">
      <w:r>
        <w:t xml:space="preserve">La instalación y configuración de SQL Server es una habilidad esencial para cualquier profesional de la tecnología que desee trabajar en la administración de bases de </w:t>
      </w:r>
      <w:r>
        <w:lastRenderedPageBreak/>
        <w:t>datos. A través de esta clase, los estudiantes aprenderán a configurar un servidor SQL de manera eficaz, lo que les permitirá gestionar datos críticos de forma segura y eficiente, tanto en un contexto global como en el entorno específico de Nicaragua.</w:t>
      </w:r>
    </w:p>
    <w:p w14:paraId="0B5C1F6F" w14:textId="77777777" w:rsidR="005B2132" w:rsidRDefault="005B2132" w:rsidP="005B2132"/>
    <w:p w14:paraId="4725B719" w14:textId="77777777" w:rsidR="005B2132" w:rsidRPr="005B2132" w:rsidRDefault="005B2132" w:rsidP="005B2132"/>
    <w:p w14:paraId="7D90EEA0" w14:textId="0CFB8E3F" w:rsidR="00DF6C9F" w:rsidRDefault="00DF6C9F" w:rsidP="0095514C">
      <w:pPr>
        <w:pStyle w:val="Ttulo2"/>
      </w:pPr>
      <w:bookmarkStart w:id="13" w:name="_Toc191638132"/>
      <w:r>
        <w:t xml:space="preserve">Instalación y configuración de Master Data </w:t>
      </w:r>
      <w:proofErr w:type="spellStart"/>
      <w:r>
        <w:t>Services</w:t>
      </w:r>
      <w:bookmarkEnd w:id="13"/>
      <w:proofErr w:type="spellEnd"/>
    </w:p>
    <w:p w14:paraId="5F214C73" w14:textId="77777777" w:rsidR="00151EB9" w:rsidRDefault="00151EB9" w:rsidP="00151EB9">
      <w:r>
        <w:t xml:space="preserve">Master Data </w:t>
      </w:r>
      <w:proofErr w:type="spellStart"/>
      <w:r>
        <w:t>Services</w:t>
      </w:r>
      <w:proofErr w:type="spellEnd"/>
      <w:r>
        <w:t xml:space="preserve"> (MDS) es una solución de gestión de datos maestros incluida en SQL Server, que permite a las organizaciones gestionar, controlar y unificar sus datos maestros en una plataforma centralizada. Los datos maestros son aquellos que son compartidos por diferentes sistemas, aplicaciones o departamentos dentro de una organización, tales como información de clientes, productos, proveedores y empleados. La correcta gestión de estos datos es crucial para garantizar la calidad, consistencia y confiabilidad de la información a lo largo de la empresa. En este contexto, la instalación y configuración de MDS es un paso fundamental para facilitar la gestión eficiente de los datos maestros.</w:t>
      </w:r>
    </w:p>
    <w:p w14:paraId="1B7EC028" w14:textId="77777777" w:rsidR="00151EB9" w:rsidRDefault="00151EB9" w:rsidP="00151EB9"/>
    <w:p w14:paraId="21ADE6B8" w14:textId="77777777" w:rsidR="00151EB9" w:rsidRDefault="00151EB9" w:rsidP="00151EB9">
      <w:r>
        <w:t>MDS permite la consolidación de datos dispersos y dispares en un único "repositorio maestro", lo que asegura que todas las aplicaciones y usuarios que interactúan con esos datos utilicen una versión única, consistente y actualizada. MDS proporciona un conjunto de herramientas que incluyen funciones de validación de datos, reglas de negocio, y la creación de jerarquías y relaciones entre diferentes tipos de datos.</w:t>
      </w:r>
    </w:p>
    <w:p w14:paraId="2778EB06" w14:textId="77777777" w:rsidR="00151EB9" w:rsidRDefault="00151EB9" w:rsidP="00151EB9"/>
    <w:p w14:paraId="64DD1846" w14:textId="77777777" w:rsidR="00151EB9" w:rsidRDefault="00151EB9" w:rsidP="00151EB9">
      <w:r>
        <w:t>Además, MDS facilita la gobernanza de datos, lo que significa que las organizaciones pueden establecer políticas claras sobre quién tiene acceso y control sobre los datos, además de proporcionar un mecanismo para auditar y realizar un seguimiento de las modificaciones en los datos maestros.</w:t>
      </w:r>
    </w:p>
    <w:p w14:paraId="10F92021" w14:textId="77777777" w:rsidR="00151EB9" w:rsidRDefault="00151EB9" w:rsidP="00151EB9"/>
    <w:p w14:paraId="40525EA4" w14:textId="77777777" w:rsidR="00151EB9" w:rsidRDefault="00151EB9" w:rsidP="00151EB9">
      <w:r>
        <w:lastRenderedPageBreak/>
        <w:t>El proceso de instalación y configuración de MDS se realiza en varias etapas, que incluyen la instalación de los componentes de MDS, la creación de un modelo de datos maestro, la configuración de la interfaz de usuario y la gestión de la seguridad.</w:t>
      </w:r>
    </w:p>
    <w:p w14:paraId="33058C73" w14:textId="77777777" w:rsidR="00151EB9" w:rsidRDefault="00151EB9" w:rsidP="00151EB9"/>
    <w:p w14:paraId="074BD30F" w14:textId="77777777" w:rsidR="00151EB9" w:rsidRDefault="00151EB9" w:rsidP="00151EB9">
      <w:r>
        <w:t>El proceso de instalación de MDS puede dividirse en los siguientes pasos:</w:t>
      </w:r>
    </w:p>
    <w:p w14:paraId="02EC91D6" w14:textId="77777777" w:rsidR="00151EB9" w:rsidRDefault="00151EB9" w:rsidP="00151EB9"/>
    <w:p w14:paraId="48A378BD" w14:textId="77777777" w:rsidR="00151EB9" w:rsidRDefault="00151EB9" w:rsidP="00151EB9">
      <w:r>
        <w:t xml:space="preserve">Paso 1: </w:t>
      </w:r>
      <w:proofErr w:type="spellStart"/>
      <w:r>
        <w:t>Pre-requisitos</w:t>
      </w:r>
      <w:proofErr w:type="spellEnd"/>
      <w:r>
        <w:t xml:space="preserve"> para la instalación</w:t>
      </w:r>
    </w:p>
    <w:p w14:paraId="5332A655" w14:textId="4F715377" w:rsidR="00151EB9" w:rsidRDefault="00151EB9" w:rsidP="00DA1EBC">
      <w:pPr>
        <w:pStyle w:val="Prrafodelista"/>
        <w:numPr>
          <w:ilvl w:val="0"/>
          <w:numId w:val="3"/>
        </w:numPr>
      </w:pPr>
      <w:r>
        <w:t>Antes de instalar MDS, es importante cumplir con ciertos requisitos de hardware y software:</w:t>
      </w:r>
    </w:p>
    <w:p w14:paraId="5923F0A1" w14:textId="77777777" w:rsidR="00151EB9" w:rsidRDefault="00151EB9" w:rsidP="00DA1EBC">
      <w:pPr>
        <w:pStyle w:val="Prrafodelista"/>
        <w:numPr>
          <w:ilvl w:val="0"/>
          <w:numId w:val="3"/>
        </w:numPr>
      </w:pPr>
      <w:r>
        <w:t>Sistema operativo: El servidor donde se instalará MDS debe estar ejecutando una versión compatible de Windows Server (por ejemplo, Windows Server 2016 o superior).</w:t>
      </w:r>
    </w:p>
    <w:p w14:paraId="52D343F4" w14:textId="77777777" w:rsidR="00151EB9" w:rsidRDefault="00151EB9" w:rsidP="00DA1EBC">
      <w:pPr>
        <w:pStyle w:val="Prrafodelista"/>
        <w:numPr>
          <w:ilvl w:val="0"/>
          <w:numId w:val="3"/>
        </w:numPr>
      </w:pPr>
      <w:r>
        <w:t>SQL Server: MDS requiere que SQL Server esté instalado. Debe instalarse en una versión compatible, como SQL Server 2016, 2017 o 2019, y contar con una base de datos dedicada para almacenar los datos maestros.</w:t>
      </w:r>
    </w:p>
    <w:p w14:paraId="0DE2BDF6" w14:textId="77777777" w:rsidR="00151EB9" w:rsidRDefault="00151EB9" w:rsidP="00DA1EBC">
      <w:pPr>
        <w:pStyle w:val="Prrafodelista"/>
        <w:numPr>
          <w:ilvl w:val="0"/>
          <w:numId w:val="3"/>
        </w:numPr>
      </w:pPr>
      <w:r>
        <w:t>.NET Framework: Es necesario tener instalado el .NET Framework 4.5 o superior.</w:t>
      </w:r>
    </w:p>
    <w:p w14:paraId="7AA3FFE1" w14:textId="77777777" w:rsidR="00B15946" w:rsidRDefault="00B15946" w:rsidP="00151EB9"/>
    <w:p w14:paraId="4E9E436F" w14:textId="77777777" w:rsidR="00151EB9" w:rsidRDefault="00151EB9" w:rsidP="00151EB9">
      <w:r>
        <w:t xml:space="preserve">Paso 2: Instalar los componentes de Master Data </w:t>
      </w:r>
      <w:proofErr w:type="spellStart"/>
      <w:r>
        <w:t>Services</w:t>
      </w:r>
      <w:proofErr w:type="spellEnd"/>
    </w:p>
    <w:p w14:paraId="64216178" w14:textId="4802C2AF" w:rsidR="00151EB9" w:rsidRDefault="00151EB9" w:rsidP="00DA1EBC">
      <w:pPr>
        <w:pStyle w:val="Prrafodelista"/>
        <w:numPr>
          <w:ilvl w:val="0"/>
          <w:numId w:val="4"/>
        </w:numPr>
      </w:pPr>
      <w:r>
        <w:t xml:space="preserve">Ejecutar el instalador de SQL Server: Al iniciar la instalación de SQL Server, dentro del conjunto de herramientas disponibles se debe seleccionar la opción de Master Data </w:t>
      </w:r>
      <w:proofErr w:type="spellStart"/>
      <w:r>
        <w:t>Services</w:t>
      </w:r>
      <w:proofErr w:type="spellEnd"/>
      <w:r>
        <w:t xml:space="preserve"> para instalar los componentes necesarios. Es importante elegir la instalación Personalizada si se desea instalar solo MDS y no otros servicios de SQL Server.</w:t>
      </w:r>
    </w:p>
    <w:p w14:paraId="30331F46" w14:textId="1E60F956" w:rsidR="00151EB9" w:rsidRDefault="00151EB9" w:rsidP="00DA1EBC">
      <w:pPr>
        <w:pStyle w:val="Prrafodelista"/>
        <w:numPr>
          <w:ilvl w:val="0"/>
          <w:numId w:val="4"/>
        </w:numPr>
      </w:pPr>
      <w:r>
        <w:t xml:space="preserve">Seleccionar características de MDS: Durante la instalación, se pueden seleccionar características adicionales de MDS, como el MDS Web </w:t>
      </w:r>
      <w:proofErr w:type="spellStart"/>
      <w:r>
        <w:t>Service</w:t>
      </w:r>
      <w:proofErr w:type="spellEnd"/>
      <w:r>
        <w:t xml:space="preserve">, que permite acceder a MDS de manera remota a través de HTTP. Es recomendable seleccionar todos los componentes esenciales, como el MDS </w:t>
      </w:r>
      <w:proofErr w:type="spellStart"/>
      <w:r>
        <w:lastRenderedPageBreak/>
        <w:t>Database</w:t>
      </w:r>
      <w:proofErr w:type="spellEnd"/>
      <w:r>
        <w:t xml:space="preserve"> (base de datos de MDS) y el MDS </w:t>
      </w:r>
      <w:proofErr w:type="spellStart"/>
      <w:r>
        <w:t>Configuration</w:t>
      </w:r>
      <w:proofErr w:type="spellEnd"/>
      <w:r>
        <w:t xml:space="preserve"> Manager (herramienta de configuración).</w:t>
      </w:r>
    </w:p>
    <w:p w14:paraId="34439613" w14:textId="77777777" w:rsidR="00151EB9" w:rsidRDefault="00151EB9" w:rsidP="00DA1EBC">
      <w:pPr>
        <w:pStyle w:val="Prrafodelista"/>
        <w:numPr>
          <w:ilvl w:val="0"/>
          <w:numId w:val="4"/>
        </w:numPr>
      </w:pPr>
      <w:proofErr w:type="spellStart"/>
      <w:r>
        <w:t>Completación</w:t>
      </w:r>
      <w:proofErr w:type="spellEnd"/>
      <w:r>
        <w:t xml:space="preserve"> de la instalación: Al finalizar la instalación, el proceso creará las bases de datos necesarias para almacenar los datos maestros. Se crea la base de datos MDS en SQL Server, donde se almacenarán los datos y la configuración de MDS.</w:t>
      </w:r>
    </w:p>
    <w:p w14:paraId="1FE121FC" w14:textId="77777777" w:rsidR="00151EB9" w:rsidRDefault="00151EB9" w:rsidP="00151EB9"/>
    <w:p w14:paraId="1AE1742D" w14:textId="77777777" w:rsidR="00151EB9" w:rsidRDefault="00151EB9" w:rsidP="00151EB9">
      <w:r>
        <w:t xml:space="preserve">Paso 3: Configuración de Master Data </w:t>
      </w:r>
      <w:proofErr w:type="spellStart"/>
      <w:r>
        <w:t>Services</w:t>
      </w:r>
      <w:proofErr w:type="spellEnd"/>
    </w:p>
    <w:p w14:paraId="6E87E75D" w14:textId="702A46D2" w:rsidR="00151EB9" w:rsidRDefault="00151EB9" w:rsidP="00DA1EBC">
      <w:pPr>
        <w:pStyle w:val="Prrafodelista"/>
        <w:numPr>
          <w:ilvl w:val="0"/>
          <w:numId w:val="5"/>
        </w:numPr>
      </w:pPr>
      <w:r>
        <w:t>Una vez instalada la herramienta, es necesario configurar algunos aspectos clave del sistema para empezar a trabajar con datos maestros.</w:t>
      </w:r>
    </w:p>
    <w:p w14:paraId="6914207B" w14:textId="50B7C8D9" w:rsidR="00151EB9" w:rsidRDefault="00151EB9" w:rsidP="00DA1EBC">
      <w:pPr>
        <w:pStyle w:val="Prrafodelista"/>
        <w:numPr>
          <w:ilvl w:val="0"/>
          <w:numId w:val="5"/>
        </w:numPr>
      </w:pPr>
      <w:r>
        <w:t xml:space="preserve">Iniciar el Master Data </w:t>
      </w:r>
      <w:proofErr w:type="spellStart"/>
      <w:r>
        <w:t>Services</w:t>
      </w:r>
      <w:proofErr w:type="spellEnd"/>
      <w:r>
        <w:t xml:space="preserve"> </w:t>
      </w:r>
      <w:proofErr w:type="spellStart"/>
      <w:r>
        <w:t>Configuration</w:t>
      </w:r>
      <w:proofErr w:type="spellEnd"/>
      <w:r>
        <w:t xml:space="preserve"> Manager: Esta herramienta permite configurar los parámetros esenciales para el funcionamiento de MDS, como la base de datos a utilizar, el servidor web, la configuración de seguridad, y otros aspectos de la infraestructura. Los estudiantes deben aprender a acceder y navegar por esta herramienta para configurar el entorno de MDS de acuerdo con las necesidades de la organización.</w:t>
      </w:r>
    </w:p>
    <w:p w14:paraId="5BF370CB" w14:textId="1B78DAD6" w:rsidR="00151EB9" w:rsidRDefault="00151EB9" w:rsidP="00DA1EBC">
      <w:pPr>
        <w:pStyle w:val="Prrafodelista"/>
        <w:numPr>
          <w:ilvl w:val="0"/>
          <w:numId w:val="5"/>
        </w:numPr>
      </w:pPr>
      <w:r>
        <w:t>Configurar el repositorio de datos maestros: El siguiente paso es definir el modelo de datos maestro en el que se centralizarán los datos de la organización. Un modelo de datos maestro puede incluir entidades como clientes, productos o empleados. Estos modelos deben ser cuidadosamente estructurados para reflejar las necesidades del negocio.</w:t>
      </w:r>
    </w:p>
    <w:p w14:paraId="611796BC" w14:textId="6EA3ED37" w:rsidR="00151EB9" w:rsidRDefault="00151EB9" w:rsidP="00DA1EBC">
      <w:pPr>
        <w:pStyle w:val="Prrafodelista"/>
        <w:numPr>
          <w:ilvl w:val="0"/>
          <w:numId w:val="5"/>
        </w:numPr>
      </w:pPr>
      <w:r>
        <w:t>Definir las reglas de validación y jerarquías: En MDS, los estudiantes aprenderán a crear jerarquías que permiten organizar los datos en una estructura lógica. También deberán establecer reglas de validación para asegurar que los datos ingresados en el sistema sean correctos y cumplan con los estándares de calidad definidos por la organización.</w:t>
      </w:r>
    </w:p>
    <w:p w14:paraId="60FE81BD" w14:textId="77777777" w:rsidR="00151EB9" w:rsidRDefault="00151EB9" w:rsidP="00DA1EBC">
      <w:pPr>
        <w:pStyle w:val="Prrafodelista"/>
        <w:numPr>
          <w:ilvl w:val="0"/>
          <w:numId w:val="5"/>
        </w:numPr>
      </w:pPr>
      <w:r>
        <w:t xml:space="preserve">Asignar roles y permisos: MDS permite establecer una gobernanza robusta mediante la asignación de roles de usuario. Los estudiantes deben aprender a configurar permisos para controlar quién tiene acceso a los datos maestros </w:t>
      </w:r>
      <w:r>
        <w:lastRenderedPageBreak/>
        <w:t>y qué tipo de modificaciones pueden realizar. Los roles comunes en MDS incluyen Administrador, Operador y Usuario.</w:t>
      </w:r>
    </w:p>
    <w:p w14:paraId="1EC40887" w14:textId="77777777" w:rsidR="00151EB9" w:rsidRDefault="00151EB9" w:rsidP="00151EB9"/>
    <w:p w14:paraId="6187E6DA" w14:textId="77777777" w:rsidR="00151EB9" w:rsidRDefault="00151EB9" w:rsidP="00151EB9">
      <w:r>
        <w:t>Paso 4: Interfaz Web de MDS</w:t>
      </w:r>
    </w:p>
    <w:p w14:paraId="35B021CC" w14:textId="77777777" w:rsidR="00151EB9" w:rsidRDefault="00151EB9" w:rsidP="00151EB9">
      <w:r>
        <w:t>Una de las características más importantes de MDS es su interfaz web, que permite a los usuarios acceder a los datos maestros desde cualquier lugar. Los estudiantes deben aprender a configurar la aplicación web de MDS, que proporciona una interfaz intuitiva para la visualización, edición y auditoría de los datos maestros.</w:t>
      </w:r>
    </w:p>
    <w:p w14:paraId="410D5877" w14:textId="77777777" w:rsidR="00151EB9" w:rsidRDefault="00151EB9" w:rsidP="00151EB9"/>
    <w:p w14:paraId="17A15AB9" w14:textId="77777777" w:rsidR="00151EB9" w:rsidRDefault="00151EB9" w:rsidP="00151EB9">
      <w:r>
        <w:t>En el contexto global, la gestión de datos maestros se ha vuelto crucial debido al incremento de la digitalización y la creciente complejidad de las empresas que manejan datos a gran escala. Organizaciones multinacionales como Amazon, Walmart o bancos internacionales utilizan soluciones como MDS para garantizar que sus datos sean consistentes, precisos y accesibles en toda la organización.</w:t>
      </w:r>
    </w:p>
    <w:p w14:paraId="242233BD" w14:textId="77777777" w:rsidR="00151EB9" w:rsidRDefault="00151EB9" w:rsidP="00151EB9"/>
    <w:p w14:paraId="4F27ACE8" w14:textId="77777777" w:rsidR="00151EB9" w:rsidRDefault="00151EB9" w:rsidP="00151EB9">
      <w:r>
        <w:t xml:space="preserve">Además, la integración de MDS con otras plataformas como Big Data, Cloud Computing y herramientas de análisis empresarial, como </w:t>
      </w:r>
      <w:proofErr w:type="spellStart"/>
      <w:r>
        <w:t>Power</w:t>
      </w:r>
      <w:proofErr w:type="spellEnd"/>
      <w:r>
        <w:t xml:space="preserve"> BI, ha incrementado su relevancia, permitiendo a las empresas no solo gestionar sus datos, sino también extraer valor de ellos para mejorar la toma de decisiones.</w:t>
      </w:r>
    </w:p>
    <w:p w14:paraId="4021128E" w14:textId="77777777" w:rsidR="00151EB9" w:rsidRDefault="00151EB9" w:rsidP="00151EB9"/>
    <w:p w14:paraId="4FD195FF" w14:textId="77777777" w:rsidR="00151EB9" w:rsidRDefault="00151EB9" w:rsidP="00151EB9">
      <w:r>
        <w:t xml:space="preserve">Las empresas están cada vez más centradas en la calidad de los datos (Data </w:t>
      </w:r>
      <w:proofErr w:type="spellStart"/>
      <w:r>
        <w:t>Quality</w:t>
      </w:r>
      <w:proofErr w:type="spellEnd"/>
      <w:r>
        <w:t xml:space="preserve">) y en la gobernanza de datos (Data </w:t>
      </w:r>
      <w:proofErr w:type="spellStart"/>
      <w:r>
        <w:t>Governance</w:t>
      </w:r>
      <w:proofErr w:type="spellEnd"/>
      <w:r>
        <w:t>), y MDS juega un papel crucial en la implementación de estas estrategias.</w:t>
      </w:r>
    </w:p>
    <w:p w14:paraId="36742B42" w14:textId="77777777" w:rsidR="00151EB9" w:rsidRDefault="00151EB9" w:rsidP="00151EB9"/>
    <w:p w14:paraId="6AC822BC" w14:textId="77777777" w:rsidR="00151EB9" w:rsidRDefault="00151EB9" w:rsidP="00151EB9">
      <w:r>
        <w:t xml:space="preserve">En Nicaragua, la adopción de soluciones como Master Data </w:t>
      </w:r>
      <w:proofErr w:type="spellStart"/>
      <w:r>
        <w:t>Services</w:t>
      </w:r>
      <w:proofErr w:type="spellEnd"/>
      <w:r>
        <w:t xml:space="preserve"> está comenzando a crecer, especialmente en empresas que buscan mejorar la gestión de sus datos en sectores clave como la banca, la manufactura y los servicios. Las empresas que gestionan grandes volúmenes de datos, como las telecomunicaciones </w:t>
      </w:r>
      <w:r>
        <w:lastRenderedPageBreak/>
        <w:t>y la distribución de productos, pueden beneficiarse significativamente de la implementación de MDS.</w:t>
      </w:r>
    </w:p>
    <w:p w14:paraId="1AE98228" w14:textId="77777777" w:rsidR="00151EB9" w:rsidRDefault="00151EB9" w:rsidP="00151EB9"/>
    <w:p w14:paraId="0B32F5C0" w14:textId="77777777" w:rsidR="00151EB9" w:rsidRDefault="00151EB9" w:rsidP="00151EB9">
      <w:r>
        <w:t>Por ejemplo, una empresa de telecomunicaciones en Nicaragua que ofrece servicios de telefonía móvil y fija podría usar MDS para consolidar los datos de sus clientes, incluyendo información personal, sus planes contratados y el historial de pagos. Esto garantizaría que todos los departamentos (ventas, soporte técnico, finanzas) trabajen con la misma información precisa y actualizada.</w:t>
      </w:r>
    </w:p>
    <w:p w14:paraId="3D0A8996" w14:textId="77777777" w:rsidR="00151EB9" w:rsidRDefault="00151EB9" w:rsidP="00151EB9"/>
    <w:p w14:paraId="584D1A3B" w14:textId="77777777" w:rsidR="00151EB9" w:rsidRDefault="00151EB9" w:rsidP="00151EB9">
      <w:r>
        <w:t>Además, algunas instituciones gubernamentales y educativas podrían utilizar MDS para gestionar la información de sus empleados, estudiantes o ciudadanos, facilitando la integración de datos provenientes de diversas bases de datos y sistemas de información.</w:t>
      </w:r>
    </w:p>
    <w:p w14:paraId="20F42200" w14:textId="77777777" w:rsidR="00151EB9" w:rsidRDefault="00151EB9" w:rsidP="00151EB9"/>
    <w:p w14:paraId="501BE4B1" w14:textId="77777777" w:rsidR="00151EB9" w:rsidRDefault="00151EB9" w:rsidP="00151EB9">
      <w:r>
        <w:t>Imaginemos que una empresa en Nicaragua, dedicada a la distribución de productos electrónicos, decide implementar MDS para gestionar su catálogo de productos y sus relaciones con proveedores. Durante la instalación y configuración de MDS, los estudiantes pueden crear un modelo que centralice la información de productos como nombre del producto, código del producto, categoría, proveedor y precio. Además, pueden configurar reglas de validación para asegurarse de que los datos introducidos en el sistema sean correctos y no haya duplicados en el catálogo de productos.</w:t>
      </w:r>
    </w:p>
    <w:p w14:paraId="59214885" w14:textId="77777777" w:rsidR="00151EB9" w:rsidRDefault="00151EB9" w:rsidP="00151EB9"/>
    <w:p w14:paraId="6CE7F792" w14:textId="77777777" w:rsidR="00151EB9" w:rsidRDefault="00151EB9" w:rsidP="00151EB9">
      <w:r>
        <w:t>A través de la interfaz web, los administradores pueden gestionar estos datos maestros, agregar nuevos productos, actualizar los existentes, y realizar auditorías sobre el historial de cambios en la información, asegurando que todos los datos estén bien gestionados y sean consistentes en toda la empresa.</w:t>
      </w:r>
    </w:p>
    <w:p w14:paraId="1A119367" w14:textId="77777777" w:rsidR="00151EB9" w:rsidRDefault="00151EB9" w:rsidP="00151EB9"/>
    <w:p w14:paraId="6D7322F3" w14:textId="77777777" w:rsidR="000A4FB3" w:rsidRDefault="000A4FB3" w:rsidP="00151EB9"/>
    <w:p w14:paraId="6B62DB7E" w14:textId="79B9F183" w:rsidR="009B79C7" w:rsidRDefault="00151EB9" w:rsidP="00151EB9">
      <w:r>
        <w:lastRenderedPageBreak/>
        <w:t xml:space="preserve">La instalación y configuración de Master Data </w:t>
      </w:r>
      <w:proofErr w:type="spellStart"/>
      <w:r>
        <w:t>Services</w:t>
      </w:r>
      <w:proofErr w:type="spellEnd"/>
      <w:r>
        <w:t xml:space="preserve"> es una habilidad crítica para aquellos que desean especializarse en la gestión de datos a nivel empresarial. Al aprender a configurar MDS, los estudiantes podrán contribuir a la mejora de la calidad y consistencia de los datos, facilitando la toma de decisiones y asegurando una infraestructura de datos sólida y eficiente. En el contexto de Nicaragua, la implementación de MDS ofrece una oportunidad valiosa para las empresas locales que buscan optimizar sus operaciones y mejorar el uso de los datos en sus procesos internos.</w:t>
      </w:r>
    </w:p>
    <w:p w14:paraId="1FD2AE7C" w14:textId="77777777" w:rsidR="000A4FB3" w:rsidRPr="009B79C7" w:rsidRDefault="000A4FB3" w:rsidP="00151EB9"/>
    <w:p w14:paraId="3C1F76EC" w14:textId="298CC7A0" w:rsidR="00DF6C9F" w:rsidRDefault="00DF6C9F" w:rsidP="0095514C">
      <w:pPr>
        <w:pStyle w:val="Ttulo2"/>
      </w:pPr>
      <w:bookmarkStart w:id="14" w:name="_Toc191638133"/>
      <w:r>
        <w:t xml:space="preserve">Instalación de SQL Server </w:t>
      </w:r>
      <w:proofErr w:type="spellStart"/>
      <w:r>
        <w:t>Integration</w:t>
      </w:r>
      <w:proofErr w:type="spellEnd"/>
      <w:r>
        <w:t xml:space="preserve"> </w:t>
      </w:r>
      <w:proofErr w:type="spellStart"/>
      <w:r>
        <w:t>Services</w:t>
      </w:r>
      <w:bookmarkEnd w:id="14"/>
      <w:proofErr w:type="spellEnd"/>
    </w:p>
    <w:p w14:paraId="39E1BA64" w14:textId="77777777" w:rsidR="002B1ACF" w:rsidRDefault="002B1ACF" w:rsidP="002B1ACF">
      <w:r>
        <w:t xml:space="preserve">SQL Server </w:t>
      </w:r>
      <w:proofErr w:type="spellStart"/>
      <w:r>
        <w:t>Integration</w:t>
      </w:r>
      <w:proofErr w:type="spellEnd"/>
      <w:r>
        <w:t xml:space="preserve"> </w:t>
      </w:r>
      <w:proofErr w:type="spellStart"/>
      <w:r>
        <w:t>Services</w:t>
      </w:r>
      <w:proofErr w:type="spellEnd"/>
      <w:r>
        <w:t xml:space="preserve"> (SSIS) es una plataforma de integración de datos incluida en SQL Server que permite realizar tareas de extracción, transformación y carga (ETL, por sus siglas en inglés) de datos entre diversas fuentes de información. SSIS es una herramienta poderosa para la integración y migración de datos, y es ampliamente utilizada para automatizar procesos de importación y exportación de datos, consolidar información de diferentes fuentes, y transformar los datos de acuerdo con las necesidades del negocio.</w:t>
      </w:r>
    </w:p>
    <w:p w14:paraId="23B86865" w14:textId="77777777" w:rsidR="002B1ACF" w:rsidRDefault="002B1ACF" w:rsidP="002B1ACF"/>
    <w:p w14:paraId="606E534E" w14:textId="77777777" w:rsidR="002B1ACF" w:rsidRDefault="002B1ACF" w:rsidP="002B1ACF">
      <w:r>
        <w:t>SSIS permite automatizar procesos complejos de manipulación y migración de datos, brindando una solución eficiente y escalable para realizar tareas que normalmente serían manuales o propensas a errores. Esta plataforma permite la integración de datos desde y hacia diversas fuentes como bases de datos relacionales, archivos planos, hojas de cálculo, y servicios web.</w:t>
      </w:r>
    </w:p>
    <w:p w14:paraId="037ECD0D" w14:textId="77777777" w:rsidR="002B1ACF" w:rsidRDefault="002B1ACF" w:rsidP="002B1ACF"/>
    <w:p w14:paraId="6D00C188" w14:textId="2770BD1A" w:rsidR="002B1ACF" w:rsidRDefault="002B1ACF" w:rsidP="002B1ACF">
      <w:r>
        <w:t>Las principales funciones de SSIS incluyen:</w:t>
      </w:r>
    </w:p>
    <w:p w14:paraId="510D64E8" w14:textId="77777777" w:rsidR="002B1ACF" w:rsidRDefault="002B1ACF" w:rsidP="00DA1EBC">
      <w:pPr>
        <w:pStyle w:val="Prrafodelista"/>
        <w:numPr>
          <w:ilvl w:val="0"/>
          <w:numId w:val="10"/>
        </w:numPr>
      </w:pPr>
      <w:r>
        <w:t>Extracción de Datos: Recuperación de datos de diversas fuentes, como bases de datos, archivos planos, y servicios web.</w:t>
      </w:r>
    </w:p>
    <w:p w14:paraId="09E504B5" w14:textId="77777777" w:rsidR="002B1ACF" w:rsidRDefault="002B1ACF" w:rsidP="00DA1EBC">
      <w:pPr>
        <w:pStyle w:val="Prrafodelista"/>
        <w:numPr>
          <w:ilvl w:val="0"/>
          <w:numId w:val="10"/>
        </w:numPr>
      </w:pPr>
      <w:r>
        <w:t>Transformación de Datos: Modificación de los datos, como la limpieza, la validación y la combinación de múltiples fuentes de información.</w:t>
      </w:r>
    </w:p>
    <w:p w14:paraId="31F240DD" w14:textId="77777777" w:rsidR="002B1ACF" w:rsidRDefault="002B1ACF" w:rsidP="00DA1EBC">
      <w:pPr>
        <w:pStyle w:val="Prrafodelista"/>
        <w:numPr>
          <w:ilvl w:val="0"/>
          <w:numId w:val="10"/>
        </w:numPr>
      </w:pPr>
      <w:r>
        <w:lastRenderedPageBreak/>
        <w:t>Carga de Datos: Inserción o actualización de los datos en una base de datos de destino, como una base de datos relacional de SQL Server.</w:t>
      </w:r>
    </w:p>
    <w:p w14:paraId="35AF1F19" w14:textId="77777777" w:rsidR="002B1ACF" w:rsidRDefault="002B1ACF" w:rsidP="00DA1EBC">
      <w:pPr>
        <w:pStyle w:val="Prrafodelista"/>
        <w:numPr>
          <w:ilvl w:val="0"/>
          <w:numId w:val="10"/>
        </w:numPr>
      </w:pPr>
      <w:r>
        <w:t>Los paquetes SSIS son la unidad básica de trabajo en SSIS, que contienen una serie de pasos (tareas) que se ejecutan en orden secuencial o condicional. Los paquetes pueden ser diseñados visualmente mediante el SQL Server Data Tools (SSDT) o programáticamente.</w:t>
      </w:r>
    </w:p>
    <w:p w14:paraId="1A48E07F" w14:textId="77777777" w:rsidR="002B1ACF" w:rsidRDefault="002B1ACF" w:rsidP="002B1ACF"/>
    <w:p w14:paraId="3B41B080" w14:textId="77777777" w:rsidR="002B1ACF" w:rsidRDefault="002B1ACF" w:rsidP="002B1ACF">
      <w:r>
        <w:t xml:space="preserve">La instalación de SQL Server </w:t>
      </w:r>
      <w:proofErr w:type="spellStart"/>
      <w:r>
        <w:t>Integration</w:t>
      </w:r>
      <w:proofErr w:type="spellEnd"/>
      <w:r>
        <w:t xml:space="preserve"> </w:t>
      </w:r>
      <w:proofErr w:type="spellStart"/>
      <w:r>
        <w:t>Services</w:t>
      </w:r>
      <w:proofErr w:type="spellEnd"/>
      <w:r>
        <w:t xml:space="preserve"> (SSIS) se realiza como parte de la instalación completa de SQL Server, ya que es una característica del motor de base de datos. A continuación, se describen los pasos principales para la instalación de SSIS:</w:t>
      </w:r>
    </w:p>
    <w:p w14:paraId="621D03BA" w14:textId="77777777" w:rsidR="002B1ACF" w:rsidRDefault="002B1ACF" w:rsidP="002B1ACF"/>
    <w:p w14:paraId="0E24DFA0" w14:textId="77777777" w:rsidR="002B1ACF" w:rsidRDefault="002B1ACF" w:rsidP="002B1ACF">
      <w:r>
        <w:t xml:space="preserve">Paso 1: </w:t>
      </w:r>
      <w:proofErr w:type="spellStart"/>
      <w:r>
        <w:t>Pre-requisitos</w:t>
      </w:r>
      <w:proofErr w:type="spellEnd"/>
      <w:r>
        <w:t xml:space="preserve"> para la Instalación</w:t>
      </w:r>
    </w:p>
    <w:p w14:paraId="1BC6AC1F" w14:textId="6BE936AF" w:rsidR="002B1ACF" w:rsidRDefault="002B1ACF" w:rsidP="002B1ACF">
      <w:r>
        <w:t>Antes de proceder con la instalación de SSIS, es necesario asegurar que se cumplan los siguientes requisitos:</w:t>
      </w:r>
    </w:p>
    <w:p w14:paraId="2FC5EED0" w14:textId="77777777" w:rsidR="002B1ACF" w:rsidRDefault="002B1ACF" w:rsidP="00DA1EBC">
      <w:pPr>
        <w:pStyle w:val="Prrafodelista"/>
        <w:numPr>
          <w:ilvl w:val="0"/>
          <w:numId w:val="9"/>
        </w:numPr>
      </w:pPr>
      <w:r>
        <w:t>Sistema operativo: SQL Server debe ser instalado en un servidor con una versión compatible de Windows Server (por ejemplo, Windows Server 2016 o 2019).</w:t>
      </w:r>
    </w:p>
    <w:p w14:paraId="57677B53" w14:textId="77777777" w:rsidR="002B1ACF" w:rsidRDefault="002B1ACF" w:rsidP="00DA1EBC">
      <w:pPr>
        <w:pStyle w:val="Prrafodelista"/>
        <w:numPr>
          <w:ilvl w:val="0"/>
          <w:numId w:val="9"/>
        </w:numPr>
      </w:pPr>
      <w:r>
        <w:t>SQL Server: Asegúrese de que SQL Server esté instalado en una versión compatible con SSIS, como SQL Server 2016, 2017 o 2019. SSIS requiere una base de datos de instalación.</w:t>
      </w:r>
    </w:p>
    <w:p w14:paraId="37F31038" w14:textId="77777777" w:rsidR="002B1ACF" w:rsidRDefault="002B1ACF" w:rsidP="00DA1EBC">
      <w:pPr>
        <w:pStyle w:val="Prrafodelista"/>
        <w:numPr>
          <w:ilvl w:val="0"/>
          <w:numId w:val="9"/>
        </w:numPr>
      </w:pPr>
      <w:r>
        <w:t>Requisitos de hardware: Dependiendo de la cantidad de datos a manejar, se debe verificar que el servidor tenga suficiente memoria RAM y espacio en disco.</w:t>
      </w:r>
    </w:p>
    <w:p w14:paraId="6802BEED" w14:textId="77777777" w:rsidR="002B1ACF" w:rsidRDefault="002B1ACF" w:rsidP="002B1ACF"/>
    <w:p w14:paraId="1D11B372" w14:textId="77777777" w:rsidR="002B1ACF" w:rsidRDefault="002B1ACF" w:rsidP="002B1ACF"/>
    <w:p w14:paraId="02C211DC" w14:textId="77777777" w:rsidR="002B1ACF" w:rsidRDefault="002B1ACF" w:rsidP="002B1ACF">
      <w:r>
        <w:t>Paso 2: Instalación de SQL Server</w:t>
      </w:r>
    </w:p>
    <w:p w14:paraId="6035A76B" w14:textId="6CFF390E" w:rsidR="002B1ACF" w:rsidRDefault="002B1ACF" w:rsidP="00DA1EBC">
      <w:pPr>
        <w:pStyle w:val="Prrafodelista"/>
        <w:numPr>
          <w:ilvl w:val="0"/>
          <w:numId w:val="8"/>
        </w:numPr>
      </w:pPr>
      <w:r>
        <w:t xml:space="preserve">Ejecutar el Instalador de SQL Server: Si SQL Server aún no está instalado, se debe ejecutar el instalador de SQL Server </w:t>
      </w:r>
      <w:proofErr w:type="spellStart"/>
      <w:r>
        <w:t>Setup</w:t>
      </w:r>
      <w:proofErr w:type="spellEnd"/>
      <w:r>
        <w:t xml:space="preserve">. Durante la instalación, se </w:t>
      </w:r>
      <w:r>
        <w:lastRenderedPageBreak/>
        <w:t xml:space="preserve">debe seleccionar la opción para instalar SQL Server </w:t>
      </w:r>
      <w:proofErr w:type="spellStart"/>
      <w:r>
        <w:t>Integration</w:t>
      </w:r>
      <w:proofErr w:type="spellEnd"/>
      <w:r>
        <w:t xml:space="preserve"> </w:t>
      </w:r>
      <w:proofErr w:type="spellStart"/>
      <w:r>
        <w:t>Services</w:t>
      </w:r>
      <w:proofErr w:type="spellEnd"/>
      <w:r>
        <w:t>. En la mayoría de las instalaciones personalizadas, esta opción puede ser seleccionada junto con otras herramientas y características necesarias, como SQL Server Management Studio (SSMS) y SQL Server Data Tools (SSDT).</w:t>
      </w:r>
    </w:p>
    <w:p w14:paraId="0564AB76" w14:textId="77777777" w:rsidR="002B1ACF" w:rsidRDefault="002B1ACF" w:rsidP="00DA1EBC">
      <w:pPr>
        <w:pStyle w:val="Prrafodelista"/>
        <w:numPr>
          <w:ilvl w:val="0"/>
          <w:numId w:val="8"/>
        </w:numPr>
      </w:pPr>
      <w:r>
        <w:t xml:space="preserve">Seleccionar las Características de Instalación: Durante la instalación, se debe elegir SQL Server </w:t>
      </w:r>
      <w:proofErr w:type="spellStart"/>
      <w:r>
        <w:t>Integration</w:t>
      </w:r>
      <w:proofErr w:type="spellEnd"/>
      <w:r>
        <w:t xml:space="preserve"> </w:t>
      </w:r>
      <w:proofErr w:type="spellStart"/>
      <w:r>
        <w:t>Services</w:t>
      </w:r>
      <w:proofErr w:type="spellEnd"/>
      <w:r>
        <w:t>. Esta opción es una característica separada, pero debe ser instalada junto con el motor de base de datos de SQL Server, ya que SSIS depende del motor de base de datos para operar.</w:t>
      </w:r>
    </w:p>
    <w:p w14:paraId="02127D73" w14:textId="77777777" w:rsidR="002B1ACF" w:rsidRDefault="002B1ACF" w:rsidP="002B1ACF"/>
    <w:p w14:paraId="1A63655E" w14:textId="77777777" w:rsidR="002B1ACF" w:rsidRDefault="002B1ACF" w:rsidP="002B1ACF">
      <w:r>
        <w:t>Paso 3: Configurar la Instalación de SSIS</w:t>
      </w:r>
    </w:p>
    <w:p w14:paraId="659E4EC7" w14:textId="19C5EF9D" w:rsidR="002B1ACF" w:rsidRDefault="002B1ACF" w:rsidP="002B1ACF">
      <w:r>
        <w:t xml:space="preserve">Una vez seleccionada la característica </w:t>
      </w:r>
      <w:proofErr w:type="spellStart"/>
      <w:r>
        <w:t>Integration</w:t>
      </w:r>
      <w:proofErr w:type="spellEnd"/>
      <w:r>
        <w:t xml:space="preserve"> </w:t>
      </w:r>
      <w:proofErr w:type="spellStart"/>
      <w:r>
        <w:t>Services</w:t>
      </w:r>
      <w:proofErr w:type="spellEnd"/>
      <w:r>
        <w:t xml:space="preserve">, el instalador verificará los </w:t>
      </w:r>
      <w:proofErr w:type="spellStart"/>
      <w:r>
        <w:t>pre-requisitos</w:t>
      </w:r>
      <w:proofErr w:type="spellEnd"/>
      <w:r>
        <w:t xml:space="preserve"> y procederá con la instalación. Durante el proceso de instalación, es importante elegir las siguientes configuraciones:</w:t>
      </w:r>
    </w:p>
    <w:p w14:paraId="054108BB" w14:textId="77777777" w:rsidR="002B1ACF" w:rsidRDefault="002B1ACF" w:rsidP="00DA1EBC">
      <w:pPr>
        <w:pStyle w:val="Prrafodelista"/>
        <w:numPr>
          <w:ilvl w:val="0"/>
          <w:numId w:val="7"/>
        </w:numPr>
      </w:pPr>
      <w:r>
        <w:t>Instalar SSIS en el servidor local: Durante la instalación, se debe seleccionar el servidor en el que se instalarán los servicios de SSIS.</w:t>
      </w:r>
    </w:p>
    <w:p w14:paraId="2AF898A5" w14:textId="77777777" w:rsidR="002B1ACF" w:rsidRDefault="002B1ACF" w:rsidP="00DA1EBC">
      <w:pPr>
        <w:pStyle w:val="Prrafodelista"/>
        <w:numPr>
          <w:ilvl w:val="0"/>
          <w:numId w:val="7"/>
        </w:numPr>
      </w:pPr>
      <w:r>
        <w:t>Configuración de la instancia de SSIS: Si se está instalando en una instancia de SQL Server ya existente, el instalador pedirá que se seleccione la instancia de SQL Server que se usará para ejecutar los paquetes de SSIS.</w:t>
      </w:r>
    </w:p>
    <w:p w14:paraId="31C89BB3" w14:textId="77777777" w:rsidR="002B1ACF" w:rsidRDefault="002B1ACF" w:rsidP="002B1ACF"/>
    <w:p w14:paraId="1E04B9F3" w14:textId="77777777" w:rsidR="002B1ACF" w:rsidRDefault="002B1ACF" w:rsidP="002B1ACF">
      <w:r>
        <w:t>Paso 4: Finalizar la Instalación</w:t>
      </w:r>
    </w:p>
    <w:p w14:paraId="365E681C" w14:textId="77777777" w:rsidR="002B1ACF" w:rsidRDefault="002B1ACF" w:rsidP="002B1ACF">
      <w:r>
        <w:t>Una vez completada la instalación de SSIS, el instalador proporcionará un resumen de la instalación. Se deben verificar los detalles y asegurarse de que no haya errores. Después de la instalación, se reinicia el servidor si es necesario, y la configuración básica de SSIS está lista para usarse.</w:t>
      </w:r>
    </w:p>
    <w:p w14:paraId="5ECCC2ED" w14:textId="77777777" w:rsidR="002B1ACF" w:rsidRDefault="002B1ACF" w:rsidP="002B1ACF"/>
    <w:p w14:paraId="705EE63F" w14:textId="6535B177" w:rsidR="002B1ACF" w:rsidRDefault="002B1ACF" w:rsidP="002B1ACF">
      <w:r>
        <w:t xml:space="preserve">Configurar SQL Server </w:t>
      </w:r>
      <w:proofErr w:type="spellStart"/>
      <w:r>
        <w:t>Integration</w:t>
      </w:r>
      <w:proofErr w:type="spellEnd"/>
      <w:r>
        <w:t xml:space="preserve"> </w:t>
      </w:r>
      <w:proofErr w:type="spellStart"/>
      <w:r>
        <w:t>Services</w:t>
      </w:r>
      <w:proofErr w:type="spellEnd"/>
    </w:p>
    <w:p w14:paraId="28514981" w14:textId="393FF20D" w:rsidR="002B1ACF" w:rsidRDefault="002B1ACF" w:rsidP="00DA1EBC">
      <w:pPr>
        <w:pStyle w:val="Prrafodelista"/>
        <w:numPr>
          <w:ilvl w:val="0"/>
          <w:numId w:val="6"/>
        </w:numPr>
      </w:pPr>
      <w:r>
        <w:t>Después de la instalación, es necesario configurar algunas opciones adicionales de SSIS para asegurarse de que el sistema funcione correctamente y de acuerdo con las necesidades de la organización.</w:t>
      </w:r>
    </w:p>
    <w:p w14:paraId="5CEB4301" w14:textId="587E9037" w:rsidR="002B1ACF" w:rsidRDefault="002B1ACF" w:rsidP="00DA1EBC">
      <w:pPr>
        <w:pStyle w:val="Prrafodelista"/>
        <w:numPr>
          <w:ilvl w:val="0"/>
          <w:numId w:val="6"/>
        </w:numPr>
      </w:pPr>
      <w:r>
        <w:lastRenderedPageBreak/>
        <w:t>SQL Server Data Tools (SSDT): Para desarrollar y gestionar los paquetes SSIS, se debe utilizar SQL Server Data Tools (SSDT). Esta herramienta se instala como parte de la instalación de SQL Server y permite crear, depurar y desplegar paquetes SSIS.</w:t>
      </w:r>
    </w:p>
    <w:p w14:paraId="7F55538D" w14:textId="7707B26A" w:rsidR="002B1ACF" w:rsidRDefault="002B1ACF" w:rsidP="00DA1EBC">
      <w:pPr>
        <w:pStyle w:val="Prrafodelista"/>
        <w:numPr>
          <w:ilvl w:val="0"/>
          <w:numId w:val="6"/>
        </w:numPr>
      </w:pPr>
      <w:r>
        <w:t>Creación de un Proyecto SSIS: Los estudiantes deben aprender a crear un proyecto SSIS en SQL Server Data Tools, lo cual implica la creación de un "paquete SSIS". Estos paquetes se usan para integrar datos desde diversas fuentes, transformarlos y cargarlos en un destino.</w:t>
      </w:r>
    </w:p>
    <w:p w14:paraId="6AB745E6" w14:textId="1EB1B8F5" w:rsidR="002B1ACF" w:rsidRDefault="002B1ACF" w:rsidP="00DA1EBC">
      <w:pPr>
        <w:pStyle w:val="Prrafodelista"/>
        <w:numPr>
          <w:ilvl w:val="0"/>
          <w:numId w:val="6"/>
        </w:numPr>
      </w:pPr>
      <w:r>
        <w:t>Configuración del Motor de SSIS: SSIS debe configurarse para ejecutar los paquetes de forma eficiente. Esto incluye la configuración de la memoria y los parámetros del servidor. Se recomienda la creación de un servidor de integración dedicado para manejar las cargas de trabajo de SSIS.</w:t>
      </w:r>
    </w:p>
    <w:p w14:paraId="14018098" w14:textId="77777777" w:rsidR="002B1ACF" w:rsidRDefault="002B1ACF" w:rsidP="00DA1EBC">
      <w:pPr>
        <w:pStyle w:val="Prrafodelista"/>
        <w:numPr>
          <w:ilvl w:val="0"/>
          <w:numId w:val="6"/>
        </w:numPr>
      </w:pPr>
      <w:r>
        <w:t>Seguridad en SSIS: Se debe configurar la seguridad de los paquetes SSIS para garantizar que los datos y los accesos estén protegidos. Los paquetes pueden ser encriptados, y se debe asignar permisos adecuados a los usuarios que ejecutarán o modificarán los paquetes.</w:t>
      </w:r>
    </w:p>
    <w:p w14:paraId="18AEFA3F" w14:textId="77777777" w:rsidR="002B1ACF" w:rsidRDefault="002B1ACF" w:rsidP="002B1ACF"/>
    <w:p w14:paraId="55745149" w14:textId="77777777" w:rsidR="002B1ACF" w:rsidRDefault="002B1ACF" w:rsidP="002B1ACF">
      <w:r>
        <w:t xml:space="preserve">En un mundo cada vez más interconectado, las organizaciones necesitan herramientas eficientes para integrar y migrar grandes volúmenes de datos entre diferentes sistemas. SSIS es una solución de clase mundial para la integración de datos y es utilizada por empresas globales como Microsoft, Amazon, Google, y grandes instituciones financieras. En un contexto de Big Data y Data </w:t>
      </w:r>
      <w:proofErr w:type="spellStart"/>
      <w:r>
        <w:t>Lakes</w:t>
      </w:r>
      <w:proofErr w:type="spellEnd"/>
      <w:r>
        <w:t>, SSIS permite a las organizaciones integrar datos de diferentes fuentes como bases de datos transaccionales, bases de datos de análisis, archivos CSV, sistemas ERP, y otros sistemas internos y externos.</w:t>
      </w:r>
    </w:p>
    <w:p w14:paraId="6A5F4FDC" w14:textId="77777777" w:rsidR="002B1ACF" w:rsidRDefault="002B1ACF" w:rsidP="002B1ACF"/>
    <w:p w14:paraId="65878BCD" w14:textId="77777777" w:rsidR="002B1ACF" w:rsidRDefault="002B1ACF" w:rsidP="002B1ACF">
      <w:r>
        <w:t>Además, la capacidad de SSIS para realizar transformaciones complejas sobre los datos permite a las organizaciones mejorar la calidad de los datos, lo que es crucial para las aplicaciones de inteligencia empresarial y análisis avanzado.</w:t>
      </w:r>
    </w:p>
    <w:p w14:paraId="1C0B325C" w14:textId="77777777" w:rsidR="002B1ACF" w:rsidRDefault="002B1ACF" w:rsidP="002B1ACF"/>
    <w:p w14:paraId="78499E77" w14:textId="77777777" w:rsidR="002B1ACF" w:rsidRDefault="002B1ACF" w:rsidP="002B1ACF">
      <w:r>
        <w:t>En Nicaragua, la adopción de herramientas como SSIS está en crecimiento, especialmente en empresas que necesitan integrar datos de diversas fuentes o migrar datos a la nube. Aunque algunas grandes empresas de telecomunicaciones y distribución de productos ya utilizan herramientas avanzadas de integración, aún existe un potencial de expansión para implementar soluciones como SSIS en empresas medianas y pequeñas que buscan mejorar su manejo de datos.</w:t>
      </w:r>
    </w:p>
    <w:p w14:paraId="3B513BBC" w14:textId="77777777" w:rsidR="002B1ACF" w:rsidRDefault="002B1ACF" w:rsidP="002B1ACF"/>
    <w:p w14:paraId="366D628E" w14:textId="77777777" w:rsidR="002B1ACF" w:rsidRDefault="002B1ACF" w:rsidP="002B1ACF">
      <w:r>
        <w:t xml:space="preserve">Por ejemplo, una empresa de distribución de productos en Nicaragua que utiliza un sistema ERP para gestionar inventarios podría usar SSIS para integrar esos datos con las bases de datos de sus proveedores, automatizando el proceso de actualización de inventarios en tiempo real. Además, el uso de SSIS para importar datos de ventas o de clientes a sistemas de análisis empresarial como </w:t>
      </w:r>
      <w:proofErr w:type="spellStart"/>
      <w:r>
        <w:t>Power</w:t>
      </w:r>
      <w:proofErr w:type="spellEnd"/>
      <w:r>
        <w:t xml:space="preserve"> BI podría proporcionar información valiosa para la toma de decisiones estratégicas.</w:t>
      </w:r>
    </w:p>
    <w:p w14:paraId="15CA0A3D" w14:textId="77777777" w:rsidR="002B1ACF" w:rsidRDefault="002B1ACF" w:rsidP="002B1ACF"/>
    <w:p w14:paraId="67BF2AFF" w14:textId="5A47F68B" w:rsidR="002B1ACF" w:rsidRDefault="002B1ACF" w:rsidP="002B1ACF">
      <w:r>
        <w:t>Supongamos que una tienda en línea en Nicaragua decide usar SSIS para integrar su base de datos de clientes con las de sus proveedores de productos. Utilizando SSIS, la tienda podría crear un paquete de integración que extraiga los datos de productos de su proveedor, los transforme (por ejemplo, para ajustarlos al formato de su base de datos interna), y luego los cargue automáticamente en su sistema de inventarios. Este proceso reduciría el tiempo necesario para actualizar el inventario y mejoraría la precisión de la información disponible en la tienda online.</w:t>
      </w:r>
    </w:p>
    <w:p w14:paraId="2BE161C3" w14:textId="77777777" w:rsidR="002B1ACF" w:rsidRDefault="002B1ACF" w:rsidP="002B1ACF"/>
    <w:p w14:paraId="61135C38" w14:textId="21194C5D" w:rsidR="000A4FB3" w:rsidRDefault="002B1ACF" w:rsidP="000A4FB3">
      <w:r>
        <w:t xml:space="preserve">La instalación y configuración de SQL Server </w:t>
      </w:r>
      <w:proofErr w:type="spellStart"/>
      <w:r>
        <w:t>Integration</w:t>
      </w:r>
      <w:proofErr w:type="spellEnd"/>
      <w:r>
        <w:t xml:space="preserve"> </w:t>
      </w:r>
      <w:proofErr w:type="spellStart"/>
      <w:r>
        <w:t>Services</w:t>
      </w:r>
      <w:proofErr w:type="spellEnd"/>
      <w:r>
        <w:t xml:space="preserve"> es una habilidad fundamental para los profesionales de bases de datos y la integración de datos. A través de SSIS, las organizaciones pueden gestionar la migración y transformación de datos de manera eficiente, asegurando que la información crítica esté disponible y actualizada en toda la empresa. Con un entorno adecuado y los conocimientos </w:t>
      </w:r>
      <w:r>
        <w:lastRenderedPageBreak/>
        <w:t>necesarios, los estudiantes estarán preparados para implementar soluciones de integración de datos tanto a nivel local como global.</w:t>
      </w:r>
    </w:p>
    <w:p w14:paraId="32AEAC5C" w14:textId="77777777" w:rsidR="000A4FB3" w:rsidRPr="000A4FB3" w:rsidRDefault="000A4FB3" w:rsidP="000A4FB3"/>
    <w:p w14:paraId="1E220CE2" w14:textId="18D31C92" w:rsidR="00DF6C9F" w:rsidRDefault="00DF6C9F" w:rsidP="0095514C">
      <w:pPr>
        <w:pStyle w:val="Ttulo2"/>
      </w:pPr>
      <w:bookmarkStart w:id="15" w:name="_Toc191638134"/>
      <w:r>
        <w:t xml:space="preserve">Creación catálogo de </w:t>
      </w:r>
      <w:proofErr w:type="spellStart"/>
      <w:r>
        <w:t>Integration</w:t>
      </w:r>
      <w:proofErr w:type="spellEnd"/>
      <w:r>
        <w:t xml:space="preserve"> </w:t>
      </w:r>
      <w:proofErr w:type="spellStart"/>
      <w:r>
        <w:t>Services</w:t>
      </w:r>
      <w:bookmarkEnd w:id="15"/>
      <w:proofErr w:type="spellEnd"/>
    </w:p>
    <w:p w14:paraId="2881DC9A" w14:textId="77777777" w:rsidR="00A21164" w:rsidRDefault="00A21164" w:rsidP="00A21164">
      <w:r>
        <w:t xml:space="preserve">El Catálogo de </w:t>
      </w:r>
      <w:proofErr w:type="spellStart"/>
      <w:r>
        <w:t>Integration</w:t>
      </w:r>
      <w:proofErr w:type="spellEnd"/>
      <w:r>
        <w:t xml:space="preserve"> </w:t>
      </w:r>
      <w:proofErr w:type="spellStart"/>
      <w:r>
        <w:t>Services</w:t>
      </w:r>
      <w:proofErr w:type="spellEnd"/>
      <w:r>
        <w:t xml:space="preserve"> es un componente esencial para la gestión, ejecución y monitoreo de los paquetes de SQL Server </w:t>
      </w:r>
      <w:proofErr w:type="spellStart"/>
      <w:r>
        <w:t>Integration</w:t>
      </w:r>
      <w:proofErr w:type="spellEnd"/>
      <w:r>
        <w:t xml:space="preserve"> </w:t>
      </w:r>
      <w:proofErr w:type="spellStart"/>
      <w:r>
        <w:t>Services</w:t>
      </w:r>
      <w:proofErr w:type="spellEnd"/>
      <w:r>
        <w:t xml:space="preserve"> (SSIS) en un entorno de producción. Es un repositorio centralizado que almacena, administra y facilita la ejecución de los paquetes SSIS de manera eficiente, segura y escalable.</w:t>
      </w:r>
    </w:p>
    <w:p w14:paraId="18F8CD0D" w14:textId="77777777" w:rsidR="00A21164" w:rsidRDefault="00A21164" w:rsidP="00A21164"/>
    <w:p w14:paraId="1BDF1BAE" w14:textId="77777777" w:rsidR="00A21164" w:rsidRDefault="00A21164" w:rsidP="00A21164">
      <w:r>
        <w:t>El catálogo de SSIS fue introducido en SQL Server 2012 y ofrece importantes ventajas en comparación con las soluciones anteriores de almacenamiento de paquetes, como el MSDB (la base de datos predeterminada para almacenar paquetes). El catálogo SSIS se proporciona a través de una base de datos especial, llamada SSISDB, que permite a los usuarios gestionar, monitorear y depurar los paquetes SSIS de forma más eficiente.</w:t>
      </w:r>
    </w:p>
    <w:p w14:paraId="59359F47" w14:textId="77777777" w:rsidR="00A21164" w:rsidRDefault="00A21164" w:rsidP="00A21164"/>
    <w:p w14:paraId="792C420D" w14:textId="77777777" w:rsidR="00A21164" w:rsidRDefault="00A21164" w:rsidP="00A21164">
      <w:r>
        <w:t>1. Teoría Relacionada con el Catálogo de SSIS</w:t>
      </w:r>
    </w:p>
    <w:p w14:paraId="3762C211" w14:textId="386B866A" w:rsidR="00A21164" w:rsidRDefault="00A21164" w:rsidP="00A21164">
      <w:r>
        <w:t>El catálogo de SSIS ofrece varias funciones clave:</w:t>
      </w:r>
    </w:p>
    <w:p w14:paraId="62BBE27C" w14:textId="77777777" w:rsidR="00A21164" w:rsidRDefault="00A21164" w:rsidP="00DA1EBC">
      <w:pPr>
        <w:pStyle w:val="Prrafodelista"/>
        <w:numPr>
          <w:ilvl w:val="0"/>
          <w:numId w:val="14"/>
        </w:numPr>
      </w:pPr>
      <w:r>
        <w:t>Almacenamiento de Paquetes: Los paquetes SSIS se almacenan en la base de datos SSISDB, lo que facilita su administración y mantenimiento.</w:t>
      </w:r>
    </w:p>
    <w:p w14:paraId="5CECA6DB" w14:textId="77777777" w:rsidR="00A21164" w:rsidRDefault="00A21164" w:rsidP="00DA1EBC">
      <w:pPr>
        <w:pStyle w:val="Prrafodelista"/>
        <w:numPr>
          <w:ilvl w:val="0"/>
          <w:numId w:val="14"/>
        </w:numPr>
      </w:pPr>
      <w:r>
        <w:t>Ejecución y Monitoreo: Permite ejecutar y monitorear la ejecución de los paquetes SSIS, registrando los detalles de cada ejecución, incluyendo los resultados, errores y advertencias.</w:t>
      </w:r>
    </w:p>
    <w:p w14:paraId="7DCA0A67" w14:textId="77777777" w:rsidR="00A21164" w:rsidRDefault="00A21164" w:rsidP="00DA1EBC">
      <w:pPr>
        <w:pStyle w:val="Prrafodelista"/>
        <w:numPr>
          <w:ilvl w:val="0"/>
          <w:numId w:val="14"/>
        </w:numPr>
      </w:pPr>
      <w:r>
        <w:t>Seguridad: Ofrece control de acceso basado en roles, lo que permite asignar permisos específicos a los usuarios para ejecutar, administrar o modificar los paquetes SSIS.</w:t>
      </w:r>
    </w:p>
    <w:p w14:paraId="4AFE125F" w14:textId="77777777" w:rsidR="00A21164" w:rsidRDefault="00A21164" w:rsidP="00DA1EBC">
      <w:pPr>
        <w:pStyle w:val="Prrafodelista"/>
        <w:numPr>
          <w:ilvl w:val="0"/>
          <w:numId w:val="14"/>
        </w:numPr>
      </w:pPr>
      <w:r>
        <w:t>Versionado de Paquetes: Se puede hacer un seguimiento de las versiones de los paquetes SSIS, lo que ayuda a asegurar la consistencia entre los entornos de desarrollo, pruebas y producción.</w:t>
      </w:r>
    </w:p>
    <w:p w14:paraId="10139138" w14:textId="77777777" w:rsidR="00A21164" w:rsidRDefault="00A21164" w:rsidP="00DA1EBC">
      <w:pPr>
        <w:pStyle w:val="Prrafodelista"/>
        <w:numPr>
          <w:ilvl w:val="0"/>
          <w:numId w:val="14"/>
        </w:numPr>
      </w:pPr>
      <w:r>
        <w:lastRenderedPageBreak/>
        <w:t>Monitoreo en Tiempo Real: El catálogo permite una visión detallada del estado de los paquetes en ejecución, proporcionando métricas de rendimiento y posibles problemas de ejecución.</w:t>
      </w:r>
    </w:p>
    <w:p w14:paraId="59153286" w14:textId="77777777" w:rsidR="00A21164" w:rsidRDefault="00A21164" w:rsidP="00A21164"/>
    <w:p w14:paraId="59B6C87D" w14:textId="77777777" w:rsidR="00A21164" w:rsidRDefault="00A21164" w:rsidP="00A21164">
      <w:r>
        <w:t>2. Ventajas del Catálogo SSIS (SSISDB)</w:t>
      </w:r>
    </w:p>
    <w:p w14:paraId="43CC6466" w14:textId="482F414F" w:rsidR="00A21164" w:rsidRDefault="00A21164" w:rsidP="00A21164">
      <w:r>
        <w:t>El catálogo de SSIS ofrece ventajas sobre las alternativas anteriores (como la base de datos MSDB):</w:t>
      </w:r>
    </w:p>
    <w:p w14:paraId="13347DA4" w14:textId="77777777" w:rsidR="00A21164" w:rsidRDefault="00A21164" w:rsidP="00DA1EBC">
      <w:pPr>
        <w:pStyle w:val="Prrafodelista"/>
        <w:numPr>
          <w:ilvl w:val="0"/>
          <w:numId w:val="13"/>
        </w:numPr>
      </w:pPr>
      <w:r>
        <w:t>Mejor gestión y visibilidad: Al estar centralizado en SSISDB, se puede acceder a los paquetes y monitorearlos de forma más clara, ya que proporciona una interfaz gráfica con un panel de control que muestra el estado y los resultados de las ejecuciones de los paquetes.</w:t>
      </w:r>
    </w:p>
    <w:p w14:paraId="5FC4B539" w14:textId="77777777" w:rsidR="00A21164" w:rsidRDefault="00A21164" w:rsidP="00DA1EBC">
      <w:pPr>
        <w:pStyle w:val="Prrafodelista"/>
        <w:numPr>
          <w:ilvl w:val="0"/>
          <w:numId w:val="13"/>
        </w:numPr>
      </w:pPr>
      <w:r>
        <w:t>Auditoría y registros detallados: Registra eventos completos sobre las ejecuciones de los paquetes, lo que facilita la auditoría y el análisis en caso de errores o fallos.</w:t>
      </w:r>
    </w:p>
    <w:p w14:paraId="186931D6" w14:textId="77777777" w:rsidR="00A21164" w:rsidRDefault="00A21164" w:rsidP="00DA1EBC">
      <w:pPr>
        <w:pStyle w:val="Prrafodelista"/>
        <w:numPr>
          <w:ilvl w:val="0"/>
          <w:numId w:val="13"/>
        </w:numPr>
      </w:pPr>
      <w:r>
        <w:t>Escalabilidad y eficiencia: Al ser independiente del resto de las bases de datos del sistema, el catálogo de SSIS está diseñado para manejar grandes volúmenes de paquetes y registros de ejecución sin afectar el rendimiento de la base de datos principal.</w:t>
      </w:r>
    </w:p>
    <w:p w14:paraId="0D308039" w14:textId="77777777" w:rsidR="00A21164" w:rsidRDefault="00A21164" w:rsidP="00A21164"/>
    <w:p w14:paraId="05AB39DE" w14:textId="080D9C44" w:rsidR="00A21164" w:rsidRDefault="00A21164" w:rsidP="00A21164">
      <w:r>
        <w:t>La creación del catálogo de SSIS es un proceso sencillo pero fundamental, que se realiza a través de SQL Server Management Studio (SSMS). A continuación, se describen los pasos para crear el catálogo de SSIS.</w:t>
      </w:r>
    </w:p>
    <w:p w14:paraId="14D7B897" w14:textId="77777777" w:rsidR="00A21164" w:rsidRDefault="00A21164" w:rsidP="00A21164"/>
    <w:p w14:paraId="32D14283" w14:textId="77777777" w:rsidR="00A21164" w:rsidRPr="00A21164" w:rsidRDefault="00A21164" w:rsidP="00A21164">
      <w:pPr>
        <w:rPr>
          <w:lang w:val="en-US"/>
        </w:rPr>
      </w:pPr>
      <w:r w:rsidRPr="00A21164">
        <w:rPr>
          <w:lang w:val="en-US"/>
        </w:rPr>
        <w:t xml:space="preserve">Paso 1: </w:t>
      </w:r>
      <w:proofErr w:type="spellStart"/>
      <w:r w:rsidRPr="00A21164">
        <w:rPr>
          <w:lang w:val="en-US"/>
        </w:rPr>
        <w:t>Abrir</w:t>
      </w:r>
      <w:proofErr w:type="spellEnd"/>
      <w:r w:rsidRPr="00A21164">
        <w:rPr>
          <w:lang w:val="en-US"/>
        </w:rPr>
        <w:t xml:space="preserve"> SQL Server Management Studio (SSMS)</w:t>
      </w:r>
    </w:p>
    <w:p w14:paraId="20F16446" w14:textId="77777777" w:rsidR="00A21164" w:rsidRDefault="00A21164" w:rsidP="00A21164">
      <w:r>
        <w:t>Inicia SQL Server Management Studio (SSMS) e ingresa a la instancia de SQL Server donde deseas crear el catálogo de SSIS. Necesitarás permisos de administrador para realizar esta operación.</w:t>
      </w:r>
    </w:p>
    <w:p w14:paraId="67A08C3F" w14:textId="77777777" w:rsidR="00A21164" w:rsidRDefault="00A21164" w:rsidP="00A21164">
      <w:r>
        <w:t>Paso 2: Verificar la Instalación de SSIS</w:t>
      </w:r>
    </w:p>
    <w:p w14:paraId="15313D48" w14:textId="77777777" w:rsidR="00A21164" w:rsidRDefault="00A21164" w:rsidP="00A21164">
      <w:r>
        <w:lastRenderedPageBreak/>
        <w:t xml:space="preserve">Asegúrate de que SQL Server </w:t>
      </w:r>
      <w:proofErr w:type="spellStart"/>
      <w:r>
        <w:t>Integration</w:t>
      </w:r>
      <w:proofErr w:type="spellEnd"/>
      <w:r>
        <w:t xml:space="preserve"> </w:t>
      </w:r>
      <w:proofErr w:type="spellStart"/>
      <w:r>
        <w:t>Services</w:t>
      </w:r>
      <w:proofErr w:type="spellEnd"/>
      <w:r>
        <w:t xml:space="preserve"> (SSIS) esté instalado y habilitado en tu servidor SQL Server. Si no está instalado, primero deberás realizar la instalación de SSIS siguiendo los pasos previamente mencionados en la instalación de SSIS.</w:t>
      </w:r>
    </w:p>
    <w:p w14:paraId="1D08B851" w14:textId="77777777" w:rsidR="00A21164" w:rsidRDefault="00A21164" w:rsidP="00A21164"/>
    <w:p w14:paraId="7293C800" w14:textId="77777777" w:rsidR="00A21164" w:rsidRDefault="00A21164" w:rsidP="00A21164">
      <w:r>
        <w:t>Paso 3: Crear el Catálogo SSIS (SSISDB)</w:t>
      </w:r>
    </w:p>
    <w:p w14:paraId="2A6C9A44" w14:textId="77777777" w:rsidR="00A21164" w:rsidRDefault="00A21164" w:rsidP="00DA1EBC">
      <w:pPr>
        <w:pStyle w:val="Prrafodelista"/>
        <w:numPr>
          <w:ilvl w:val="0"/>
          <w:numId w:val="12"/>
        </w:numPr>
      </w:pPr>
      <w:r>
        <w:t>En el panel de navegación de SQL Server Management Studio (SSMS), expande el servidor de base de datos en el que deseas crear el catálogo.</w:t>
      </w:r>
    </w:p>
    <w:p w14:paraId="2366FCB2" w14:textId="77777777" w:rsidR="00A21164" w:rsidRDefault="00A21164" w:rsidP="00DA1EBC">
      <w:pPr>
        <w:pStyle w:val="Prrafodelista"/>
        <w:numPr>
          <w:ilvl w:val="0"/>
          <w:numId w:val="12"/>
        </w:numPr>
      </w:pPr>
      <w:r>
        <w:t xml:space="preserve">Haz clic derecho sobre la base de datos </w:t>
      </w:r>
      <w:proofErr w:type="spellStart"/>
      <w:r>
        <w:t>Integration</w:t>
      </w:r>
      <w:proofErr w:type="spellEnd"/>
      <w:r>
        <w:t xml:space="preserve"> </w:t>
      </w:r>
      <w:proofErr w:type="spellStart"/>
      <w:r>
        <w:t>Services</w:t>
      </w:r>
      <w:proofErr w:type="spellEnd"/>
      <w:r>
        <w:t xml:space="preserve"> </w:t>
      </w:r>
      <w:proofErr w:type="spellStart"/>
      <w:r>
        <w:t>Catalogs</w:t>
      </w:r>
      <w:proofErr w:type="spellEnd"/>
      <w:r>
        <w:t xml:space="preserve"> y selecciona la opción </w:t>
      </w:r>
      <w:proofErr w:type="spellStart"/>
      <w:r>
        <w:t>Create</w:t>
      </w:r>
      <w:proofErr w:type="spellEnd"/>
      <w:r>
        <w:t xml:space="preserve"> </w:t>
      </w:r>
      <w:proofErr w:type="spellStart"/>
      <w:r>
        <w:t>Catalog</w:t>
      </w:r>
      <w:proofErr w:type="spellEnd"/>
      <w:r>
        <w:t>.</w:t>
      </w:r>
    </w:p>
    <w:p w14:paraId="40F8F1E9" w14:textId="77777777" w:rsidR="00A21164" w:rsidRDefault="00A21164" w:rsidP="00DA1EBC">
      <w:pPr>
        <w:pStyle w:val="Prrafodelista"/>
        <w:numPr>
          <w:ilvl w:val="0"/>
          <w:numId w:val="12"/>
        </w:numPr>
      </w:pPr>
      <w:r>
        <w:t>Se abrirá una ventana de configuración para crear el catálogo. En esta ventana, configura las siguientes opciones:</w:t>
      </w:r>
    </w:p>
    <w:p w14:paraId="296548CB" w14:textId="77777777" w:rsidR="00A21164" w:rsidRDefault="00A21164" w:rsidP="00DA1EBC">
      <w:pPr>
        <w:pStyle w:val="Prrafodelista"/>
        <w:numPr>
          <w:ilvl w:val="0"/>
          <w:numId w:val="12"/>
        </w:numPr>
      </w:pPr>
      <w:r>
        <w:t>Nombre de la base de datos: Este será el nombre de la base de datos en la que se almacenarán los paquetes SSIS. Por defecto, es SSISDB.</w:t>
      </w:r>
    </w:p>
    <w:p w14:paraId="2DA662B9" w14:textId="77777777" w:rsidR="00A21164" w:rsidRDefault="00A21164" w:rsidP="00DA1EBC">
      <w:pPr>
        <w:pStyle w:val="Prrafodelista"/>
        <w:numPr>
          <w:ilvl w:val="0"/>
          <w:numId w:val="12"/>
        </w:numPr>
      </w:pPr>
      <w:r>
        <w:t>Contraseña de seguridad: Debes proporcionar una contraseña para asegurar el catálogo. Esta contraseña se utilizará para encriptar las conexiones y las credenciales almacenadas en el catálogo.</w:t>
      </w:r>
    </w:p>
    <w:p w14:paraId="632617EA" w14:textId="77777777" w:rsidR="00A21164" w:rsidRDefault="00A21164" w:rsidP="00DA1EBC">
      <w:pPr>
        <w:pStyle w:val="Prrafodelista"/>
        <w:numPr>
          <w:ilvl w:val="0"/>
          <w:numId w:val="12"/>
        </w:numPr>
      </w:pPr>
      <w:r>
        <w:t>Almacenamiento de registros: Configura las opciones de registro para que los eventos y las ejecuciones de los paquetes se registren en el catálogo. Esto incluye la configuración de la duración de los registros, el almacenamiento de errores y advertencias, etc.</w:t>
      </w:r>
    </w:p>
    <w:p w14:paraId="4709D69E" w14:textId="77777777" w:rsidR="00A21164" w:rsidRDefault="00A21164" w:rsidP="00A21164"/>
    <w:p w14:paraId="47705B80" w14:textId="77777777" w:rsidR="00A21164" w:rsidRDefault="00A21164" w:rsidP="00A21164">
      <w:r>
        <w:t>Paso 4: Configurar las Opciones Adicionales</w:t>
      </w:r>
    </w:p>
    <w:p w14:paraId="3C732221" w14:textId="77777777" w:rsidR="00A21164" w:rsidRDefault="00A21164" w:rsidP="00A21164">
      <w:r>
        <w:t>En esta misma ventana, podrás configurar opciones adicionales como la habilitación de la auditoría, la gestión de versiones de paquetes, y otros parámetros específicos para el funcionamiento de SSIS.</w:t>
      </w:r>
    </w:p>
    <w:p w14:paraId="27F123A8" w14:textId="77777777" w:rsidR="00A21164" w:rsidRDefault="00A21164" w:rsidP="00A21164"/>
    <w:p w14:paraId="3C5D3701" w14:textId="77777777" w:rsidR="00A0416D" w:rsidRDefault="00A0416D" w:rsidP="00A21164"/>
    <w:p w14:paraId="19FB09B3" w14:textId="77777777" w:rsidR="00A0416D" w:rsidRDefault="00A0416D" w:rsidP="00A21164"/>
    <w:p w14:paraId="68F1AB70" w14:textId="77777777" w:rsidR="00A21164" w:rsidRDefault="00A21164" w:rsidP="00A21164">
      <w:r>
        <w:lastRenderedPageBreak/>
        <w:t>Paso 5: Crear el Catálogo</w:t>
      </w:r>
    </w:p>
    <w:p w14:paraId="1A4AC580" w14:textId="77777777" w:rsidR="00A21164" w:rsidRDefault="00A21164" w:rsidP="00A21164">
      <w:r>
        <w:t>Una vez configuradas todas las opciones, haz clic en OK para crear el catálogo de SSIS. Después de esto, la base de datos SSISDB será creada y estará lista para almacenar paquetes SSIS.</w:t>
      </w:r>
    </w:p>
    <w:p w14:paraId="418782DC" w14:textId="77777777" w:rsidR="00A21164" w:rsidRDefault="00A21164" w:rsidP="00A21164"/>
    <w:p w14:paraId="06B41714" w14:textId="77777777" w:rsidR="00A21164" w:rsidRDefault="00A21164" w:rsidP="00A21164">
      <w:r>
        <w:t>Paso 6: Verificación</w:t>
      </w:r>
    </w:p>
    <w:p w14:paraId="45E615FC" w14:textId="77777777" w:rsidR="00A21164" w:rsidRDefault="00A21164" w:rsidP="00A21164">
      <w:r>
        <w:t xml:space="preserve">Puedes verificar que el catálogo fue creado correctamente expandiendo la sección </w:t>
      </w:r>
      <w:proofErr w:type="spellStart"/>
      <w:r>
        <w:t>Integration</w:t>
      </w:r>
      <w:proofErr w:type="spellEnd"/>
      <w:r>
        <w:t xml:space="preserve"> </w:t>
      </w:r>
      <w:proofErr w:type="spellStart"/>
      <w:r>
        <w:t>Services</w:t>
      </w:r>
      <w:proofErr w:type="spellEnd"/>
      <w:r>
        <w:t xml:space="preserve"> </w:t>
      </w:r>
      <w:proofErr w:type="spellStart"/>
      <w:r>
        <w:t>Catalogs</w:t>
      </w:r>
      <w:proofErr w:type="spellEnd"/>
      <w:r>
        <w:t xml:space="preserve"> en SQL Server Management Studio. Aquí podrás ver la base de datos SSISDB y acceder a la administración de los paquetes.</w:t>
      </w:r>
    </w:p>
    <w:p w14:paraId="26E63579" w14:textId="77777777" w:rsidR="00A21164" w:rsidRDefault="00A21164" w:rsidP="00A21164"/>
    <w:p w14:paraId="689E1D06" w14:textId="54A07E16" w:rsidR="00A21164" w:rsidRPr="00A0416D" w:rsidRDefault="00A21164" w:rsidP="00A21164">
      <w:pPr>
        <w:rPr>
          <w:u w:val="single"/>
        </w:rPr>
      </w:pPr>
      <w:r w:rsidRPr="00A0416D">
        <w:rPr>
          <w:u w:val="single"/>
        </w:rPr>
        <w:t>Configuración Adicional para el Catálogo de SSIS</w:t>
      </w:r>
    </w:p>
    <w:p w14:paraId="00898369" w14:textId="1D723F44" w:rsidR="00A21164" w:rsidRDefault="00A21164" w:rsidP="00A21164">
      <w:r>
        <w:t>Una vez creado el catálogo, es importante realizar algunas configuraciones adicionales para optimizar su funcionamiento y seguridad:</w:t>
      </w:r>
    </w:p>
    <w:p w14:paraId="3682F59D" w14:textId="77777777" w:rsidR="00A21164" w:rsidRDefault="00A21164" w:rsidP="00DA1EBC">
      <w:pPr>
        <w:pStyle w:val="Prrafodelista"/>
        <w:numPr>
          <w:ilvl w:val="0"/>
          <w:numId w:val="11"/>
        </w:numPr>
      </w:pPr>
      <w:r>
        <w:t>Permisos de seguridad: Asigna roles y permisos a los usuarios que necesiten acceder a los paquetes almacenados en SSISDB. Los permisos básicos incluyen la ejecución de paquetes, la modificación de paquetes, y la visualización de registros de ejecución.</w:t>
      </w:r>
    </w:p>
    <w:p w14:paraId="591550CA" w14:textId="77777777" w:rsidR="00A21164" w:rsidRDefault="00A21164" w:rsidP="00DA1EBC">
      <w:pPr>
        <w:pStyle w:val="Prrafodelista"/>
        <w:numPr>
          <w:ilvl w:val="0"/>
          <w:numId w:val="11"/>
        </w:numPr>
      </w:pPr>
      <w:r>
        <w:t>Monitoreo y auditoría: Configura las alertas y el monitoreo de ejecución para asegurar que los paquetes se ejecuten correctamente y para detectar posibles errores en tiempo real.</w:t>
      </w:r>
    </w:p>
    <w:p w14:paraId="21C94900" w14:textId="77777777" w:rsidR="00A21164" w:rsidRDefault="00A21164" w:rsidP="00DA1EBC">
      <w:pPr>
        <w:pStyle w:val="Prrafodelista"/>
        <w:numPr>
          <w:ilvl w:val="0"/>
          <w:numId w:val="11"/>
        </w:numPr>
      </w:pPr>
      <w:proofErr w:type="spellStart"/>
      <w:r>
        <w:t>Backup</w:t>
      </w:r>
      <w:proofErr w:type="spellEnd"/>
      <w:r>
        <w:t xml:space="preserve"> y recuperación: Establece procedimientos regulares de respaldo para la base de datos SSISDB, ya que contiene información crítica sobre los paquetes y su ejecución. Esto garantizará la recuperación en caso de pérdida de datos o fallos del sistema.</w:t>
      </w:r>
    </w:p>
    <w:p w14:paraId="2560C94F" w14:textId="77777777" w:rsidR="00A21164" w:rsidRDefault="00A21164" w:rsidP="00A21164"/>
    <w:p w14:paraId="6BCD0003" w14:textId="3CDDD5D3" w:rsidR="00A21164" w:rsidRDefault="00A21164" w:rsidP="00A21164">
      <w:r>
        <w:t xml:space="preserve">A nivel global, el catálogo SSIS ha transformado la forma en que las organizaciones gestionan los paquetes de integración de datos. El aumento en la adopción de soluciones basadas en la nube y la necesidad de integrar datos de diversas fuentes </w:t>
      </w:r>
      <w:r>
        <w:lastRenderedPageBreak/>
        <w:t>(como sistemas locales, aplicaciones SaaS, y Big Data) ha hecho de SSIS una herramienta esencial para las empresas de cualquier tamaño.</w:t>
      </w:r>
    </w:p>
    <w:p w14:paraId="32867577" w14:textId="77777777" w:rsidR="00A21164" w:rsidRDefault="00A21164" w:rsidP="00A21164"/>
    <w:p w14:paraId="6B55322A" w14:textId="77777777" w:rsidR="00A21164" w:rsidRDefault="00A21164" w:rsidP="00A21164">
      <w:r>
        <w:t>Con el crecimiento del Big Data, el Internet de las Cosas (</w:t>
      </w:r>
      <w:proofErr w:type="spellStart"/>
      <w:r>
        <w:t>IoT</w:t>
      </w:r>
      <w:proofErr w:type="spellEnd"/>
      <w:r>
        <w:t>) y las plataformas de datos en tiempo real, los catálogos de SSIS proporcionan una forma eficiente de gestionar el flujo de datos a través de múltiples sistemas sin comprometer el rendimiento ni la seguridad. Esto es fundamental para mantener la integridad de los datos a medida que las empresas se enfrentan a volúmenes de datos cada vez mayores.</w:t>
      </w:r>
    </w:p>
    <w:p w14:paraId="3E727097" w14:textId="77777777" w:rsidR="00A21164" w:rsidRDefault="00A21164" w:rsidP="00A21164"/>
    <w:p w14:paraId="4F99C15F" w14:textId="77777777" w:rsidR="00A21164" w:rsidRDefault="00A21164" w:rsidP="00A21164">
      <w:r>
        <w:t>En Nicaragua, muchas empresas pequeñas y medianas aún están en etapas tempranas de adopción de tecnologías como SSIS. Sin embargo, con el crecimiento de sectores como el comercio electrónico, las telecomunicaciones y la industria financiera, el uso de herramientas de integración de datos como SSIS está ganando popularidad. Un catálogo centralizado de SSIS permite que estas empresas puedan manejar sus datos de manera más eficiente y escalable, integrando datos desde múltiples fuentes y automatizando procesos.</w:t>
      </w:r>
    </w:p>
    <w:p w14:paraId="589C2D81" w14:textId="77777777" w:rsidR="00A21164" w:rsidRDefault="00A21164" w:rsidP="00A21164"/>
    <w:p w14:paraId="7A8A9F74" w14:textId="77777777" w:rsidR="00A21164" w:rsidRDefault="00A21164" w:rsidP="00A21164">
      <w:r>
        <w:t>Por ejemplo, una empresa en Nicaragua que ofrece servicios de telecomunicaciones podría usar SSIS para integrar datos de sus sistemas de facturación, bases de datos de clientes y plataformas de marketing, lo que les permitiría obtener una visión 360° de sus clientes y optimizar sus campañas de marketing y la atención al cliente.</w:t>
      </w:r>
    </w:p>
    <w:p w14:paraId="33140D11" w14:textId="77777777" w:rsidR="00A21164" w:rsidRDefault="00A21164" w:rsidP="00A21164"/>
    <w:p w14:paraId="649B8A15" w14:textId="53C4B243" w:rsidR="000A4FB3" w:rsidRDefault="00A21164" w:rsidP="00A21164">
      <w:r>
        <w:t xml:space="preserve">La creación y configuración de un catálogo de SSIS es un paso fundamental en la gestión de paquetes de integración de datos. Al almacenar, administrar y monitorear los paquetes SSIS a través del catálogo SSIS, las organizaciones pueden garantizar la eficiencia, la seguridad y la escalabilidad en sus procesos de integración de datos. Los estudiantes deben comprender cómo crear y configurar este catálogo como </w:t>
      </w:r>
      <w:r>
        <w:lastRenderedPageBreak/>
        <w:t xml:space="preserve">parte de su formación en el uso de SSIS para gestionar grandes volúmenes de datos y obtener </w:t>
      </w:r>
      <w:proofErr w:type="spellStart"/>
      <w:r>
        <w:t>insights</w:t>
      </w:r>
      <w:proofErr w:type="spellEnd"/>
      <w:r>
        <w:t xml:space="preserve"> valiosos a partir de ellos.</w:t>
      </w:r>
    </w:p>
    <w:p w14:paraId="1DA67245" w14:textId="77777777" w:rsidR="000A4FB3" w:rsidRDefault="000A4FB3" w:rsidP="000A4FB3"/>
    <w:p w14:paraId="67DE4FD2" w14:textId="77777777" w:rsidR="000A4FB3" w:rsidRPr="000A4FB3" w:rsidRDefault="000A4FB3" w:rsidP="000A4FB3"/>
    <w:p w14:paraId="1B550914" w14:textId="7288C802" w:rsidR="00DF6C9F" w:rsidRDefault="0095514C" w:rsidP="0095514C">
      <w:pPr>
        <w:pStyle w:val="Ttulo2"/>
      </w:pPr>
      <w:bookmarkStart w:id="16" w:name="_Toc191638135"/>
      <w:r>
        <w:t>I</w:t>
      </w:r>
      <w:r w:rsidR="00DF6C9F">
        <w:t xml:space="preserve">nstalación y configuración de </w:t>
      </w:r>
      <w:proofErr w:type="spellStart"/>
      <w:r w:rsidR="00DF6C9F">
        <w:t>Reporting</w:t>
      </w:r>
      <w:proofErr w:type="spellEnd"/>
      <w:r w:rsidR="00DF6C9F">
        <w:t xml:space="preserve"> </w:t>
      </w:r>
      <w:proofErr w:type="spellStart"/>
      <w:r w:rsidR="00DF6C9F">
        <w:t>services</w:t>
      </w:r>
      <w:bookmarkEnd w:id="16"/>
      <w:proofErr w:type="spellEnd"/>
    </w:p>
    <w:p w14:paraId="25D23B65" w14:textId="77777777" w:rsidR="00161C95" w:rsidRDefault="00161C95" w:rsidP="00161C95">
      <w:r>
        <w:t xml:space="preserve">SQL Server </w:t>
      </w:r>
      <w:proofErr w:type="spellStart"/>
      <w:r>
        <w:t>Reporting</w:t>
      </w:r>
      <w:proofErr w:type="spellEnd"/>
      <w:r>
        <w:t xml:space="preserve"> </w:t>
      </w:r>
      <w:proofErr w:type="spellStart"/>
      <w:r>
        <w:t>Services</w:t>
      </w:r>
      <w:proofErr w:type="spellEnd"/>
      <w:r>
        <w:t xml:space="preserve"> (SSRS) es una plataforma de informes que proporciona a las organizaciones la capacidad de crear, gestionar y distribuir informes interactivos y tabulares. SSRS permite extraer datos de diversas fuentes y presentarlos en informes detallados y fáciles de entender, lo cual es crucial para la toma de decisiones informadas en las organizaciones.</w:t>
      </w:r>
    </w:p>
    <w:p w14:paraId="0D3D4835" w14:textId="77777777" w:rsidR="00161C95" w:rsidRDefault="00161C95" w:rsidP="00161C95"/>
    <w:p w14:paraId="0307BF0F" w14:textId="77777777" w:rsidR="00161C95" w:rsidRDefault="00161C95" w:rsidP="00161C95">
      <w:r>
        <w:t xml:space="preserve">La instalación y configuración de SQL Server </w:t>
      </w:r>
      <w:proofErr w:type="spellStart"/>
      <w:r>
        <w:t>Reporting</w:t>
      </w:r>
      <w:proofErr w:type="spellEnd"/>
      <w:r>
        <w:t xml:space="preserve"> </w:t>
      </w:r>
      <w:proofErr w:type="spellStart"/>
      <w:r>
        <w:t>Services</w:t>
      </w:r>
      <w:proofErr w:type="spellEnd"/>
      <w:r>
        <w:t xml:space="preserve"> (SSRS) implica una serie de pasos esenciales para asegurar que el servidor de informes esté configurado correctamente para integrarse con otras soluciones de Microsoft SQL Server, como bases de datos, cubos de análisis (SSAS) y paquetes de integración (SSIS).</w:t>
      </w:r>
    </w:p>
    <w:p w14:paraId="5B395B35" w14:textId="77777777" w:rsidR="00161C95" w:rsidRDefault="00161C95" w:rsidP="00161C95"/>
    <w:p w14:paraId="65803D36" w14:textId="77777777" w:rsidR="00161C95" w:rsidRDefault="00161C95" w:rsidP="00161C95">
      <w:r>
        <w:t xml:space="preserve">SQL Server </w:t>
      </w:r>
      <w:proofErr w:type="spellStart"/>
      <w:r>
        <w:t>Reporting</w:t>
      </w:r>
      <w:proofErr w:type="spellEnd"/>
      <w:r>
        <w:t xml:space="preserve"> </w:t>
      </w:r>
      <w:proofErr w:type="spellStart"/>
      <w:r>
        <w:t>Services</w:t>
      </w:r>
      <w:proofErr w:type="spellEnd"/>
      <w:r>
        <w:t xml:space="preserve"> (SSRS) es una de las herramientas de Business </w:t>
      </w:r>
      <w:proofErr w:type="spellStart"/>
      <w:r>
        <w:t>Intelligence</w:t>
      </w:r>
      <w:proofErr w:type="spellEnd"/>
      <w:r>
        <w:t xml:space="preserve"> (BI) de Microsoft, diseñada para crear y entregar informes tanto en formatos estáticos como interactivos. Los informes creados con SSRS pueden acceder a datos almacenados en diferentes fuentes, como bases de datos SQL Server, Oracle, archivos de Excel, o servicios web.</w:t>
      </w:r>
    </w:p>
    <w:p w14:paraId="03B92FE4" w14:textId="77777777" w:rsidR="00161C95" w:rsidRDefault="00161C95" w:rsidP="00161C95"/>
    <w:p w14:paraId="23A80078" w14:textId="3A0F0C20" w:rsidR="00161C95" w:rsidRDefault="00161C95" w:rsidP="00161C95">
      <w:r>
        <w:t>Los informes generados por SSRS pueden ser:</w:t>
      </w:r>
    </w:p>
    <w:p w14:paraId="7F26C1F3" w14:textId="77777777" w:rsidR="00161C95" w:rsidRDefault="00161C95" w:rsidP="00DA1EBC">
      <w:pPr>
        <w:pStyle w:val="Prrafodelista"/>
        <w:numPr>
          <w:ilvl w:val="0"/>
          <w:numId w:val="21"/>
        </w:numPr>
      </w:pPr>
      <w:r>
        <w:t>Tabulares: Listados o conjuntos de datos en formato de tabla.</w:t>
      </w:r>
    </w:p>
    <w:p w14:paraId="0CEB76A0" w14:textId="77777777" w:rsidR="00161C95" w:rsidRDefault="00161C95" w:rsidP="00DA1EBC">
      <w:pPr>
        <w:pStyle w:val="Prrafodelista"/>
        <w:numPr>
          <w:ilvl w:val="0"/>
          <w:numId w:val="21"/>
        </w:numPr>
      </w:pPr>
      <w:r>
        <w:t>Gráficos: Visualizaciones interactivas basadas en datos.</w:t>
      </w:r>
    </w:p>
    <w:p w14:paraId="4032889B" w14:textId="77777777" w:rsidR="00161C95" w:rsidRDefault="00161C95" w:rsidP="00DA1EBC">
      <w:pPr>
        <w:pStyle w:val="Prrafodelista"/>
        <w:numPr>
          <w:ilvl w:val="0"/>
          <w:numId w:val="21"/>
        </w:numPr>
      </w:pPr>
      <w:r>
        <w:t>Métricas: Indicadores clave de rendimiento (</w:t>
      </w:r>
      <w:proofErr w:type="spellStart"/>
      <w:r>
        <w:t>KPIs</w:t>
      </w:r>
      <w:proofErr w:type="spellEnd"/>
      <w:r>
        <w:t>) para monitorear el desempeño.</w:t>
      </w:r>
    </w:p>
    <w:p w14:paraId="6DAF69CA" w14:textId="77777777" w:rsidR="00161C95" w:rsidRDefault="00161C95" w:rsidP="00DA1EBC">
      <w:pPr>
        <w:pStyle w:val="Prrafodelista"/>
        <w:numPr>
          <w:ilvl w:val="0"/>
          <w:numId w:val="21"/>
        </w:numPr>
      </w:pPr>
      <w:r>
        <w:t>Interactivamente: Permiten al usuario final interactuar con los datos, como filtrar y ordenar información.</w:t>
      </w:r>
    </w:p>
    <w:p w14:paraId="7B4D7801" w14:textId="77777777" w:rsidR="00122897" w:rsidRDefault="00122897" w:rsidP="00161C95"/>
    <w:p w14:paraId="7D7A4F28" w14:textId="58777EEF" w:rsidR="00161C95" w:rsidRDefault="00161C95" w:rsidP="00161C95">
      <w:r>
        <w:t>SSRS también proporciona una funcionalidad de administración centralizada de informes, lo que permite a los administradores gestionar la seguridad, las actualizaciones y la distribución de los informes a través de un portal web.</w:t>
      </w:r>
    </w:p>
    <w:p w14:paraId="583BBD92" w14:textId="77777777" w:rsidR="00161C95" w:rsidRDefault="00161C95" w:rsidP="00161C95"/>
    <w:p w14:paraId="06E4769D" w14:textId="1E64FF70" w:rsidR="00161C95" w:rsidRDefault="00161C95" w:rsidP="00161C95">
      <w:r>
        <w:t xml:space="preserve">Beneficios de SQL Server </w:t>
      </w:r>
      <w:proofErr w:type="spellStart"/>
      <w:r>
        <w:t>Reporting</w:t>
      </w:r>
      <w:proofErr w:type="spellEnd"/>
      <w:r>
        <w:t xml:space="preserve"> </w:t>
      </w:r>
      <w:proofErr w:type="spellStart"/>
      <w:r>
        <w:t>Services</w:t>
      </w:r>
      <w:proofErr w:type="spellEnd"/>
      <w:r>
        <w:t xml:space="preserve"> (SSRS)</w:t>
      </w:r>
    </w:p>
    <w:p w14:paraId="77867E32" w14:textId="77C4C470" w:rsidR="00161C95" w:rsidRDefault="00161C95" w:rsidP="00161C95">
      <w:r>
        <w:t xml:space="preserve">La implementación de </w:t>
      </w:r>
      <w:proofErr w:type="spellStart"/>
      <w:r>
        <w:t>Reporting</w:t>
      </w:r>
      <w:proofErr w:type="spellEnd"/>
      <w:r>
        <w:t xml:space="preserve"> </w:t>
      </w:r>
      <w:proofErr w:type="spellStart"/>
      <w:r>
        <w:t>Services</w:t>
      </w:r>
      <w:proofErr w:type="spellEnd"/>
      <w:r>
        <w:t xml:space="preserve"> proporciona varios beneficios clave a las organizaciones, entre ellos:</w:t>
      </w:r>
    </w:p>
    <w:p w14:paraId="7DA449AF" w14:textId="77777777" w:rsidR="00161C95" w:rsidRDefault="00161C95" w:rsidP="00DA1EBC">
      <w:pPr>
        <w:pStyle w:val="Prrafodelista"/>
        <w:numPr>
          <w:ilvl w:val="0"/>
          <w:numId w:val="20"/>
        </w:numPr>
      </w:pPr>
      <w:r>
        <w:t>Interactividad: Los informes generados pueden ser interactivos, lo que permite a los usuarios finales explorar los datos de manera dinámica, cambiando los parámetros, filtrando y realizando análisis más detallados.</w:t>
      </w:r>
    </w:p>
    <w:p w14:paraId="22ABB2CA" w14:textId="77777777" w:rsidR="00161C95" w:rsidRDefault="00161C95" w:rsidP="00DA1EBC">
      <w:pPr>
        <w:pStyle w:val="Prrafodelista"/>
        <w:numPr>
          <w:ilvl w:val="0"/>
          <w:numId w:val="20"/>
        </w:numPr>
      </w:pPr>
      <w:r>
        <w:t>Escalabilidad: SSRS es adecuado para cualquier tamaño de organización, desde pequeñas empresas hasta grandes corporaciones con grandes volúmenes de datos.</w:t>
      </w:r>
    </w:p>
    <w:p w14:paraId="2FF6BEBC" w14:textId="77777777" w:rsidR="00161C95" w:rsidRDefault="00161C95" w:rsidP="00DA1EBC">
      <w:pPr>
        <w:pStyle w:val="Prrafodelista"/>
        <w:numPr>
          <w:ilvl w:val="0"/>
          <w:numId w:val="20"/>
        </w:numPr>
      </w:pPr>
      <w:r>
        <w:t xml:space="preserve">Integración con otros productos de SQL Server: Al estar integrado con otras herramientas de Microsoft como SQL Server </w:t>
      </w:r>
      <w:proofErr w:type="spellStart"/>
      <w:r>
        <w:t>Integration</w:t>
      </w:r>
      <w:proofErr w:type="spellEnd"/>
      <w:r>
        <w:t xml:space="preserve"> </w:t>
      </w:r>
      <w:proofErr w:type="spellStart"/>
      <w:r>
        <w:t>Services</w:t>
      </w:r>
      <w:proofErr w:type="spellEnd"/>
      <w:r>
        <w:t xml:space="preserve"> (SSIS) y SQL Server </w:t>
      </w:r>
      <w:proofErr w:type="spellStart"/>
      <w:r>
        <w:t>Analysis</w:t>
      </w:r>
      <w:proofErr w:type="spellEnd"/>
      <w:r>
        <w:t xml:space="preserve"> </w:t>
      </w:r>
      <w:proofErr w:type="spellStart"/>
      <w:r>
        <w:t>Services</w:t>
      </w:r>
      <w:proofErr w:type="spellEnd"/>
      <w:r>
        <w:t xml:space="preserve"> (SSAS), SSRS se convierte en una plataforma robusta para la integración de datos y la generación de informes complejos.</w:t>
      </w:r>
    </w:p>
    <w:p w14:paraId="154CD254" w14:textId="77777777" w:rsidR="00F969BE" w:rsidRDefault="00F969BE" w:rsidP="00161C95"/>
    <w:p w14:paraId="27FFF37C" w14:textId="4357AB20" w:rsidR="00161C95" w:rsidRDefault="00161C95" w:rsidP="00161C95">
      <w:r>
        <w:t xml:space="preserve">Pasos para la Instalación y Configuración de </w:t>
      </w:r>
      <w:proofErr w:type="spellStart"/>
      <w:r>
        <w:t>Reporting</w:t>
      </w:r>
      <w:proofErr w:type="spellEnd"/>
      <w:r>
        <w:t xml:space="preserve"> </w:t>
      </w:r>
      <w:proofErr w:type="spellStart"/>
      <w:r>
        <w:t>Services</w:t>
      </w:r>
      <w:proofErr w:type="spellEnd"/>
    </w:p>
    <w:p w14:paraId="212CB6F0" w14:textId="77777777" w:rsidR="00161C95" w:rsidRDefault="00161C95" w:rsidP="00161C95">
      <w:r>
        <w:t xml:space="preserve">La instalación de SQL Server </w:t>
      </w:r>
      <w:proofErr w:type="spellStart"/>
      <w:r>
        <w:t>Reporting</w:t>
      </w:r>
      <w:proofErr w:type="spellEnd"/>
      <w:r>
        <w:t xml:space="preserve"> </w:t>
      </w:r>
      <w:proofErr w:type="spellStart"/>
      <w:r>
        <w:t>Services</w:t>
      </w:r>
      <w:proofErr w:type="spellEnd"/>
      <w:r>
        <w:t xml:space="preserve"> (SSRS) no es compleja, pero debe realizarse con cuidado para garantizar su integración adecuada con los otros componentes de SQL Server. A continuación, se describen los pasos para instalar y configurar SSRS.</w:t>
      </w:r>
    </w:p>
    <w:p w14:paraId="4B72D553" w14:textId="77777777" w:rsidR="00161C95" w:rsidRDefault="00161C95" w:rsidP="00161C95"/>
    <w:p w14:paraId="4938C45F" w14:textId="77777777" w:rsidR="00A0416D" w:rsidRDefault="00A0416D" w:rsidP="00161C95"/>
    <w:p w14:paraId="1B9ACEF2" w14:textId="77777777" w:rsidR="00A0416D" w:rsidRDefault="00A0416D" w:rsidP="00161C95"/>
    <w:p w14:paraId="6DD47196" w14:textId="77777777" w:rsidR="00A0416D" w:rsidRDefault="00A0416D" w:rsidP="00161C95"/>
    <w:p w14:paraId="1B35C273" w14:textId="77777777" w:rsidR="00A0416D" w:rsidRDefault="00A0416D" w:rsidP="00161C95"/>
    <w:p w14:paraId="0F6EBD94" w14:textId="77777777" w:rsidR="00161C95" w:rsidRDefault="00161C95" w:rsidP="00161C95">
      <w:r>
        <w:lastRenderedPageBreak/>
        <w:t xml:space="preserve">Paso 1: </w:t>
      </w:r>
      <w:proofErr w:type="spellStart"/>
      <w:r>
        <w:t>Pre-requisitos</w:t>
      </w:r>
      <w:proofErr w:type="spellEnd"/>
      <w:r>
        <w:t xml:space="preserve"> de Instalación</w:t>
      </w:r>
    </w:p>
    <w:p w14:paraId="05AEE931" w14:textId="73E7F748" w:rsidR="00161C95" w:rsidRDefault="00161C95" w:rsidP="00161C95">
      <w:r>
        <w:t xml:space="preserve">Antes de comenzar con la instalación, asegúrate de que cumples con los siguientes </w:t>
      </w:r>
      <w:proofErr w:type="spellStart"/>
      <w:r>
        <w:t>pre-requisitos</w:t>
      </w:r>
      <w:proofErr w:type="spellEnd"/>
      <w:r>
        <w:t>:</w:t>
      </w:r>
    </w:p>
    <w:p w14:paraId="2234B4D9" w14:textId="77777777" w:rsidR="00161C95" w:rsidRDefault="00161C95" w:rsidP="00DA1EBC">
      <w:pPr>
        <w:pStyle w:val="Prrafodelista"/>
        <w:numPr>
          <w:ilvl w:val="0"/>
          <w:numId w:val="19"/>
        </w:numPr>
      </w:pPr>
      <w:r>
        <w:t>SQL Server: Debes tener una instancia de SQL Server instalada, ya sea una edición de desarrollo o producción. SSRS requiere que haya un SQL Server instalado para almacenar las bases de datos de informes.</w:t>
      </w:r>
    </w:p>
    <w:p w14:paraId="5B0ABD93" w14:textId="77777777" w:rsidR="00161C95" w:rsidRDefault="00161C95" w:rsidP="00DA1EBC">
      <w:pPr>
        <w:pStyle w:val="Prrafodelista"/>
        <w:numPr>
          <w:ilvl w:val="0"/>
          <w:numId w:val="19"/>
        </w:numPr>
      </w:pPr>
      <w:r>
        <w:t xml:space="preserve">Microsoft .NET Framework: Asegúrate de que el servidor tenga instalado el .NET Framework necesario para ejecutar las aplicaciones de </w:t>
      </w:r>
      <w:proofErr w:type="spellStart"/>
      <w:r>
        <w:t>Reporting</w:t>
      </w:r>
      <w:proofErr w:type="spellEnd"/>
      <w:r>
        <w:t xml:space="preserve"> </w:t>
      </w:r>
      <w:proofErr w:type="spellStart"/>
      <w:r>
        <w:t>Services</w:t>
      </w:r>
      <w:proofErr w:type="spellEnd"/>
      <w:r>
        <w:t>.</w:t>
      </w:r>
    </w:p>
    <w:p w14:paraId="46179AF3" w14:textId="77777777" w:rsidR="00161C95" w:rsidRDefault="00161C95" w:rsidP="00DA1EBC">
      <w:pPr>
        <w:pStyle w:val="Prrafodelista"/>
        <w:numPr>
          <w:ilvl w:val="0"/>
          <w:numId w:val="19"/>
        </w:numPr>
      </w:pPr>
      <w:r>
        <w:t>Espacio en Disco y Recursos de Hardware: Asegúrate de que el servidor tenga suficiente espacio en disco y recursos de memoria para manejar el volumen de datos que esperas procesar y almacenar.</w:t>
      </w:r>
    </w:p>
    <w:p w14:paraId="7C8CEF8F" w14:textId="77777777" w:rsidR="00F969BE" w:rsidRDefault="00F969BE" w:rsidP="00161C95"/>
    <w:p w14:paraId="12A0415C" w14:textId="77777777" w:rsidR="00161C95" w:rsidRDefault="00161C95" w:rsidP="00161C95">
      <w:r>
        <w:t xml:space="preserve">Paso 2: Iniciar el Instalador de SQL Server </w:t>
      </w:r>
      <w:proofErr w:type="spellStart"/>
      <w:r>
        <w:t>Reporting</w:t>
      </w:r>
      <w:proofErr w:type="spellEnd"/>
      <w:r>
        <w:t xml:space="preserve"> </w:t>
      </w:r>
      <w:proofErr w:type="spellStart"/>
      <w:r>
        <w:t>Services</w:t>
      </w:r>
      <w:proofErr w:type="spellEnd"/>
    </w:p>
    <w:p w14:paraId="28F81B2C" w14:textId="77777777" w:rsidR="00161C95" w:rsidRDefault="00161C95" w:rsidP="00DA1EBC">
      <w:pPr>
        <w:pStyle w:val="Prrafodelista"/>
        <w:numPr>
          <w:ilvl w:val="0"/>
          <w:numId w:val="18"/>
        </w:numPr>
      </w:pPr>
      <w:r>
        <w:t xml:space="preserve">Descarga e Instalación: Si no tienes SQL Server </w:t>
      </w:r>
      <w:proofErr w:type="spellStart"/>
      <w:r>
        <w:t>Reporting</w:t>
      </w:r>
      <w:proofErr w:type="spellEnd"/>
      <w:r>
        <w:t xml:space="preserve"> </w:t>
      </w:r>
      <w:proofErr w:type="spellStart"/>
      <w:r>
        <w:t>Services</w:t>
      </w:r>
      <w:proofErr w:type="spellEnd"/>
      <w:r>
        <w:t xml:space="preserve"> (SSRS) ya instalado, descarga el instalador desde el Centro de Descargas de Microsoft. Ten en cuenta que SSRS puede ser instalado de manera independiente a la instalación principal de SQL Server a partir de SQL Server 2017.</w:t>
      </w:r>
    </w:p>
    <w:p w14:paraId="51373C07" w14:textId="77777777" w:rsidR="00161C95" w:rsidRDefault="00161C95" w:rsidP="00DA1EBC">
      <w:pPr>
        <w:pStyle w:val="Prrafodelista"/>
        <w:numPr>
          <w:ilvl w:val="0"/>
          <w:numId w:val="18"/>
        </w:numPr>
      </w:pPr>
      <w:r>
        <w:t xml:space="preserve">Ejecutar el Instalador: Inicia el asistente de instalación de SSRS y selecciona "Instalar </w:t>
      </w:r>
      <w:proofErr w:type="spellStart"/>
      <w:r>
        <w:t>Reporting</w:t>
      </w:r>
      <w:proofErr w:type="spellEnd"/>
      <w:r>
        <w:t xml:space="preserve"> </w:t>
      </w:r>
      <w:proofErr w:type="spellStart"/>
      <w:r>
        <w:t>Services</w:t>
      </w:r>
      <w:proofErr w:type="spellEnd"/>
      <w:r>
        <w:t>" como la opción en el menú del instalador.</w:t>
      </w:r>
    </w:p>
    <w:p w14:paraId="4F06B89A" w14:textId="77777777" w:rsidR="00161C95" w:rsidRDefault="00161C95" w:rsidP="00DA1EBC">
      <w:pPr>
        <w:pStyle w:val="Prrafodelista"/>
        <w:numPr>
          <w:ilvl w:val="0"/>
          <w:numId w:val="18"/>
        </w:numPr>
      </w:pPr>
      <w:r>
        <w:t>Aceptar Licencia y Términos: Acepta los términos de la licencia de software y continúa con el proceso de instalación.</w:t>
      </w:r>
    </w:p>
    <w:p w14:paraId="3CFD3027" w14:textId="77777777" w:rsidR="00F969BE" w:rsidRDefault="00F969BE" w:rsidP="00161C95"/>
    <w:p w14:paraId="022EFA87" w14:textId="77777777" w:rsidR="00A0416D" w:rsidRDefault="00A0416D" w:rsidP="00161C95"/>
    <w:p w14:paraId="424D3D9B" w14:textId="77777777" w:rsidR="00A0416D" w:rsidRDefault="00A0416D" w:rsidP="00161C95"/>
    <w:p w14:paraId="6AE7A00F" w14:textId="77777777" w:rsidR="00A0416D" w:rsidRDefault="00A0416D" w:rsidP="00161C95"/>
    <w:p w14:paraId="022930E3" w14:textId="77777777" w:rsidR="00A0416D" w:rsidRDefault="00A0416D" w:rsidP="00161C95"/>
    <w:p w14:paraId="551CFA18" w14:textId="77777777" w:rsidR="00A0416D" w:rsidRDefault="00A0416D" w:rsidP="00161C95"/>
    <w:p w14:paraId="221CDA57" w14:textId="77777777" w:rsidR="00A0416D" w:rsidRDefault="00A0416D" w:rsidP="00161C95"/>
    <w:p w14:paraId="4FE4C08A" w14:textId="77777777" w:rsidR="00161C95" w:rsidRDefault="00161C95" w:rsidP="00161C95">
      <w:r>
        <w:lastRenderedPageBreak/>
        <w:t xml:space="preserve">Paso 3: Configurar la Instancia de </w:t>
      </w:r>
      <w:proofErr w:type="spellStart"/>
      <w:r>
        <w:t>Reporting</w:t>
      </w:r>
      <w:proofErr w:type="spellEnd"/>
      <w:r>
        <w:t xml:space="preserve"> </w:t>
      </w:r>
      <w:proofErr w:type="spellStart"/>
      <w:r>
        <w:t>Services</w:t>
      </w:r>
      <w:proofErr w:type="spellEnd"/>
    </w:p>
    <w:p w14:paraId="4D2F4858" w14:textId="548F79B2" w:rsidR="00161C95" w:rsidRDefault="00161C95" w:rsidP="00161C95">
      <w:r>
        <w:t xml:space="preserve">Después de completar la instalación, deberás configurar SQL Server </w:t>
      </w:r>
      <w:proofErr w:type="spellStart"/>
      <w:r>
        <w:t>Reporting</w:t>
      </w:r>
      <w:proofErr w:type="spellEnd"/>
      <w:r>
        <w:t xml:space="preserve"> </w:t>
      </w:r>
      <w:proofErr w:type="spellStart"/>
      <w:r>
        <w:t>Services</w:t>
      </w:r>
      <w:proofErr w:type="spellEnd"/>
      <w:r>
        <w:t>.</w:t>
      </w:r>
    </w:p>
    <w:p w14:paraId="29F73255" w14:textId="77777777" w:rsidR="00161C95" w:rsidRDefault="00161C95" w:rsidP="00DA1EBC">
      <w:pPr>
        <w:pStyle w:val="Prrafodelista"/>
        <w:numPr>
          <w:ilvl w:val="0"/>
          <w:numId w:val="17"/>
        </w:numPr>
      </w:pPr>
      <w:r>
        <w:t xml:space="preserve">Configuración Inicial: En el proceso de configuración, se te pedirá que elijas una instancia de </w:t>
      </w:r>
      <w:proofErr w:type="spellStart"/>
      <w:r>
        <w:t>Reporting</w:t>
      </w:r>
      <w:proofErr w:type="spellEnd"/>
      <w:r>
        <w:t xml:space="preserve"> </w:t>
      </w:r>
      <w:proofErr w:type="spellStart"/>
      <w:r>
        <w:t>Services</w:t>
      </w:r>
      <w:proofErr w:type="spellEnd"/>
      <w:r>
        <w:t>. Puedes elegir usar una instancia predeterminada o una instancia nombrada personalizada, dependiendo de tus necesidades.</w:t>
      </w:r>
    </w:p>
    <w:p w14:paraId="0B52C2F8" w14:textId="77777777" w:rsidR="00161C95" w:rsidRDefault="00161C95" w:rsidP="00DA1EBC">
      <w:pPr>
        <w:pStyle w:val="Prrafodelista"/>
        <w:numPr>
          <w:ilvl w:val="0"/>
          <w:numId w:val="17"/>
        </w:numPr>
      </w:pPr>
      <w:r>
        <w:t xml:space="preserve">Base de Datos de Reportes: Se te solicitará configurar la base de datos de </w:t>
      </w:r>
      <w:proofErr w:type="spellStart"/>
      <w:r>
        <w:t>Reporting</w:t>
      </w:r>
      <w:proofErr w:type="spellEnd"/>
      <w:r>
        <w:t xml:space="preserve"> </w:t>
      </w:r>
      <w:proofErr w:type="spellStart"/>
      <w:r>
        <w:t>Services</w:t>
      </w:r>
      <w:proofErr w:type="spellEnd"/>
      <w:r>
        <w:t>, la cual almacenará la información de los informes, configuraciones y parámetros. Si no existe previamente una base de datos, el asistente te guiará para crear una nueva base de datos en la instancia de SQL Server.</w:t>
      </w:r>
    </w:p>
    <w:p w14:paraId="010E60A4" w14:textId="77777777" w:rsidR="00161C95" w:rsidRDefault="00161C95" w:rsidP="00DA1EBC">
      <w:pPr>
        <w:pStyle w:val="Prrafodelista"/>
        <w:numPr>
          <w:ilvl w:val="0"/>
          <w:numId w:val="17"/>
        </w:numPr>
      </w:pPr>
      <w:r>
        <w:t>Configurar el Modo de Autenticación: Durante la configuración, deberás seleccionar el modo de autenticación para el acceso a los informes. Puedes usar autenticación de Windows o autenticación basada en SQL Server, dependiendo de la seguridad de tu entorno.</w:t>
      </w:r>
    </w:p>
    <w:p w14:paraId="1F9E1E11" w14:textId="77777777" w:rsidR="00161C95" w:rsidRDefault="00161C95" w:rsidP="00DA1EBC">
      <w:pPr>
        <w:pStyle w:val="Prrafodelista"/>
        <w:numPr>
          <w:ilvl w:val="0"/>
          <w:numId w:val="17"/>
        </w:numPr>
      </w:pPr>
      <w:r>
        <w:t>Configuración de la URL del Portal Web: El asistente te pedirá que configures la URL para acceder al portal web de SSRS. Este portal es la interfaz principal que los usuarios usarán para interactuar con los informes. Puedes especificar una URL personalizada (por ejemplo, http://localhost/Reports) o aceptar la configuración predeterminada.</w:t>
      </w:r>
    </w:p>
    <w:p w14:paraId="3704F54B" w14:textId="77777777" w:rsidR="00F969BE" w:rsidRDefault="00F969BE" w:rsidP="00161C95"/>
    <w:p w14:paraId="0FF42548" w14:textId="77777777" w:rsidR="00161C95" w:rsidRDefault="00161C95" w:rsidP="00161C95">
      <w:r>
        <w:t>Paso 4: Configuración Adicional del Servidor de Reportes</w:t>
      </w:r>
    </w:p>
    <w:p w14:paraId="514492B0" w14:textId="0BEFA89B" w:rsidR="00161C95" w:rsidRDefault="00161C95" w:rsidP="00DA1EBC">
      <w:pPr>
        <w:pStyle w:val="Prrafodelista"/>
        <w:numPr>
          <w:ilvl w:val="0"/>
          <w:numId w:val="16"/>
        </w:numPr>
      </w:pPr>
      <w:r>
        <w:t>Configurar el Correo Electrónico: Para permitir que los informes se envíen por correo electrónico (por ejemplo, informes programados o informes automáticos), es necesario configurar un servidor SMTP.</w:t>
      </w:r>
    </w:p>
    <w:p w14:paraId="4EBC5D10" w14:textId="77777777" w:rsidR="00161C95" w:rsidRDefault="00161C95" w:rsidP="00DA1EBC">
      <w:pPr>
        <w:pStyle w:val="Prrafodelista"/>
        <w:numPr>
          <w:ilvl w:val="0"/>
          <w:numId w:val="16"/>
        </w:numPr>
      </w:pPr>
      <w:r>
        <w:t xml:space="preserve">Esto se realiza a través de la sección de configuración de Correo electrónico en el archivo de configuración de </w:t>
      </w:r>
      <w:proofErr w:type="spellStart"/>
      <w:r>
        <w:t>Reporting</w:t>
      </w:r>
      <w:proofErr w:type="spellEnd"/>
      <w:r>
        <w:t xml:space="preserve"> </w:t>
      </w:r>
      <w:proofErr w:type="spellStart"/>
      <w:r>
        <w:t>Services</w:t>
      </w:r>
      <w:proofErr w:type="spellEnd"/>
      <w:r>
        <w:t xml:space="preserve"> (</w:t>
      </w:r>
      <w:proofErr w:type="spellStart"/>
      <w:r>
        <w:t>rsreportserver.config</w:t>
      </w:r>
      <w:proofErr w:type="spellEnd"/>
      <w:r>
        <w:t>), donde podrás especificar las credenciales y parámetros del servidor SMTP.</w:t>
      </w:r>
    </w:p>
    <w:p w14:paraId="2B4B1F5B" w14:textId="77777777" w:rsidR="00161C95" w:rsidRDefault="00161C95" w:rsidP="00DA1EBC">
      <w:pPr>
        <w:pStyle w:val="Prrafodelista"/>
        <w:numPr>
          <w:ilvl w:val="0"/>
          <w:numId w:val="16"/>
        </w:numPr>
      </w:pPr>
      <w:r>
        <w:lastRenderedPageBreak/>
        <w:t>Habilitar la Ejecución de Reportes Programados: Si deseas que los informes se generen y envíen de manera programada, puedes configurar un trabajo de ejecución programada utilizando las herramientas del servidor SSRS. Esto es útil para informes periódicos o para la distribución automática a los usuarios.</w:t>
      </w:r>
    </w:p>
    <w:p w14:paraId="7BFEB927" w14:textId="77777777" w:rsidR="00161C95" w:rsidRDefault="00161C95" w:rsidP="00161C95"/>
    <w:p w14:paraId="7611F7DD" w14:textId="77777777" w:rsidR="00161C95" w:rsidRDefault="00161C95" w:rsidP="00161C95">
      <w:r>
        <w:t>Paso 5: Verificación y Prueba de Configuración</w:t>
      </w:r>
    </w:p>
    <w:p w14:paraId="11D078EC" w14:textId="182CAE7D" w:rsidR="00161C95" w:rsidRDefault="00161C95" w:rsidP="00DA1EBC">
      <w:pPr>
        <w:pStyle w:val="Prrafodelista"/>
        <w:numPr>
          <w:ilvl w:val="0"/>
          <w:numId w:val="15"/>
        </w:numPr>
      </w:pPr>
      <w:r>
        <w:t>Una vez que hayas completado la instalación y configuración, realiza una prueba para verificar que todo esté funcionando correctamente:</w:t>
      </w:r>
    </w:p>
    <w:p w14:paraId="05BBAC23" w14:textId="77777777" w:rsidR="00161C95" w:rsidRDefault="00161C95" w:rsidP="00DA1EBC">
      <w:pPr>
        <w:pStyle w:val="Prrafodelista"/>
        <w:numPr>
          <w:ilvl w:val="0"/>
          <w:numId w:val="15"/>
        </w:numPr>
      </w:pPr>
      <w:r>
        <w:t>Acceder al Portal Web de SSRS: Abre un navegador web y accede a la URL configurada durante la instalación (por ejemplo, http://localhost/Reports). Deberías ser capaz de iniciar sesión y ver la interfaz de SSRS.</w:t>
      </w:r>
    </w:p>
    <w:p w14:paraId="0BC76940" w14:textId="77777777" w:rsidR="00161C95" w:rsidRDefault="00161C95" w:rsidP="00DA1EBC">
      <w:pPr>
        <w:pStyle w:val="Prrafodelista"/>
        <w:numPr>
          <w:ilvl w:val="0"/>
          <w:numId w:val="15"/>
        </w:numPr>
      </w:pPr>
      <w:r>
        <w:t>Crear un Reporte de Prueba: Crea un informe simple utilizando SQL Server Data Tools (SSDT) o cualquier otra herramienta de diseño de informes, y publícalo en el portal para verificar que el proceso de carga de informes esté funcionando correctamente.</w:t>
      </w:r>
    </w:p>
    <w:p w14:paraId="7C1D6801" w14:textId="77777777" w:rsidR="00161C95" w:rsidRDefault="00161C95" w:rsidP="00DA1EBC">
      <w:pPr>
        <w:pStyle w:val="Prrafodelista"/>
        <w:numPr>
          <w:ilvl w:val="0"/>
          <w:numId w:val="15"/>
        </w:numPr>
      </w:pPr>
      <w:r>
        <w:t>Verificación de la Base de Datos de Reportes: Confirma que la base de datos de informes se ha creado correctamente y que la información relacionada con los informes y las ejecuciones se está almacenando adecuadamente.</w:t>
      </w:r>
    </w:p>
    <w:p w14:paraId="1A86F3BD" w14:textId="77777777" w:rsidR="00F969BE" w:rsidRDefault="00F969BE" w:rsidP="00161C95"/>
    <w:p w14:paraId="23DEFD40" w14:textId="5B1A499D" w:rsidR="00161C95" w:rsidRDefault="00161C95" w:rsidP="00161C95">
      <w:r>
        <w:t xml:space="preserve">La adopción de plataformas como SQL Server </w:t>
      </w:r>
      <w:proofErr w:type="spellStart"/>
      <w:r>
        <w:t>Reporting</w:t>
      </w:r>
      <w:proofErr w:type="spellEnd"/>
      <w:r>
        <w:t xml:space="preserve"> </w:t>
      </w:r>
      <w:proofErr w:type="spellStart"/>
      <w:r>
        <w:t>Services</w:t>
      </w:r>
      <w:proofErr w:type="spellEnd"/>
      <w:r>
        <w:t xml:space="preserve"> se ha vuelto esencial en un mundo empresarial donde los datos se generan a una velocidad sin precedentes. Las organizaciones están invirtiendo cada vez más en soluciones de Business </w:t>
      </w:r>
      <w:proofErr w:type="spellStart"/>
      <w:r>
        <w:t>Intelligence</w:t>
      </w:r>
      <w:proofErr w:type="spellEnd"/>
      <w:r>
        <w:t xml:space="preserve"> (BI) para procesar y analizar grandes volúmenes de datos. SSRS es un componente crucial dentro de esta tendencia, ya que proporciona herramientas potentes para transformar datos crudos en información significativa.</w:t>
      </w:r>
    </w:p>
    <w:p w14:paraId="3CA65538" w14:textId="77777777" w:rsidR="00161C95" w:rsidRDefault="00161C95" w:rsidP="00161C95"/>
    <w:p w14:paraId="54201E6F" w14:textId="77777777" w:rsidR="00161C95" w:rsidRDefault="00161C95" w:rsidP="00161C95">
      <w:r>
        <w:t xml:space="preserve">A nivel global, se está viendo una aceleración en la migración a la nube, y muchas organizaciones están moviendo sus implementaciones de SSRS hacia entornos de </w:t>
      </w:r>
      <w:r>
        <w:lastRenderedPageBreak/>
        <w:t>Azure o servicios híbridos que combinan soluciones locales y en la nube. Esto permite una mayor flexibilidad y escalabilidad para las empresas que necesitan informes interactivos y accesibles en cualquier momento y lugar.</w:t>
      </w:r>
    </w:p>
    <w:p w14:paraId="6F3C6109" w14:textId="77777777" w:rsidR="00161C95" w:rsidRDefault="00161C95" w:rsidP="00161C95"/>
    <w:p w14:paraId="59EC6D90" w14:textId="77777777" w:rsidR="00161C95" w:rsidRDefault="00161C95" w:rsidP="00161C95">
      <w:r>
        <w:t xml:space="preserve">En Nicaragua, muchas empresas están comenzando a aprovechar los beneficios de SQL Server </w:t>
      </w:r>
      <w:proofErr w:type="spellStart"/>
      <w:r>
        <w:t>Reporting</w:t>
      </w:r>
      <w:proofErr w:type="spellEnd"/>
      <w:r>
        <w:t xml:space="preserve"> </w:t>
      </w:r>
      <w:proofErr w:type="spellStart"/>
      <w:r>
        <w:t>Services</w:t>
      </w:r>
      <w:proofErr w:type="spellEnd"/>
      <w:r>
        <w:t xml:space="preserve"> para tomar decisiones más informadas basadas en datos. En sectores como el comercio minorista, la manufactura y las telecomunicaciones, las empresas están utilizando SSRS para generar informes detallados sobre ventas, inventarios y desempeño operativo.</w:t>
      </w:r>
    </w:p>
    <w:p w14:paraId="5E342353" w14:textId="77777777" w:rsidR="00161C95" w:rsidRDefault="00161C95" w:rsidP="00161C95"/>
    <w:p w14:paraId="113C0437" w14:textId="77777777" w:rsidR="00161C95" w:rsidRDefault="00161C95" w:rsidP="00161C95">
      <w:r>
        <w:t>Por ejemplo, una empresa nicaragüense que ofrece servicios de telecomunicaciones podría utilizar SSRS para crear informes interactivos sobre el rendimiento de sus redes, la satisfacción del cliente y las métricas de uso. Esto les permitiría optimizar sus operaciones y responder de manera más eficiente a las necesidades del mercado.</w:t>
      </w:r>
    </w:p>
    <w:p w14:paraId="467A7C62" w14:textId="77777777" w:rsidR="00161C95" w:rsidRDefault="00161C95" w:rsidP="00161C95"/>
    <w:p w14:paraId="6591E975" w14:textId="544B2947" w:rsidR="000A4FB3" w:rsidRDefault="00161C95" w:rsidP="00161C95">
      <w:r>
        <w:t xml:space="preserve">La instalación y configuración de SQL Server </w:t>
      </w:r>
      <w:proofErr w:type="spellStart"/>
      <w:r>
        <w:t>Reporting</w:t>
      </w:r>
      <w:proofErr w:type="spellEnd"/>
      <w:r>
        <w:t xml:space="preserve"> </w:t>
      </w:r>
      <w:proofErr w:type="spellStart"/>
      <w:r>
        <w:t>Services</w:t>
      </w:r>
      <w:proofErr w:type="spellEnd"/>
      <w:r>
        <w:t xml:space="preserve"> es esencial para poder aprovechar al máximo la capacidad de generar informes interactivos y detallados. Al configurar adecuadamente SSRS, las organizaciones pueden mejorar la accesibilidad y distribución de informes, lo que facilita una toma de decisiones más informada y oportuna. A través de la práctica en esta área, los estudiantes podrán aprender cómo se configuran y gestionan plataformas de informes, lo cual es vital para su futura carrera profesional en el campo de la Ingeniería en Sistemas de Información.</w:t>
      </w:r>
    </w:p>
    <w:p w14:paraId="4B665D0C" w14:textId="77777777" w:rsidR="000A4FB3" w:rsidRDefault="000A4FB3" w:rsidP="000A4FB3"/>
    <w:p w14:paraId="7E6F4F2E" w14:textId="77777777" w:rsidR="00AB6CC4" w:rsidRDefault="00AB6CC4" w:rsidP="000A4FB3"/>
    <w:p w14:paraId="4AC888DC" w14:textId="77777777" w:rsidR="00AB6CC4" w:rsidRDefault="00AB6CC4" w:rsidP="000A4FB3"/>
    <w:p w14:paraId="01EC73D2" w14:textId="77777777" w:rsidR="00AB6CC4" w:rsidRDefault="00AB6CC4" w:rsidP="000A4FB3"/>
    <w:p w14:paraId="1CAB8354" w14:textId="77777777" w:rsidR="000A4FB3" w:rsidRPr="000A4FB3" w:rsidRDefault="000A4FB3" w:rsidP="000A4FB3"/>
    <w:p w14:paraId="284A08FA" w14:textId="046DEB6B" w:rsidR="00DF6C9F" w:rsidRDefault="00DF6C9F" w:rsidP="0095514C">
      <w:pPr>
        <w:pStyle w:val="Ttulo2"/>
      </w:pPr>
      <w:bookmarkStart w:id="17" w:name="_Toc191638136"/>
      <w:r>
        <w:lastRenderedPageBreak/>
        <w:t>Instalación de SQL Server Data Tools</w:t>
      </w:r>
      <w:bookmarkEnd w:id="17"/>
    </w:p>
    <w:p w14:paraId="411B75F7" w14:textId="77777777" w:rsidR="00AB6CC4" w:rsidRDefault="00AB6CC4" w:rsidP="00AB6CC4">
      <w:r>
        <w:t xml:space="preserve">SQL Server Data Tools (SSDT) es un entorno de desarrollo integrado dentro de Visual Studio que permite a los desarrolladores crear, administrar e implementar soluciones de bases de datos para SQL Server, Azure SQL </w:t>
      </w:r>
      <w:proofErr w:type="spellStart"/>
      <w:r>
        <w:t>Database</w:t>
      </w:r>
      <w:proofErr w:type="spellEnd"/>
      <w:r>
        <w:t xml:space="preserve">, </w:t>
      </w:r>
      <w:proofErr w:type="spellStart"/>
      <w:r>
        <w:t>Integration</w:t>
      </w:r>
      <w:proofErr w:type="spellEnd"/>
      <w:r>
        <w:t xml:space="preserve"> </w:t>
      </w:r>
      <w:proofErr w:type="spellStart"/>
      <w:r>
        <w:t>Services</w:t>
      </w:r>
      <w:proofErr w:type="spellEnd"/>
      <w:r>
        <w:t xml:space="preserve"> (SSIS), </w:t>
      </w:r>
      <w:proofErr w:type="spellStart"/>
      <w:r>
        <w:t>Analysis</w:t>
      </w:r>
      <w:proofErr w:type="spellEnd"/>
      <w:r>
        <w:t xml:space="preserve"> </w:t>
      </w:r>
      <w:proofErr w:type="spellStart"/>
      <w:r>
        <w:t>Services</w:t>
      </w:r>
      <w:proofErr w:type="spellEnd"/>
      <w:r>
        <w:t xml:space="preserve"> (SSAS) y </w:t>
      </w:r>
      <w:proofErr w:type="spellStart"/>
      <w:r>
        <w:t>Reporting</w:t>
      </w:r>
      <w:proofErr w:type="spellEnd"/>
      <w:r>
        <w:t xml:space="preserve"> </w:t>
      </w:r>
      <w:proofErr w:type="spellStart"/>
      <w:r>
        <w:t>Services</w:t>
      </w:r>
      <w:proofErr w:type="spellEnd"/>
      <w:r>
        <w:t xml:space="preserve"> (SSRS).</w:t>
      </w:r>
    </w:p>
    <w:p w14:paraId="558960AB" w14:textId="77777777" w:rsidR="00AB6CC4" w:rsidRDefault="00AB6CC4" w:rsidP="00AB6CC4"/>
    <w:p w14:paraId="124E5518" w14:textId="77777777" w:rsidR="00AB6CC4" w:rsidRDefault="00AB6CC4" w:rsidP="00AB6CC4">
      <w:r>
        <w:t xml:space="preserve">SSDT es una herramienta esencial para el desarrollo de Business </w:t>
      </w:r>
      <w:proofErr w:type="spellStart"/>
      <w:r>
        <w:t>Intelligence</w:t>
      </w:r>
      <w:proofErr w:type="spellEnd"/>
      <w:r>
        <w:t xml:space="preserve"> (BI), ya que permite diseñar informes, paquetes de integración de datos y modelos de análisis desde un único entorno de desarrollo.</w:t>
      </w:r>
    </w:p>
    <w:p w14:paraId="055AED43" w14:textId="77777777" w:rsidR="00AB6CC4" w:rsidRDefault="00AB6CC4" w:rsidP="00AB6CC4"/>
    <w:p w14:paraId="3F5ED03A" w14:textId="35CC9AC9" w:rsidR="00AB6CC4" w:rsidRDefault="00AB6CC4" w:rsidP="00AB6CC4">
      <w:r>
        <w:t>El propósito de esta instalación es permitir que los desarrolladores y administradores de bases de datos trabajen con entornos de SQL Server de manera más eficiente, con características avanzadas como:</w:t>
      </w:r>
    </w:p>
    <w:p w14:paraId="33670BA0" w14:textId="77777777" w:rsidR="00AB6CC4" w:rsidRDefault="00AB6CC4" w:rsidP="00AB6CC4"/>
    <w:p w14:paraId="1335C8B4" w14:textId="77777777" w:rsidR="00AB6CC4" w:rsidRDefault="00AB6CC4" w:rsidP="00DA1EBC">
      <w:pPr>
        <w:pStyle w:val="Prrafodelista"/>
        <w:numPr>
          <w:ilvl w:val="0"/>
          <w:numId w:val="22"/>
        </w:numPr>
      </w:pPr>
      <w:r>
        <w:t>Creación y gestión de proyectos de bases de datos en Visual Studio.</w:t>
      </w:r>
    </w:p>
    <w:p w14:paraId="11615120" w14:textId="77777777" w:rsidR="00AB6CC4" w:rsidRDefault="00AB6CC4" w:rsidP="00DA1EBC">
      <w:pPr>
        <w:pStyle w:val="Prrafodelista"/>
        <w:numPr>
          <w:ilvl w:val="0"/>
          <w:numId w:val="22"/>
        </w:numPr>
      </w:pPr>
      <w:r>
        <w:t xml:space="preserve">Desarrollo de informes mediante SQL Server </w:t>
      </w:r>
      <w:proofErr w:type="spellStart"/>
      <w:r>
        <w:t>Reporting</w:t>
      </w:r>
      <w:proofErr w:type="spellEnd"/>
      <w:r>
        <w:t xml:space="preserve"> </w:t>
      </w:r>
      <w:proofErr w:type="spellStart"/>
      <w:r>
        <w:t>Services</w:t>
      </w:r>
      <w:proofErr w:type="spellEnd"/>
      <w:r>
        <w:t xml:space="preserve"> (SSRS).</w:t>
      </w:r>
    </w:p>
    <w:p w14:paraId="5D71E0C9" w14:textId="77777777" w:rsidR="00AB6CC4" w:rsidRDefault="00AB6CC4" w:rsidP="00DA1EBC">
      <w:pPr>
        <w:pStyle w:val="Prrafodelista"/>
        <w:numPr>
          <w:ilvl w:val="0"/>
          <w:numId w:val="22"/>
        </w:numPr>
      </w:pPr>
      <w:r>
        <w:t xml:space="preserve">Diseño y ejecución de flujos de datos con SQL Server </w:t>
      </w:r>
      <w:proofErr w:type="spellStart"/>
      <w:r>
        <w:t>Integration</w:t>
      </w:r>
      <w:proofErr w:type="spellEnd"/>
      <w:r>
        <w:t xml:space="preserve"> </w:t>
      </w:r>
      <w:proofErr w:type="spellStart"/>
      <w:r>
        <w:t>Services</w:t>
      </w:r>
      <w:proofErr w:type="spellEnd"/>
      <w:r>
        <w:t xml:space="preserve"> (SSIS).</w:t>
      </w:r>
    </w:p>
    <w:p w14:paraId="74C966A4" w14:textId="77777777" w:rsidR="00AB6CC4" w:rsidRDefault="00AB6CC4" w:rsidP="00DA1EBC">
      <w:pPr>
        <w:pStyle w:val="Prrafodelista"/>
        <w:numPr>
          <w:ilvl w:val="0"/>
          <w:numId w:val="22"/>
        </w:numPr>
      </w:pPr>
      <w:r>
        <w:t xml:space="preserve">Modelado de datos para análisis multidimensional con SQL Server </w:t>
      </w:r>
      <w:proofErr w:type="spellStart"/>
      <w:r>
        <w:t>Analysis</w:t>
      </w:r>
      <w:proofErr w:type="spellEnd"/>
      <w:r>
        <w:t xml:space="preserve"> </w:t>
      </w:r>
      <w:proofErr w:type="spellStart"/>
      <w:r>
        <w:t>Services</w:t>
      </w:r>
      <w:proofErr w:type="spellEnd"/>
      <w:r>
        <w:t xml:space="preserve"> (SSAS).</w:t>
      </w:r>
    </w:p>
    <w:p w14:paraId="5E44A7AC" w14:textId="77777777" w:rsidR="00763D81" w:rsidRDefault="00763D81" w:rsidP="00AB6CC4"/>
    <w:p w14:paraId="6D73A9CC" w14:textId="0AE15059" w:rsidR="00AB6CC4" w:rsidRPr="00763D81" w:rsidRDefault="00AB6CC4" w:rsidP="00AB6CC4">
      <w:pPr>
        <w:rPr>
          <w:b/>
          <w:bCs/>
        </w:rPr>
      </w:pPr>
      <w:r w:rsidRPr="00763D81">
        <w:rPr>
          <w:b/>
          <w:bCs/>
        </w:rPr>
        <w:t>Requisitos Previos para la Instalación</w:t>
      </w:r>
    </w:p>
    <w:p w14:paraId="0945D9A5" w14:textId="00D4182A" w:rsidR="00AB6CC4" w:rsidRPr="00763D81" w:rsidRDefault="00AB6CC4" w:rsidP="00AB6CC4">
      <w:pPr>
        <w:rPr>
          <w:u w:val="single"/>
        </w:rPr>
      </w:pPr>
      <w:r w:rsidRPr="00763D81">
        <w:rPr>
          <w:u w:val="single"/>
        </w:rPr>
        <w:t>Requisitos de Software</w:t>
      </w:r>
    </w:p>
    <w:p w14:paraId="4520DDDB" w14:textId="3F899BA6" w:rsidR="00AB6CC4" w:rsidRDefault="00AB6CC4" w:rsidP="00AB6CC4">
      <w:r>
        <w:t>Antes de instalar SQL Server Data Tools (SSDT), asegúrate de cumplir con los siguientes requisitos:</w:t>
      </w:r>
    </w:p>
    <w:p w14:paraId="18EBE9C3" w14:textId="77777777" w:rsidR="00AB6CC4" w:rsidRDefault="00AB6CC4" w:rsidP="00DA1EBC">
      <w:pPr>
        <w:pStyle w:val="Prrafodelista"/>
        <w:numPr>
          <w:ilvl w:val="0"/>
          <w:numId w:val="23"/>
        </w:numPr>
      </w:pPr>
      <w:r>
        <w:t xml:space="preserve">Visual Studio 2019 o 2022 (cualquier edición: </w:t>
      </w:r>
      <w:proofErr w:type="spellStart"/>
      <w:r>
        <w:t>Community</w:t>
      </w:r>
      <w:proofErr w:type="spellEnd"/>
      <w:r>
        <w:t>, Professional o Enterprise).</w:t>
      </w:r>
    </w:p>
    <w:p w14:paraId="2D739118" w14:textId="77777777" w:rsidR="00AB6CC4" w:rsidRDefault="00AB6CC4" w:rsidP="00DA1EBC">
      <w:pPr>
        <w:pStyle w:val="Prrafodelista"/>
        <w:numPr>
          <w:ilvl w:val="0"/>
          <w:numId w:val="23"/>
        </w:numPr>
      </w:pPr>
      <w:r>
        <w:lastRenderedPageBreak/>
        <w:t>SQL Server instalado previamente (opcional, pero recomendable si deseas probar directamente las bases de datos).</w:t>
      </w:r>
    </w:p>
    <w:p w14:paraId="4592027C" w14:textId="77777777" w:rsidR="00AB6CC4" w:rsidRDefault="00AB6CC4" w:rsidP="00DA1EBC">
      <w:pPr>
        <w:pStyle w:val="Prrafodelista"/>
        <w:numPr>
          <w:ilvl w:val="0"/>
          <w:numId w:val="23"/>
        </w:numPr>
      </w:pPr>
      <w:r>
        <w:t>Sistema Operativo: Windows 10 o superior (Windows Server 2016/2019/2022 en entornos empresariales).</w:t>
      </w:r>
    </w:p>
    <w:p w14:paraId="0D7634CE" w14:textId="77777777" w:rsidR="00AB6CC4" w:rsidRDefault="00AB6CC4" w:rsidP="00DA1EBC">
      <w:pPr>
        <w:pStyle w:val="Prrafodelista"/>
        <w:numPr>
          <w:ilvl w:val="0"/>
          <w:numId w:val="23"/>
        </w:numPr>
      </w:pPr>
      <w:r>
        <w:t>Espacio en Disco: Al menos 2 GB de espacio disponible.</w:t>
      </w:r>
    </w:p>
    <w:p w14:paraId="0AD46994" w14:textId="77777777" w:rsidR="00AB6CC4" w:rsidRDefault="00AB6CC4" w:rsidP="00DA1EBC">
      <w:pPr>
        <w:pStyle w:val="Prrafodelista"/>
        <w:numPr>
          <w:ilvl w:val="0"/>
          <w:numId w:val="23"/>
        </w:numPr>
      </w:pPr>
      <w:r>
        <w:t>Conexión a Internet: Para descargar los archivos necesarios de la instalación.</w:t>
      </w:r>
    </w:p>
    <w:p w14:paraId="2DA966F9" w14:textId="77777777" w:rsidR="00763D81" w:rsidRDefault="00763D81" w:rsidP="00AB6CC4"/>
    <w:p w14:paraId="11E302B9" w14:textId="492D068B" w:rsidR="00AB6CC4" w:rsidRPr="00763D81" w:rsidRDefault="00AB6CC4" w:rsidP="00AB6CC4">
      <w:pPr>
        <w:rPr>
          <w:u w:val="single"/>
        </w:rPr>
      </w:pPr>
      <w:r w:rsidRPr="00763D81">
        <w:rPr>
          <w:u w:val="single"/>
        </w:rPr>
        <w:t>Requisitos de Hardware</w:t>
      </w:r>
    </w:p>
    <w:p w14:paraId="4CEC3046" w14:textId="77777777" w:rsidR="00AB6CC4" w:rsidRDefault="00AB6CC4" w:rsidP="00DA1EBC">
      <w:pPr>
        <w:pStyle w:val="Prrafodelista"/>
        <w:numPr>
          <w:ilvl w:val="0"/>
          <w:numId w:val="24"/>
        </w:numPr>
      </w:pPr>
      <w:r>
        <w:t>Procesador: Mínimo 1.8 GHz, 2 núcleos o más.</w:t>
      </w:r>
    </w:p>
    <w:p w14:paraId="1C04C8B2" w14:textId="77777777" w:rsidR="00AB6CC4" w:rsidRDefault="00AB6CC4" w:rsidP="00DA1EBC">
      <w:pPr>
        <w:pStyle w:val="Prrafodelista"/>
        <w:numPr>
          <w:ilvl w:val="0"/>
          <w:numId w:val="24"/>
        </w:numPr>
      </w:pPr>
      <w:r>
        <w:t>Memoria RAM: Mínimo 4 GB, recomendado 8 GB o más para trabajar con proyectos grandes.</w:t>
      </w:r>
    </w:p>
    <w:p w14:paraId="2486C32C" w14:textId="77777777" w:rsidR="00763D81" w:rsidRDefault="00763D81" w:rsidP="00AB6CC4"/>
    <w:p w14:paraId="7E941147" w14:textId="65FE6A1B" w:rsidR="00AB6CC4" w:rsidRDefault="00AB6CC4" w:rsidP="00AB6CC4">
      <w:r>
        <w:t>Instalación de SQL Server Data Tools (SSDT)</w:t>
      </w:r>
    </w:p>
    <w:p w14:paraId="567BFBCD" w14:textId="14A36513" w:rsidR="00AB6CC4" w:rsidRDefault="00AB6CC4" w:rsidP="00AB6CC4">
      <w:r>
        <w:t>Existen dos formas principales de instalar SSDT:</w:t>
      </w:r>
    </w:p>
    <w:p w14:paraId="6D77BD0A" w14:textId="77777777" w:rsidR="00AB6CC4" w:rsidRDefault="00AB6CC4" w:rsidP="00DA1EBC">
      <w:pPr>
        <w:pStyle w:val="Prrafodelista"/>
        <w:numPr>
          <w:ilvl w:val="0"/>
          <w:numId w:val="25"/>
        </w:numPr>
      </w:pPr>
      <w:r>
        <w:t>A través del Instalador de Visual Studio (Recomendado).</w:t>
      </w:r>
    </w:p>
    <w:p w14:paraId="259C131C" w14:textId="77777777" w:rsidR="00AB6CC4" w:rsidRDefault="00AB6CC4" w:rsidP="00DA1EBC">
      <w:pPr>
        <w:pStyle w:val="Prrafodelista"/>
        <w:numPr>
          <w:ilvl w:val="0"/>
          <w:numId w:val="25"/>
        </w:numPr>
      </w:pPr>
      <w:r>
        <w:t>Mediante una instalación independiente desde el sitio web de Microsoft.</w:t>
      </w:r>
    </w:p>
    <w:p w14:paraId="0B9A44E8" w14:textId="77777777" w:rsidR="004933D7" w:rsidRDefault="004933D7" w:rsidP="00AB6CC4"/>
    <w:p w14:paraId="6F95D0FE" w14:textId="2F3B28D5" w:rsidR="00AB6CC4" w:rsidRDefault="00AB6CC4" w:rsidP="00AB6CC4">
      <w:r>
        <w:t>Instalación desde Visual Studio</w:t>
      </w:r>
    </w:p>
    <w:p w14:paraId="617F8679" w14:textId="77777777" w:rsidR="00AB6CC4" w:rsidRDefault="00AB6CC4" w:rsidP="00AB6CC4">
      <w:r>
        <w:t>Si ya tienes instalado Visual Studio 2019 o 2022, puedes agregar SQL Server Data Tools (SSDT) como una característica adicional.</w:t>
      </w:r>
    </w:p>
    <w:p w14:paraId="7456C6DE" w14:textId="77777777" w:rsidR="00AB6CC4" w:rsidRDefault="00AB6CC4" w:rsidP="00AB6CC4"/>
    <w:p w14:paraId="4018169A" w14:textId="77777777" w:rsidR="00AB6CC4" w:rsidRDefault="00AB6CC4" w:rsidP="00AB6CC4">
      <w:r>
        <w:t>Pasos para la instalación</w:t>
      </w:r>
    </w:p>
    <w:p w14:paraId="53593B00" w14:textId="0BD67C29" w:rsidR="00AB6CC4" w:rsidRDefault="00AB6CC4" w:rsidP="00DA1EBC">
      <w:pPr>
        <w:pStyle w:val="Prrafodelista"/>
        <w:numPr>
          <w:ilvl w:val="0"/>
          <w:numId w:val="26"/>
        </w:numPr>
      </w:pPr>
      <w:r>
        <w:t>Abrir el Instalador de Visual Studio</w:t>
      </w:r>
    </w:p>
    <w:p w14:paraId="21394159" w14:textId="77777777" w:rsidR="00AB6CC4" w:rsidRDefault="00AB6CC4" w:rsidP="00DA1EBC">
      <w:pPr>
        <w:pStyle w:val="Prrafodelista"/>
        <w:numPr>
          <w:ilvl w:val="0"/>
          <w:numId w:val="26"/>
        </w:numPr>
      </w:pPr>
      <w:r>
        <w:t>Si ya tienes Visual Studio instalado, ábrelo y ve a Herramientas → Obtener herramientas y características.</w:t>
      </w:r>
    </w:p>
    <w:p w14:paraId="2C8CBEB6" w14:textId="77777777" w:rsidR="00AB6CC4" w:rsidRDefault="00AB6CC4" w:rsidP="00DA1EBC">
      <w:pPr>
        <w:pStyle w:val="Prrafodelista"/>
        <w:numPr>
          <w:ilvl w:val="0"/>
          <w:numId w:val="26"/>
        </w:numPr>
      </w:pPr>
      <w:r>
        <w:t>Si no tienes Visual Studio instalado, descárgalo desde Visual Studio e instálalo.</w:t>
      </w:r>
    </w:p>
    <w:p w14:paraId="10994B87" w14:textId="00B8E4CD" w:rsidR="00AB6CC4" w:rsidRDefault="00AB6CC4" w:rsidP="00DA1EBC">
      <w:pPr>
        <w:pStyle w:val="Prrafodelista"/>
        <w:numPr>
          <w:ilvl w:val="0"/>
          <w:numId w:val="26"/>
        </w:numPr>
      </w:pPr>
      <w:r>
        <w:t>Seleccionar las cargas de trabajo necesarias</w:t>
      </w:r>
    </w:p>
    <w:p w14:paraId="63F32653" w14:textId="77777777" w:rsidR="00AB6CC4" w:rsidRDefault="00AB6CC4" w:rsidP="00DA1EBC">
      <w:pPr>
        <w:pStyle w:val="Prrafodelista"/>
        <w:numPr>
          <w:ilvl w:val="0"/>
          <w:numId w:val="26"/>
        </w:numPr>
      </w:pPr>
      <w:r>
        <w:t>En la pantalla de instalación, busca la categoría "Desarrollo de datos".</w:t>
      </w:r>
    </w:p>
    <w:p w14:paraId="02122568" w14:textId="77777777" w:rsidR="00AB6CC4" w:rsidRDefault="00AB6CC4" w:rsidP="00DA1EBC">
      <w:pPr>
        <w:pStyle w:val="Prrafodelista"/>
        <w:numPr>
          <w:ilvl w:val="0"/>
          <w:numId w:val="26"/>
        </w:numPr>
      </w:pPr>
      <w:r>
        <w:t>Habilita la opción "Desarrollo de datos de SQL Server".</w:t>
      </w:r>
    </w:p>
    <w:p w14:paraId="0D31C5CD" w14:textId="77777777" w:rsidR="00AB6CC4" w:rsidRDefault="00AB6CC4" w:rsidP="00DA1EBC">
      <w:pPr>
        <w:pStyle w:val="Prrafodelista"/>
        <w:numPr>
          <w:ilvl w:val="0"/>
          <w:numId w:val="26"/>
        </w:numPr>
      </w:pPr>
      <w:r>
        <w:lastRenderedPageBreak/>
        <w:t>Opcionalmente, puedes instalar otros componentes como SSRS, SSIS y SSAS si los necesitas.</w:t>
      </w:r>
    </w:p>
    <w:p w14:paraId="7FFC4ED9" w14:textId="312FF170" w:rsidR="00AB6CC4" w:rsidRDefault="00AB6CC4" w:rsidP="00DA1EBC">
      <w:pPr>
        <w:pStyle w:val="Prrafodelista"/>
        <w:numPr>
          <w:ilvl w:val="0"/>
          <w:numId w:val="26"/>
        </w:numPr>
      </w:pPr>
      <w:r>
        <w:t>Iniciar la instalación</w:t>
      </w:r>
    </w:p>
    <w:p w14:paraId="0D69CA67" w14:textId="2D4F2D9E" w:rsidR="00AB6CC4" w:rsidRDefault="00AB6CC4" w:rsidP="00DA1EBC">
      <w:pPr>
        <w:pStyle w:val="Prrafodelista"/>
        <w:numPr>
          <w:ilvl w:val="0"/>
          <w:numId w:val="26"/>
        </w:numPr>
      </w:pPr>
      <w:r>
        <w:t>Haz clic en el botón Mod</w:t>
      </w:r>
      <w:r w:rsidR="001B3014">
        <w:t>i</w:t>
      </w:r>
      <w:r>
        <w:t>ficar para instalar SSDT.</w:t>
      </w:r>
    </w:p>
    <w:p w14:paraId="2E8696BA" w14:textId="77777777" w:rsidR="00AB6CC4" w:rsidRDefault="00AB6CC4" w:rsidP="00DA1EBC">
      <w:pPr>
        <w:pStyle w:val="Prrafodelista"/>
        <w:numPr>
          <w:ilvl w:val="0"/>
          <w:numId w:val="26"/>
        </w:numPr>
      </w:pPr>
      <w:r>
        <w:t>Espera a que el proceso termine y reinicia Visual Studio.</w:t>
      </w:r>
    </w:p>
    <w:p w14:paraId="2A7FC260" w14:textId="77777777" w:rsidR="001B3014" w:rsidRDefault="001B3014" w:rsidP="00AB6CC4"/>
    <w:p w14:paraId="7C513815" w14:textId="1B515A44" w:rsidR="00AB6CC4" w:rsidRDefault="00AB6CC4" w:rsidP="00AB6CC4">
      <w:r>
        <w:t>Instalación Independiente de SSDT</w:t>
      </w:r>
    </w:p>
    <w:p w14:paraId="52E167A7" w14:textId="77777777" w:rsidR="00AB6CC4" w:rsidRDefault="00AB6CC4" w:rsidP="00AB6CC4">
      <w:r>
        <w:t>Si prefieres instalar SSDT sin necesidad de modificar Visual Studio, puedes hacerlo descargando el instalador independiente desde el sitio web de Microsoft.</w:t>
      </w:r>
    </w:p>
    <w:p w14:paraId="2C524C68" w14:textId="77777777" w:rsidR="00AB6CC4" w:rsidRDefault="00AB6CC4" w:rsidP="00AB6CC4"/>
    <w:p w14:paraId="6C4A0A58" w14:textId="77777777" w:rsidR="00AB6CC4" w:rsidRDefault="00AB6CC4" w:rsidP="00AB6CC4">
      <w:r>
        <w:t>Pasos para la instalación</w:t>
      </w:r>
    </w:p>
    <w:p w14:paraId="7A8007A5" w14:textId="6283856A" w:rsidR="00AB6CC4" w:rsidRDefault="00AB6CC4" w:rsidP="00DA1EBC">
      <w:pPr>
        <w:pStyle w:val="Prrafodelista"/>
        <w:numPr>
          <w:ilvl w:val="0"/>
          <w:numId w:val="27"/>
        </w:numPr>
      </w:pPr>
      <w:r>
        <w:t>Descargar el instalador de SSDT</w:t>
      </w:r>
    </w:p>
    <w:p w14:paraId="1CB23A35" w14:textId="77777777" w:rsidR="00AB6CC4" w:rsidRDefault="00AB6CC4" w:rsidP="00DA1EBC">
      <w:pPr>
        <w:pStyle w:val="Prrafodelista"/>
        <w:numPr>
          <w:ilvl w:val="0"/>
          <w:numId w:val="27"/>
        </w:numPr>
      </w:pPr>
      <w:r>
        <w:t xml:space="preserve">Ve al sitio oficial de Microsoft en SSDT </w:t>
      </w:r>
      <w:proofErr w:type="spellStart"/>
      <w:r>
        <w:t>Download</w:t>
      </w:r>
      <w:proofErr w:type="spellEnd"/>
      <w:r>
        <w:t xml:space="preserve"> y descarga la versión compatible con tu sistema.</w:t>
      </w:r>
    </w:p>
    <w:p w14:paraId="664EA3C2" w14:textId="7A8BE607" w:rsidR="00AB6CC4" w:rsidRDefault="00AB6CC4" w:rsidP="00DA1EBC">
      <w:pPr>
        <w:pStyle w:val="Prrafodelista"/>
        <w:numPr>
          <w:ilvl w:val="0"/>
          <w:numId w:val="27"/>
        </w:numPr>
      </w:pPr>
      <w:r>
        <w:t>Ejecutar el instalador</w:t>
      </w:r>
    </w:p>
    <w:p w14:paraId="71ED299B" w14:textId="77777777" w:rsidR="00AB6CC4" w:rsidRDefault="00AB6CC4" w:rsidP="00DA1EBC">
      <w:pPr>
        <w:pStyle w:val="Prrafodelista"/>
        <w:numPr>
          <w:ilvl w:val="0"/>
          <w:numId w:val="27"/>
        </w:numPr>
      </w:pPr>
      <w:r>
        <w:t>Haz doble clic en el archivo descargado (SSDT-Setup-ENU.exe).</w:t>
      </w:r>
    </w:p>
    <w:p w14:paraId="79A1D36F" w14:textId="00C36660" w:rsidR="00AB6CC4" w:rsidRDefault="00AB6CC4" w:rsidP="00DA1EBC">
      <w:pPr>
        <w:pStyle w:val="Prrafodelista"/>
        <w:numPr>
          <w:ilvl w:val="0"/>
          <w:numId w:val="27"/>
        </w:numPr>
      </w:pPr>
      <w:r>
        <w:t>Seleccionar los componentes a instalar</w:t>
      </w:r>
    </w:p>
    <w:p w14:paraId="503944F5" w14:textId="77777777" w:rsidR="00AB6CC4" w:rsidRDefault="00AB6CC4" w:rsidP="00DA1EBC">
      <w:pPr>
        <w:pStyle w:val="Prrafodelista"/>
        <w:numPr>
          <w:ilvl w:val="0"/>
          <w:numId w:val="27"/>
        </w:numPr>
      </w:pPr>
      <w:r>
        <w:t>Durante la instalación, puedes elegir instalar los siguientes componentes:</w:t>
      </w:r>
    </w:p>
    <w:p w14:paraId="401739C1" w14:textId="77777777" w:rsidR="00AB6CC4" w:rsidRPr="001B3014" w:rsidRDefault="00AB6CC4" w:rsidP="00DA1EBC">
      <w:pPr>
        <w:pStyle w:val="Prrafodelista"/>
        <w:numPr>
          <w:ilvl w:val="0"/>
          <w:numId w:val="27"/>
        </w:numPr>
        <w:rPr>
          <w:lang w:val="en-US"/>
        </w:rPr>
      </w:pPr>
      <w:r w:rsidRPr="001B3014">
        <w:rPr>
          <w:lang w:val="en-US"/>
        </w:rPr>
        <w:t>Database Projects (</w:t>
      </w:r>
      <w:proofErr w:type="spellStart"/>
      <w:r w:rsidRPr="001B3014">
        <w:rPr>
          <w:lang w:val="en-US"/>
        </w:rPr>
        <w:t>Obligatorio</w:t>
      </w:r>
      <w:proofErr w:type="spellEnd"/>
      <w:r w:rsidRPr="001B3014">
        <w:rPr>
          <w:lang w:val="en-US"/>
        </w:rPr>
        <w:t>).</w:t>
      </w:r>
    </w:p>
    <w:p w14:paraId="560F7748" w14:textId="77777777" w:rsidR="00AB6CC4" w:rsidRPr="001B3014" w:rsidRDefault="00AB6CC4" w:rsidP="00DA1EBC">
      <w:pPr>
        <w:pStyle w:val="Prrafodelista"/>
        <w:numPr>
          <w:ilvl w:val="0"/>
          <w:numId w:val="27"/>
        </w:numPr>
        <w:rPr>
          <w:lang w:val="en-US"/>
        </w:rPr>
      </w:pPr>
      <w:r w:rsidRPr="001B3014">
        <w:rPr>
          <w:lang w:val="en-US"/>
        </w:rPr>
        <w:t>SQL Server Reporting Services (SSRS) (</w:t>
      </w:r>
      <w:proofErr w:type="spellStart"/>
      <w:r w:rsidRPr="001B3014">
        <w:rPr>
          <w:lang w:val="en-US"/>
        </w:rPr>
        <w:t>Opcional</w:t>
      </w:r>
      <w:proofErr w:type="spellEnd"/>
      <w:r w:rsidRPr="001B3014">
        <w:rPr>
          <w:lang w:val="en-US"/>
        </w:rPr>
        <w:t>).</w:t>
      </w:r>
    </w:p>
    <w:p w14:paraId="2A5FDAA7" w14:textId="77777777" w:rsidR="00AB6CC4" w:rsidRPr="001B3014" w:rsidRDefault="00AB6CC4" w:rsidP="00DA1EBC">
      <w:pPr>
        <w:pStyle w:val="Prrafodelista"/>
        <w:numPr>
          <w:ilvl w:val="0"/>
          <w:numId w:val="27"/>
        </w:numPr>
        <w:rPr>
          <w:lang w:val="en-US"/>
        </w:rPr>
      </w:pPr>
      <w:r w:rsidRPr="001B3014">
        <w:rPr>
          <w:lang w:val="en-US"/>
        </w:rPr>
        <w:t>SQL Server Analysis Services (SSAS) (</w:t>
      </w:r>
      <w:proofErr w:type="spellStart"/>
      <w:r w:rsidRPr="001B3014">
        <w:rPr>
          <w:lang w:val="en-US"/>
        </w:rPr>
        <w:t>Opcional</w:t>
      </w:r>
      <w:proofErr w:type="spellEnd"/>
      <w:r w:rsidRPr="001B3014">
        <w:rPr>
          <w:lang w:val="en-US"/>
        </w:rPr>
        <w:t>).</w:t>
      </w:r>
    </w:p>
    <w:p w14:paraId="3A53F5CF" w14:textId="77777777" w:rsidR="00AB6CC4" w:rsidRPr="001B3014" w:rsidRDefault="00AB6CC4" w:rsidP="00DA1EBC">
      <w:pPr>
        <w:pStyle w:val="Prrafodelista"/>
        <w:numPr>
          <w:ilvl w:val="0"/>
          <w:numId w:val="27"/>
        </w:numPr>
        <w:rPr>
          <w:lang w:val="en-US"/>
        </w:rPr>
      </w:pPr>
      <w:r w:rsidRPr="001B3014">
        <w:rPr>
          <w:lang w:val="en-US"/>
        </w:rPr>
        <w:t>SQL Server Integration Services (SSIS) (</w:t>
      </w:r>
      <w:proofErr w:type="spellStart"/>
      <w:r w:rsidRPr="001B3014">
        <w:rPr>
          <w:lang w:val="en-US"/>
        </w:rPr>
        <w:t>Opcional</w:t>
      </w:r>
      <w:proofErr w:type="spellEnd"/>
      <w:r w:rsidRPr="001B3014">
        <w:rPr>
          <w:lang w:val="en-US"/>
        </w:rPr>
        <w:t>).</w:t>
      </w:r>
    </w:p>
    <w:p w14:paraId="1126A2D3" w14:textId="0B724140" w:rsidR="00AB6CC4" w:rsidRDefault="00AB6CC4" w:rsidP="00DA1EBC">
      <w:pPr>
        <w:pStyle w:val="Prrafodelista"/>
        <w:numPr>
          <w:ilvl w:val="0"/>
          <w:numId w:val="27"/>
        </w:numPr>
      </w:pPr>
      <w:r>
        <w:t>Finalizar la instalación</w:t>
      </w:r>
    </w:p>
    <w:p w14:paraId="12412A7C" w14:textId="77777777" w:rsidR="00AB6CC4" w:rsidRDefault="00AB6CC4" w:rsidP="00DA1EBC">
      <w:pPr>
        <w:pStyle w:val="Prrafodelista"/>
        <w:numPr>
          <w:ilvl w:val="0"/>
          <w:numId w:val="27"/>
        </w:numPr>
      </w:pPr>
      <w:r>
        <w:t>Haz clic en Instalar y espera a que finalice el proceso.</w:t>
      </w:r>
    </w:p>
    <w:p w14:paraId="69078281" w14:textId="77777777" w:rsidR="00AB6CC4" w:rsidRDefault="00AB6CC4" w:rsidP="00DA1EBC">
      <w:pPr>
        <w:pStyle w:val="Prrafodelista"/>
        <w:numPr>
          <w:ilvl w:val="0"/>
          <w:numId w:val="27"/>
        </w:numPr>
      </w:pPr>
      <w:r>
        <w:t>Reinicia el equipo si es necesario.</w:t>
      </w:r>
    </w:p>
    <w:p w14:paraId="193A01DD" w14:textId="77777777" w:rsidR="001B3014" w:rsidRDefault="001B3014" w:rsidP="00AB6CC4"/>
    <w:p w14:paraId="2889FB99" w14:textId="77777777" w:rsidR="001B3014" w:rsidRDefault="001B3014" w:rsidP="00AB6CC4"/>
    <w:p w14:paraId="3DC1651D" w14:textId="77777777" w:rsidR="001B3014" w:rsidRDefault="001B3014" w:rsidP="00AB6CC4"/>
    <w:p w14:paraId="2CC32AAD" w14:textId="77777777" w:rsidR="001B3014" w:rsidRDefault="001B3014" w:rsidP="00AB6CC4"/>
    <w:p w14:paraId="60267630" w14:textId="292F8F29" w:rsidR="00AB6CC4" w:rsidRDefault="00AB6CC4" w:rsidP="00AB6CC4">
      <w:r>
        <w:lastRenderedPageBreak/>
        <w:t>Configuración de SSDT en Visual Studio</w:t>
      </w:r>
    </w:p>
    <w:p w14:paraId="5B181A85" w14:textId="09AD500E" w:rsidR="00AB6CC4" w:rsidRDefault="00AB6CC4" w:rsidP="00AB6CC4">
      <w:r>
        <w:t>Después de la instalación, es importante asegurarse de que SSDT esté correctamente configurado en Visual Studio.</w:t>
      </w:r>
    </w:p>
    <w:p w14:paraId="46BE4B9D" w14:textId="77777777" w:rsidR="00AB6CC4" w:rsidRDefault="00AB6CC4" w:rsidP="00DA1EBC">
      <w:pPr>
        <w:pStyle w:val="Prrafodelista"/>
        <w:numPr>
          <w:ilvl w:val="0"/>
          <w:numId w:val="28"/>
        </w:numPr>
      </w:pPr>
      <w:r>
        <w:t>Abrir Visual Studio.</w:t>
      </w:r>
    </w:p>
    <w:p w14:paraId="0D67A413" w14:textId="77777777" w:rsidR="00AB6CC4" w:rsidRDefault="00AB6CC4" w:rsidP="00DA1EBC">
      <w:pPr>
        <w:pStyle w:val="Prrafodelista"/>
        <w:numPr>
          <w:ilvl w:val="0"/>
          <w:numId w:val="28"/>
        </w:numPr>
      </w:pPr>
      <w:r>
        <w:t>Crear un nuevo proyecto de SQL Server:</w:t>
      </w:r>
    </w:p>
    <w:p w14:paraId="5C0E1ECE" w14:textId="77777777" w:rsidR="00AB6CC4" w:rsidRDefault="00AB6CC4" w:rsidP="00DA1EBC">
      <w:pPr>
        <w:pStyle w:val="Prrafodelista"/>
        <w:numPr>
          <w:ilvl w:val="0"/>
          <w:numId w:val="28"/>
        </w:numPr>
      </w:pPr>
      <w:r>
        <w:t>Ir a Archivo → Nuevo → Proyecto.</w:t>
      </w:r>
    </w:p>
    <w:p w14:paraId="24C09DA1" w14:textId="77777777" w:rsidR="00AB6CC4" w:rsidRDefault="00AB6CC4" w:rsidP="00DA1EBC">
      <w:pPr>
        <w:pStyle w:val="Prrafodelista"/>
        <w:numPr>
          <w:ilvl w:val="0"/>
          <w:numId w:val="28"/>
        </w:numPr>
      </w:pPr>
      <w:r>
        <w:t>En el buscador, escribir SQL Server y seleccionar "Proyecto de base de datos SQL Server".</w:t>
      </w:r>
    </w:p>
    <w:p w14:paraId="0C6BE655" w14:textId="77777777" w:rsidR="00AB6CC4" w:rsidRDefault="00AB6CC4" w:rsidP="00DA1EBC">
      <w:pPr>
        <w:pStyle w:val="Prrafodelista"/>
        <w:numPr>
          <w:ilvl w:val="0"/>
          <w:numId w:val="28"/>
        </w:numPr>
      </w:pPr>
      <w:r>
        <w:t>Verificar los componentes instalados:</w:t>
      </w:r>
    </w:p>
    <w:p w14:paraId="2270113D" w14:textId="77777777" w:rsidR="00AB6CC4" w:rsidRDefault="00AB6CC4" w:rsidP="00DA1EBC">
      <w:pPr>
        <w:pStyle w:val="Prrafodelista"/>
        <w:numPr>
          <w:ilvl w:val="0"/>
          <w:numId w:val="28"/>
        </w:numPr>
      </w:pPr>
      <w:r>
        <w:t>Ir a Extensiones → Administrar extensiones.</w:t>
      </w:r>
    </w:p>
    <w:p w14:paraId="40521A24" w14:textId="77777777" w:rsidR="00AB6CC4" w:rsidRDefault="00AB6CC4" w:rsidP="00DA1EBC">
      <w:pPr>
        <w:pStyle w:val="Prrafodelista"/>
        <w:numPr>
          <w:ilvl w:val="0"/>
          <w:numId w:val="28"/>
        </w:numPr>
      </w:pPr>
      <w:r>
        <w:t>Buscar SQL Server Data Tools y verificar que está habilitado.</w:t>
      </w:r>
    </w:p>
    <w:p w14:paraId="28C1ADC6" w14:textId="77777777" w:rsidR="00AB6CC4" w:rsidRDefault="00AB6CC4" w:rsidP="00DA1EBC">
      <w:pPr>
        <w:pStyle w:val="Prrafodelista"/>
        <w:numPr>
          <w:ilvl w:val="0"/>
          <w:numId w:val="28"/>
        </w:numPr>
      </w:pPr>
      <w:r>
        <w:t>Probar una conexión con SQL Server:</w:t>
      </w:r>
    </w:p>
    <w:p w14:paraId="29343E7A" w14:textId="77777777" w:rsidR="00AB6CC4" w:rsidRDefault="00AB6CC4" w:rsidP="00DA1EBC">
      <w:pPr>
        <w:pStyle w:val="Prrafodelista"/>
        <w:numPr>
          <w:ilvl w:val="0"/>
          <w:numId w:val="28"/>
        </w:numPr>
      </w:pPr>
      <w:r>
        <w:t>Ir a Explorador de Servidores → Agregar Conexión.</w:t>
      </w:r>
    </w:p>
    <w:p w14:paraId="544D94FA" w14:textId="77777777" w:rsidR="00AB6CC4" w:rsidRDefault="00AB6CC4" w:rsidP="00DA1EBC">
      <w:pPr>
        <w:pStyle w:val="Prrafodelista"/>
        <w:numPr>
          <w:ilvl w:val="0"/>
          <w:numId w:val="28"/>
        </w:numPr>
      </w:pPr>
      <w:r>
        <w:t>Seleccionar Microsoft SQL Server, ingresar las credenciales y probar la conexión.</w:t>
      </w:r>
    </w:p>
    <w:p w14:paraId="27A18955" w14:textId="77777777" w:rsidR="001B3014" w:rsidRDefault="001B3014" w:rsidP="00AB6CC4"/>
    <w:p w14:paraId="3F591FAD" w14:textId="46F106E0" w:rsidR="00AB6CC4" w:rsidRDefault="00AB6CC4" w:rsidP="00AB6CC4">
      <w:r>
        <w:t>Ejemplo Práctico: Creación de un Proyecto de Base de Datos en SSDT</w:t>
      </w:r>
    </w:p>
    <w:p w14:paraId="5920F60E" w14:textId="77777777" w:rsidR="00AB6CC4" w:rsidRDefault="00AB6CC4" w:rsidP="00AB6CC4">
      <w:r>
        <w:t>Para verificar que la instalación fue exitosa, vamos a crear un proyecto de base de datos en SSDT.</w:t>
      </w:r>
    </w:p>
    <w:p w14:paraId="608C587E" w14:textId="77777777" w:rsidR="00AB6CC4" w:rsidRDefault="00AB6CC4" w:rsidP="00AB6CC4"/>
    <w:p w14:paraId="032BB8B6" w14:textId="77777777" w:rsidR="00AB6CC4" w:rsidRDefault="00AB6CC4" w:rsidP="00AB6CC4">
      <w:r>
        <w:t>Paso 1: Crear un Nuevo Proyecto</w:t>
      </w:r>
    </w:p>
    <w:p w14:paraId="3F59D6EA" w14:textId="77777777" w:rsidR="00AB6CC4" w:rsidRDefault="00AB6CC4" w:rsidP="00DA1EBC">
      <w:pPr>
        <w:pStyle w:val="Prrafodelista"/>
        <w:numPr>
          <w:ilvl w:val="0"/>
          <w:numId w:val="29"/>
        </w:numPr>
      </w:pPr>
      <w:r>
        <w:t>Abrir Visual Studio y seleccionar Nuevo Proyecto.</w:t>
      </w:r>
    </w:p>
    <w:p w14:paraId="74969CB5" w14:textId="77777777" w:rsidR="00AB6CC4" w:rsidRDefault="00AB6CC4" w:rsidP="00DA1EBC">
      <w:pPr>
        <w:pStyle w:val="Prrafodelista"/>
        <w:numPr>
          <w:ilvl w:val="0"/>
          <w:numId w:val="29"/>
        </w:numPr>
      </w:pPr>
      <w:r>
        <w:t>Elegir Proyecto de base de datos SQL Server.</w:t>
      </w:r>
    </w:p>
    <w:p w14:paraId="5106CA75" w14:textId="77777777" w:rsidR="00AB6CC4" w:rsidRDefault="00AB6CC4" w:rsidP="00DA1EBC">
      <w:pPr>
        <w:pStyle w:val="Prrafodelista"/>
        <w:numPr>
          <w:ilvl w:val="0"/>
          <w:numId w:val="29"/>
        </w:numPr>
      </w:pPr>
      <w:r>
        <w:t>Asignar un nombre al proyecto y hacer clic en Crear.</w:t>
      </w:r>
    </w:p>
    <w:p w14:paraId="5EFF9135" w14:textId="77777777" w:rsidR="001B3014" w:rsidRDefault="001B3014" w:rsidP="00AB6CC4"/>
    <w:p w14:paraId="0C91CA57" w14:textId="77777777" w:rsidR="00AB6CC4" w:rsidRDefault="00AB6CC4" w:rsidP="00AB6CC4">
      <w:r>
        <w:t>Paso 2: Definir un Esquema de Base de Datos</w:t>
      </w:r>
    </w:p>
    <w:p w14:paraId="500C2B4B" w14:textId="77777777" w:rsidR="00AB6CC4" w:rsidRDefault="00AB6CC4" w:rsidP="00AB6CC4">
      <w:r>
        <w:t>En el Explorador de Soluciones, hacer clic derecho en Tablas y seleccionar Agregar → Nueva Tabla.</w:t>
      </w:r>
    </w:p>
    <w:p w14:paraId="7DE5C538" w14:textId="77777777" w:rsidR="00AB6CC4" w:rsidRDefault="00AB6CC4" w:rsidP="00AB6CC4">
      <w:r>
        <w:t>Crear una tabla llamada Clientes con los siguientes campos:</w:t>
      </w:r>
    </w:p>
    <w:p w14:paraId="2EDC9BBF" w14:textId="77777777" w:rsidR="00713324" w:rsidRPr="00713324" w:rsidRDefault="00713324" w:rsidP="00713324">
      <w:pPr>
        <w:rPr>
          <w:rFonts w:ascii="Consolas" w:hAnsi="Consolas"/>
          <w:lang w:val="en-US"/>
        </w:rPr>
      </w:pPr>
      <w:r w:rsidRPr="00713324">
        <w:rPr>
          <w:rFonts w:ascii="Consolas" w:hAnsi="Consolas"/>
          <w:lang w:val="en-US"/>
        </w:rPr>
        <w:lastRenderedPageBreak/>
        <w:t xml:space="preserve">CREATE TABLE </w:t>
      </w:r>
      <w:proofErr w:type="spellStart"/>
      <w:r w:rsidRPr="00713324">
        <w:rPr>
          <w:rFonts w:ascii="Consolas" w:hAnsi="Consolas"/>
          <w:lang w:val="en-US"/>
        </w:rPr>
        <w:t>Clientes</w:t>
      </w:r>
      <w:proofErr w:type="spellEnd"/>
      <w:r w:rsidRPr="00713324">
        <w:rPr>
          <w:rFonts w:ascii="Consolas" w:hAnsi="Consolas"/>
          <w:lang w:val="en-US"/>
        </w:rPr>
        <w:t xml:space="preserve"> (</w:t>
      </w:r>
    </w:p>
    <w:p w14:paraId="604FB6EA" w14:textId="77777777" w:rsidR="00713324" w:rsidRPr="00713324" w:rsidRDefault="00713324" w:rsidP="00713324">
      <w:pPr>
        <w:rPr>
          <w:rFonts w:ascii="Consolas" w:hAnsi="Consolas"/>
          <w:lang w:val="en-US"/>
        </w:rPr>
      </w:pPr>
      <w:r w:rsidRPr="00713324">
        <w:rPr>
          <w:rFonts w:ascii="Consolas" w:hAnsi="Consolas"/>
          <w:lang w:val="en-US"/>
        </w:rPr>
        <w:t xml:space="preserve">    ID INT PRIMARY KEY </w:t>
      </w:r>
      <w:proofErr w:type="gramStart"/>
      <w:r w:rsidRPr="00713324">
        <w:rPr>
          <w:rFonts w:ascii="Consolas" w:hAnsi="Consolas"/>
          <w:lang w:val="en-US"/>
        </w:rPr>
        <w:t>IDENTITY(</w:t>
      </w:r>
      <w:proofErr w:type="gramEnd"/>
      <w:r w:rsidRPr="00713324">
        <w:rPr>
          <w:rFonts w:ascii="Consolas" w:hAnsi="Consolas"/>
          <w:lang w:val="en-US"/>
        </w:rPr>
        <w:t>1,1),</w:t>
      </w:r>
    </w:p>
    <w:p w14:paraId="6D29289D" w14:textId="77777777" w:rsidR="00713324" w:rsidRPr="00713324" w:rsidRDefault="00713324" w:rsidP="00713324">
      <w:pPr>
        <w:rPr>
          <w:rFonts w:ascii="Consolas" w:hAnsi="Consolas"/>
        </w:rPr>
      </w:pPr>
      <w:r w:rsidRPr="00713324">
        <w:rPr>
          <w:rFonts w:ascii="Consolas" w:hAnsi="Consolas"/>
          <w:lang w:val="en-US"/>
        </w:rPr>
        <w:t xml:space="preserve">    </w:t>
      </w:r>
      <w:r w:rsidRPr="00713324">
        <w:rPr>
          <w:rFonts w:ascii="Consolas" w:hAnsi="Consolas"/>
        </w:rPr>
        <w:t xml:space="preserve">Nombre </w:t>
      </w:r>
      <w:proofErr w:type="gramStart"/>
      <w:r w:rsidRPr="00713324">
        <w:rPr>
          <w:rFonts w:ascii="Consolas" w:hAnsi="Consolas"/>
        </w:rPr>
        <w:t>NVARCHAR(</w:t>
      </w:r>
      <w:proofErr w:type="gramEnd"/>
      <w:r w:rsidRPr="00713324">
        <w:rPr>
          <w:rFonts w:ascii="Consolas" w:hAnsi="Consolas"/>
        </w:rPr>
        <w:t>100),</w:t>
      </w:r>
    </w:p>
    <w:p w14:paraId="5F0807AB" w14:textId="77777777" w:rsidR="00713324" w:rsidRPr="00713324" w:rsidRDefault="00713324" w:rsidP="00713324">
      <w:pPr>
        <w:rPr>
          <w:rFonts w:ascii="Consolas" w:hAnsi="Consolas"/>
        </w:rPr>
      </w:pPr>
      <w:r w:rsidRPr="00713324">
        <w:rPr>
          <w:rFonts w:ascii="Consolas" w:hAnsi="Consolas"/>
        </w:rPr>
        <w:t xml:space="preserve">    Correo </w:t>
      </w:r>
      <w:proofErr w:type="gramStart"/>
      <w:r w:rsidRPr="00713324">
        <w:rPr>
          <w:rFonts w:ascii="Consolas" w:hAnsi="Consolas"/>
        </w:rPr>
        <w:t>NVARCHAR(</w:t>
      </w:r>
      <w:proofErr w:type="gramEnd"/>
      <w:r w:rsidRPr="00713324">
        <w:rPr>
          <w:rFonts w:ascii="Consolas" w:hAnsi="Consolas"/>
        </w:rPr>
        <w:t>100),</w:t>
      </w:r>
    </w:p>
    <w:p w14:paraId="521B160B" w14:textId="77777777" w:rsidR="00713324" w:rsidRPr="00713324" w:rsidRDefault="00713324" w:rsidP="00713324">
      <w:pPr>
        <w:rPr>
          <w:rFonts w:ascii="Consolas" w:hAnsi="Consolas"/>
        </w:rPr>
      </w:pPr>
      <w:r w:rsidRPr="00713324">
        <w:rPr>
          <w:rFonts w:ascii="Consolas" w:hAnsi="Consolas"/>
        </w:rPr>
        <w:t xml:space="preserve">    </w:t>
      </w:r>
      <w:proofErr w:type="spellStart"/>
      <w:r w:rsidRPr="00713324">
        <w:rPr>
          <w:rFonts w:ascii="Consolas" w:hAnsi="Consolas"/>
        </w:rPr>
        <w:t>Telefono</w:t>
      </w:r>
      <w:proofErr w:type="spellEnd"/>
      <w:r w:rsidRPr="00713324">
        <w:rPr>
          <w:rFonts w:ascii="Consolas" w:hAnsi="Consolas"/>
        </w:rPr>
        <w:t xml:space="preserve"> </w:t>
      </w:r>
      <w:proofErr w:type="gramStart"/>
      <w:r w:rsidRPr="00713324">
        <w:rPr>
          <w:rFonts w:ascii="Consolas" w:hAnsi="Consolas"/>
        </w:rPr>
        <w:t>NVARCHAR(</w:t>
      </w:r>
      <w:proofErr w:type="gramEnd"/>
      <w:r w:rsidRPr="00713324">
        <w:rPr>
          <w:rFonts w:ascii="Consolas" w:hAnsi="Consolas"/>
        </w:rPr>
        <w:t>20)</w:t>
      </w:r>
    </w:p>
    <w:p w14:paraId="0E438374" w14:textId="7429858D" w:rsidR="00BF3D12" w:rsidRPr="00713324" w:rsidRDefault="00713324" w:rsidP="00713324">
      <w:pPr>
        <w:rPr>
          <w:rFonts w:ascii="Consolas" w:hAnsi="Consolas"/>
        </w:rPr>
      </w:pPr>
      <w:r w:rsidRPr="00713324">
        <w:rPr>
          <w:rFonts w:ascii="Consolas" w:hAnsi="Consolas"/>
        </w:rPr>
        <w:t>);</w:t>
      </w:r>
    </w:p>
    <w:p w14:paraId="62ED15E2" w14:textId="77777777" w:rsidR="00713324" w:rsidRDefault="00713324" w:rsidP="00713324"/>
    <w:p w14:paraId="678F3FB5" w14:textId="77777777" w:rsidR="00AD7ADB" w:rsidRDefault="00AD7ADB" w:rsidP="00AD7ADB">
      <w:r>
        <w:t>Guardar la tabla y compilar el proyecto.</w:t>
      </w:r>
    </w:p>
    <w:p w14:paraId="224C4FD4" w14:textId="77777777" w:rsidR="00AD7ADB" w:rsidRDefault="00AD7ADB" w:rsidP="00AD7ADB"/>
    <w:p w14:paraId="7D8BF311" w14:textId="77777777" w:rsidR="00AD7ADB" w:rsidRDefault="00AD7ADB" w:rsidP="00AD7ADB">
      <w:r>
        <w:t>Paso 3: Implementar la Base de Datos en SQL Server</w:t>
      </w:r>
    </w:p>
    <w:p w14:paraId="7CF8DE17" w14:textId="77777777" w:rsidR="00AD7ADB" w:rsidRDefault="00AD7ADB" w:rsidP="00DA1EBC">
      <w:pPr>
        <w:pStyle w:val="Prrafodelista"/>
        <w:numPr>
          <w:ilvl w:val="0"/>
          <w:numId w:val="30"/>
        </w:numPr>
      </w:pPr>
      <w:r>
        <w:t>En el Explorador de Servidores, conectar a una instancia de SQL Server.</w:t>
      </w:r>
    </w:p>
    <w:p w14:paraId="726D0F90" w14:textId="77777777" w:rsidR="00AD7ADB" w:rsidRDefault="00AD7ADB" w:rsidP="00DA1EBC">
      <w:pPr>
        <w:pStyle w:val="Prrafodelista"/>
        <w:numPr>
          <w:ilvl w:val="0"/>
          <w:numId w:val="30"/>
        </w:numPr>
      </w:pPr>
      <w:r>
        <w:t>Hacer clic derecho en el proyecto y seleccionar Publicar Base de Datos.</w:t>
      </w:r>
    </w:p>
    <w:p w14:paraId="5CFB0737" w14:textId="77777777" w:rsidR="00AD7ADB" w:rsidRDefault="00AD7ADB" w:rsidP="00DA1EBC">
      <w:pPr>
        <w:pStyle w:val="Prrafodelista"/>
        <w:numPr>
          <w:ilvl w:val="0"/>
          <w:numId w:val="30"/>
        </w:numPr>
      </w:pPr>
      <w:r>
        <w:t>Seleccionar el servidor SQL y hacer clic en Publicar.</w:t>
      </w:r>
    </w:p>
    <w:p w14:paraId="4D8D21D1" w14:textId="77777777" w:rsidR="00AD7ADB" w:rsidRDefault="00AD7ADB" w:rsidP="00AD7ADB"/>
    <w:p w14:paraId="2550A538" w14:textId="0AFF23B7" w:rsidR="00AD7ADB" w:rsidRPr="00AD7ADB" w:rsidRDefault="00AD7ADB" w:rsidP="00AD7ADB">
      <w:pPr>
        <w:rPr>
          <w:b/>
          <w:bCs/>
        </w:rPr>
      </w:pPr>
      <w:r w:rsidRPr="00AD7ADB">
        <w:rPr>
          <w:b/>
          <w:bCs/>
        </w:rPr>
        <w:t>Contexto Global y Nacional de SSDT</w:t>
      </w:r>
    </w:p>
    <w:p w14:paraId="21DF1FD3" w14:textId="0EBCB89B" w:rsidR="00AD7ADB" w:rsidRPr="00AD7ADB" w:rsidRDefault="00AD7ADB" w:rsidP="00AD7ADB">
      <w:pPr>
        <w:rPr>
          <w:u w:val="single"/>
        </w:rPr>
      </w:pPr>
      <w:r w:rsidRPr="00AD7ADB">
        <w:rPr>
          <w:u w:val="single"/>
        </w:rPr>
        <w:t>Contexto Global</w:t>
      </w:r>
    </w:p>
    <w:p w14:paraId="07D4AA43" w14:textId="77777777" w:rsidR="00AD7ADB" w:rsidRDefault="00AD7ADB" w:rsidP="00AD7ADB">
      <w:r>
        <w:t xml:space="preserve">A nivel mundial, SQL Server Data Tools (SSDT) es una herramienta clave en el desarrollo de aplicaciones empresariales, especialmente en entornos de Business </w:t>
      </w:r>
      <w:proofErr w:type="spellStart"/>
      <w:r>
        <w:t>Intelligence</w:t>
      </w:r>
      <w:proofErr w:type="spellEnd"/>
      <w:r>
        <w:t xml:space="preserve"> (BI). Las grandes empresas utilizan SSDT para administrar sus datos y generar análisis avanzados que les permitan tomar decisiones estratégicas.</w:t>
      </w:r>
    </w:p>
    <w:p w14:paraId="04948032" w14:textId="77777777" w:rsidR="00AD7ADB" w:rsidRDefault="00AD7ADB" w:rsidP="00AD7ADB"/>
    <w:p w14:paraId="5006A5F3" w14:textId="77777777" w:rsidR="00AD7ADB" w:rsidRDefault="00AD7ADB" w:rsidP="00AD7ADB">
      <w:r>
        <w:t xml:space="preserve">Con la adopción de soluciones en la nube, SSDT se ha integrado con Azure SQL </w:t>
      </w:r>
      <w:proofErr w:type="spellStart"/>
      <w:r>
        <w:t>Database</w:t>
      </w:r>
      <w:proofErr w:type="spellEnd"/>
      <w:r>
        <w:t>, permitiendo que los desarrolladores diseñen y desplieguen bases de datos en la nube de manera más eficiente.</w:t>
      </w:r>
    </w:p>
    <w:p w14:paraId="64D0B464" w14:textId="77777777" w:rsidR="00AD7ADB" w:rsidRDefault="00AD7ADB" w:rsidP="00AD7ADB"/>
    <w:p w14:paraId="26AF93B3" w14:textId="223BECB0" w:rsidR="00AD7ADB" w:rsidRPr="00AD7ADB" w:rsidRDefault="00AD7ADB" w:rsidP="00AD7ADB">
      <w:pPr>
        <w:rPr>
          <w:u w:val="single"/>
        </w:rPr>
      </w:pPr>
      <w:r w:rsidRPr="00AD7ADB">
        <w:rPr>
          <w:u w:val="single"/>
        </w:rPr>
        <w:t>Contexto en Nicaragua</w:t>
      </w:r>
    </w:p>
    <w:p w14:paraId="38C1F42C" w14:textId="77777777" w:rsidR="00AD7ADB" w:rsidRDefault="00AD7ADB" w:rsidP="00AD7ADB">
      <w:r>
        <w:t xml:space="preserve">En Nicaragua, muchas empresas están comenzando a digitalizar sus procesos y SSDT se ha convertido en una herramienta clave para mejorar la gestión de datos. </w:t>
      </w:r>
      <w:r>
        <w:lastRenderedPageBreak/>
        <w:t>Las instituciones bancarias y gubernamentales utilizan SQL Server como su principal gestor de bases de datos, lo que hace que SSDT sea una herramienta fundamental para los desarrolladores de software en el país.</w:t>
      </w:r>
    </w:p>
    <w:p w14:paraId="03C11407" w14:textId="77777777" w:rsidR="00AD7ADB" w:rsidRDefault="00AD7ADB" w:rsidP="00AD7ADB"/>
    <w:p w14:paraId="4DB71C28" w14:textId="665E892A" w:rsidR="00713324" w:rsidRDefault="00AD7ADB" w:rsidP="00AD7ADB">
      <w:r>
        <w:t>La instalación y configuración de SQL Server Data Tools (SSDT) permite desarrollar soluciones de bases de datos avanzadas dentro de Visual Studio. Con esta herramienta, los desarrolladores pueden crear esquemas de bases de datos, diseñar informes y gestionar integraciones de datos de manera eficiente.</w:t>
      </w:r>
    </w:p>
    <w:p w14:paraId="34677562" w14:textId="77777777" w:rsidR="00BF3D12" w:rsidRDefault="00BF3D12" w:rsidP="00AB6CC4"/>
    <w:p w14:paraId="34A73651" w14:textId="77777777" w:rsidR="000A4FB3" w:rsidRPr="000A4FB3" w:rsidRDefault="000A4FB3" w:rsidP="000A4FB3"/>
    <w:p w14:paraId="3B4727F3" w14:textId="07ED1090" w:rsidR="00DF6C9F" w:rsidRDefault="00DF6C9F" w:rsidP="0095514C">
      <w:pPr>
        <w:pStyle w:val="Ttulo2"/>
      </w:pPr>
      <w:bookmarkStart w:id="18" w:name="_Toc191638137"/>
      <w:r>
        <w:t xml:space="preserve">Instalación de </w:t>
      </w:r>
      <w:proofErr w:type="spellStart"/>
      <w:r>
        <w:t>Clusteres</w:t>
      </w:r>
      <w:bookmarkEnd w:id="18"/>
      <w:proofErr w:type="spellEnd"/>
    </w:p>
    <w:p w14:paraId="6F865FFA" w14:textId="77777777" w:rsidR="005F6516" w:rsidRDefault="005F6516" w:rsidP="005F6516">
      <w:r>
        <w:t>Un clúster de SQL Server es una configuración de alta disponibilidad en la que varias instancias de SQL Server trabajan juntas para proporcionar continuidad operativa en caso de fallos de hardware o software. Esta tecnología es utilizada en entornos empresariales donde la disponibilidad de los datos es crítica.</w:t>
      </w:r>
    </w:p>
    <w:p w14:paraId="111CEDE3" w14:textId="77777777" w:rsidR="005F6516" w:rsidRDefault="005F6516" w:rsidP="005F6516"/>
    <w:p w14:paraId="1DDEDEE1" w14:textId="77777777" w:rsidR="005F6516" w:rsidRDefault="005F6516" w:rsidP="005F6516">
      <w:r>
        <w:t xml:space="preserve">SQL Server admite la configuración de </w:t>
      </w:r>
      <w:proofErr w:type="spellStart"/>
      <w:r>
        <w:t>Failover</w:t>
      </w:r>
      <w:proofErr w:type="spellEnd"/>
      <w:r>
        <w:t xml:space="preserve"> </w:t>
      </w:r>
      <w:proofErr w:type="spellStart"/>
      <w:r>
        <w:t>Clustering</w:t>
      </w:r>
      <w:proofErr w:type="spellEnd"/>
      <w:r>
        <w:t xml:space="preserve"> a través de Windows Server </w:t>
      </w:r>
      <w:proofErr w:type="spellStart"/>
      <w:r>
        <w:t>Failover</w:t>
      </w:r>
      <w:proofErr w:type="spellEnd"/>
      <w:r>
        <w:t xml:space="preserve"> </w:t>
      </w:r>
      <w:proofErr w:type="spellStart"/>
      <w:r>
        <w:t>Clustering</w:t>
      </w:r>
      <w:proofErr w:type="spellEnd"/>
      <w:r>
        <w:t xml:space="preserve"> (WSFC), lo que permite que una instancia de SQL Server pueda "moverse" entre nodos físicos en caso de fallos, sin interrumpir el servicio de bases de datos para los usuarios.</w:t>
      </w:r>
    </w:p>
    <w:p w14:paraId="0A19272C" w14:textId="77777777" w:rsidR="005F6516" w:rsidRDefault="005F6516" w:rsidP="005F6516"/>
    <w:p w14:paraId="020076C4" w14:textId="77777777" w:rsidR="005F6516" w:rsidRPr="005F6516" w:rsidRDefault="005F6516" w:rsidP="005F6516">
      <w:pPr>
        <w:rPr>
          <w:u w:val="single"/>
        </w:rPr>
      </w:pPr>
      <w:r w:rsidRPr="005F6516">
        <w:rPr>
          <w:u w:val="single"/>
        </w:rPr>
        <w:t xml:space="preserve">Ventajas del </w:t>
      </w:r>
      <w:proofErr w:type="spellStart"/>
      <w:r w:rsidRPr="005F6516">
        <w:rPr>
          <w:u w:val="single"/>
        </w:rPr>
        <w:t>Clustering</w:t>
      </w:r>
      <w:proofErr w:type="spellEnd"/>
      <w:r w:rsidRPr="005F6516">
        <w:rPr>
          <w:u w:val="single"/>
        </w:rPr>
        <w:t xml:space="preserve"> en SQL Server</w:t>
      </w:r>
    </w:p>
    <w:p w14:paraId="66D8DE05" w14:textId="77777777" w:rsidR="005F6516" w:rsidRDefault="005F6516" w:rsidP="00DA1EBC">
      <w:pPr>
        <w:pStyle w:val="Prrafodelista"/>
        <w:numPr>
          <w:ilvl w:val="0"/>
          <w:numId w:val="31"/>
        </w:numPr>
      </w:pPr>
      <w:r>
        <w:t>Alta disponibilidad: Minimiza el tiempo de inactividad en caso de fallos.</w:t>
      </w:r>
    </w:p>
    <w:p w14:paraId="28CA5517" w14:textId="77777777" w:rsidR="005F6516" w:rsidRDefault="005F6516" w:rsidP="00DA1EBC">
      <w:pPr>
        <w:pStyle w:val="Prrafodelista"/>
        <w:numPr>
          <w:ilvl w:val="0"/>
          <w:numId w:val="31"/>
        </w:numPr>
      </w:pPr>
      <w:r>
        <w:t>Tolerancia a fallos: Si un nodo falla, otro asume su rol automáticamente.</w:t>
      </w:r>
    </w:p>
    <w:p w14:paraId="752F13B7" w14:textId="77777777" w:rsidR="005F6516" w:rsidRDefault="005F6516" w:rsidP="00DA1EBC">
      <w:pPr>
        <w:pStyle w:val="Prrafodelista"/>
        <w:numPr>
          <w:ilvl w:val="0"/>
          <w:numId w:val="31"/>
        </w:numPr>
      </w:pPr>
      <w:r>
        <w:t>Escalabilidad: Permite agregar más recursos a medida que aumenta la carga de trabajo.</w:t>
      </w:r>
    </w:p>
    <w:p w14:paraId="2A1454CF" w14:textId="77777777" w:rsidR="005F6516" w:rsidRDefault="005F6516" w:rsidP="00DA1EBC">
      <w:pPr>
        <w:pStyle w:val="Prrafodelista"/>
        <w:numPr>
          <w:ilvl w:val="0"/>
          <w:numId w:val="31"/>
        </w:numPr>
      </w:pPr>
      <w:r>
        <w:t>Mantenimiento sin interrupciones: Se pueden realizar actualizaciones en un nodo mientras el otro sigue operando.</w:t>
      </w:r>
    </w:p>
    <w:p w14:paraId="69065074" w14:textId="031A4CAF" w:rsidR="005F6516" w:rsidRPr="005F6516" w:rsidRDefault="005F6516" w:rsidP="005F6516">
      <w:pPr>
        <w:rPr>
          <w:u w:val="single"/>
        </w:rPr>
      </w:pPr>
      <w:r w:rsidRPr="005F6516">
        <w:rPr>
          <w:u w:val="single"/>
        </w:rPr>
        <w:lastRenderedPageBreak/>
        <w:t>Objetivos de la Instalación</w:t>
      </w:r>
    </w:p>
    <w:p w14:paraId="45361CD7" w14:textId="314A4326" w:rsidR="005F6516" w:rsidRDefault="005F6516" w:rsidP="005F6516">
      <w:r>
        <w:t>El objetivo principal de la instalación de un clúster en SQL Server es garantizar la disponibilidad continua de la base de datos y minimizar el impacto de posibles fallos. Al finalizar la instalación, se espera que los estudiantes:</w:t>
      </w:r>
    </w:p>
    <w:p w14:paraId="47FD4882" w14:textId="77777777" w:rsidR="005F6516" w:rsidRDefault="005F6516" w:rsidP="00DA1EBC">
      <w:pPr>
        <w:pStyle w:val="Prrafodelista"/>
        <w:numPr>
          <w:ilvl w:val="0"/>
          <w:numId w:val="32"/>
        </w:numPr>
      </w:pPr>
      <w:r>
        <w:t>Comprendan el concepto de alta disponibilidad y su importancia en entornos empresariales.</w:t>
      </w:r>
    </w:p>
    <w:p w14:paraId="5AD38C5A" w14:textId="77777777" w:rsidR="005F6516" w:rsidRDefault="005F6516" w:rsidP="00DA1EBC">
      <w:pPr>
        <w:pStyle w:val="Prrafodelista"/>
        <w:numPr>
          <w:ilvl w:val="0"/>
          <w:numId w:val="32"/>
        </w:numPr>
      </w:pPr>
      <w:r>
        <w:t xml:space="preserve">Aprendan a instalar y configurar Windows Server </w:t>
      </w:r>
      <w:proofErr w:type="spellStart"/>
      <w:r>
        <w:t>Failover</w:t>
      </w:r>
      <w:proofErr w:type="spellEnd"/>
      <w:r>
        <w:t xml:space="preserve"> </w:t>
      </w:r>
      <w:proofErr w:type="spellStart"/>
      <w:r>
        <w:t>Clustering</w:t>
      </w:r>
      <w:proofErr w:type="spellEnd"/>
      <w:r>
        <w:t xml:space="preserve"> (WSFC).</w:t>
      </w:r>
    </w:p>
    <w:p w14:paraId="00BC2C78" w14:textId="77777777" w:rsidR="005F6516" w:rsidRDefault="005F6516" w:rsidP="00DA1EBC">
      <w:pPr>
        <w:pStyle w:val="Prrafodelista"/>
        <w:numPr>
          <w:ilvl w:val="0"/>
          <w:numId w:val="32"/>
        </w:numPr>
      </w:pPr>
      <w:r>
        <w:t>Sepan cómo implementar una instancia de SQL Server en un clúster de conmutación por error.</w:t>
      </w:r>
    </w:p>
    <w:p w14:paraId="4E02ADEB" w14:textId="77777777" w:rsidR="005F6516" w:rsidRDefault="005F6516" w:rsidP="00DA1EBC">
      <w:pPr>
        <w:pStyle w:val="Prrafodelista"/>
        <w:numPr>
          <w:ilvl w:val="0"/>
          <w:numId w:val="32"/>
        </w:numPr>
      </w:pPr>
      <w:r>
        <w:t>Puedan administrar y monitorear un clúster de SQL Server.</w:t>
      </w:r>
    </w:p>
    <w:p w14:paraId="309DDB6A" w14:textId="77777777" w:rsidR="005F6516" w:rsidRDefault="005F6516" w:rsidP="005F6516"/>
    <w:p w14:paraId="57D6DE4C" w14:textId="5AEE07B4" w:rsidR="005F6516" w:rsidRPr="005F6516" w:rsidRDefault="005F6516" w:rsidP="005F6516">
      <w:pPr>
        <w:rPr>
          <w:u w:val="single"/>
        </w:rPr>
      </w:pPr>
      <w:r w:rsidRPr="005F6516">
        <w:rPr>
          <w:u w:val="single"/>
        </w:rPr>
        <w:t>Requisitos Previos para la Instalación</w:t>
      </w:r>
    </w:p>
    <w:p w14:paraId="691AEB50" w14:textId="77777777" w:rsidR="005F6516" w:rsidRDefault="005F6516" w:rsidP="005F6516">
      <w:r>
        <w:t>Antes de proceder con la instalación de un clúster de SQL Server, es importante verificar que se cumplen los requisitos necesarios.</w:t>
      </w:r>
    </w:p>
    <w:p w14:paraId="48C256DF" w14:textId="77777777" w:rsidR="005F6516" w:rsidRDefault="005F6516" w:rsidP="005F6516"/>
    <w:p w14:paraId="628B77AF" w14:textId="78AA6DD0" w:rsidR="005F6516" w:rsidRDefault="005F6516" w:rsidP="005F6516">
      <w:r>
        <w:t>Requisitos de Hardware</w:t>
      </w:r>
    </w:p>
    <w:p w14:paraId="1B7B6A24" w14:textId="77777777" w:rsidR="005F6516" w:rsidRDefault="005F6516" w:rsidP="00DA1EBC">
      <w:pPr>
        <w:pStyle w:val="Prrafodelista"/>
        <w:numPr>
          <w:ilvl w:val="0"/>
          <w:numId w:val="33"/>
        </w:numPr>
      </w:pPr>
      <w:r>
        <w:t>Múltiples servidores físicos o máquinas virtuales con hardware similar.</w:t>
      </w:r>
    </w:p>
    <w:p w14:paraId="68A39A54" w14:textId="77777777" w:rsidR="005F6516" w:rsidRDefault="005F6516" w:rsidP="00DA1EBC">
      <w:pPr>
        <w:pStyle w:val="Prrafodelista"/>
        <w:numPr>
          <w:ilvl w:val="0"/>
          <w:numId w:val="33"/>
        </w:numPr>
      </w:pPr>
      <w:r>
        <w:t>Procesador: Al menos 2 núcleos por nodo.</w:t>
      </w:r>
    </w:p>
    <w:p w14:paraId="67646BA5" w14:textId="77777777" w:rsidR="005F6516" w:rsidRDefault="005F6516" w:rsidP="00DA1EBC">
      <w:pPr>
        <w:pStyle w:val="Prrafodelista"/>
        <w:numPr>
          <w:ilvl w:val="0"/>
          <w:numId w:val="33"/>
        </w:numPr>
      </w:pPr>
      <w:r>
        <w:t>Memoria RAM: 8 GB o más por nodo.</w:t>
      </w:r>
    </w:p>
    <w:p w14:paraId="12827EB2" w14:textId="77777777" w:rsidR="005F6516" w:rsidRDefault="005F6516" w:rsidP="00DA1EBC">
      <w:pPr>
        <w:pStyle w:val="Prrafodelista"/>
        <w:numPr>
          <w:ilvl w:val="0"/>
          <w:numId w:val="33"/>
        </w:numPr>
      </w:pPr>
      <w:r>
        <w:t xml:space="preserve">Almacenamiento compartido: Un almacenamiento SAN (Storage </w:t>
      </w:r>
      <w:proofErr w:type="spellStart"/>
      <w:r>
        <w:t>Area</w:t>
      </w:r>
      <w:proofErr w:type="spellEnd"/>
      <w:r>
        <w:t xml:space="preserve"> Network) o discos compartidos configurados en los nodos del clúster.</w:t>
      </w:r>
    </w:p>
    <w:p w14:paraId="33433FC4" w14:textId="77777777" w:rsidR="005F6516" w:rsidRDefault="005F6516" w:rsidP="00DA1EBC">
      <w:pPr>
        <w:pStyle w:val="Prrafodelista"/>
        <w:numPr>
          <w:ilvl w:val="0"/>
          <w:numId w:val="33"/>
        </w:numPr>
      </w:pPr>
      <w:r>
        <w:t>Conexión de red redundante: Se recomienda tener al menos dos interfaces de red por nodo.</w:t>
      </w:r>
    </w:p>
    <w:p w14:paraId="6965219B" w14:textId="77777777" w:rsidR="005F6516" w:rsidRDefault="005F6516" w:rsidP="005F6516"/>
    <w:p w14:paraId="35F21885" w14:textId="3804DF50" w:rsidR="005F6516" w:rsidRDefault="005F6516" w:rsidP="005F6516">
      <w:r>
        <w:t>Requisitos de Software</w:t>
      </w:r>
    </w:p>
    <w:p w14:paraId="23A389C0" w14:textId="77777777" w:rsidR="005F6516" w:rsidRDefault="005F6516" w:rsidP="00DA1EBC">
      <w:pPr>
        <w:pStyle w:val="Prrafodelista"/>
        <w:numPr>
          <w:ilvl w:val="0"/>
          <w:numId w:val="34"/>
        </w:numPr>
      </w:pPr>
      <w:r>
        <w:t xml:space="preserve">Sistema Operativo: Windows Server 2016/2019/2022 con </w:t>
      </w:r>
      <w:proofErr w:type="spellStart"/>
      <w:r>
        <w:t>Failover</w:t>
      </w:r>
      <w:proofErr w:type="spellEnd"/>
      <w:r>
        <w:t xml:space="preserve"> </w:t>
      </w:r>
      <w:proofErr w:type="spellStart"/>
      <w:r>
        <w:t>Clustering</w:t>
      </w:r>
      <w:proofErr w:type="spellEnd"/>
      <w:r>
        <w:t xml:space="preserve"> habilitado.</w:t>
      </w:r>
    </w:p>
    <w:p w14:paraId="53E83FA6" w14:textId="77777777" w:rsidR="005F6516" w:rsidRDefault="005F6516" w:rsidP="00DA1EBC">
      <w:pPr>
        <w:pStyle w:val="Prrafodelista"/>
        <w:numPr>
          <w:ilvl w:val="0"/>
          <w:numId w:val="34"/>
        </w:numPr>
      </w:pPr>
      <w:r>
        <w:t xml:space="preserve">SQL Server Enterprise o Standard </w:t>
      </w:r>
      <w:proofErr w:type="spellStart"/>
      <w:r>
        <w:t>Edition</w:t>
      </w:r>
      <w:proofErr w:type="spellEnd"/>
      <w:r>
        <w:t xml:space="preserve"> (ya que la edición Express no soporta </w:t>
      </w:r>
      <w:proofErr w:type="spellStart"/>
      <w:r>
        <w:t>clustering</w:t>
      </w:r>
      <w:proofErr w:type="spellEnd"/>
      <w:r>
        <w:t>).</w:t>
      </w:r>
    </w:p>
    <w:p w14:paraId="0FDEA64A" w14:textId="77777777" w:rsidR="005F6516" w:rsidRDefault="005F6516" w:rsidP="00DA1EBC">
      <w:pPr>
        <w:pStyle w:val="Prrafodelista"/>
        <w:numPr>
          <w:ilvl w:val="0"/>
          <w:numId w:val="34"/>
        </w:numPr>
      </w:pPr>
      <w:r>
        <w:lastRenderedPageBreak/>
        <w:t xml:space="preserve">Active </w:t>
      </w:r>
      <w:proofErr w:type="spellStart"/>
      <w:r>
        <w:t>Directory</w:t>
      </w:r>
      <w:proofErr w:type="spellEnd"/>
      <w:r>
        <w:t xml:space="preserve"> (AD): El clúster debe estar unido a un dominio.</w:t>
      </w:r>
    </w:p>
    <w:p w14:paraId="6B9E1655" w14:textId="19DC542B" w:rsidR="005F6516" w:rsidRDefault="005F6516" w:rsidP="00DA1EBC">
      <w:pPr>
        <w:pStyle w:val="Prrafodelista"/>
        <w:numPr>
          <w:ilvl w:val="0"/>
          <w:numId w:val="34"/>
        </w:numPr>
      </w:pPr>
      <w:r>
        <w:t>Permisos administrativos: La cuenta de instalación debe ser miembro del grupo de administradores del dominio.</w:t>
      </w:r>
    </w:p>
    <w:p w14:paraId="6E81BEDC" w14:textId="77777777" w:rsidR="005F6516" w:rsidRDefault="005F6516" w:rsidP="005F6516"/>
    <w:p w14:paraId="2ACBB696" w14:textId="2C545050" w:rsidR="005F6516" w:rsidRPr="005F6516" w:rsidRDefault="005F6516" w:rsidP="005F6516">
      <w:pPr>
        <w:rPr>
          <w:b/>
          <w:bCs/>
        </w:rPr>
      </w:pPr>
      <w:r w:rsidRPr="005F6516">
        <w:rPr>
          <w:b/>
          <w:bCs/>
        </w:rPr>
        <w:t>Instalación del Clúster de Conmutación por Error (WSFC)</w:t>
      </w:r>
    </w:p>
    <w:p w14:paraId="5EE30D1B" w14:textId="77777777" w:rsidR="005F6516" w:rsidRDefault="005F6516" w:rsidP="005F6516"/>
    <w:p w14:paraId="64286E22" w14:textId="3999DDE9" w:rsidR="005F6516" w:rsidRDefault="005F6516" w:rsidP="005F6516">
      <w:r>
        <w:t>Paso 1: Configuración de los Servidores y Almacenamiento Compartido</w:t>
      </w:r>
    </w:p>
    <w:p w14:paraId="2D02E8BD" w14:textId="6FDBCE01" w:rsidR="005F6516" w:rsidRDefault="005F6516" w:rsidP="00DA1EBC">
      <w:pPr>
        <w:pStyle w:val="Prrafodelista"/>
        <w:numPr>
          <w:ilvl w:val="0"/>
          <w:numId w:val="35"/>
        </w:numPr>
      </w:pPr>
      <w:r>
        <w:t xml:space="preserve">Antes de instalar SQL Server en un clúster, es necesario configurar Windows Server </w:t>
      </w:r>
      <w:proofErr w:type="spellStart"/>
      <w:r>
        <w:t>Failover</w:t>
      </w:r>
      <w:proofErr w:type="spellEnd"/>
      <w:r>
        <w:t xml:space="preserve"> </w:t>
      </w:r>
      <w:proofErr w:type="spellStart"/>
      <w:r>
        <w:t>Clustering</w:t>
      </w:r>
      <w:proofErr w:type="spellEnd"/>
      <w:r>
        <w:t xml:space="preserve"> (WSFC).</w:t>
      </w:r>
    </w:p>
    <w:p w14:paraId="254D9C4D" w14:textId="54FE1853" w:rsidR="005F6516" w:rsidRDefault="005F6516" w:rsidP="00DA1EBC">
      <w:pPr>
        <w:pStyle w:val="Prrafodelista"/>
        <w:numPr>
          <w:ilvl w:val="0"/>
          <w:numId w:val="35"/>
        </w:numPr>
      </w:pPr>
      <w:r>
        <w:t>Agregar las máquinas al dominio</w:t>
      </w:r>
    </w:p>
    <w:p w14:paraId="2D7200D4" w14:textId="77777777" w:rsidR="005F6516" w:rsidRDefault="005F6516" w:rsidP="00DA1EBC">
      <w:pPr>
        <w:pStyle w:val="Prrafodelista"/>
        <w:numPr>
          <w:ilvl w:val="0"/>
          <w:numId w:val="35"/>
        </w:numPr>
      </w:pPr>
      <w:r>
        <w:t xml:space="preserve">Todos los nodos que formarán parte del clúster deben estar en el mismo dominio de Active </w:t>
      </w:r>
      <w:proofErr w:type="spellStart"/>
      <w:r>
        <w:t>Directory</w:t>
      </w:r>
      <w:proofErr w:type="spellEnd"/>
      <w:r>
        <w:t>.</w:t>
      </w:r>
    </w:p>
    <w:p w14:paraId="6F3CCD0D" w14:textId="7A483A95" w:rsidR="005F6516" w:rsidRDefault="005F6516" w:rsidP="00DA1EBC">
      <w:pPr>
        <w:pStyle w:val="Prrafodelista"/>
        <w:numPr>
          <w:ilvl w:val="0"/>
          <w:numId w:val="35"/>
        </w:numPr>
      </w:pPr>
      <w:r>
        <w:t>Configurar el almacenamiento compartido</w:t>
      </w:r>
    </w:p>
    <w:p w14:paraId="0A93621D" w14:textId="77777777" w:rsidR="005F6516" w:rsidRDefault="005F6516" w:rsidP="00DA1EBC">
      <w:pPr>
        <w:pStyle w:val="Prrafodelista"/>
        <w:numPr>
          <w:ilvl w:val="0"/>
          <w:numId w:val="35"/>
        </w:numPr>
      </w:pPr>
      <w:r>
        <w:t>Se debe asignar un almacenamiento compartido accesible por ambos nodos.</w:t>
      </w:r>
    </w:p>
    <w:p w14:paraId="5327A5B6" w14:textId="77777777" w:rsidR="005F6516" w:rsidRDefault="005F6516" w:rsidP="00DA1EBC">
      <w:pPr>
        <w:pStyle w:val="Prrafodelista"/>
        <w:numPr>
          <w:ilvl w:val="0"/>
          <w:numId w:val="35"/>
        </w:numPr>
      </w:pPr>
      <w:r>
        <w:t>Se recomienda utilizar discos SAN o discos en red (</w:t>
      </w:r>
      <w:proofErr w:type="spellStart"/>
      <w:r>
        <w:t>iSCSI</w:t>
      </w:r>
      <w:proofErr w:type="spellEnd"/>
      <w:r>
        <w:t>).</w:t>
      </w:r>
    </w:p>
    <w:p w14:paraId="17A974AB" w14:textId="795DC7B8" w:rsidR="005F6516" w:rsidRPr="005F6516" w:rsidRDefault="005F6516" w:rsidP="00DA1EBC">
      <w:pPr>
        <w:pStyle w:val="Prrafodelista"/>
        <w:numPr>
          <w:ilvl w:val="0"/>
          <w:numId w:val="35"/>
        </w:numPr>
        <w:rPr>
          <w:lang w:val="en-US"/>
        </w:rPr>
      </w:pPr>
      <w:proofErr w:type="spellStart"/>
      <w:r w:rsidRPr="005F6516">
        <w:rPr>
          <w:lang w:val="en-US"/>
        </w:rPr>
        <w:t>Habilitar</w:t>
      </w:r>
      <w:proofErr w:type="spellEnd"/>
      <w:r w:rsidRPr="005F6516">
        <w:rPr>
          <w:lang w:val="en-US"/>
        </w:rPr>
        <w:t xml:space="preserve"> Failover Clustering </w:t>
      </w:r>
      <w:proofErr w:type="spellStart"/>
      <w:r w:rsidRPr="005F6516">
        <w:rPr>
          <w:lang w:val="en-US"/>
        </w:rPr>
        <w:t>en</w:t>
      </w:r>
      <w:proofErr w:type="spellEnd"/>
      <w:r w:rsidRPr="005F6516">
        <w:rPr>
          <w:lang w:val="en-US"/>
        </w:rPr>
        <w:t xml:space="preserve"> Windows Server</w:t>
      </w:r>
    </w:p>
    <w:p w14:paraId="5AED90D9" w14:textId="77777777" w:rsidR="005F6516" w:rsidRDefault="005F6516" w:rsidP="00DA1EBC">
      <w:pPr>
        <w:pStyle w:val="Prrafodelista"/>
        <w:numPr>
          <w:ilvl w:val="0"/>
          <w:numId w:val="35"/>
        </w:numPr>
      </w:pPr>
      <w:r>
        <w:t>En cada nodo, abrir Administrador del Servidor → Agregar roles y características.</w:t>
      </w:r>
    </w:p>
    <w:p w14:paraId="66DAAEAB" w14:textId="77777777" w:rsidR="005F6516" w:rsidRDefault="005F6516" w:rsidP="00DA1EBC">
      <w:pPr>
        <w:pStyle w:val="Prrafodelista"/>
        <w:numPr>
          <w:ilvl w:val="0"/>
          <w:numId w:val="35"/>
        </w:numPr>
      </w:pPr>
      <w:r>
        <w:t>Seleccionar "</w:t>
      </w:r>
      <w:proofErr w:type="spellStart"/>
      <w:r>
        <w:t>Clustering</w:t>
      </w:r>
      <w:proofErr w:type="spellEnd"/>
      <w:r>
        <w:t xml:space="preserve"> de conmutación por error" y completar la instalación.</w:t>
      </w:r>
    </w:p>
    <w:p w14:paraId="7BFC9D31" w14:textId="77777777" w:rsidR="005F6516" w:rsidRDefault="005F6516" w:rsidP="005F6516"/>
    <w:p w14:paraId="6E6BCE27" w14:textId="1DC3CF83" w:rsidR="005F6516" w:rsidRDefault="005F6516" w:rsidP="005F6516">
      <w:r>
        <w:t>Paso 2: Crear el Clúster de Windows Server</w:t>
      </w:r>
    </w:p>
    <w:p w14:paraId="38D0ADEC" w14:textId="77777777" w:rsidR="005F6516" w:rsidRDefault="005F6516" w:rsidP="00DA1EBC">
      <w:pPr>
        <w:pStyle w:val="Prrafodelista"/>
        <w:numPr>
          <w:ilvl w:val="0"/>
          <w:numId w:val="36"/>
        </w:numPr>
      </w:pPr>
      <w:r>
        <w:t>Abrir Administrador del Clúster de Conmutación por Error en el servidor principal.</w:t>
      </w:r>
    </w:p>
    <w:p w14:paraId="38AD0509" w14:textId="77777777" w:rsidR="005F6516" w:rsidRDefault="005F6516" w:rsidP="00DA1EBC">
      <w:pPr>
        <w:pStyle w:val="Prrafodelista"/>
        <w:numPr>
          <w:ilvl w:val="0"/>
          <w:numId w:val="36"/>
        </w:numPr>
      </w:pPr>
      <w:r>
        <w:t>Hacer clic en Crear un Clúster y agregar los nodos que participarán.</w:t>
      </w:r>
    </w:p>
    <w:p w14:paraId="60A6FCFD" w14:textId="77777777" w:rsidR="005F6516" w:rsidRDefault="005F6516" w:rsidP="00DA1EBC">
      <w:pPr>
        <w:pStyle w:val="Prrafodelista"/>
        <w:numPr>
          <w:ilvl w:val="0"/>
          <w:numId w:val="36"/>
        </w:numPr>
      </w:pPr>
      <w:r>
        <w:t>Validar la configuración con la herramienta de validación de clúster.</w:t>
      </w:r>
    </w:p>
    <w:p w14:paraId="01446422" w14:textId="77777777" w:rsidR="005F6516" w:rsidRDefault="005F6516" w:rsidP="00DA1EBC">
      <w:pPr>
        <w:pStyle w:val="Prrafodelista"/>
        <w:numPr>
          <w:ilvl w:val="0"/>
          <w:numId w:val="36"/>
        </w:numPr>
      </w:pPr>
      <w:r>
        <w:t>Especificar un nombre de clúster y una dirección IP estática.</w:t>
      </w:r>
    </w:p>
    <w:p w14:paraId="37C2273F" w14:textId="77777777" w:rsidR="005F6516" w:rsidRDefault="005F6516" w:rsidP="00DA1EBC">
      <w:pPr>
        <w:pStyle w:val="Prrafodelista"/>
        <w:numPr>
          <w:ilvl w:val="0"/>
          <w:numId w:val="36"/>
        </w:numPr>
      </w:pPr>
      <w:r>
        <w:t>Completar la configuración y verificar que el clúster está activo.</w:t>
      </w:r>
    </w:p>
    <w:p w14:paraId="175D5165" w14:textId="77777777" w:rsidR="005F6516" w:rsidRDefault="005F6516" w:rsidP="005F6516"/>
    <w:p w14:paraId="426A4CC5" w14:textId="77777777" w:rsidR="005F6516" w:rsidRDefault="005F6516" w:rsidP="005F6516"/>
    <w:p w14:paraId="2E686CE3" w14:textId="7A29EE81" w:rsidR="005F6516" w:rsidRPr="00B30A86" w:rsidRDefault="005F6516" w:rsidP="005F6516">
      <w:pPr>
        <w:rPr>
          <w:b/>
          <w:bCs/>
        </w:rPr>
      </w:pPr>
      <w:r w:rsidRPr="00B30A86">
        <w:rPr>
          <w:b/>
          <w:bCs/>
        </w:rPr>
        <w:lastRenderedPageBreak/>
        <w:t>Instalación de SQL Server en el Clúster</w:t>
      </w:r>
    </w:p>
    <w:p w14:paraId="77260CF7" w14:textId="77777777" w:rsidR="005F6516" w:rsidRDefault="005F6516" w:rsidP="005F6516">
      <w:r>
        <w:t>Después de configurar el clúster en Windows, se procede con la instalación de SQL Server en modo clúster.</w:t>
      </w:r>
    </w:p>
    <w:p w14:paraId="09CC4B08" w14:textId="77777777" w:rsidR="005F6516" w:rsidRDefault="005F6516" w:rsidP="005F6516"/>
    <w:p w14:paraId="7D672993" w14:textId="77777777" w:rsidR="005F6516" w:rsidRDefault="005F6516" w:rsidP="005F6516">
      <w:r>
        <w:t>Paso 1: Iniciar el Instalador de SQL Server</w:t>
      </w:r>
    </w:p>
    <w:p w14:paraId="79B2EB07" w14:textId="77777777" w:rsidR="005F6516" w:rsidRDefault="005F6516" w:rsidP="00DA1EBC">
      <w:pPr>
        <w:pStyle w:val="Prrafodelista"/>
        <w:numPr>
          <w:ilvl w:val="0"/>
          <w:numId w:val="37"/>
        </w:numPr>
      </w:pPr>
      <w:r>
        <w:t>Ejecutar el instalador de SQL Server en el primer nodo.</w:t>
      </w:r>
    </w:p>
    <w:p w14:paraId="5FEF6AD8" w14:textId="77777777" w:rsidR="005F6516" w:rsidRDefault="005F6516" w:rsidP="00DA1EBC">
      <w:pPr>
        <w:pStyle w:val="Prrafodelista"/>
        <w:numPr>
          <w:ilvl w:val="0"/>
          <w:numId w:val="37"/>
        </w:numPr>
      </w:pPr>
      <w:r>
        <w:t>Seleccionar "Nueva instalación de clúster de conmutación por error de SQL Server".</w:t>
      </w:r>
    </w:p>
    <w:p w14:paraId="309BA48D" w14:textId="77777777" w:rsidR="00B30A86" w:rsidRDefault="00B30A86" w:rsidP="005F6516"/>
    <w:p w14:paraId="7EE2D1AF" w14:textId="77777777" w:rsidR="005F6516" w:rsidRDefault="005F6516" w:rsidP="005F6516">
      <w:r>
        <w:t>Paso 2: Configuración de la Instalación</w:t>
      </w:r>
    </w:p>
    <w:p w14:paraId="5E931205" w14:textId="77777777" w:rsidR="005F6516" w:rsidRDefault="005F6516" w:rsidP="00DA1EBC">
      <w:pPr>
        <w:pStyle w:val="Prrafodelista"/>
        <w:numPr>
          <w:ilvl w:val="0"/>
          <w:numId w:val="38"/>
        </w:numPr>
      </w:pPr>
      <w:r>
        <w:t>Elegir Edición de SQL Server (Standard o Enterprise).</w:t>
      </w:r>
    </w:p>
    <w:p w14:paraId="4B2735F0" w14:textId="77777777" w:rsidR="005F6516" w:rsidRDefault="005F6516" w:rsidP="00DA1EBC">
      <w:pPr>
        <w:pStyle w:val="Prrafodelista"/>
        <w:numPr>
          <w:ilvl w:val="0"/>
          <w:numId w:val="38"/>
        </w:numPr>
      </w:pPr>
      <w:r>
        <w:t>Aceptar los términos de licencia y hacer clic en Siguiente.</w:t>
      </w:r>
    </w:p>
    <w:p w14:paraId="3A4D1626" w14:textId="77777777" w:rsidR="005F6516" w:rsidRDefault="005F6516" w:rsidP="00DA1EBC">
      <w:pPr>
        <w:pStyle w:val="Prrafodelista"/>
        <w:numPr>
          <w:ilvl w:val="0"/>
          <w:numId w:val="38"/>
        </w:numPr>
      </w:pPr>
      <w:r>
        <w:t xml:space="preserve">En la sección de Funcionalidades, seleccionar los componentes deseados (Motor de base de datos, </w:t>
      </w:r>
      <w:proofErr w:type="spellStart"/>
      <w:r>
        <w:t>Reporting</w:t>
      </w:r>
      <w:proofErr w:type="spellEnd"/>
      <w:r>
        <w:t xml:space="preserve"> </w:t>
      </w:r>
      <w:proofErr w:type="spellStart"/>
      <w:r>
        <w:t>Services</w:t>
      </w:r>
      <w:proofErr w:type="spellEnd"/>
      <w:r>
        <w:t>, etc.).</w:t>
      </w:r>
    </w:p>
    <w:p w14:paraId="3A57811A" w14:textId="77777777" w:rsidR="005F6516" w:rsidRDefault="005F6516" w:rsidP="00DA1EBC">
      <w:pPr>
        <w:pStyle w:val="Prrafodelista"/>
        <w:numPr>
          <w:ilvl w:val="0"/>
          <w:numId w:val="38"/>
        </w:numPr>
      </w:pPr>
      <w:r>
        <w:t>Asignar un nombre de instancia compartido para el clúster.</w:t>
      </w:r>
    </w:p>
    <w:p w14:paraId="4A009F5B" w14:textId="77777777" w:rsidR="005F6516" w:rsidRDefault="005F6516" w:rsidP="00DA1EBC">
      <w:pPr>
        <w:pStyle w:val="Prrafodelista"/>
        <w:numPr>
          <w:ilvl w:val="0"/>
          <w:numId w:val="38"/>
        </w:numPr>
      </w:pPr>
      <w:r>
        <w:t>Seleccionar los discos compartidos del clúster.</w:t>
      </w:r>
    </w:p>
    <w:p w14:paraId="14EE48E4" w14:textId="77777777" w:rsidR="005F6516" w:rsidRDefault="005F6516" w:rsidP="00DA1EBC">
      <w:pPr>
        <w:pStyle w:val="Prrafodelista"/>
        <w:numPr>
          <w:ilvl w:val="0"/>
          <w:numId w:val="38"/>
        </w:numPr>
      </w:pPr>
      <w:r>
        <w:t>Configurar cuentas de servicio con privilegios administrativos.</w:t>
      </w:r>
    </w:p>
    <w:p w14:paraId="6FC04CAE" w14:textId="77777777" w:rsidR="00B30A86" w:rsidRDefault="00B30A86" w:rsidP="005F6516"/>
    <w:p w14:paraId="146F1CB6" w14:textId="77777777" w:rsidR="005F6516" w:rsidRDefault="005F6516" w:rsidP="005F6516">
      <w:r>
        <w:t>Paso 3: Completar la Instalación</w:t>
      </w:r>
    </w:p>
    <w:p w14:paraId="05AD2958" w14:textId="77777777" w:rsidR="005F6516" w:rsidRDefault="005F6516" w:rsidP="00DA1EBC">
      <w:pPr>
        <w:pStyle w:val="Prrafodelista"/>
        <w:numPr>
          <w:ilvl w:val="0"/>
          <w:numId w:val="39"/>
        </w:numPr>
      </w:pPr>
      <w:r>
        <w:t>Revisar el resumen de la instalación y hacer clic en Instalar.</w:t>
      </w:r>
    </w:p>
    <w:p w14:paraId="5F17C36C" w14:textId="77777777" w:rsidR="005F6516" w:rsidRDefault="005F6516" w:rsidP="00DA1EBC">
      <w:pPr>
        <w:pStyle w:val="Prrafodelista"/>
        <w:numPr>
          <w:ilvl w:val="0"/>
          <w:numId w:val="39"/>
        </w:numPr>
      </w:pPr>
      <w:r>
        <w:t>Una vez completada la instalación, validar que SQL Server esté ejecutándose correctamente en el primer nodo.</w:t>
      </w:r>
    </w:p>
    <w:p w14:paraId="565E4B0C" w14:textId="77777777" w:rsidR="00B30A86" w:rsidRDefault="00B30A86" w:rsidP="005F6516"/>
    <w:p w14:paraId="2DB0F7C1" w14:textId="77777777" w:rsidR="005F6516" w:rsidRDefault="005F6516" w:rsidP="005F6516">
      <w:r>
        <w:t>6. Agregar un Nodo Adicional al Clúster</w:t>
      </w:r>
    </w:p>
    <w:p w14:paraId="791D61B4" w14:textId="77777777" w:rsidR="005F6516" w:rsidRDefault="005F6516" w:rsidP="005F6516">
      <w:r>
        <w:t>Para garantizar la conmutación por error, es necesario agregar un segundo nodo al clúster.</w:t>
      </w:r>
    </w:p>
    <w:p w14:paraId="773A383D" w14:textId="77777777" w:rsidR="005F6516" w:rsidRDefault="005F6516" w:rsidP="005F6516"/>
    <w:p w14:paraId="0F8C7420" w14:textId="77777777" w:rsidR="005F6516" w:rsidRDefault="005F6516" w:rsidP="00DA1EBC">
      <w:pPr>
        <w:pStyle w:val="Prrafodelista"/>
        <w:numPr>
          <w:ilvl w:val="0"/>
          <w:numId w:val="40"/>
        </w:numPr>
      </w:pPr>
      <w:r>
        <w:t>Ejecutar el instalador de SQL Server en el segundo nodo.</w:t>
      </w:r>
    </w:p>
    <w:p w14:paraId="1A4F9BC3" w14:textId="77777777" w:rsidR="005F6516" w:rsidRDefault="005F6516" w:rsidP="00DA1EBC">
      <w:pPr>
        <w:pStyle w:val="Prrafodelista"/>
        <w:numPr>
          <w:ilvl w:val="0"/>
          <w:numId w:val="40"/>
        </w:numPr>
      </w:pPr>
      <w:r>
        <w:lastRenderedPageBreak/>
        <w:t>Seleccionar "Agregar nodo a un clúster de conmutación por error existente".</w:t>
      </w:r>
    </w:p>
    <w:p w14:paraId="7B173ACA" w14:textId="77777777" w:rsidR="005F6516" w:rsidRDefault="005F6516" w:rsidP="00DA1EBC">
      <w:pPr>
        <w:pStyle w:val="Prrafodelista"/>
        <w:numPr>
          <w:ilvl w:val="0"/>
          <w:numId w:val="40"/>
        </w:numPr>
      </w:pPr>
      <w:r>
        <w:t>Seguir las mismas configuraciones de la instalación anterior.</w:t>
      </w:r>
    </w:p>
    <w:p w14:paraId="45374501" w14:textId="77777777" w:rsidR="005F6516" w:rsidRDefault="005F6516" w:rsidP="00DA1EBC">
      <w:pPr>
        <w:pStyle w:val="Prrafodelista"/>
        <w:numPr>
          <w:ilvl w:val="0"/>
          <w:numId w:val="40"/>
        </w:numPr>
      </w:pPr>
      <w:r>
        <w:t>Verificar que el segundo nodo ahora forma parte del clúster de SQL Server.</w:t>
      </w:r>
    </w:p>
    <w:p w14:paraId="2F8A6DD0" w14:textId="77777777" w:rsidR="004B4F26" w:rsidRDefault="004B4F26" w:rsidP="005F6516"/>
    <w:p w14:paraId="745F074F" w14:textId="07B1A8F4" w:rsidR="005F6516" w:rsidRPr="004B4F26" w:rsidRDefault="005F6516" w:rsidP="005F6516">
      <w:pPr>
        <w:rPr>
          <w:b/>
          <w:bCs/>
        </w:rPr>
      </w:pPr>
      <w:r w:rsidRPr="004B4F26">
        <w:rPr>
          <w:b/>
          <w:bCs/>
        </w:rPr>
        <w:t xml:space="preserve">Prueba de </w:t>
      </w:r>
      <w:proofErr w:type="spellStart"/>
      <w:r w:rsidRPr="004B4F26">
        <w:rPr>
          <w:b/>
          <w:bCs/>
        </w:rPr>
        <w:t>Failover</w:t>
      </w:r>
      <w:proofErr w:type="spellEnd"/>
      <w:r w:rsidRPr="004B4F26">
        <w:rPr>
          <w:b/>
          <w:bCs/>
        </w:rPr>
        <w:t xml:space="preserve"> y Administración del Clúster</w:t>
      </w:r>
    </w:p>
    <w:p w14:paraId="7CA85AA1" w14:textId="77777777" w:rsidR="005F6516" w:rsidRDefault="005F6516" w:rsidP="005F6516">
      <w:r>
        <w:t>Una vez configurado el clúster, se debe probar la conmutación por error.</w:t>
      </w:r>
    </w:p>
    <w:p w14:paraId="61A9D948" w14:textId="77777777" w:rsidR="005F6516" w:rsidRDefault="005F6516" w:rsidP="005F6516"/>
    <w:p w14:paraId="4C0196AB" w14:textId="77777777" w:rsidR="005F6516" w:rsidRDefault="005F6516" w:rsidP="005F6516">
      <w:r>
        <w:t>Paso 1: Validación del Clúster</w:t>
      </w:r>
    </w:p>
    <w:p w14:paraId="73FDED18" w14:textId="77777777" w:rsidR="005F6516" w:rsidRDefault="005F6516" w:rsidP="00DA1EBC">
      <w:pPr>
        <w:pStyle w:val="Prrafodelista"/>
        <w:numPr>
          <w:ilvl w:val="0"/>
          <w:numId w:val="41"/>
        </w:numPr>
      </w:pPr>
      <w:r>
        <w:t>Abrir el Administrador del Clúster de Conmutación por Error.</w:t>
      </w:r>
    </w:p>
    <w:p w14:paraId="6F7D9CCA" w14:textId="77777777" w:rsidR="005F6516" w:rsidRDefault="005F6516" w:rsidP="00DA1EBC">
      <w:pPr>
        <w:pStyle w:val="Prrafodelista"/>
        <w:numPr>
          <w:ilvl w:val="0"/>
          <w:numId w:val="41"/>
        </w:numPr>
      </w:pPr>
      <w:r>
        <w:t>Verificar que todos los nodos aparecen como en línea.</w:t>
      </w:r>
    </w:p>
    <w:p w14:paraId="40F4E0F4" w14:textId="77777777" w:rsidR="005F6516" w:rsidRDefault="005F6516" w:rsidP="00DA1EBC">
      <w:pPr>
        <w:pStyle w:val="Prrafodelista"/>
        <w:numPr>
          <w:ilvl w:val="0"/>
          <w:numId w:val="41"/>
        </w:numPr>
      </w:pPr>
      <w:r>
        <w:t>Asegurarse de que el almacenamiento compartido está correctamente asignado.</w:t>
      </w:r>
    </w:p>
    <w:p w14:paraId="55C80143" w14:textId="77777777" w:rsidR="004B4F26" w:rsidRDefault="004B4F26" w:rsidP="005F6516"/>
    <w:p w14:paraId="0D66B5F4" w14:textId="77777777" w:rsidR="005F6516" w:rsidRDefault="005F6516" w:rsidP="005F6516">
      <w:r>
        <w:t>Paso 2: Prueba de Conmutación por Error</w:t>
      </w:r>
    </w:p>
    <w:p w14:paraId="385F05CB" w14:textId="77777777" w:rsidR="005F6516" w:rsidRDefault="005F6516" w:rsidP="00DA1EBC">
      <w:pPr>
        <w:pStyle w:val="Prrafodelista"/>
        <w:numPr>
          <w:ilvl w:val="0"/>
          <w:numId w:val="42"/>
        </w:numPr>
      </w:pPr>
      <w:r>
        <w:t>Apagar el nodo principal para simular un fallo.</w:t>
      </w:r>
    </w:p>
    <w:p w14:paraId="306E0068" w14:textId="77777777" w:rsidR="005F6516" w:rsidRDefault="005F6516" w:rsidP="00DA1EBC">
      <w:pPr>
        <w:pStyle w:val="Prrafodelista"/>
        <w:numPr>
          <w:ilvl w:val="0"/>
          <w:numId w:val="42"/>
        </w:numPr>
      </w:pPr>
      <w:r>
        <w:t>Verificar que el nodo secundario asume automáticamente el control del servicio SQL Server.</w:t>
      </w:r>
    </w:p>
    <w:p w14:paraId="07127073" w14:textId="77777777" w:rsidR="005F6516" w:rsidRDefault="005F6516" w:rsidP="00DA1EBC">
      <w:pPr>
        <w:pStyle w:val="Prrafodelista"/>
        <w:numPr>
          <w:ilvl w:val="0"/>
          <w:numId w:val="42"/>
        </w:numPr>
      </w:pPr>
      <w:r>
        <w:t>Encender el nodo primario y verificar que el clúster sigue funcionando correctamente.</w:t>
      </w:r>
    </w:p>
    <w:p w14:paraId="1B0507BF" w14:textId="77777777" w:rsidR="004B4F26" w:rsidRDefault="004B4F26" w:rsidP="005F6516"/>
    <w:p w14:paraId="69709702" w14:textId="3EA49679" w:rsidR="005F6516" w:rsidRPr="004B4F26" w:rsidRDefault="005F6516" w:rsidP="005F6516">
      <w:pPr>
        <w:rPr>
          <w:b/>
          <w:bCs/>
        </w:rPr>
      </w:pPr>
      <w:r w:rsidRPr="004B4F26">
        <w:rPr>
          <w:b/>
          <w:bCs/>
        </w:rPr>
        <w:t>Contexto Global y Nacional de Clústeres en SQL Server</w:t>
      </w:r>
    </w:p>
    <w:p w14:paraId="1F5E2083" w14:textId="4B2D6783" w:rsidR="005F6516" w:rsidRPr="004B4F26" w:rsidRDefault="005F6516" w:rsidP="005F6516">
      <w:pPr>
        <w:rPr>
          <w:u w:val="single"/>
        </w:rPr>
      </w:pPr>
      <w:r w:rsidRPr="004B4F26">
        <w:rPr>
          <w:u w:val="single"/>
        </w:rPr>
        <w:t>Uso Global de Clústeres SQL Server</w:t>
      </w:r>
    </w:p>
    <w:p w14:paraId="791213EF" w14:textId="77777777" w:rsidR="005F6516" w:rsidRDefault="005F6516" w:rsidP="005F6516">
      <w:r>
        <w:t>Las grandes empresas y entidades bancarias a nivel mundial utilizan clústeres de SQL Server para garantizar la disponibilidad de sus bases de datos. En sectores como la banca, la salud y el comercio electrónico, los tiempos de inactividad pueden generar pérdidas millonarias, por lo que el uso de tecnologías de alta disponibilidad es una necesidad crítica.</w:t>
      </w:r>
    </w:p>
    <w:p w14:paraId="4593A991" w14:textId="77777777" w:rsidR="005F6516" w:rsidRDefault="005F6516" w:rsidP="005F6516"/>
    <w:p w14:paraId="4CDCEF53" w14:textId="77777777" w:rsidR="005F6516" w:rsidRDefault="005F6516" w:rsidP="005F6516">
      <w:r>
        <w:lastRenderedPageBreak/>
        <w:t xml:space="preserve">Con el crecimiento de la nube híbrida, los clústeres ahora pueden combinar servidores locales con instancias en Azure SQL </w:t>
      </w:r>
      <w:proofErr w:type="spellStart"/>
      <w:r>
        <w:t>Managed</w:t>
      </w:r>
      <w:proofErr w:type="spellEnd"/>
      <w:r>
        <w:t xml:space="preserve"> </w:t>
      </w:r>
      <w:proofErr w:type="spellStart"/>
      <w:r>
        <w:t>Instance</w:t>
      </w:r>
      <w:proofErr w:type="spellEnd"/>
      <w:r>
        <w:t>, lo que mejora aún más la disponibilidad y resiliencia de los datos.</w:t>
      </w:r>
    </w:p>
    <w:p w14:paraId="52D62036" w14:textId="77777777" w:rsidR="005F6516" w:rsidRDefault="005F6516" w:rsidP="005F6516"/>
    <w:p w14:paraId="7B9EA862" w14:textId="27E8F857" w:rsidR="005F6516" w:rsidRPr="004B4F26" w:rsidRDefault="005F6516" w:rsidP="005F6516">
      <w:pPr>
        <w:rPr>
          <w:u w:val="single"/>
        </w:rPr>
      </w:pPr>
      <w:r w:rsidRPr="004B4F26">
        <w:rPr>
          <w:u w:val="single"/>
        </w:rPr>
        <w:t>Uso de Clústeres en Nicaragua</w:t>
      </w:r>
    </w:p>
    <w:p w14:paraId="10AE9F9B" w14:textId="77777777" w:rsidR="005F6516" w:rsidRDefault="005F6516" w:rsidP="005F6516">
      <w:r>
        <w:t>En Nicaragua, el uso de clústeres de SQL Server se ha implementado principalmente en bancos, empresas de telecomunicaciones y el sector gubernamental, donde la disponibilidad de datos es fundamental. Sin embargo, muchas empresas aún dependen de soluciones locales sin redundancia, lo que resalta la importancia de capacitar a profesionales en soluciones de alta disponibilidad.</w:t>
      </w:r>
    </w:p>
    <w:p w14:paraId="162DB548" w14:textId="77777777" w:rsidR="005F6516" w:rsidRDefault="005F6516" w:rsidP="005F6516"/>
    <w:p w14:paraId="04BAB484" w14:textId="26B09122" w:rsidR="000A4FB3" w:rsidRDefault="005F6516" w:rsidP="005F6516">
      <w:r>
        <w:t>La instalación de clústeres de SQL Server es un proceso clave para garantizar la disponibilidad y continuidad de los servicios de bases de datos en entornos empresariales. Su implementación permite reducir riesgos y asegurar la operatividad de sistemas críticos, lo que lo convierte en una tecnología indispensable en la administración moderna de bases de datos.</w:t>
      </w:r>
    </w:p>
    <w:p w14:paraId="238A3AE8" w14:textId="77777777" w:rsidR="000A4FB3" w:rsidRDefault="000A4FB3" w:rsidP="000A4FB3"/>
    <w:p w14:paraId="464BAE40" w14:textId="77777777" w:rsidR="000A4FB3" w:rsidRPr="000A4FB3" w:rsidRDefault="000A4FB3" w:rsidP="000A4FB3"/>
    <w:p w14:paraId="507870A4" w14:textId="2CA109A1" w:rsidR="00C5601D" w:rsidRDefault="00DF6C9F" w:rsidP="0095514C">
      <w:pPr>
        <w:pStyle w:val="Ttulo2"/>
      </w:pPr>
      <w:bookmarkStart w:id="19" w:name="_Toc191638138"/>
      <w:r>
        <w:t xml:space="preserve">Agregación de discos a un </w:t>
      </w:r>
      <w:proofErr w:type="spellStart"/>
      <w:r>
        <w:t>cluster</w:t>
      </w:r>
      <w:proofErr w:type="spellEnd"/>
      <w:r>
        <w:t xml:space="preserve"> existente</w:t>
      </w:r>
      <w:bookmarkEnd w:id="19"/>
    </w:p>
    <w:p w14:paraId="5AAECA2E" w14:textId="77777777" w:rsidR="002A3170" w:rsidRDefault="002A3170" w:rsidP="002A3170">
      <w:r>
        <w:t>La administración del almacenamiento es un aspecto clave en la gestión de un clúster de conmutación por error en SQL Server. A medida que aumenta el volumen de datos y las cargas de trabajo, es necesario agregar nuevos discos al clúster para mejorar la capacidad de almacenamiento y optimizar el rendimiento.</w:t>
      </w:r>
    </w:p>
    <w:p w14:paraId="7E8F3A8C" w14:textId="77777777" w:rsidR="002A3170" w:rsidRDefault="002A3170" w:rsidP="002A3170"/>
    <w:p w14:paraId="57C60604" w14:textId="77777777" w:rsidR="002A3170" w:rsidRDefault="002A3170" w:rsidP="002A3170">
      <w:r>
        <w:t xml:space="preserve">Agregar discos a un clúster existente en Windows Server </w:t>
      </w:r>
      <w:proofErr w:type="spellStart"/>
      <w:r>
        <w:t>Failover</w:t>
      </w:r>
      <w:proofErr w:type="spellEnd"/>
      <w:r>
        <w:t xml:space="preserve"> </w:t>
      </w:r>
      <w:proofErr w:type="spellStart"/>
      <w:r>
        <w:t>Clustering</w:t>
      </w:r>
      <w:proofErr w:type="spellEnd"/>
      <w:r>
        <w:t xml:space="preserve"> (WSFC) es un proceso que permite extender la capacidad de almacenamiento del clúster sin interrumpir los servicios de base de datos. Este procedimiento es esencial para garantizar la escalabilidad y continuidad operativa en entornos de producción.</w:t>
      </w:r>
    </w:p>
    <w:p w14:paraId="62E1BCB7" w14:textId="77777777" w:rsidR="002A3170" w:rsidRDefault="002A3170" w:rsidP="002A3170"/>
    <w:p w14:paraId="09119C97" w14:textId="77777777" w:rsidR="002A3170" w:rsidRDefault="002A3170" w:rsidP="002A3170">
      <w:r>
        <w:t>En este tema, aprenderemos los pasos necesarios para agregar un disco a un clúster SQL Server, asegurando que sea reconocido y administrado correctamente por WSFC y SQL Server.</w:t>
      </w:r>
    </w:p>
    <w:p w14:paraId="03B0F3BF" w14:textId="77777777" w:rsidR="002A3170" w:rsidRDefault="002A3170" w:rsidP="002A3170"/>
    <w:p w14:paraId="3683A447" w14:textId="0F0C0BB0" w:rsidR="002A3170" w:rsidRDefault="002A3170" w:rsidP="002A3170">
      <w:r>
        <w:t>Objetivos de la Clase</w:t>
      </w:r>
    </w:p>
    <w:p w14:paraId="48DF0332" w14:textId="20D9BD29" w:rsidR="002A3170" w:rsidRDefault="002A3170" w:rsidP="002A3170">
      <w:r>
        <w:t>Al finalizar este tema, los estudiantes serán capaces de:</w:t>
      </w:r>
    </w:p>
    <w:p w14:paraId="2E8A711A" w14:textId="77777777" w:rsidR="002A3170" w:rsidRDefault="002A3170" w:rsidP="00DA1EBC">
      <w:pPr>
        <w:pStyle w:val="Prrafodelista"/>
        <w:numPr>
          <w:ilvl w:val="0"/>
          <w:numId w:val="43"/>
        </w:numPr>
      </w:pPr>
      <w:r>
        <w:t>Comprender la importancia de la administración del almacenamiento en clústeres de SQL Server.</w:t>
      </w:r>
    </w:p>
    <w:p w14:paraId="1021C76B" w14:textId="77777777" w:rsidR="002A3170" w:rsidRDefault="002A3170" w:rsidP="00DA1EBC">
      <w:pPr>
        <w:pStyle w:val="Prrafodelista"/>
        <w:numPr>
          <w:ilvl w:val="0"/>
          <w:numId w:val="43"/>
        </w:numPr>
      </w:pPr>
      <w:r>
        <w:t>Identificar los requisitos previos para agregar discos a un clúster existente.</w:t>
      </w:r>
    </w:p>
    <w:p w14:paraId="7AEC0698" w14:textId="77777777" w:rsidR="002A3170" w:rsidRDefault="002A3170" w:rsidP="00DA1EBC">
      <w:pPr>
        <w:pStyle w:val="Prrafodelista"/>
        <w:numPr>
          <w:ilvl w:val="0"/>
          <w:numId w:val="43"/>
        </w:numPr>
      </w:pPr>
      <w:r>
        <w:t>Realizar la configuración y validación de nuevos discos en WSFC.</w:t>
      </w:r>
    </w:p>
    <w:p w14:paraId="4BC5F44C" w14:textId="77777777" w:rsidR="002A3170" w:rsidRDefault="002A3170" w:rsidP="00DA1EBC">
      <w:pPr>
        <w:pStyle w:val="Prrafodelista"/>
        <w:numPr>
          <w:ilvl w:val="0"/>
          <w:numId w:val="43"/>
        </w:numPr>
      </w:pPr>
      <w:r>
        <w:t>Asignar discos al clúster y configurarlos para su uso en SQL Server.</w:t>
      </w:r>
    </w:p>
    <w:p w14:paraId="4C81BFAC" w14:textId="77777777" w:rsidR="00C33366" w:rsidRDefault="00C33366" w:rsidP="002A3170"/>
    <w:p w14:paraId="0439E3DA" w14:textId="26B9D787" w:rsidR="002A3170" w:rsidRDefault="002A3170" w:rsidP="002A3170">
      <w:r>
        <w:t>Requisitos Previos para la Agregación de Discos</w:t>
      </w:r>
    </w:p>
    <w:p w14:paraId="3BE6C650" w14:textId="77777777" w:rsidR="002A3170" w:rsidRDefault="002A3170" w:rsidP="002A3170">
      <w:r>
        <w:t>Antes de agregar un disco a un clúster de SQL Server, es necesario verificar que se cumplen los siguientes requisitos:</w:t>
      </w:r>
    </w:p>
    <w:p w14:paraId="1F52B3AC" w14:textId="77777777" w:rsidR="002A3170" w:rsidRDefault="002A3170" w:rsidP="002A3170"/>
    <w:p w14:paraId="42C38156" w14:textId="5D98F324" w:rsidR="002A3170" w:rsidRDefault="002A3170" w:rsidP="002A3170">
      <w:r>
        <w:t>Requisitos de Hardware</w:t>
      </w:r>
    </w:p>
    <w:p w14:paraId="61458E64" w14:textId="77777777" w:rsidR="002A3170" w:rsidRDefault="002A3170" w:rsidP="00DA1EBC">
      <w:pPr>
        <w:pStyle w:val="Prrafodelista"/>
        <w:numPr>
          <w:ilvl w:val="0"/>
          <w:numId w:val="44"/>
        </w:numPr>
      </w:pPr>
      <w:r>
        <w:t>Disco nuevo: Un nuevo almacenamiento físico o virtual accesible desde todos los nodos del clúster.</w:t>
      </w:r>
    </w:p>
    <w:p w14:paraId="44747D7A" w14:textId="77777777" w:rsidR="002A3170" w:rsidRDefault="002A3170" w:rsidP="00DA1EBC">
      <w:pPr>
        <w:pStyle w:val="Prrafodelista"/>
        <w:numPr>
          <w:ilvl w:val="0"/>
          <w:numId w:val="44"/>
        </w:numPr>
      </w:pPr>
      <w:r>
        <w:t xml:space="preserve">Almacenamiento compartido: El disco debe estar en una SAN (Storage </w:t>
      </w:r>
      <w:proofErr w:type="spellStart"/>
      <w:r>
        <w:t>Area</w:t>
      </w:r>
      <w:proofErr w:type="spellEnd"/>
      <w:r>
        <w:t xml:space="preserve"> Network) o ser accesible a través de </w:t>
      </w:r>
      <w:proofErr w:type="spellStart"/>
      <w:r>
        <w:t>iSCSI</w:t>
      </w:r>
      <w:proofErr w:type="spellEnd"/>
      <w:r>
        <w:t>.</w:t>
      </w:r>
    </w:p>
    <w:p w14:paraId="43FE816B" w14:textId="77777777" w:rsidR="002A3170" w:rsidRDefault="002A3170" w:rsidP="00DA1EBC">
      <w:pPr>
        <w:pStyle w:val="Prrafodelista"/>
        <w:numPr>
          <w:ilvl w:val="0"/>
          <w:numId w:val="44"/>
        </w:numPr>
      </w:pPr>
      <w:r>
        <w:t>Conectividad: Todos los nodos del clúster deben tener acceso al nuevo disco.</w:t>
      </w:r>
    </w:p>
    <w:p w14:paraId="5F9E6AB5" w14:textId="77777777" w:rsidR="009D146A" w:rsidRDefault="009D146A" w:rsidP="002A3170"/>
    <w:p w14:paraId="15B7C662" w14:textId="22B29AC7" w:rsidR="002A3170" w:rsidRDefault="002A3170" w:rsidP="002A3170">
      <w:r>
        <w:t>Requisitos de Software</w:t>
      </w:r>
    </w:p>
    <w:p w14:paraId="46424F47" w14:textId="77777777" w:rsidR="002A3170" w:rsidRDefault="002A3170" w:rsidP="00DA1EBC">
      <w:pPr>
        <w:pStyle w:val="Prrafodelista"/>
        <w:numPr>
          <w:ilvl w:val="0"/>
          <w:numId w:val="45"/>
        </w:numPr>
      </w:pPr>
      <w:r>
        <w:t xml:space="preserve">Windows Server </w:t>
      </w:r>
      <w:proofErr w:type="spellStart"/>
      <w:r>
        <w:t>Failover</w:t>
      </w:r>
      <w:proofErr w:type="spellEnd"/>
      <w:r>
        <w:t xml:space="preserve"> </w:t>
      </w:r>
      <w:proofErr w:type="spellStart"/>
      <w:r>
        <w:t>Clustering</w:t>
      </w:r>
      <w:proofErr w:type="spellEnd"/>
      <w:r>
        <w:t xml:space="preserve"> (WSFC): Instalado y en funcionamiento en todos los nodos del clúster.</w:t>
      </w:r>
    </w:p>
    <w:p w14:paraId="78E8410A" w14:textId="77777777" w:rsidR="002A3170" w:rsidRDefault="002A3170" w:rsidP="00DA1EBC">
      <w:pPr>
        <w:pStyle w:val="Prrafodelista"/>
        <w:numPr>
          <w:ilvl w:val="0"/>
          <w:numId w:val="45"/>
        </w:numPr>
      </w:pPr>
      <w:r>
        <w:t xml:space="preserve">SQL Server Enterprise o Standard </w:t>
      </w:r>
      <w:proofErr w:type="spellStart"/>
      <w:r>
        <w:t>Edition</w:t>
      </w:r>
      <w:proofErr w:type="spellEnd"/>
      <w:r>
        <w:t>: Configurado en modo de clúster.</w:t>
      </w:r>
    </w:p>
    <w:p w14:paraId="01140C35" w14:textId="77777777" w:rsidR="002A3170" w:rsidRDefault="002A3170" w:rsidP="00DA1EBC">
      <w:pPr>
        <w:pStyle w:val="Prrafodelista"/>
        <w:numPr>
          <w:ilvl w:val="0"/>
          <w:numId w:val="45"/>
        </w:numPr>
      </w:pPr>
      <w:r>
        <w:lastRenderedPageBreak/>
        <w:t>Permisos administrativos: La cuenta de usuario debe tener privilegios de administrador en todos los nodos del clúster.</w:t>
      </w:r>
    </w:p>
    <w:p w14:paraId="497B4FE9" w14:textId="77777777" w:rsidR="00002BE6" w:rsidRDefault="00002BE6" w:rsidP="002A3170"/>
    <w:p w14:paraId="7924EC32" w14:textId="77777777" w:rsidR="002A3170" w:rsidRDefault="002A3170" w:rsidP="002A3170">
      <w:r>
        <w:t>4. Pasos para Agregar un Disco a un Clúster Existente</w:t>
      </w:r>
    </w:p>
    <w:p w14:paraId="18863B0B" w14:textId="77777777" w:rsidR="002A3170" w:rsidRDefault="002A3170" w:rsidP="002A3170">
      <w:r>
        <w:t>Paso 1: Preparación del Disco</w:t>
      </w:r>
    </w:p>
    <w:p w14:paraId="7093E431" w14:textId="77777777" w:rsidR="002A3170" w:rsidRDefault="002A3170" w:rsidP="00DA1EBC">
      <w:pPr>
        <w:pStyle w:val="Prrafodelista"/>
        <w:numPr>
          <w:ilvl w:val="0"/>
          <w:numId w:val="46"/>
        </w:numPr>
      </w:pPr>
      <w:r>
        <w:t>Conectar el nuevo disco al servidor o configurar el almacenamiento en red (SAN/</w:t>
      </w:r>
      <w:proofErr w:type="spellStart"/>
      <w:r>
        <w:t>iSCSI</w:t>
      </w:r>
      <w:proofErr w:type="spellEnd"/>
      <w:r>
        <w:t>).</w:t>
      </w:r>
    </w:p>
    <w:p w14:paraId="74A62BC7" w14:textId="77777777" w:rsidR="002A3170" w:rsidRDefault="002A3170" w:rsidP="00DA1EBC">
      <w:pPr>
        <w:pStyle w:val="Prrafodelista"/>
        <w:numPr>
          <w:ilvl w:val="0"/>
          <w:numId w:val="46"/>
        </w:numPr>
      </w:pPr>
      <w:r>
        <w:t>En cada nodo del clúster, abrir el Administrador de Discos.</w:t>
      </w:r>
    </w:p>
    <w:p w14:paraId="25EA546D" w14:textId="77777777" w:rsidR="002A3170" w:rsidRDefault="002A3170" w:rsidP="00DA1EBC">
      <w:pPr>
        <w:pStyle w:val="Prrafodelista"/>
        <w:numPr>
          <w:ilvl w:val="0"/>
          <w:numId w:val="46"/>
        </w:numPr>
      </w:pPr>
      <w:r>
        <w:t>Verificar que el disco aparece como "No asignado".</w:t>
      </w:r>
    </w:p>
    <w:p w14:paraId="29B59910" w14:textId="77777777" w:rsidR="002A3170" w:rsidRDefault="002A3170" w:rsidP="00DA1EBC">
      <w:pPr>
        <w:pStyle w:val="Prrafodelista"/>
        <w:numPr>
          <w:ilvl w:val="0"/>
          <w:numId w:val="46"/>
        </w:numPr>
      </w:pPr>
      <w:r>
        <w:t>Inicializar el disco en formato GPT o MBR según los requisitos del clúster.</w:t>
      </w:r>
    </w:p>
    <w:p w14:paraId="36BDCEE2" w14:textId="77777777" w:rsidR="002A3170" w:rsidRDefault="002A3170" w:rsidP="00DA1EBC">
      <w:pPr>
        <w:pStyle w:val="Prrafodelista"/>
        <w:numPr>
          <w:ilvl w:val="0"/>
          <w:numId w:val="46"/>
        </w:numPr>
      </w:pPr>
      <w:r>
        <w:t>Crear un nuevo volumen simple y asignarle una letra de unidad.</w:t>
      </w:r>
    </w:p>
    <w:p w14:paraId="57A1F8F9" w14:textId="77777777" w:rsidR="00A271F3" w:rsidRDefault="00A271F3" w:rsidP="002A3170"/>
    <w:p w14:paraId="2AB6864D" w14:textId="77777777" w:rsidR="002A3170" w:rsidRDefault="002A3170" w:rsidP="002A3170">
      <w:r>
        <w:t>Paso 2: Agregar el Disco al Clúster de Windows</w:t>
      </w:r>
    </w:p>
    <w:p w14:paraId="374AF56A" w14:textId="77777777" w:rsidR="002A3170" w:rsidRDefault="002A3170" w:rsidP="00DA1EBC">
      <w:pPr>
        <w:pStyle w:val="Prrafodelista"/>
        <w:numPr>
          <w:ilvl w:val="0"/>
          <w:numId w:val="47"/>
        </w:numPr>
      </w:pPr>
      <w:r>
        <w:t>Abrir Administrador del Clúster de Conmutación por Error en Windows Server.</w:t>
      </w:r>
    </w:p>
    <w:p w14:paraId="51B5BB40" w14:textId="77777777" w:rsidR="002A3170" w:rsidRDefault="002A3170" w:rsidP="00DA1EBC">
      <w:pPr>
        <w:pStyle w:val="Prrafodelista"/>
        <w:numPr>
          <w:ilvl w:val="0"/>
          <w:numId w:val="47"/>
        </w:numPr>
      </w:pPr>
      <w:r>
        <w:t>Ir a Almacenamiento → Discos y hacer clic en Agregar Disco.</w:t>
      </w:r>
    </w:p>
    <w:p w14:paraId="43DD54A0" w14:textId="77777777" w:rsidR="002A3170" w:rsidRDefault="002A3170" w:rsidP="00DA1EBC">
      <w:pPr>
        <w:pStyle w:val="Prrafodelista"/>
        <w:numPr>
          <w:ilvl w:val="0"/>
          <w:numId w:val="47"/>
        </w:numPr>
      </w:pPr>
      <w:r>
        <w:t>Seleccionar el nuevo disco de la lista de almacenamiento disponible.</w:t>
      </w:r>
    </w:p>
    <w:p w14:paraId="1D0457D1" w14:textId="77777777" w:rsidR="002A3170" w:rsidRDefault="002A3170" w:rsidP="00DA1EBC">
      <w:pPr>
        <w:pStyle w:val="Prrafodelista"/>
        <w:numPr>
          <w:ilvl w:val="0"/>
          <w:numId w:val="47"/>
        </w:numPr>
      </w:pPr>
      <w:r>
        <w:t>Hacer clic en Aceptar para agregar el disco al clúster.</w:t>
      </w:r>
    </w:p>
    <w:p w14:paraId="23C6CEEB" w14:textId="77777777" w:rsidR="00A271F3" w:rsidRDefault="00A271F3" w:rsidP="002A3170"/>
    <w:p w14:paraId="4AA9B0A9" w14:textId="77777777" w:rsidR="002A3170" w:rsidRDefault="002A3170" w:rsidP="002A3170">
      <w:r>
        <w:t>Paso 3: Validación del Disco en el Clúster</w:t>
      </w:r>
    </w:p>
    <w:p w14:paraId="6AEB2506" w14:textId="77777777" w:rsidR="002A3170" w:rsidRDefault="002A3170" w:rsidP="00DA1EBC">
      <w:pPr>
        <w:pStyle w:val="Prrafodelista"/>
        <w:numPr>
          <w:ilvl w:val="0"/>
          <w:numId w:val="48"/>
        </w:numPr>
      </w:pPr>
      <w:r>
        <w:t>Verificar que el nuevo disco aparece en la sección de almacenamiento del clúster.</w:t>
      </w:r>
    </w:p>
    <w:p w14:paraId="59F84B05" w14:textId="77777777" w:rsidR="002A3170" w:rsidRDefault="002A3170" w:rsidP="00DA1EBC">
      <w:pPr>
        <w:pStyle w:val="Prrafodelista"/>
        <w:numPr>
          <w:ilvl w:val="0"/>
          <w:numId w:val="48"/>
        </w:numPr>
      </w:pPr>
      <w:r>
        <w:t>Asegurarse de que el disco está en estado "Online" y asignado a un nodo del clúster.</w:t>
      </w:r>
    </w:p>
    <w:p w14:paraId="2562D1C4" w14:textId="77777777" w:rsidR="002A3170" w:rsidRDefault="002A3170" w:rsidP="00DA1EBC">
      <w:pPr>
        <w:pStyle w:val="Prrafodelista"/>
        <w:numPr>
          <w:ilvl w:val="0"/>
          <w:numId w:val="48"/>
        </w:numPr>
      </w:pPr>
      <w:r>
        <w:t>Realizar una prueba de conmutación manual para validar que el disco es accesible desde todos los nodos.</w:t>
      </w:r>
    </w:p>
    <w:p w14:paraId="27CF92E2" w14:textId="77777777" w:rsidR="00A271F3" w:rsidRDefault="00A271F3" w:rsidP="002A3170"/>
    <w:p w14:paraId="5B16029A" w14:textId="77777777" w:rsidR="002A3170" w:rsidRDefault="002A3170" w:rsidP="002A3170">
      <w:r>
        <w:t>Paso 4: Configuración del Disco para SQL Server</w:t>
      </w:r>
    </w:p>
    <w:p w14:paraId="766EA2D6" w14:textId="77777777" w:rsidR="002A3170" w:rsidRPr="00D0543F" w:rsidRDefault="002A3170" w:rsidP="00DA1EBC">
      <w:pPr>
        <w:pStyle w:val="Prrafodelista"/>
        <w:numPr>
          <w:ilvl w:val="0"/>
          <w:numId w:val="49"/>
        </w:numPr>
        <w:rPr>
          <w:lang w:val="en-US"/>
        </w:rPr>
      </w:pPr>
      <w:proofErr w:type="spellStart"/>
      <w:r w:rsidRPr="00D0543F">
        <w:rPr>
          <w:lang w:val="en-US"/>
        </w:rPr>
        <w:t>Abrir</w:t>
      </w:r>
      <w:proofErr w:type="spellEnd"/>
      <w:r w:rsidRPr="00D0543F">
        <w:rPr>
          <w:lang w:val="en-US"/>
        </w:rPr>
        <w:t xml:space="preserve"> SQL Server Configuration Manager.</w:t>
      </w:r>
    </w:p>
    <w:p w14:paraId="0D69E43B" w14:textId="77777777" w:rsidR="002A3170" w:rsidRDefault="002A3170" w:rsidP="00DA1EBC">
      <w:pPr>
        <w:pStyle w:val="Prrafodelista"/>
        <w:numPr>
          <w:ilvl w:val="0"/>
          <w:numId w:val="49"/>
        </w:numPr>
      </w:pPr>
      <w:r>
        <w:t xml:space="preserve">Ir a SQL Server </w:t>
      </w:r>
      <w:proofErr w:type="spellStart"/>
      <w:r>
        <w:t>Services</w:t>
      </w:r>
      <w:proofErr w:type="spellEnd"/>
      <w:r>
        <w:t xml:space="preserve"> y detener la instancia de SQL Server.</w:t>
      </w:r>
    </w:p>
    <w:p w14:paraId="326561E8" w14:textId="77777777" w:rsidR="002A3170" w:rsidRDefault="002A3170" w:rsidP="00DA1EBC">
      <w:pPr>
        <w:pStyle w:val="Prrafodelista"/>
        <w:numPr>
          <w:ilvl w:val="0"/>
          <w:numId w:val="49"/>
        </w:numPr>
      </w:pPr>
      <w:r>
        <w:lastRenderedPageBreak/>
        <w:t>En el Administrador del Clúster, asignar el nuevo disco como almacenamiento para la instancia de SQL Server.</w:t>
      </w:r>
    </w:p>
    <w:p w14:paraId="7669DD24" w14:textId="77777777" w:rsidR="002A3170" w:rsidRDefault="002A3170" w:rsidP="00DA1EBC">
      <w:pPr>
        <w:pStyle w:val="Prrafodelista"/>
        <w:numPr>
          <w:ilvl w:val="0"/>
          <w:numId w:val="49"/>
        </w:numPr>
      </w:pPr>
      <w:r>
        <w:t>Reiniciar la instancia de SQL Server y validar que el disco es reconocido.</w:t>
      </w:r>
    </w:p>
    <w:p w14:paraId="5655A271" w14:textId="77777777" w:rsidR="002A3170" w:rsidRDefault="002A3170" w:rsidP="00DA1EBC">
      <w:pPr>
        <w:pStyle w:val="Prrafodelista"/>
        <w:numPr>
          <w:ilvl w:val="0"/>
          <w:numId w:val="49"/>
        </w:numPr>
      </w:pPr>
      <w:r>
        <w:t>Crear una nueva base de datos en el nuevo volumen para verificar su correcto funcionamiento.</w:t>
      </w:r>
    </w:p>
    <w:p w14:paraId="2CF38FD8" w14:textId="77777777" w:rsidR="00D0543F" w:rsidRDefault="00D0543F" w:rsidP="002A3170"/>
    <w:p w14:paraId="2E45A657" w14:textId="58CF9580" w:rsidR="002A3170" w:rsidRDefault="002A3170" w:rsidP="002A3170">
      <w:r>
        <w:t>Casos de Uso y Ejemplo Práctico</w:t>
      </w:r>
    </w:p>
    <w:p w14:paraId="410B108D" w14:textId="77777777" w:rsidR="002A3170" w:rsidRDefault="002A3170" w:rsidP="002A3170">
      <w:r>
        <w:t>Ejemplo: Expansión de un Clúster en una Institución Financiera en Nicaragua</w:t>
      </w:r>
    </w:p>
    <w:p w14:paraId="6086CCDC" w14:textId="77777777" w:rsidR="002A3170" w:rsidRDefault="002A3170" w:rsidP="002A3170">
      <w:r>
        <w:t>Supongamos que un banco en Nicaragua utiliza un clúster de SQL Server para manejar sus bases de datos de transacciones. Debido al crecimiento en el número de clientes y operaciones, el banco necesita agregar más almacenamiento sin afectar la disponibilidad del sistema.</w:t>
      </w:r>
    </w:p>
    <w:p w14:paraId="2E6DF362" w14:textId="77777777" w:rsidR="002A3170" w:rsidRDefault="002A3170" w:rsidP="002A3170"/>
    <w:p w14:paraId="74CB37C7" w14:textId="47EFF3DB" w:rsidR="002A3170" w:rsidRDefault="002A3170" w:rsidP="002A3170">
      <w:r>
        <w:t>Solución:</w:t>
      </w:r>
    </w:p>
    <w:p w14:paraId="3327B79E" w14:textId="77777777" w:rsidR="002A3170" w:rsidRDefault="002A3170" w:rsidP="00DA1EBC">
      <w:pPr>
        <w:pStyle w:val="Prrafodelista"/>
        <w:numPr>
          <w:ilvl w:val="0"/>
          <w:numId w:val="50"/>
        </w:numPr>
      </w:pPr>
      <w:r>
        <w:t>Se adquiere un nuevo almacenamiento SAN con una capacidad de 2 TB.</w:t>
      </w:r>
    </w:p>
    <w:p w14:paraId="15BBF8A6" w14:textId="77777777" w:rsidR="002A3170" w:rsidRDefault="002A3170" w:rsidP="00DA1EBC">
      <w:pPr>
        <w:pStyle w:val="Prrafodelista"/>
        <w:numPr>
          <w:ilvl w:val="0"/>
          <w:numId w:val="50"/>
        </w:numPr>
      </w:pPr>
      <w:r>
        <w:t>Se configura el disco en los servidores del clúster.</w:t>
      </w:r>
    </w:p>
    <w:p w14:paraId="673EC062" w14:textId="77777777" w:rsidR="002A3170" w:rsidRDefault="002A3170" w:rsidP="00DA1EBC">
      <w:pPr>
        <w:pStyle w:val="Prrafodelista"/>
        <w:numPr>
          <w:ilvl w:val="0"/>
          <w:numId w:val="50"/>
        </w:numPr>
      </w:pPr>
      <w:r>
        <w:t xml:space="preserve">Se agrega el disco al </w:t>
      </w:r>
      <w:proofErr w:type="spellStart"/>
      <w:r>
        <w:t>Failover</w:t>
      </w:r>
      <w:proofErr w:type="spellEnd"/>
      <w:r>
        <w:t xml:space="preserve"> </w:t>
      </w:r>
      <w:proofErr w:type="spellStart"/>
      <w:r>
        <w:t>Cluster</w:t>
      </w:r>
      <w:proofErr w:type="spellEnd"/>
      <w:r>
        <w:t xml:space="preserve"> Manager y se asigna a la instancia SQL Server.</w:t>
      </w:r>
    </w:p>
    <w:p w14:paraId="6D6765C3" w14:textId="77777777" w:rsidR="002A3170" w:rsidRDefault="002A3170" w:rsidP="00DA1EBC">
      <w:pPr>
        <w:pStyle w:val="Prrafodelista"/>
        <w:numPr>
          <w:ilvl w:val="0"/>
          <w:numId w:val="50"/>
        </w:numPr>
      </w:pPr>
      <w:r>
        <w:t>Se crea una nueva base de datos en el nuevo volumen para el almacenamiento de registros históricos.</w:t>
      </w:r>
    </w:p>
    <w:p w14:paraId="32B7D4D7" w14:textId="77777777" w:rsidR="002A3170" w:rsidRDefault="002A3170" w:rsidP="00DA1EBC">
      <w:pPr>
        <w:pStyle w:val="Prrafodelista"/>
        <w:numPr>
          <w:ilvl w:val="0"/>
          <w:numId w:val="50"/>
        </w:numPr>
      </w:pPr>
      <w:r>
        <w:t>Se validan las pruebas de conmutación para garantizar que el clúster siga funcionando correctamente.</w:t>
      </w:r>
    </w:p>
    <w:p w14:paraId="516CFE44" w14:textId="77777777" w:rsidR="002A3170" w:rsidRDefault="002A3170" w:rsidP="00DA1EBC">
      <w:pPr>
        <w:pStyle w:val="Prrafodelista"/>
        <w:numPr>
          <w:ilvl w:val="0"/>
          <w:numId w:val="50"/>
        </w:numPr>
      </w:pPr>
      <w:r>
        <w:t>Con este proceso, el banco logra expandir su capacidad de almacenamiento sin interrupciones, asegurando la disponibilidad del servicio para sus clientes.</w:t>
      </w:r>
    </w:p>
    <w:p w14:paraId="5D635F74" w14:textId="77777777" w:rsidR="002A3170" w:rsidRDefault="002A3170" w:rsidP="002A3170"/>
    <w:p w14:paraId="4851BC6F" w14:textId="23951D0E" w:rsidR="002A3170" w:rsidRDefault="002A3170" w:rsidP="002A3170">
      <w:r>
        <w:t>Beneficios de la Agregación de Discos a un Clúster</w:t>
      </w:r>
    </w:p>
    <w:p w14:paraId="02B6B942" w14:textId="77777777" w:rsidR="002A3170" w:rsidRDefault="002A3170" w:rsidP="00DA1EBC">
      <w:pPr>
        <w:pStyle w:val="Prrafodelista"/>
        <w:numPr>
          <w:ilvl w:val="0"/>
          <w:numId w:val="51"/>
        </w:numPr>
      </w:pPr>
      <w:r>
        <w:t>Escalabilidad: Permite aumentar la capacidad de almacenamiento sin afectar la operatividad.</w:t>
      </w:r>
    </w:p>
    <w:p w14:paraId="36EDBEAB" w14:textId="77777777" w:rsidR="002A3170" w:rsidRDefault="002A3170" w:rsidP="00DA1EBC">
      <w:pPr>
        <w:pStyle w:val="Prrafodelista"/>
        <w:numPr>
          <w:ilvl w:val="0"/>
          <w:numId w:val="51"/>
        </w:numPr>
      </w:pPr>
      <w:r>
        <w:lastRenderedPageBreak/>
        <w:t>Alta disponibilidad: Asegura que los datos sean accesibles desde cualquier nodo del clúster.</w:t>
      </w:r>
    </w:p>
    <w:p w14:paraId="59B8679C" w14:textId="77777777" w:rsidR="002A3170" w:rsidRDefault="002A3170" w:rsidP="00DA1EBC">
      <w:pPr>
        <w:pStyle w:val="Prrafodelista"/>
        <w:numPr>
          <w:ilvl w:val="0"/>
          <w:numId w:val="51"/>
        </w:numPr>
      </w:pPr>
      <w:r>
        <w:t>Optimización del rendimiento: Se pueden distribuir las bases de datos en diferentes discos para mejorar la velocidad de acceso.</w:t>
      </w:r>
    </w:p>
    <w:p w14:paraId="126BB313" w14:textId="77777777" w:rsidR="002A3170" w:rsidRDefault="002A3170" w:rsidP="00DA1EBC">
      <w:pPr>
        <w:pStyle w:val="Prrafodelista"/>
        <w:numPr>
          <w:ilvl w:val="0"/>
          <w:numId w:val="51"/>
        </w:numPr>
      </w:pPr>
      <w:r>
        <w:t>Flexibilidad: Posibilita la administración dinámica del almacenamiento en función de la demanda.</w:t>
      </w:r>
    </w:p>
    <w:p w14:paraId="4E1E8644" w14:textId="77777777" w:rsidR="00DA1EBC" w:rsidRDefault="00DA1EBC" w:rsidP="002A3170"/>
    <w:p w14:paraId="48C1ACDA" w14:textId="1B7BA329" w:rsidR="002A3170" w:rsidRDefault="002A3170" w:rsidP="002A3170">
      <w:r>
        <w:t>Contexto Global y Nacional</w:t>
      </w:r>
    </w:p>
    <w:p w14:paraId="491115F0" w14:textId="712F1AC2" w:rsidR="002A3170" w:rsidRDefault="002A3170" w:rsidP="002A3170">
      <w:r>
        <w:t>Uso Global de Clústeres con Almacenamiento Expandible</w:t>
      </w:r>
    </w:p>
    <w:p w14:paraId="2F8383DC" w14:textId="77777777" w:rsidR="002A3170" w:rsidRDefault="002A3170" w:rsidP="002A3170">
      <w:r>
        <w:t>En grandes empresas tecnológicas como Amazon, Microsoft y Google, la administración del almacenamiento en clústeres es fundamental para manejar volúmenes masivos de datos en sus servicios de nube y bases de datos transaccionales. Estas empresas utilizan soluciones de almacenamiento escalable para asegurar tiempos de respuesta rápidos y disponibilidad continua.</w:t>
      </w:r>
    </w:p>
    <w:p w14:paraId="6366696F" w14:textId="77777777" w:rsidR="002A3170" w:rsidRDefault="002A3170" w:rsidP="002A3170"/>
    <w:p w14:paraId="6AE7B158" w14:textId="37226D87" w:rsidR="002A3170" w:rsidRDefault="002A3170" w:rsidP="002A3170">
      <w:r>
        <w:t>Aplicación en Nicaragua</w:t>
      </w:r>
    </w:p>
    <w:p w14:paraId="558B7DFF" w14:textId="77777777" w:rsidR="002A3170" w:rsidRDefault="002A3170" w:rsidP="002A3170">
      <w:r>
        <w:t>En Nicaragua, las empresas del sector financiero, telecomunicaciones y educación están adoptando cada vez más infraestructuras de clústeres con almacenamiento compartido para mejorar la disponibilidad de sus datos. Instituciones como bancos y universidades requieren soluciones escalables que permitan crecer sin interrumpir sus operaciones, lo que hace que la administración eficiente del almacenamiento sea una prioridad.</w:t>
      </w:r>
    </w:p>
    <w:p w14:paraId="636D7162" w14:textId="77777777" w:rsidR="002A3170" w:rsidRDefault="002A3170" w:rsidP="002A3170"/>
    <w:p w14:paraId="37C95379" w14:textId="77777777" w:rsidR="002A3170" w:rsidRDefault="002A3170" w:rsidP="002A3170">
      <w:r>
        <w:t>La agregación de discos a un clúster de SQL Server es un proceso clave para asegurar la escalabilidad y continuidad de un sistema de bases de datos de alta disponibilidad. Mediante la correcta planificación y ejecución de este procedimiento, las organizaciones pueden mejorar la eficiencia del almacenamiento sin afectar la operatividad de sus aplicaciones críticas.</w:t>
      </w:r>
    </w:p>
    <w:p w14:paraId="41941529" w14:textId="77777777" w:rsidR="002A3170" w:rsidRDefault="002A3170" w:rsidP="002A3170"/>
    <w:p w14:paraId="4BB87E9C" w14:textId="1C7D1EA7" w:rsidR="00C5601D" w:rsidRDefault="002A3170" w:rsidP="00A76AA1">
      <w:r>
        <w:lastRenderedPageBreak/>
        <w:t>En entornos como bancos, universidades y empresas tecnológicas en Nicaragua, la capacidad de expandir el almacenamiento de manera dinámica es esencial para manejar el crecimiento de los datos y garantizar la continuidad del negocio.</w:t>
      </w:r>
    </w:p>
    <w:p w14:paraId="7FDDFCC3" w14:textId="77777777" w:rsidR="00C5601D" w:rsidRDefault="00C5601D" w:rsidP="00A76AA1">
      <w:pPr>
        <w:contextualSpacing/>
      </w:pPr>
    </w:p>
    <w:p w14:paraId="52F75BFF" w14:textId="77777777" w:rsidR="00A0416D" w:rsidRDefault="00A0416D" w:rsidP="00A76AA1">
      <w:pPr>
        <w:contextualSpacing/>
      </w:pPr>
    </w:p>
    <w:p w14:paraId="3909B623" w14:textId="77777777" w:rsidR="00A0416D" w:rsidRDefault="00A0416D" w:rsidP="00A76AA1">
      <w:pPr>
        <w:contextualSpacing/>
      </w:pPr>
    </w:p>
    <w:p w14:paraId="5FF7A399" w14:textId="77777777" w:rsidR="00A0416D" w:rsidRDefault="00A0416D" w:rsidP="00A76AA1">
      <w:pPr>
        <w:contextualSpacing/>
      </w:pPr>
    </w:p>
    <w:p w14:paraId="1437DB32" w14:textId="77777777" w:rsidR="00A0416D" w:rsidRDefault="00A0416D" w:rsidP="00A76AA1">
      <w:pPr>
        <w:contextualSpacing/>
      </w:pPr>
    </w:p>
    <w:p w14:paraId="7633783E" w14:textId="77777777" w:rsidR="00A0416D" w:rsidRDefault="00A0416D" w:rsidP="00A76AA1">
      <w:pPr>
        <w:contextualSpacing/>
      </w:pPr>
    </w:p>
    <w:p w14:paraId="14FA2572" w14:textId="77777777" w:rsidR="00A0416D" w:rsidRDefault="00A0416D" w:rsidP="00A76AA1">
      <w:pPr>
        <w:contextualSpacing/>
      </w:pPr>
    </w:p>
    <w:p w14:paraId="20A81A2B" w14:textId="77777777" w:rsidR="00A0416D" w:rsidRDefault="00A0416D" w:rsidP="00A76AA1">
      <w:pPr>
        <w:contextualSpacing/>
      </w:pPr>
    </w:p>
    <w:p w14:paraId="6EC27F77" w14:textId="77777777" w:rsidR="00A0416D" w:rsidRDefault="00A0416D" w:rsidP="00A76AA1">
      <w:pPr>
        <w:contextualSpacing/>
      </w:pPr>
    </w:p>
    <w:p w14:paraId="572B5A4C" w14:textId="77777777" w:rsidR="00A0416D" w:rsidRDefault="00A0416D" w:rsidP="00A76AA1">
      <w:pPr>
        <w:contextualSpacing/>
      </w:pPr>
    </w:p>
    <w:p w14:paraId="2461C15B" w14:textId="77777777" w:rsidR="00A0416D" w:rsidRDefault="00A0416D" w:rsidP="00A76AA1">
      <w:pPr>
        <w:contextualSpacing/>
      </w:pPr>
    </w:p>
    <w:p w14:paraId="1BF58F6E" w14:textId="77777777" w:rsidR="00A0416D" w:rsidRDefault="00A0416D" w:rsidP="00A76AA1">
      <w:pPr>
        <w:contextualSpacing/>
      </w:pPr>
    </w:p>
    <w:p w14:paraId="3AA74220" w14:textId="77777777" w:rsidR="00A0416D" w:rsidRDefault="00A0416D" w:rsidP="00A76AA1">
      <w:pPr>
        <w:contextualSpacing/>
      </w:pPr>
    </w:p>
    <w:p w14:paraId="55299460" w14:textId="77777777" w:rsidR="00A0416D" w:rsidRDefault="00A0416D" w:rsidP="00A76AA1">
      <w:pPr>
        <w:contextualSpacing/>
      </w:pPr>
    </w:p>
    <w:p w14:paraId="7ED4F07F" w14:textId="77777777" w:rsidR="00A0416D" w:rsidRDefault="00A0416D" w:rsidP="00A76AA1">
      <w:pPr>
        <w:contextualSpacing/>
      </w:pPr>
    </w:p>
    <w:p w14:paraId="11B1CEE7" w14:textId="77777777" w:rsidR="00A0416D" w:rsidRDefault="00A0416D" w:rsidP="00A76AA1">
      <w:pPr>
        <w:contextualSpacing/>
      </w:pPr>
    </w:p>
    <w:p w14:paraId="606A182D" w14:textId="77777777" w:rsidR="00A0416D" w:rsidRDefault="00A0416D" w:rsidP="00A76AA1">
      <w:pPr>
        <w:contextualSpacing/>
      </w:pPr>
    </w:p>
    <w:p w14:paraId="4B50B5E2" w14:textId="77777777" w:rsidR="00A0416D" w:rsidRDefault="00A0416D" w:rsidP="00A76AA1">
      <w:pPr>
        <w:contextualSpacing/>
      </w:pPr>
    </w:p>
    <w:p w14:paraId="2BA91A5D" w14:textId="77777777" w:rsidR="00A0416D" w:rsidRDefault="00A0416D" w:rsidP="00A76AA1">
      <w:pPr>
        <w:contextualSpacing/>
      </w:pPr>
    </w:p>
    <w:p w14:paraId="730C4209" w14:textId="77777777" w:rsidR="00A0416D" w:rsidRDefault="00A0416D" w:rsidP="00A76AA1">
      <w:pPr>
        <w:contextualSpacing/>
      </w:pPr>
    </w:p>
    <w:p w14:paraId="2FEADA72" w14:textId="77777777" w:rsidR="00A0416D" w:rsidRDefault="00A0416D" w:rsidP="00A76AA1">
      <w:pPr>
        <w:contextualSpacing/>
      </w:pPr>
    </w:p>
    <w:p w14:paraId="0E856F43" w14:textId="77777777" w:rsidR="00A0416D" w:rsidRDefault="00A0416D" w:rsidP="00A76AA1">
      <w:pPr>
        <w:contextualSpacing/>
      </w:pPr>
    </w:p>
    <w:p w14:paraId="0FD77536" w14:textId="77777777" w:rsidR="00A0416D" w:rsidRDefault="00A0416D" w:rsidP="00A76AA1">
      <w:pPr>
        <w:contextualSpacing/>
      </w:pPr>
    </w:p>
    <w:p w14:paraId="52D37755" w14:textId="77777777" w:rsidR="00A0416D" w:rsidRDefault="00A0416D" w:rsidP="00A76AA1">
      <w:pPr>
        <w:contextualSpacing/>
      </w:pPr>
    </w:p>
    <w:p w14:paraId="2FF46D82" w14:textId="77777777" w:rsidR="00A0416D" w:rsidRDefault="00A0416D" w:rsidP="00A76AA1">
      <w:pPr>
        <w:contextualSpacing/>
      </w:pPr>
    </w:p>
    <w:p w14:paraId="2ED7CA7B" w14:textId="77777777" w:rsidR="00A0416D" w:rsidRDefault="00A0416D" w:rsidP="00A76AA1">
      <w:pPr>
        <w:contextualSpacing/>
      </w:pPr>
    </w:p>
    <w:p w14:paraId="0236B9BB" w14:textId="77777777" w:rsidR="00C5601D" w:rsidRDefault="00C5601D" w:rsidP="00A76AA1">
      <w:pPr>
        <w:contextualSpacing/>
      </w:pPr>
    </w:p>
    <w:p w14:paraId="087FFC33" w14:textId="77777777" w:rsidR="002117E6" w:rsidRDefault="006D7C25" w:rsidP="00A76AA1">
      <w:pPr>
        <w:contextualSpacing/>
      </w:pPr>
      <w:r>
        <w:rPr>
          <w:bCs/>
          <w:noProof/>
        </w:rPr>
        <w:lastRenderedPageBreak/>
        <mc:AlternateContent>
          <mc:Choice Requires="wpg">
            <w:drawing>
              <wp:anchor distT="0" distB="0" distL="114300" distR="114300" simplePos="0" relativeHeight="251673600" behindDoc="0" locked="0" layoutInCell="1" allowOverlap="1" wp14:anchorId="67C4D1FB" wp14:editId="04436417">
                <wp:simplePos x="0" y="0"/>
                <wp:positionH relativeFrom="column">
                  <wp:posOffset>-314960</wp:posOffset>
                </wp:positionH>
                <wp:positionV relativeFrom="paragraph">
                  <wp:posOffset>-117963</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29E43E" w14:textId="77777777" w:rsidR="006D7C25" w:rsidRPr="00D904A7" w:rsidRDefault="006D7C25" w:rsidP="006D7C25">
                              <w:pPr>
                                <w:pStyle w:val="Ttulo1"/>
                              </w:pPr>
                              <w:bookmarkStart w:id="20" w:name="_Toc160547542"/>
                              <w:bookmarkStart w:id="21" w:name="_Toc191638139"/>
                              <w:r w:rsidRPr="006D7C25">
                                <w:t>Bibliografía y Webgrafía</w:t>
                              </w:r>
                              <w:bookmarkEnd w:id="20"/>
                              <w:bookmarkEnd w:id="21"/>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7C4D1FB" id="Grupo 51" o:spid="_x0000_s1043" style="position:absolute;left:0;text-align:left;margin-left:-24.8pt;margin-top:-9.3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3029E43E" w14:textId="77777777" w:rsidR="006D7C25" w:rsidRPr="00D904A7" w:rsidRDefault="006D7C25" w:rsidP="006D7C25">
                        <w:pPr>
                          <w:pStyle w:val="Ttulo1"/>
                        </w:pPr>
                        <w:bookmarkStart w:id="22" w:name="_Toc160547542"/>
                        <w:bookmarkStart w:id="23" w:name="_Toc191638139"/>
                        <w:r w:rsidRPr="006D7C25">
                          <w:t>Bibliografía y Webgrafía</w:t>
                        </w:r>
                        <w:bookmarkEnd w:id="22"/>
                        <w:bookmarkEnd w:id="23"/>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41C5AD48" w14:textId="6FDD890C" w:rsidR="00C5601D" w:rsidRPr="00601799" w:rsidRDefault="00C5601D" w:rsidP="00A76AA1">
      <w:pPr>
        <w:contextualSpacing/>
      </w:pPr>
    </w:p>
    <w:p w14:paraId="5795887F" w14:textId="3B33CE58" w:rsidR="00C5601D" w:rsidRDefault="0088167F" w:rsidP="006D3AD0">
      <w:pPr>
        <w:pStyle w:val="Prrafodelista"/>
        <w:numPr>
          <w:ilvl w:val="0"/>
          <w:numId w:val="52"/>
        </w:numPr>
      </w:pPr>
      <w:proofErr w:type="spellStart"/>
      <w:r w:rsidRPr="0088167F">
        <w:t>Gabillaud</w:t>
      </w:r>
      <w:proofErr w:type="spellEnd"/>
      <w:r w:rsidRPr="0088167F">
        <w:t>, J., &amp; Poirier, J. (2021). SQL Server 2019: Aprender a administrar una base de datos transaccional con SQL Server Management Studio. Ediciones ENI.</w:t>
      </w:r>
    </w:p>
    <w:p w14:paraId="143D35FF" w14:textId="6F5765C9" w:rsidR="00402CB1" w:rsidRDefault="00402CB1" w:rsidP="006D3AD0">
      <w:pPr>
        <w:pStyle w:val="Prrafodelista"/>
        <w:numPr>
          <w:ilvl w:val="0"/>
          <w:numId w:val="52"/>
        </w:numPr>
      </w:pPr>
      <w:r w:rsidRPr="00402CB1">
        <w:t xml:space="preserve">Pérez. (2021). Microsoft SQL Server: Diseño y administración básica de bases de datos con SQL Server Management Studio. </w:t>
      </w:r>
      <w:proofErr w:type="spellStart"/>
      <w:r w:rsidRPr="00402CB1">
        <w:t>Scientific</w:t>
      </w:r>
      <w:proofErr w:type="spellEnd"/>
      <w:r w:rsidRPr="00402CB1">
        <w:t xml:space="preserve"> </w:t>
      </w:r>
      <w:proofErr w:type="spellStart"/>
      <w:r w:rsidRPr="00402CB1">
        <w:t>Books</w:t>
      </w:r>
      <w:proofErr w:type="spellEnd"/>
      <w:r w:rsidRPr="00402CB1">
        <w:t>.</w:t>
      </w:r>
    </w:p>
    <w:p w14:paraId="21908C63" w14:textId="3891D61F" w:rsidR="00A0436F" w:rsidRDefault="00A0436F" w:rsidP="006D3AD0">
      <w:pPr>
        <w:pStyle w:val="Prrafodelista"/>
        <w:numPr>
          <w:ilvl w:val="0"/>
          <w:numId w:val="52"/>
        </w:numPr>
      </w:pPr>
      <w:r w:rsidRPr="00A0436F">
        <w:t>Torres Remón, M. Á. (2024). Gestión de base de datos con SQL Server. Editorial Macro</w:t>
      </w:r>
    </w:p>
    <w:p w14:paraId="45A2E433" w14:textId="641878DF" w:rsidR="00A0436F" w:rsidRDefault="00C73EB5" w:rsidP="006D3AD0">
      <w:pPr>
        <w:pStyle w:val="Prrafodelista"/>
        <w:numPr>
          <w:ilvl w:val="0"/>
          <w:numId w:val="52"/>
        </w:numPr>
      </w:pPr>
      <w:r w:rsidRPr="00C73EB5">
        <w:t>Orbegozo Arana, B. (2016). Gestión de bases de datos con SQL, MySQL y Access. Alfaomega Grupo Editor S.A. de C.V.</w:t>
      </w:r>
    </w:p>
    <w:p w14:paraId="0E012DE6" w14:textId="4CBA82E8" w:rsidR="00C73EB5" w:rsidRDefault="0027636C" w:rsidP="006D3AD0">
      <w:pPr>
        <w:pStyle w:val="Prrafodelista"/>
        <w:numPr>
          <w:ilvl w:val="0"/>
          <w:numId w:val="52"/>
        </w:numPr>
      </w:pPr>
      <w:r w:rsidRPr="006D3AD0">
        <w:rPr>
          <w:lang w:val="en-US"/>
        </w:rPr>
        <w:t xml:space="preserve">Silberschatz, A., Korth, H. F., &amp; Sudarshan, S. (2006). </w:t>
      </w:r>
      <w:r w:rsidRPr="0027636C">
        <w:t>Fundamentos de bases de datos (5ª ed.). McGraw-Hill.</w:t>
      </w:r>
    </w:p>
    <w:p w14:paraId="7A199BFE" w14:textId="77777777" w:rsidR="0027636C" w:rsidRPr="00E07846" w:rsidRDefault="0027636C" w:rsidP="00A76AA1">
      <w:pPr>
        <w:contextualSpacing/>
      </w:pPr>
    </w:p>
    <w:p w14:paraId="1EA2507F" w14:textId="77777777" w:rsidR="00C5601D" w:rsidRPr="00E07846" w:rsidRDefault="00C5601D" w:rsidP="00A76AA1">
      <w:pPr>
        <w:contextualSpacing/>
      </w:pPr>
    </w:p>
    <w:p w14:paraId="53F6E23D" w14:textId="77777777" w:rsidR="00C5601D" w:rsidRPr="00E07846" w:rsidRDefault="00C5601D" w:rsidP="00A76AA1">
      <w:pPr>
        <w:contextualSpacing/>
      </w:pPr>
    </w:p>
    <w:p w14:paraId="415230A7" w14:textId="77777777" w:rsidR="00C5601D" w:rsidRPr="00E07846" w:rsidRDefault="00C5601D" w:rsidP="00A76AA1">
      <w:pPr>
        <w:contextualSpacing/>
      </w:pPr>
    </w:p>
    <w:p w14:paraId="09213F21" w14:textId="77777777" w:rsidR="00C5601D" w:rsidRPr="00E07846" w:rsidRDefault="00C5601D" w:rsidP="00A76AA1">
      <w:pPr>
        <w:contextualSpacing/>
      </w:pPr>
    </w:p>
    <w:p w14:paraId="5B7F7AE7" w14:textId="77777777" w:rsidR="00AB2DF6" w:rsidRPr="00E07846" w:rsidRDefault="00AB2DF6" w:rsidP="00A76AA1">
      <w:pPr>
        <w:contextualSpacing/>
      </w:pPr>
    </w:p>
    <w:p w14:paraId="449AC64F" w14:textId="77777777" w:rsidR="00AB2DF6" w:rsidRDefault="00AB2DF6" w:rsidP="00A76AA1">
      <w:pPr>
        <w:contextualSpacing/>
      </w:pPr>
    </w:p>
    <w:p w14:paraId="789D315A" w14:textId="77777777" w:rsidR="00A0416D" w:rsidRDefault="00A0416D" w:rsidP="00A76AA1">
      <w:pPr>
        <w:contextualSpacing/>
      </w:pPr>
    </w:p>
    <w:p w14:paraId="2F6D69B8" w14:textId="77777777" w:rsidR="00A0416D" w:rsidRPr="00E07846" w:rsidRDefault="00A0416D" w:rsidP="00A76AA1">
      <w:pPr>
        <w:contextualSpacing/>
      </w:pPr>
    </w:p>
    <w:p w14:paraId="00B6AF1A" w14:textId="77777777" w:rsidR="003F146E" w:rsidRDefault="003F146E" w:rsidP="00A76AA1">
      <w:pPr>
        <w:contextualSpacing/>
      </w:pPr>
    </w:p>
    <w:p w14:paraId="0D7ED873" w14:textId="77777777" w:rsidR="00A0416D" w:rsidRDefault="00A0416D" w:rsidP="00A76AA1">
      <w:pPr>
        <w:contextualSpacing/>
      </w:pPr>
    </w:p>
    <w:p w14:paraId="4AE20CE8" w14:textId="77777777" w:rsidR="00A0416D" w:rsidRDefault="00A0416D" w:rsidP="00A76AA1">
      <w:pPr>
        <w:contextualSpacing/>
      </w:pPr>
    </w:p>
    <w:p w14:paraId="31C9EAAC" w14:textId="77777777" w:rsidR="00A0416D" w:rsidRDefault="00A0416D" w:rsidP="00A76AA1">
      <w:pPr>
        <w:contextualSpacing/>
      </w:pPr>
    </w:p>
    <w:p w14:paraId="7251A5A6" w14:textId="77777777" w:rsidR="00A0416D" w:rsidRDefault="00A0416D" w:rsidP="00A76AA1">
      <w:pPr>
        <w:contextualSpacing/>
      </w:pPr>
    </w:p>
    <w:p w14:paraId="3BEE6FE3" w14:textId="77777777" w:rsidR="00A0416D" w:rsidRPr="00E07846" w:rsidRDefault="00A0416D" w:rsidP="00A76AA1">
      <w:pPr>
        <w:contextualSpacing/>
      </w:pPr>
    </w:p>
    <w:p w14:paraId="6F9413DA" w14:textId="77777777" w:rsidR="003F146E" w:rsidRDefault="003F146E" w:rsidP="00A76AA1">
      <w:pPr>
        <w:contextualSpacing/>
      </w:pPr>
    </w:p>
    <w:p w14:paraId="1ECA8690" w14:textId="77777777" w:rsidR="003F146E" w:rsidRDefault="003F146E" w:rsidP="00A76AA1">
      <w:pPr>
        <w:contextualSpacing/>
      </w:pPr>
    </w:p>
    <w:p w14:paraId="5A98F93C" w14:textId="77777777" w:rsidR="00AB2DF6" w:rsidRPr="002117E6" w:rsidRDefault="006D7C25" w:rsidP="00A76AA1">
      <w:pPr>
        <w:contextualSpacing/>
        <w:rPr>
          <w:bCs/>
        </w:rPr>
      </w:pPr>
      <w:r>
        <w:rPr>
          <w:noProof/>
        </w:rPr>
        <w:lastRenderedPageBreak/>
        <mc:AlternateContent>
          <mc:Choice Requires="wpg">
            <w:drawing>
              <wp:anchor distT="0" distB="0" distL="114300" distR="114300" simplePos="0" relativeHeight="251678720" behindDoc="0" locked="0" layoutInCell="1" allowOverlap="1" wp14:anchorId="336BAEA0" wp14:editId="748A61B5">
                <wp:simplePos x="0" y="0"/>
                <wp:positionH relativeFrom="column">
                  <wp:posOffset>-295275</wp:posOffset>
                </wp:positionH>
                <wp:positionV relativeFrom="paragraph">
                  <wp:posOffset>-99207</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F3104B" w14:textId="77777777" w:rsidR="006D7C25" w:rsidRPr="00D904A7" w:rsidRDefault="006D7C25" w:rsidP="006D7C25">
                              <w:pPr>
                                <w:pStyle w:val="Ttulo1"/>
                              </w:pPr>
                              <w:bookmarkStart w:id="24" w:name="_Toc160547543"/>
                              <w:bookmarkStart w:id="25" w:name="_Toc191638140"/>
                              <w:r w:rsidRPr="006D7C25">
                                <w:t>Glosario</w:t>
                              </w:r>
                              <w:bookmarkEnd w:id="24"/>
                              <w:bookmarkEnd w:id="25"/>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36BAEA0" id="Grupo 57" o:spid="_x0000_s1048" style="position:absolute;left:0;text-align:left;margin-left:-23.25pt;margin-top:-7.8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10F3104B" w14:textId="77777777" w:rsidR="006D7C25" w:rsidRPr="00D904A7" w:rsidRDefault="006D7C25" w:rsidP="006D7C25">
                        <w:pPr>
                          <w:pStyle w:val="Ttulo1"/>
                        </w:pPr>
                        <w:bookmarkStart w:id="26" w:name="_Toc160547543"/>
                        <w:bookmarkStart w:id="27" w:name="_Toc191638140"/>
                        <w:r w:rsidRPr="006D7C25">
                          <w:t>Glosario</w:t>
                        </w:r>
                        <w:bookmarkEnd w:id="26"/>
                        <w:bookmarkEnd w:id="27"/>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399E521B" w14:textId="77777777" w:rsidR="00AB2DF6" w:rsidRDefault="00AB2DF6" w:rsidP="00A76AA1">
      <w:pPr>
        <w:tabs>
          <w:tab w:val="left" w:pos="1305"/>
        </w:tabs>
        <w:contextualSpacing/>
      </w:pPr>
    </w:p>
    <w:p w14:paraId="2F47AB25" w14:textId="77777777" w:rsidR="00D2232A" w:rsidRDefault="00D2232A" w:rsidP="00D2232A">
      <w:pPr>
        <w:pStyle w:val="Prrafodelista"/>
        <w:numPr>
          <w:ilvl w:val="0"/>
          <w:numId w:val="53"/>
        </w:numPr>
        <w:tabs>
          <w:tab w:val="left" w:pos="1305"/>
        </w:tabs>
      </w:pPr>
      <w:r>
        <w:t>Almacenamiento compartido: Sistema de almacenamiento accesible por múltiples servidores, utilizado en clústeres para garantizar la disponibilidad de los datos.</w:t>
      </w:r>
    </w:p>
    <w:p w14:paraId="6B7D816E" w14:textId="77777777" w:rsidR="00D2232A" w:rsidRDefault="00D2232A" w:rsidP="00D2232A">
      <w:pPr>
        <w:pStyle w:val="Prrafodelista"/>
        <w:numPr>
          <w:ilvl w:val="0"/>
          <w:numId w:val="53"/>
        </w:numPr>
        <w:tabs>
          <w:tab w:val="left" w:pos="1305"/>
        </w:tabs>
      </w:pPr>
      <w:r>
        <w:t>Alta disponibilidad: Estrategia para garantizar el acceso ininterrumpido a bases de datos mediante el uso de clústeres y redundancia de hardware.</w:t>
      </w:r>
    </w:p>
    <w:p w14:paraId="214ED990" w14:textId="3F22B37D" w:rsidR="00D2232A" w:rsidRDefault="00D2232A" w:rsidP="00D2232A">
      <w:pPr>
        <w:pStyle w:val="Prrafodelista"/>
        <w:numPr>
          <w:ilvl w:val="0"/>
          <w:numId w:val="53"/>
        </w:numPr>
        <w:tabs>
          <w:tab w:val="left" w:pos="1305"/>
        </w:tabs>
      </w:pPr>
      <w:r>
        <w:t>Autenticación en SQL Server: Método de validación de usuarios que puede ser basado en Windows o en SQL Server.</w:t>
      </w:r>
    </w:p>
    <w:p w14:paraId="53264D75" w14:textId="65DAA493" w:rsidR="00D2232A" w:rsidRDefault="00D2232A" w:rsidP="00D2232A">
      <w:pPr>
        <w:pStyle w:val="Prrafodelista"/>
        <w:numPr>
          <w:ilvl w:val="0"/>
          <w:numId w:val="53"/>
        </w:numPr>
        <w:tabs>
          <w:tab w:val="left" w:pos="1305"/>
        </w:tabs>
      </w:pPr>
      <w:proofErr w:type="spellStart"/>
      <w:r>
        <w:t>Backup</w:t>
      </w:r>
      <w:proofErr w:type="spellEnd"/>
      <w:r>
        <w:t xml:space="preserve"> (Copia de seguridad): Procedimiento para resguardar datos y evitar su pérdida en caso de fallos.</w:t>
      </w:r>
    </w:p>
    <w:p w14:paraId="7F765D36" w14:textId="77777777" w:rsidR="00D2232A" w:rsidRDefault="00D2232A" w:rsidP="00D2232A">
      <w:pPr>
        <w:pStyle w:val="Prrafodelista"/>
        <w:numPr>
          <w:ilvl w:val="0"/>
          <w:numId w:val="53"/>
        </w:numPr>
        <w:tabs>
          <w:tab w:val="left" w:pos="1305"/>
        </w:tabs>
      </w:pPr>
      <w:r>
        <w:t>Clúster de conmutación por error: Conjunto de servidores configurados para proporcionar alta disponibilidad mediante la transferencia de servicios en caso de fallo de un nodo.</w:t>
      </w:r>
    </w:p>
    <w:p w14:paraId="7AE2ED67" w14:textId="77777777" w:rsidR="00D2232A" w:rsidRDefault="00D2232A" w:rsidP="00D2232A">
      <w:pPr>
        <w:pStyle w:val="Prrafodelista"/>
        <w:numPr>
          <w:ilvl w:val="0"/>
          <w:numId w:val="53"/>
        </w:numPr>
        <w:tabs>
          <w:tab w:val="left" w:pos="1305"/>
        </w:tabs>
      </w:pPr>
      <w:r>
        <w:t>Colas de mensajes (</w:t>
      </w:r>
      <w:proofErr w:type="spellStart"/>
      <w:r>
        <w:t>Message</w:t>
      </w:r>
      <w:proofErr w:type="spellEnd"/>
      <w:r>
        <w:t xml:space="preserve"> </w:t>
      </w:r>
      <w:proofErr w:type="spellStart"/>
      <w:r>
        <w:t>Queue</w:t>
      </w:r>
      <w:proofErr w:type="spellEnd"/>
      <w:r>
        <w:t>): Mecanismo para gestionar la comunicación entre procesos en SQL Server, permitiendo la transmisión segura de mensajes.</w:t>
      </w:r>
    </w:p>
    <w:p w14:paraId="06D87956" w14:textId="3982E60D" w:rsidR="00D2232A" w:rsidRDefault="00D2232A" w:rsidP="00D2232A">
      <w:pPr>
        <w:pStyle w:val="Prrafodelista"/>
        <w:numPr>
          <w:ilvl w:val="0"/>
          <w:numId w:val="53"/>
        </w:numPr>
        <w:tabs>
          <w:tab w:val="left" w:pos="1305"/>
        </w:tabs>
      </w:pPr>
      <w:r>
        <w:t>Conmutación por error: Proceso automático de transferencia de servicios de un nodo de clúster a otro en caso de fallo.</w:t>
      </w:r>
    </w:p>
    <w:p w14:paraId="39B39B9A" w14:textId="77777777" w:rsidR="00D2232A" w:rsidRDefault="00D2232A" w:rsidP="00D2232A">
      <w:pPr>
        <w:pStyle w:val="Prrafodelista"/>
        <w:numPr>
          <w:ilvl w:val="0"/>
          <w:numId w:val="53"/>
        </w:numPr>
        <w:tabs>
          <w:tab w:val="left" w:pos="1305"/>
        </w:tabs>
      </w:pPr>
      <w:r>
        <w:t xml:space="preserve">Data </w:t>
      </w:r>
      <w:proofErr w:type="spellStart"/>
      <w:r>
        <w:t>Quality</w:t>
      </w:r>
      <w:proofErr w:type="spellEnd"/>
      <w:r>
        <w:t xml:space="preserve"> </w:t>
      </w:r>
      <w:proofErr w:type="spellStart"/>
      <w:r>
        <w:t>Services</w:t>
      </w:r>
      <w:proofErr w:type="spellEnd"/>
      <w:r>
        <w:t xml:space="preserve"> (DQS): Herramienta de SQL Server para mejorar la calidad de los datos mediante procesos de limpieza y enriquecimiento.</w:t>
      </w:r>
    </w:p>
    <w:p w14:paraId="5A8BC929" w14:textId="0A06A0F5" w:rsidR="00D2232A" w:rsidRDefault="00D2232A" w:rsidP="00D2232A">
      <w:pPr>
        <w:pStyle w:val="Prrafodelista"/>
        <w:numPr>
          <w:ilvl w:val="0"/>
          <w:numId w:val="53"/>
        </w:numPr>
        <w:tabs>
          <w:tab w:val="left" w:pos="1305"/>
        </w:tabs>
      </w:pPr>
      <w:r>
        <w:t>Disco compartido: Unidad de almacenamiento accesible por todos los nodos de un clúster.</w:t>
      </w:r>
    </w:p>
    <w:p w14:paraId="3FB1212E" w14:textId="77777777" w:rsidR="00D2232A" w:rsidRDefault="00D2232A" w:rsidP="00D2232A">
      <w:pPr>
        <w:pStyle w:val="Prrafodelista"/>
        <w:numPr>
          <w:ilvl w:val="0"/>
          <w:numId w:val="53"/>
        </w:numPr>
        <w:tabs>
          <w:tab w:val="left" w:pos="1305"/>
        </w:tabs>
      </w:pPr>
      <w:r>
        <w:t>ETL (</w:t>
      </w:r>
      <w:proofErr w:type="spellStart"/>
      <w:r>
        <w:t>Extract</w:t>
      </w:r>
      <w:proofErr w:type="spellEnd"/>
      <w:r>
        <w:t xml:space="preserve">, </w:t>
      </w:r>
      <w:proofErr w:type="spellStart"/>
      <w:r>
        <w:t>Transform</w:t>
      </w:r>
      <w:proofErr w:type="spellEnd"/>
      <w:r>
        <w:t>, Load): Proceso de extracción, transformación y carga de datos utilizado en integración de datos.</w:t>
      </w:r>
    </w:p>
    <w:p w14:paraId="46EED684" w14:textId="0AC3F1B2" w:rsidR="00D2232A" w:rsidRDefault="00D2232A" w:rsidP="00D2232A">
      <w:pPr>
        <w:pStyle w:val="Prrafodelista"/>
        <w:numPr>
          <w:ilvl w:val="0"/>
          <w:numId w:val="53"/>
        </w:numPr>
        <w:tabs>
          <w:tab w:val="left" w:pos="1305"/>
        </w:tabs>
      </w:pPr>
      <w:r>
        <w:t>Esquema de base de datos: Estructura organizativa de las tablas, vistas y relaciones dentro de una base de datos.</w:t>
      </w:r>
    </w:p>
    <w:p w14:paraId="7AC39F32" w14:textId="6FFCFDC7" w:rsidR="00D2232A" w:rsidRDefault="00D2232A" w:rsidP="00D2232A">
      <w:pPr>
        <w:pStyle w:val="Prrafodelista"/>
        <w:numPr>
          <w:ilvl w:val="0"/>
          <w:numId w:val="53"/>
        </w:numPr>
        <w:tabs>
          <w:tab w:val="left" w:pos="1305"/>
        </w:tabs>
      </w:pPr>
      <w:proofErr w:type="spellStart"/>
      <w:r>
        <w:t>Failover</w:t>
      </w:r>
      <w:proofErr w:type="spellEnd"/>
      <w:r>
        <w:t xml:space="preserve"> </w:t>
      </w:r>
      <w:proofErr w:type="spellStart"/>
      <w:r>
        <w:t>Cluster</w:t>
      </w:r>
      <w:proofErr w:type="spellEnd"/>
      <w:r>
        <w:t xml:space="preserve"> Manager: Herramienta de Windows Server utilizada para gestionar clústeres de conmutación por error.</w:t>
      </w:r>
    </w:p>
    <w:p w14:paraId="3DBF3048" w14:textId="77777777" w:rsidR="00D2232A" w:rsidRDefault="00D2232A" w:rsidP="00D2232A">
      <w:pPr>
        <w:pStyle w:val="Prrafodelista"/>
        <w:numPr>
          <w:ilvl w:val="0"/>
          <w:numId w:val="53"/>
        </w:numPr>
        <w:tabs>
          <w:tab w:val="left" w:pos="1305"/>
        </w:tabs>
      </w:pPr>
      <w:proofErr w:type="spellStart"/>
      <w:r>
        <w:lastRenderedPageBreak/>
        <w:t>iSCSI</w:t>
      </w:r>
      <w:proofErr w:type="spellEnd"/>
      <w:r>
        <w:t xml:space="preserve"> (Internet Small </w:t>
      </w:r>
      <w:proofErr w:type="spellStart"/>
      <w:r>
        <w:t>Computer</w:t>
      </w:r>
      <w:proofErr w:type="spellEnd"/>
      <w:r>
        <w:t xml:space="preserve"> </w:t>
      </w:r>
      <w:proofErr w:type="spellStart"/>
      <w:r>
        <w:t>System</w:t>
      </w:r>
      <w:proofErr w:type="spellEnd"/>
      <w:r>
        <w:t xml:space="preserve"> Interface): Protocolo de red que permite el acceso a almacenamiento remoto como si fuera un disco local.</w:t>
      </w:r>
    </w:p>
    <w:p w14:paraId="68AFD67A" w14:textId="5775E484" w:rsidR="00D2232A" w:rsidRDefault="00D2232A" w:rsidP="00D2232A">
      <w:pPr>
        <w:pStyle w:val="Prrafodelista"/>
        <w:numPr>
          <w:ilvl w:val="0"/>
          <w:numId w:val="53"/>
        </w:numPr>
        <w:tabs>
          <w:tab w:val="left" w:pos="1305"/>
        </w:tabs>
      </w:pPr>
      <w:proofErr w:type="spellStart"/>
      <w:r>
        <w:t>Integration</w:t>
      </w:r>
      <w:proofErr w:type="spellEnd"/>
      <w:r>
        <w:t xml:space="preserve"> </w:t>
      </w:r>
      <w:proofErr w:type="spellStart"/>
      <w:r>
        <w:t>Services</w:t>
      </w:r>
      <w:proofErr w:type="spellEnd"/>
      <w:r>
        <w:t xml:space="preserve"> (SSIS): Componente de SQL Server utilizado para la integración de datos y automatización de flujos de trabajo.</w:t>
      </w:r>
    </w:p>
    <w:p w14:paraId="3CC3EE19" w14:textId="77777777" w:rsidR="00D2232A" w:rsidRDefault="00D2232A" w:rsidP="00D2232A">
      <w:pPr>
        <w:pStyle w:val="Prrafodelista"/>
        <w:numPr>
          <w:ilvl w:val="0"/>
          <w:numId w:val="53"/>
        </w:numPr>
        <w:tabs>
          <w:tab w:val="left" w:pos="1305"/>
        </w:tabs>
      </w:pPr>
      <w:r>
        <w:t xml:space="preserve">Master Data </w:t>
      </w:r>
      <w:proofErr w:type="spellStart"/>
      <w:r>
        <w:t>Services</w:t>
      </w:r>
      <w:proofErr w:type="spellEnd"/>
      <w:r>
        <w:t xml:space="preserve"> (MDS): Herramienta de SQL Server para la gestión de datos maestros en organizaciones.</w:t>
      </w:r>
    </w:p>
    <w:p w14:paraId="52DDC1BA" w14:textId="2D1672B4" w:rsidR="00D2232A" w:rsidRDefault="00D2232A" w:rsidP="00D2232A">
      <w:pPr>
        <w:pStyle w:val="Prrafodelista"/>
        <w:numPr>
          <w:ilvl w:val="0"/>
          <w:numId w:val="53"/>
        </w:numPr>
        <w:tabs>
          <w:tab w:val="left" w:pos="1305"/>
        </w:tabs>
      </w:pPr>
      <w:r>
        <w:t xml:space="preserve">Modo de recuperación de base de datos: Configuración que define cómo se manejan las transacciones y los </w:t>
      </w:r>
      <w:proofErr w:type="spellStart"/>
      <w:r>
        <w:t>backups</w:t>
      </w:r>
      <w:proofErr w:type="spellEnd"/>
      <w:r>
        <w:t xml:space="preserve"> en SQL Server.</w:t>
      </w:r>
    </w:p>
    <w:p w14:paraId="4DEB49CE" w14:textId="2DC2DB0D" w:rsidR="00D2232A" w:rsidRDefault="00D2232A" w:rsidP="00D2232A">
      <w:pPr>
        <w:pStyle w:val="Prrafodelista"/>
        <w:numPr>
          <w:ilvl w:val="0"/>
          <w:numId w:val="53"/>
        </w:numPr>
        <w:tabs>
          <w:tab w:val="left" w:pos="1305"/>
        </w:tabs>
      </w:pPr>
      <w:r>
        <w:t>Nodo: Servidor que forma parte de un clúster y que puede asumir la ejecución de los servicios en caso de fallo de otro nodo.</w:t>
      </w:r>
    </w:p>
    <w:p w14:paraId="567B338F" w14:textId="77777777" w:rsidR="00D2232A" w:rsidRDefault="00D2232A" w:rsidP="00D2232A">
      <w:pPr>
        <w:pStyle w:val="Prrafodelista"/>
        <w:numPr>
          <w:ilvl w:val="0"/>
          <w:numId w:val="53"/>
        </w:numPr>
        <w:tabs>
          <w:tab w:val="left" w:pos="1305"/>
        </w:tabs>
      </w:pPr>
      <w:r>
        <w:t>Particionamiento de datos: Técnica de división de grandes tablas en secciones más pequeñas para mejorar el rendimiento y la gestión.</w:t>
      </w:r>
    </w:p>
    <w:p w14:paraId="7711DB77" w14:textId="05684783" w:rsidR="00D2232A" w:rsidRDefault="00D2232A" w:rsidP="00D2232A">
      <w:pPr>
        <w:pStyle w:val="Prrafodelista"/>
        <w:numPr>
          <w:ilvl w:val="0"/>
          <w:numId w:val="53"/>
        </w:numPr>
        <w:tabs>
          <w:tab w:val="left" w:pos="1305"/>
        </w:tabs>
      </w:pPr>
      <w:r>
        <w:t>Permisos en SQL Server: Conjunto de reglas que determinan qué acciones pueden realizar los usuarios en una base de datos.</w:t>
      </w:r>
    </w:p>
    <w:p w14:paraId="031D4C9C" w14:textId="77777777" w:rsidR="00D2232A" w:rsidRDefault="00D2232A" w:rsidP="00D2232A">
      <w:pPr>
        <w:pStyle w:val="Prrafodelista"/>
        <w:numPr>
          <w:ilvl w:val="0"/>
          <w:numId w:val="53"/>
        </w:numPr>
        <w:tabs>
          <w:tab w:val="left" w:pos="1305"/>
        </w:tabs>
      </w:pPr>
      <w:proofErr w:type="spellStart"/>
      <w:r>
        <w:t>Reporting</w:t>
      </w:r>
      <w:proofErr w:type="spellEnd"/>
      <w:r>
        <w:t xml:space="preserve"> </w:t>
      </w:r>
      <w:proofErr w:type="spellStart"/>
      <w:r>
        <w:t>Services</w:t>
      </w:r>
      <w:proofErr w:type="spellEnd"/>
      <w:r>
        <w:t xml:space="preserve"> (SSRS): Herramienta de SQL Server para la creación y administración de informes.</w:t>
      </w:r>
    </w:p>
    <w:p w14:paraId="1610B133" w14:textId="77777777" w:rsidR="00D2232A" w:rsidRDefault="00D2232A" w:rsidP="00D2232A">
      <w:pPr>
        <w:pStyle w:val="Prrafodelista"/>
        <w:numPr>
          <w:ilvl w:val="0"/>
          <w:numId w:val="53"/>
        </w:numPr>
        <w:tabs>
          <w:tab w:val="left" w:pos="1305"/>
        </w:tabs>
      </w:pPr>
      <w:r>
        <w:t>Replicación de bases de datos: Proceso de sincronización de datos entre múltiples servidores.</w:t>
      </w:r>
    </w:p>
    <w:p w14:paraId="2D2ECA2F" w14:textId="56A304A9" w:rsidR="00D2232A" w:rsidRDefault="00D2232A" w:rsidP="00D2232A">
      <w:pPr>
        <w:pStyle w:val="Prrafodelista"/>
        <w:numPr>
          <w:ilvl w:val="0"/>
          <w:numId w:val="53"/>
        </w:numPr>
        <w:tabs>
          <w:tab w:val="left" w:pos="1305"/>
        </w:tabs>
      </w:pPr>
      <w:r>
        <w:t>Redundancia de datos: Estrategia para evitar la pérdida de información mediante copias adicionales.</w:t>
      </w:r>
    </w:p>
    <w:p w14:paraId="770F377A" w14:textId="77777777" w:rsidR="00D2232A" w:rsidRDefault="00D2232A" w:rsidP="00D2232A">
      <w:pPr>
        <w:pStyle w:val="Prrafodelista"/>
        <w:numPr>
          <w:ilvl w:val="0"/>
          <w:numId w:val="53"/>
        </w:numPr>
        <w:tabs>
          <w:tab w:val="left" w:pos="1305"/>
        </w:tabs>
      </w:pPr>
      <w:r>
        <w:t>SQL Server Data Tools (SSDT): Entorno de desarrollo integrado para la creación y administración de bases de datos y proyectos de BI.</w:t>
      </w:r>
    </w:p>
    <w:p w14:paraId="1DD02B53" w14:textId="77777777" w:rsidR="00D2232A" w:rsidRDefault="00D2232A" w:rsidP="00D2232A">
      <w:pPr>
        <w:pStyle w:val="Prrafodelista"/>
        <w:numPr>
          <w:ilvl w:val="0"/>
          <w:numId w:val="53"/>
        </w:numPr>
        <w:tabs>
          <w:tab w:val="left" w:pos="1305"/>
        </w:tabs>
      </w:pPr>
      <w:proofErr w:type="spellStart"/>
      <w:r>
        <w:t>Snapshot</w:t>
      </w:r>
      <w:proofErr w:type="spellEnd"/>
      <w:r>
        <w:t xml:space="preserve"> de base de datos: Copia en un momento específico de una base de datos utilizada para auditorías o recuperación de datos.</w:t>
      </w:r>
    </w:p>
    <w:p w14:paraId="5C55E466" w14:textId="7B3FA382" w:rsidR="00D2232A" w:rsidRDefault="00D2232A" w:rsidP="00D2232A">
      <w:pPr>
        <w:pStyle w:val="Prrafodelista"/>
        <w:numPr>
          <w:ilvl w:val="0"/>
          <w:numId w:val="53"/>
        </w:numPr>
        <w:tabs>
          <w:tab w:val="left" w:pos="1305"/>
        </w:tabs>
      </w:pPr>
      <w:r>
        <w:t xml:space="preserve">Storage </w:t>
      </w:r>
      <w:proofErr w:type="spellStart"/>
      <w:r>
        <w:t>Area</w:t>
      </w:r>
      <w:proofErr w:type="spellEnd"/>
      <w:r>
        <w:t xml:space="preserve"> Network (SAN): Red especializada en proporcionar acceso a almacenamiento compartido.</w:t>
      </w:r>
    </w:p>
    <w:p w14:paraId="66280BB9" w14:textId="77777777" w:rsidR="00D2232A" w:rsidRDefault="00D2232A" w:rsidP="00D2232A">
      <w:pPr>
        <w:pStyle w:val="Prrafodelista"/>
        <w:numPr>
          <w:ilvl w:val="0"/>
          <w:numId w:val="53"/>
        </w:numPr>
        <w:tabs>
          <w:tab w:val="left" w:pos="1305"/>
        </w:tabs>
      </w:pPr>
      <w:r>
        <w:t>Transacción en SQL Server: Conjunto de operaciones que deben ejecutarse como una unidad atómica.</w:t>
      </w:r>
    </w:p>
    <w:p w14:paraId="29569CEA" w14:textId="77777777" w:rsidR="00D2232A" w:rsidRDefault="00D2232A" w:rsidP="00D2232A">
      <w:pPr>
        <w:pStyle w:val="Prrafodelista"/>
        <w:numPr>
          <w:ilvl w:val="0"/>
          <w:numId w:val="53"/>
        </w:numPr>
        <w:tabs>
          <w:tab w:val="left" w:pos="1305"/>
        </w:tabs>
      </w:pPr>
      <w:r>
        <w:t>Tolerancia a fallos: Capacidad de un sistema para continuar operando en caso de fallos parciales.</w:t>
      </w:r>
    </w:p>
    <w:p w14:paraId="5D760E71" w14:textId="77777777" w:rsidR="00D2232A" w:rsidRDefault="00D2232A" w:rsidP="00D2232A">
      <w:pPr>
        <w:pStyle w:val="Prrafodelista"/>
        <w:numPr>
          <w:ilvl w:val="0"/>
          <w:numId w:val="53"/>
        </w:numPr>
        <w:tabs>
          <w:tab w:val="left" w:pos="1305"/>
        </w:tabs>
      </w:pPr>
      <w:r>
        <w:lastRenderedPageBreak/>
        <w:t>Virtualización de almacenamiento: Uso de software para administrar y optimizar recursos de almacenamiento en servidores virtuales.</w:t>
      </w:r>
    </w:p>
    <w:p w14:paraId="09C0B173" w14:textId="1514E363" w:rsidR="00AB2DF6" w:rsidRDefault="00D2232A" w:rsidP="00D2232A">
      <w:pPr>
        <w:pStyle w:val="Prrafodelista"/>
        <w:numPr>
          <w:ilvl w:val="0"/>
          <w:numId w:val="53"/>
        </w:numPr>
        <w:tabs>
          <w:tab w:val="left" w:pos="1305"/>
        </w:tabs>
      </w:pPr>
      <w:r>
        <w:t>Vista en SQL Server: Objeto que muestra datos derivados de una o más tablas, útil para consultas predefinidas.</w:t>
      </w:r>
    </w:p>
    <w:p w14:paraId="406441DF" w14:textId="77777777" w:rsidR="00C5601D" w:rsidRDefault="00C5601D" w:rsidP="00A76AA1">
      <w:pPr>
        <w:tabs>
          <w:tab w:val="left" w:pos="1305"/>
        </w:tabs>
        <w:contextualSpacing/>
      </w:pPr>
    </w:p>
    <w:p w14:paraId="613FF195" w14:textId="77777777" w:rsidR="00C5601D" w:rsidRDefault="00C5601D" w:rsidP="00A76AA1">
      <w:pPr>
        <w:tabs>
          <w:tab w:val="left" w:pos="1305"/>
        </w:tabs>
        <w:contextualSpacing/>
      </w:pPr>
    </w:p>
    <w:p w14:paraId="6D23DEB5" w14:textId="77777777" w:rsidR="00C5601D" w:rsidRDefault="00C5601D" w:rsidP="00A76AA1">
      <w:pPr>
        <w:tabs>
          <w:tab w:val="left" w:pos="1305"/>
        </w:tabs>
        <w:contextualSpacing/>
      </w:pPr>
    </w:p>
    <w:p w14:paraId="1423B015" w14:textId="77777777" w:rsidR="00C5601D" w:rsidRDefault="00C5601D" w:rsidP="00A76AA1">
      <w:pPr>
        <w:tabs>
          <w:tab w:val="left" w:pos="1305"/>
        </w:tabs>
        <w:contextualSpacing/>
      </w:pPr>
    </w:p>
    <w:p w14:paraId="3826BF84" w14:textId="77777777" w:rsidR="00C5601D" w:rsidRDefault="00C5601D" w:rsidP="00A76AA1">
      <w:pPr>
        <w:tabs>
          <w:tab w:val="left" w:pos="1305"/>
        </w:tabs>
        <w:contextualSpacing/>
      </w:pPr>
    </w:p>
    <w:sectPr w:rsidR="00C5601D" w:rsidSect="00A66A79">
      <w:headerReference w:type="default" r:id="rId9"/>
      <w:footerReference w:type="default" r:id="rId1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E4578B" w14:textId="77777777" w:rsidR="0029756E" w:rsidRDefault="0029756E" w:rsidP="007F1B53">
      <w:pPr>
        <w:spacing w:before="0" w:after="0" w:line="240" w:lineRule="auto"/>
      </w:pPr>
      <w:r>
        <w:separator/>
      </w:r>
    </w:p>
  </w:endnote>
  <w:endnote w:type="continuationSeparator" w:id="0">
    <w:p w14:paraId="351B230B" w14:textId="77777777" w:rsidR="0029756E" w:rsidRDefault="0029756E"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944C0"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7A684A51" wp14:editId="0DF7F7B2">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7CE61B49" wp14:editId="22B1C57E">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6FFCC92B"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4FBE5EC5"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CE61B49"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6FFCC92B"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4FBE5EC5"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5B91D4" w14:textId="77777777" w:rsidR="0029756E" w:rsidRDefault="0029756E" w:rsidP="007F1B53">
      <w:pPr>
        <w:spacing w:before="0" w:after="0" w:line="240" w:lineRule="auto"/>
      </w:pPr>
      <w:r>
        <w:separator/>
      </w:r>
    </w:p>
  </w:footnote>
  <w:footnote w:type="continuationSeparator" w:id="0">
    <w:p w14:paraId="56475C8A" w14:textId="77777777" w:rsidR="0029756E" w:rsidRDefault="0029756E"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4613C" w14:textId="77777777" w:rsidR="00A66A79" w:rsidRDefault="00A66A79">
    <w:pPr>
      <w:pStyle w:val="Encabezado"/>
    </w:pPr>
    <w:r>
      <w:rPr>
        <w:noProof/>
      </w:rPr>
      <w:drawing>
        <wp:anchor distT="0" distB="0" distL="114300" distR="114300" simplePos="0" relativeHeight="251667456" behindDoc="0" locked="0" layoutInCell="1" allowOverlap="1" wp14:anchorId="63FF8190" wp14:editId="5C1A5CD5">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0E29"/>
    <w:multiLevelType w:val="hybridMultilevel"/>
    <w:tmpl w:val="E08E5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05695F"/>
    <w:multiLevelType w:val="hybridMultilevel"/>
    <w:tmpl w:val="73C48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76E58"/>
    <w:multiLevelType w:val="hybridMultilevel"/>
    <w:tmpl w:val="CEEA9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B24CC2"/>
    <w:multiLevelType w:val="hybridMultilevel"/>
    <w:tmpl w:val="C2DAB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AC39FD"/>
    <w:multiLevelType w:val="hybridMultilevel"/>
    <w:tmpl w:val="D1DC8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833A9F"/>
    <w:multiLevelType w:val="hybridMultilevel"/>
    <w:tmpl w:val="3B383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0F27C4"/>
    <w:multiLevelType w:val="hybridMultilevel"/>
    <w:tmpl w:val="AAF85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2F08D8"/>
    <w:multiLevelType w:val="hybridMultilevel"/>
    <w:tmpl w:val="CFCC5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D32BA7"/>
    <w:multiLevelType w:val="hybridMultilevel"/>
    <w:tmpl w:val="E662E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BB2F50"/>
    <w:multiLevelType w:val="hybridMultilevel"/>
    <w:tmpl w:val="AB14C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2A20B4"/>
    <w:multiLevelType w:val="hybridMultilevel"/>
    <w:tmpl w:val="7FE2A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40382F"/>
    <w:multiLevelType w:val="hybridMultilevel"/>
    <w:tmpl w:val="55EA5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150C8C"/>
    <w:multiLevelType w:val="hybridMultilevel"/>
    <w:tmpl w:val="114AA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551B29"/>
    <w:multiLevelType w:val="hybridMultilevel"/>
    <w:tmpl w:val="3634F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C85F01"/>
    <w:multiLevelType w:val="hybridMultilevel"/>
    <w:tmpl w:val="F858F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521639"/>
    <w:multiLevelType w:val="hybridMultilevel"/>
    <w:tmpl w:val="89BC5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5F3E14"/>
    <w:multiLevelType w:val="hybridMultilevel"/>
    <w:tmpl w:val="71F67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B526B1"/>
    <w:multiLevelType w:val="hybridMultilevel"/>
    <w:tmpl w:val="30DAA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AE6294"/>
    <w:multiLevelType w:val="hybridMultilevel"/>
    <w:tmpl w:val="1F58B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0E71DD"/>
    <w:multiLevelType w:val="hybridMultilevel"/>
    <w:tmpl w:val="FA54F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0917A1"/>
    <w:multiLevelType w:val="hybridMultilevel"/>
    <w:tmpl w:val="5DA2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462911"/>
    <w:multiLevelType w:val="hybridMultilevel"/>
    <w:tmpl w:val="37845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6C24A9"/>
    <w:multiLevelType w:val="hybridMultilevel"/>
    <w:tmpl w:val="1D6AB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6339E4"/>
    <w:multiLevelType w:val="hybridMultilevel"/>
    <w:tmpl w:val="514C5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6F6474"/>
    <w:multiLevelType w:val="hybridMultilevel"/>
    <w:tmpl w:val="F84E8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B73368"/>
    <w:multiLevelType w:val="hybridMultilevel"/>
    <w:tmpl w:val="D764C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622E04"/>
    <w:multiLevelType w:val="hybridMultilevel"/>
    <w:tmpl w:val="1E5AE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2B6569"/>
    <w:multiLevelType w:val="hybridMultilevel"/>
    <w:tmpl w:val="850CB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015CA4"/>
    <w:multiLevelType w:val="hybridMultilevel"/>
    <w:tmpl w:val="B7222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60083A"/>
    <w:multiLevelType w:val="hybridMultilevel"/>
    <w:tmpl w:val="9F863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7755AF"/>
    <w:multiLevelType w:val="hybridMultilevel"/>
    <w:tmpl w:val="C714F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C1C12FE"/>
    <w:multiLevelType w:val="hybridMultilevel"/>
    <w:tmpl w:val="99EA3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EAF43A7"/>
    <w:multiLevelType w:val="hybridMultilevel"/>
    <w:tmpl w:val="29BC9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E22869"/>
    <w:multiLevelType w:val="hybridMultilevel"/>
    <w:tmpl w:val="E99A6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6873F6"/>
    <w:multiLevelType w:val="hybridMultilevel"/>
    <w:tmpl w:val="C9487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4C131E7"/>
    <w:multiLevelType w:val="hybridMultilevel"/>
    <w:tmpl w:val="4926B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5B715E"/>
    <w:multiLevelType w:val="hybridMultilevel"/>
    <w:tmpl w:val="0AFCB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F31227"/>
    <w:multiLevelType w:val="hybridMultilevel"/>
    <w:tmpl w:val="20023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A5531A1"/>
    <w:multiLevelType w:val="hybridMultilevel"/>
    <w:tmpl w:val="530AF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F267C6D"/>
    <w:multiLevelType w:val="hybridMultilevel"/>
    <w:tmpl w:val="514A1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09454D8"/>
    <w:multiLevelType w:val="hybridMultilevel"/>
    <w:tmpl w:val="7A408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17765F1"/>
    <w:multiLevelType w:val="hybridMultilevel"/>
    <w:tmpl w:val="2E526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6731153"/>
    <w:multiLevelType w:val="hybridMultilevel"/>
    <w:tmpl w:val="8E7E0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6D07F41"/>
    <w:multiLevelType w:val="hybridMultilevel"/>
    <w:tmpl w:val="72525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7E212E5"/>
    <w:multiLevelType w:val="hybridMultilevel"/>
    <w:tmpl w:val="142E9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DC27A02"/>
    <w:multiLevelType w:val="hybridMultilevel"/>
    <w:tmpl w:val="00609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E07405F"/>
    <w:multiLevelType w:val="hybridMultilevel"/>
    <w:tmpl w:val="5A8C1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4180FB4"/>
    <w:multiLevelType w:val="hybridMultilevel"/>
    <w:tmpl w:val="5F20A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47F75A4"/>
    <w:multiLevelType w:val="hybridMultilevel"/>
    <w:tmpl w:val="AD8A2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82E4E5F"/>
    <w:multiLevelType w:val="hybridMultilevel"/>
    <w:tmpl w:val="BEFA1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858267A"/>
    <w:multiLevelType w:val="hybridMultilevel"/>
    <w:tmpl w:val="B3BE0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9B60930"/>
    <w:multiLevelType w:val="hybridMultilevel"/>
    <w:tmpl w:val="4552C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B106BBD"/>
    <w:multiLevelType w:val="hybridMultilevel"/>
    <w:tmpl w:val="16E0E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0"/>
  </w:num>
  <w:num w:numId="3">
    <w:abstractNumId w:val="8"/>
  </w:num>
  <w:num w:numId="4">
    <w:abstractNumId w:val="41"/>
  </w:num>
  <w:num w:numId="5">
    <w:abstractNumId w:val="34"/>
  </w:num>
  <w:num w:numId="6">
    <w:abstractNumId w:val="5"/>
  </w:num>
  <w:num w:numId="7">
    <w:abstractNumId w:val="46"/>
  </w:num>
  <w:num w:numId="8">
    <w:abstractNumId w:val="16"/>
  </w:num>
  <w:num w:numId="9">
    <w:abstractNumId w:val="19"/>
  </w:num>
  <w:num w:numId="10">
    <w:abstractNumId w:val="39"/>
  </w:num>
  <w:num w:numId="11">
    <w:abstractNumId w:val="42"/>
  </w:num>
  <w:num w:numId="12">
    <w:abstractNumId w:val="14"/>
  </w:num>
  <w:num w:numId="13">
    <w:abstractNumId w:val="52"/>
  </w:num>
  <w:num w:numId="14">
    <w:abstractNumId w:val="50"/>
  </w:num>
  <w:num w:numId="15">
    <w:abstractNumId w:val="12"/>
  </w:num>
  <w:num w:numId="16">
    <w:abstractNumId w:val="9"/>
  </w:num>
  <w:num w:numId="17">
    <w:abstractNumId w:val="48"/>
  </w:num>
  <w:num w:numId="18">
    <w:abstractNumId w:val="21"/>
  </w:num>
  <w:num w:numId="19">
    <w:abstractNumId w:val="6"/>
  </w:num>
  <w:num w:numId="20">
    <w:abstractNumId w:val="3"/>
  </w:num>
  <w:num w:numId="21">
    <w:abstractNumId w:val="32"/>
  </w:num>
  <w:num w:numId="22">
    <w:abstractNumId w:val="2"/>
  </w:num>
  <w:num w:numId="23">
    <w:abstractNumId w:val="43"/>
  </w:num>
  <w:num w:numId="24">
    <w:abstractNumId w:val="15"/>
  </w:num>
  <w:num w:numId="25">
    <w:abstractNumId w:val="38"/>
  </w:num>
  <w:num w:numId="26">
    <w:abstractNumId w:val="51"/>
  </w:num>
  <w:num w:numId="27">
    <w:abstractNumId w:val="36"/>
  </w:num>
  <w:num w:numId="28">
    <w:abstractNumId w:val="4"/>
  </w:num>
  <w:num w:numId="29">
    <w:abstractNumId w:val="47"/>
  </w:num>
  <w:num w:numId="30">
    <w:abstractNumId w:val="20"/>
  </w:num>
  <w:num w:numId="31">
    <w:abstractNumId w:val="17"/>
  </w:num>
  <w:num w:numId="32">
    <w:abstractNumId w:val="18"/>
  </w:num>
  <w:num w:numId="33">
    <w:abstractNumId w:val="13"/>
  </w:num>
  <w:num w:numId="34">
    <w:abstractNumId w:val="45"/>
  </w:num>
  <w:num w:numId="35">
    <w:abstractNumId w:val="25"/>
  </w:num>
  <w:num w:numId="36">
    <w:abstractNumId w:val="24"/>
  </w:num>
  <w:num w:numId="37">
    <w:abstractNumId w:val="37"/>
  </w:num>
  <w:num w:numId="38">
    <w:abstractNumId w:val="26"/>
  </w:num>
  <w:num w:numId="39">
    <w:abstractNumId w:val="35"/>
  </w:num>
  <w:num w:numId="40">
    <w:abstractNumId w:val="49"/>
  </w:num>
  <w:num w:numId="41">
    <w:abstractNumId w:val="11"/>
  </w:num>
  <w:num w:numId="42">
    <w:abstractNumId w:val="10"/>
  </w:num>
  <w:num w:numId="43">
    <w:abstractNumId w:val="44"/>
  </w:num>
  <w:num w:numId="44">
    <w:abstractNumId w:val="30"/>
  </w:num>
  <w:num w:numId="45">
    <w:abstractNumId w:val="27"/>
  </w:num>
  <w:num w:numId="46">
    <w:abstractNumId w:val="28"/>
  </w:num>
  <w:num w:numId="47">
    <w:abstractNumId w:val="29"/>
  </w:num>
  <w:num w:numId="48">
    <w:abstractNumId w:val="40"/>
  </w:num>
  <w:num w:numId="49">
    <w:abstractNumId w:val="31"/>
  </w:num>
  <w:num w:numId="50">
    <w:abstractNumId w:val="7"/>
  </w:num>
  <w:num w:numId="51">
    <w:abstractNumId w:val="23"/>
  </w:num>
  <w:num w:numId="52">
    <w:abstractNumId w:val="1"/>
  </w:num>
  <w:num w:numId="53">
    <w:abstractNumId w:val="3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C9F"/>
    <w:rsid w:val="00002BE6"/>
    <w:rsid w:val="00037500"/>
    <w:rsid w:val="000446AD"/>
    <w:rsid w:val="000A4FB3"/>
    <w:rsid w:val="000C5792"/>
    <w:rsid w:val="000D6DCE"/>
    <w:rsid w:val="000F5D07"/>
    <w:rsid w:val="001138D5"/>
    <w:rsid w:val="00122897"/>
    <w:rsid w:val="00143117"/>
    <w:rsid w:val="00147F2C"/>
    <w:rsid w:val="00151EB9"/>
    <w:rsid w:val="00161C95"/>
    <w:rsid w:val="001726BE"/>
    <w:rsid w:val="00175EDB"/>
    <w:rsid w:val="0018373F"/>
    <w:rsid w:val="001860C4"/>
    <w:rsid w:val="00196733"/>
    <w:rsid w:val="001B3014"/>
    <w:rsid w:val="001B425D"/>
    <w:rsid w:val="001C3BD9"/>
    <w:rsid w:val="001C720B"/>
    <w:rsid w:val="001F02B0"/>
    <w:rsid w:val="001F5D15"/>
    <w:rsid w:val="0020003D"/>
    <w:rsid w:val="002013D7"/>
    <w:rsid w:val="002117E6"/>
    <w:rsid w:val="00212908"/>
    <w:rsid w:val="00232293"/>
    <w:rsid w:val="0023277E"/>
    <w:rsid w:val="0023318A"/>
    <w:rsid w:val="002717A8"/>
    <w:rsid w:val="0027636C"/>
    <w:rsid w:val="0028133E"/>
    <w:rsid w:val="0029756E"/>
    <w:rsid w:val="002A3170"/>
    <w:rsid w:val="002A6BFE"/>
    <w:rsid w:val="002B1ACF"/>
    <w:rsid w:val="002E3A77"/>
    <w:rsid w:val="002F0A67"/>
    <w:rsid w:val="00325536"/>
    <w:rsid w:val="00346434"/>
    <w:rsid w:val="003717C3"/>
    <w:rsid w:val="00373028"/>
    <w:rsid w:val="00396726"/>
    <w:rsid w:val="003A0D9A"/>
    <w:rsid w:val="003A5786"/>
    <w:rsid w:val="003B1BDC"/>
    <w:rsid w:val="003C1B46"/>
    <w:rsid w:val="003E0D37"/>
    <w:rsid w:val="003F146E"/>
    <w:rsid w:val="003F3A88"/>
    <w:rsid w:val="00402CB1"/>
    <w:rsid w:val="00425FFE"/>
    <w:rsid w:val="00433BE9"/>
    <w:rsid w:val="00475041"/>
    <w:rsid w:val="004933D7"/>
    <w:rsid w:val="004A18B8"/>
    <w:rsid w:val="004A2D3C"/>
    <w:rsid w:val="004A3A84"/>
    <w:rsid w:val="004B4F26"/>
    <w:rsid w:val="004D057D"/>
    <w:rsid w:val="00507CCA"/>
    <w:rsid w:val="00515B7F"/>
    <w:rsid w:val="00526FCA"/>
    <w:rsid w:val="00530C44"/>
    <w:rsid w:val="0054053B"/>
    <w:rsid w:val="00547521"/>
    <w:rsid w:val="0056571D"/>
    <w:rsid w:val="00583F3D"/>
    <w:rsid w:val="00592F6E"/>
    <w:rsid w:val="005B0B82"/>
    <w:rsid w:val="005B2132"/>
    <w:rsid w:val="005B7617"/>
    <w:rsid w:val="005E27A5"/>
    <w:rsid w:val="005F6516"/>
    <w:rsid w:val="00601799"/>
    <w:rsid w:val="006233F8"/>
    <w:rsid w:val="00635F19"/>
    <w:rsid w:val="00636C8A"/>
    <w:rsid w:val="0066360A"/>
    <w:rsid w:val="00680D3C"/>
    <w:rsid w:val="00686701"/>
    <w:rsid w:val="006914AF"/>
    <w:rsid w:val="006B078B"/>
    <w:rsid w:val="006B6105"/>
    <w:rsid w:val="006D3AD0"/>
    <w:rsid w:val="006D7C25"/>
    <w:rsid w:val="006E2AEC"/>
    <w:rsid w:val="0070212E"/>
    <w:rsid w:val="00713324"/>
    <w:rsid w:val="00723E5B"/>
    <w:rsid w:val="00763D81"/>
    <w:rsid w:val="007E065C"/>
    <w:rsid w:val="007F1B53"/>
    <w:rsid w:val="00804ECF"/>
    <w:rsid w:val="00826587"/>
    <w:rsid w:val="008269E4"/>
    <w:rsid w:val="0083075B"/>
    <w:rsid w:val="00843820"/>
    <w:rsid w:val="00857A4F"/>
    <w:rsid w:val="00861BD7"/>
    <w:rsid w:val="00867147"/>
    <w:rsid w:val="00880817"/>
    <w:rsid w:val="0088167F"/>
    <w:rsid w:val="00881EBE"/>
    <w:rsid w:val="00891D18"/>
    <w:rsid w:val="008B0A58"/>
    <w:rsid w:val="008D04CA"/>
    <w:rsid w:val="00941B70"/>
    <w:rsid w:val="0095514C"/>
    <w:rsid w:val="0096185C"/>
    <w:rsid w:val="00984E87"/>
    <w:rsid w:val="00987BEE"/>
    <w:rsid w:val="009B79C7"/>
    <w:rsid w:val="009D146A"/>
    <w:rsid w:val="00A0416D"/>
    <w:rsid w:val="00A0436F"/>
    <w:rsid w:val="00A163E5"/>
    <w:rsid w:val="00A21164"/>
    <w:rsid w:val="00A24F3A"/>
    <w:rsid w:val="00A271F3"/>
    <w:rsid w:val="00A32AB9"/>
    <w:rsid w:val="00A66A79"/>
    <w:rsid w:val="00A67DD5"/>
    <w:rsid w:val="00A76AA1"/>
    <w:rsid w:val="00AB23E0"/>
    <w:rsid w:val="00AB2DF6"/>
    <w:rsid w:val="00AB6CC4"/>
    <w:rsid w:val="00AD7ADB"/>
    <w:rsid w:val="00AE4D5C"/>
    <w:rsid w:val="00AE578A"/>
    <w:rsid w:val="00AF01AE"/>
    <w:rsid w:val="00AF551B"/>
    <w:rsid w:val="00B01852"/>
    <w:rsid w:val="00B0400E"/>
    <w:rsid w:val="00B0609B"/>
    <w:rsid w:val="00B15946"/>
    <w:rsid w:val="00B30A86"/>
    <w:rsid w:val="00B36CAE"/>
    <w:rsid w:val="00B47A03"/>
    <w:rsid w:val="00BB5E97"/>
    <w:rsid w:val="00BC01BC"/>
    <w:rsid w:val="00BF3D12"/>
    <w:rsid w:val="00C05DF4"/>
    <w:rsid w:val="00C32F37"/>
    <w:rsid w:val="00C33366"/>
    <w:rsid w:val="00C512B9"/>
    <w:rsid w:val="00C5601D"/>
    <w:rsid w:val="00C739AF"/>
    <w:rsid w:val="00C73EB5"/>
    <w:rsid w:val="00C96ABB"/>
    <w:rsid w:val="00CA20C9"/>
    <w:rsid w:val="00CA2631"/>
    <w:rsid w:val="00CB7690"/>
    <w:rsid w:val="00D0543F"/>
    <w:rsid w:val="00D1428E"/>
    <w:rsid w:val="00D1743A"/>
    <w:rsid w:val="00D2232A"/>
    <w:rsid w:val="00D5587C"/>
    <w:rsid w:val="00D55BEC"/>
    <w:rsid w:val="00DA1EBC"/>
    <w:rsid w:val="00DC1D00"/>
    <w:rsid w:val="00DE5F24"/>
    <w:rsid w:val="00DF6C9F"/>
    <w:rsid w:val="00E07846"/>
    <w:rsid w:val="00E42177"/>
    <w:rsid w:val="00E51384"/>
    <w:rsid w:val="00E61311"/>
    <w:rsid w:val="00E63284"/>
    <w:rsid w:val="00E83F65"/>
    <w:rsid w:val="00E90215"/>
    <w:rsid w:val="00EE1423"/>
    <w:rsid w:val="00EF5DC0"/>
    <w:rsid w:val="00F02BF4"/>
    <w:rsid w:val="00F13B72"/>
    <w:rsid w:val="00F1545E"/>
    <w:rsid w:val="00F224BA"/>
    <w:rsid w:val="00F3756A"/>
    <w:rsid w:val="00F43320"/>
    <w:rsid w:val="00F47697"/>
    <w:rsid w:val="00F52DFA"/>
    <w:rsid w:val="00F65696"/>
    <w:rsid w:val="00F90F9C"/>
    <w:rsid w:val="00F92CDE"/>
    <w:rsid w:val="00F969BE"/>
    <w:rsid w:val="00F97D31"/>
    <w:rsid w:val="00FA0BAF"/>
    <w:rsid w:val="00FD0E8A"/>
    <w:rsid w:val="00FD1DB9"/>
    <w:rsid w:val="00FD25F7"/>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6CC8EB"/>
  <w15:chartTrackingRefBased/>
  <w15:docId w15:val="{BF7895CF-FACC-49DB-A34D-7465109C4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C32F37"/>
    <w:pPr>
      <w:spacing w:after="100"/>
      <w:ind w:left="240"/>
    </w:pPr>
  </w:style>
  <w:style w:type="paragraph" w:styleId="Prrafodelista">
    <w:name w:val="List Paragraph"/>
    <w:basedOn w:val="Normal"/>
    <w:uiPriority w:val="34"/>
    <w:qFormat/>
    <w:rsid w:val="004A3A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Local\Documentos\Plantillas%20personalizadas%20de%20Office\Unidad%20Did&#225;ctf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Didáctfica.dotx</Template>
  <TotalTime>2441</TotalTime>
  <Pages>1</Pages>
  <Words>10636</Words>
  <Characters>58501</Characters>
  <Application>Microsoft Office Word</Application>
  <DocSecurity>0</DocSecurity>
  <Lines>487</Lines>
  <Paragraphs>137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Anonio Aguirre Ruiz</dc:creator>
  <cp:keywords/>
  <dc:description/>
  <cp:lastModifiedBy>Guillermo Aguirre</cp:lastModifiedBy>
  <cp:revision>52</cp:revision>
  <cp:lastPrinted>2026-03-05T21:27:00Z</cp:lastPrinted>
  <dcterms:created xsi:type="dcterms:W3CDTF">2025-02-28T18:26:00Z</dcterms:created>
  <dcterms:modified xsi:type="dcterms:W3CDTF">2026-03-05T21:28:00Z</dcterms:modified>
</cp:coreProperties>
</file>