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1787" w:left="2160"/>
        <w:spacing w:before="2" w:after="360" w:line="240" w:lineRule="auto"/>
        <w:jc w:val="left"/>
      </w:pPr>
      <w:r>
        <w:drawing>
          <wp:inline>
            <wp:extent cx="548640" cy="311150"/>
            <wp:docPr id="1" name="pic"/>
            <a:graphic>
              <a:graphicData uri="http://schemas.openxmlformats.org/drawingml/2006/picture">
                <pic:pic>
                  <pic:nvPicPr>
                    <pic:cNvPr id="2" name="test1"/>
                    <pic:cNvPicPr preferRelativeResize="false"/>
                  </pic:nvPicPr>
                  <pic:blipFill>
                    <a:blip r:embed="d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1297" w:left="1656"/>
        <w:spacing w:before="0" w:after="252" w:line="240" w:lineRule="auto"/>
        <w:jc w:val="left"/>
      </w:pPr>
      <w:r>
        <w:drawing>
          <wp:inline>
            <wp:extent cx="1182370" cy="648970"/>
            <wp:docPr id="3" name="pic"/>
            <a:graphic>
              <a:graphicData uri="http://schemas.openxmlformats.org/drawingml/2006/picture">
                <pic:pic>
                  <pic:nvPicPr>
                    <pic:cNvPr id="4" name="test1"/>
                    <pic:cNvPicPr preferRelativeResize="false"/>
                  </pic:nvPicPr>
                  <pic:blipFill>
                    <a:blip r:embed="drId3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0" w:left="0" w:firstLine="0"/>
        <w:spacing w:before="0" w:after="0" w:line="480" w:lineRule="auto"/>
        <w:jc w:val="center"/>
        <w:rPr>
          <w:b w:val="true"/>
          <w:color w:val="#0C0B0F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color="#000000" stroked="f" style="position:absolute;width:242pt;height:12.5pt;z-index:-1000;margin-left:185.4pt;margin-top:686.9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center"/>
                    <w:framePr w:hAnchor="page" w:vAnchor="page" w:x="3708" w:y="13739" w:w="4840" w:h="250" w:hSpace="0" w:vSpace="0" w:wrap="3"/>
                    <w:rPr>
                      <w:color w:val="#0C0B0F"/>
                      <w:sz w:val="20"/>
                      <w:lang w:val="es-ES"/>
                      <w:spacing w:val="6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C0B0F"/>
                      <w:sz w:val="20"/>
                      <w:lang w:val="es-ES"/>
                      <w:spacing w:val="6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Managua, Junio </w:t>
                  </w:r>
                  <w:r>
                    <w:rPr>
                      <w:color w:val="#0C0B0F"/>
                      <w:sz w:val="20"/>
                      <w:lang w:val="es-ES"/>
                      <w:spacing w:val="16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2020</w:t>
                  </w:r>
                </w:p>
              </w:txbxContent>
            </v:textbox>
          </v:shape>
        </w:pict>
      </w:r>
      <w:r>
        <w:rPr>
          <w:b w:val="true"/>
          <w:color w:val="#0C0B0F"/>
          <w:sz w:val="21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UNIVERSIDAD POLITECNICA </w:t>
      </w:r>
      <w:r>
        <w:rPr>
          <w:color w:val="#0C0B0F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DE NICARAGUA
</w:t>
        <w:br/>
      </w:r>
      <w:r>
        <w:rPr>
          <w:color w:val="#0C0B0F"/>
          <w:sz w:val="20"/>
          <w:lang w:val="es-ES"/>
          <w:spacing w:val="16"/>
          <w:w w:val="100"/>
          <w:strike w:val="false"/>
          <w:vertAlign w:val="baseline"/>
          <w:rFonts w:ascii="Arial" w:hAnsi="Arial"/>
        </w:rPr>
        <w:t xml:space="preserve">Sirviendo a la Comunidad</w:t>
      </w:r>
    </w:p>
    <w:p>
      <w:pPr>
        <w:ind w:right="0" w:left="720" w:firstLine="0"/>
        <w:spacing w:before="2484" w:after="0" w:line="240" w:lineRule="auto"/>
        <w:jc w:val="left"/>
        <w:rPr>
          <w:b w:val="true"/>
          <w:color w:val="#0C0B0F"/>
          <w:sz w:val="21"/>
          <w:lang w:val="es-ES"/>
          <w:spacing w:val="1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C0B0F"/>
          <w:sz w:val="21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Plan de Estudios 2018-2022</w:t>
      </w:r>
    </w:p>
    <w:p>
      <w:pPr>
        <w:ind w:right="0" w:left="216" w:firstLine="0"/>
        <w:spacing w:before="1692" w:after="0" w:line="240" w:lineRule="auto"/>
        <w:jc w:val="left"/>
        <w:rPr>
          <w:b w:val="true"/>
          <w:color w:val="#0C0B0F"/>
          <w:sz w:val="26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C0B0F"/>
          <w:sz w:val="26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INGENIERÍA DEL SOFTWARE 11</w:t>
      </w:r>
    </w:p>
    <w:p>
      <w:pPr>
        <w:sectPr>
          <w:pgSz w:w="12240" w:h="15840" w:orient="portrait"/>
          <w:type w:val="nextPage"/>
          <w:textDirection w:val="lrTb"/>
          <w:pgMar w:bottom="1771" w:top="2100" w:right="3632" w:left="3708" w:header="720" w:footer="720"/>
          <w:titlePg w:val="false"/>
        </w:sectPr>
      </w:pPr>
    </w:p>
    <w:p>
      <w:pPr>
        <w:spacing w:before="251" w:after="0" w:line="20" w:lineRule="exact"/>
      </w:pP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color="#000000" style="position:absolute;width:242pt;height:180.65pt;z-index:-999;margin-left:293.7pt;margin-top:601.2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ed="f" strokecolor="#000000" style="position:absolute;width:242pt;height:180.65pt;z-index:-998;margin-left:293.7pt;margin-top:601.2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drawing>
          <wp:anchor distT="0" distB="0" distL="0" distR="0" simplePos="false" relativeHeight="251658240" behindDoc="true" locked="false" layoutInCell="true" allowOverlap="true">
            <wp:simplePos x="0" y="0"/>
            <wp:positionH relativeFrom="page">
              <wp:posOffset>3957955</wp:posOffset>
            </wp:positionH>
            <wp:positionV relativeFrom="page">
              <wp:posOffset>8762365</wp:posOffset>
            </wp:positionV>
            <wp:extent cx="2496185" cy="1151890"/>
            <wp:wrapThrough wrapText="bothSides">
              <wp:wrapPolygon>
                <wp:start x="0" y="0"/>
                <wp:lineTo x="0" y="6083"/>
                <wp:lineTo x="11906" y="6083"/>
                <wp:lineTo x="11906" y="10797"/>
                <wp:lineTo x="11769" y="10797"/>
                <wp:lineTo x="11769" y="21595"/>
                <wp:lineTo x="21598" y="21595"/>
                <wp:lineTo x="21598" y="9345"/>
                <wp:lineTo x="19423" y="9345"/>
                <wp:lineTo x="19423" y="7964"/>
                <wp:lineTo x="18593" y="7964"/>
                <wp:lineTo x="18593" y="6595"/>
                <wp:lineTo x="14439" y="6595"/>
                <wp:lineTo x="14439" y="0"/>
                <wp:lineTo x="0" y="0"/>
              </wp:wrapPolygon>
            </wp:wrapThrough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 preferRelativeResize="false"/>
                  </pic:nvPicPr>
                  <pic:blipFill>
                    <a:blip r:embed="d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false" relativeHeight="251658240" behindDoc="true" locked="false" layoutInCell="true" allowOverlap="true">
            <wp:simplePos x="0" y="0"/>
            <wp:positionH relativeFrom="page">
              <wp:posOffset>5032375</wp:posOffset>
            </wp:positionH>
            <wp:positionV relativeFrom="page">
              <wp:posOffset>7918450</wp:posOffset>
            </wp:positionV>
            <wp:extent cx="1446530" cy="582930"/>
            <wp:wrapThrough wrapText="bothSides">
              <wp:wrapPolygon>
                <wp:start x="5251" y="0"/>
                <wp:lineTo x="5251" y="1952"/>
                <wp:lineTo x="0" y="1952"/>
                <wp:lineTo x="0" y="16517"/>
                <wp:lineTo x="3886" y="16517"/>
                <wp:lineTo x="3886" y="21600"/>
                <wp:lineTo x="21592" y="21600"/>
                <wp:lineTo x="21592" y="0"/>
                <wp:lineTo x="5251" y="0"/>
              </wp:wrapPolygon>
            </wp:wrapThrough>
            <wp:docPr id="7" name="Picture"/>
            <a:graphic>
              <a:graphicData uri="http://schemas.openxmlformats.org/drawingml/2006/picture">
                <pic:pic>
                  <pic:nvPicPr>
                    <pic:cNvPr id="8" name="Picture"/>
                    <pic:cNvPicPr preferRelativeResize="false"/>
                  </pic:nvPicPr>
                  <pic:blipFill>
                    <a:blip r:embed="d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type id="_x0000_t6" coordsize="21600,21600" o:spt="202" path="m,l,21600r21600,l21600,xe">
            <v:stroke joinstyle="miter"/>
            <v:path gradientshapeok="t" o:connecttype="rect"/>
          </v:shapetype>
          <v:shape id="_x0000_s5" type="#_x0000_t6" filled="f" strokecolor="#000000" stroked="f" style="position:absolute;width:154.25pt;height:12.7pt;z-index:-995;margin-left:87.55pt;margin-top:57.2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framePr w:hAnchor="page" w:vAnchor="page" w:x="1751" w:y="1145" w:w="3085" w:h="254" w:hSpace="0" w:vSpace="0" w:wrap="3"/>
                    <w:rPr>
                      <w:b w:val="true"/>
                      <w:color w:val="#000000"/>
                      <w:sz w:val="21"/>
                      <w:lang w:val="es-ES"/>
                      <w:spacing w:val="5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1"/>
                      <w:lang w:val="es-ES"/>
                      <w:spacing w:val="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B. INFORMACIÓN GENERAL</w:t>
                  </w:r>
                </w:p>
              </w:txbxContent>
            </v:textbox>
          </v:shape>
        </w:pict>
      </w:r>
      <w:r>
        <w:pict>
          <v:shapetype id="_x0000_t7" coordsize="21600,21600" o:spt="202" path="m,l,21600r21600,l21600,xe">
            <v:stroke joinstyle="miter"/>
            <v:path gradientshapeok="t" o:connecttype="rect"/>
          </v:shapetype>
          <v:shape id="_x0000_s6" type="#_x0000_t7" filled="f" strokecolor="#000000" stroked="f" style="position:absolute;width:151.9pt;height:22.85pt;z-index:-994;margin-left:311.45pt;margin-top:601.2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framePr w:hAnchor="page" w:vAnchor="page" w:x="6229" w:y="12025" w:w="3038" w:h="457" w:hSpace="0" w:vSpace="0" w:wrap="3"/>
                    <w:tabs>
                      <w:tab w:val="right" w:leader="underscore" w:pos="3035"/>
                    </w:tabs>
                    <w:rPr>
                      <w:color w:val="#000000"/>
                      <w:sz w:val="19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9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MSc. Scarlett Romero Hidalgo </w:t>
                  </w:r>
                  <w:r>
                    <w:rPr>
                      <w:color w:val="#000000"/>
                      <w:sz w:val="19"/>
                      <w:lang w:val="es-ES"/>
                      <w:spacing w:val="8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Asesora Metodológica-DD</w:t>
                  </w:r>
                  <w:r>
                    <w:rPr>
                      <w:color w:val="#8D9FB0"/>
                      <w:sz w:val="6"/>
                      <w:lang w:val="es-ES"/>
                      <w:spacing w:val="8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	</w:t>
                  </w:r>
                  <w:r>
                    <w:rPr>
                      <w:color w:val="#8D9FB0"/>
                      <w:sz w:val="6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r>
                </w:p>
              </w:txbxContent>
            </v:textbox>
          </v:shape>
        </w:pict>
      </w: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ed="f" strokecolor="#000000" stroked="f" style="position:absolute;width:93.9pt;height:32.2pt;z-index:-993;margin-left:293.7pt;margin-top:626.4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576" w:firstLine="0"/>
                    <w:spacing w:before="216" w:after="0" w:line="278" w:lineRule="auto"/>
                    <w:jc w:val="left"/>
                    <w:framePr w:hAnchor="page" w:vAnchor="page" w:x="5874" w:y="12528" w:w="1878" w:h="644" w:hSpace="0" w:vSpace="0" w:wrap="3"/>
                    <w:tabs>
                      <w:tab w:val="right" w:leader="none" w:pos="1781"/>
                    </w:tabs>
                    <w:rPr>
                      <w:color w:val="#8D9FB0"/>
                      <w:sz w:val="15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color w:val="#8D9FB0"/>
                      <w:sz w:val="15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9</w:t>
                  </w:r>
                  <w:r>
                    <w:rPr>
                      <w:b w:val="true"/>
                      <w:i w:val="true"/>
                      <w:color w:val="#969BCE"/>
                      <w:sz w:val="15"/>
                      <w:lang w:val="es-ES"/>
                      <w:spacing w:val="0"/>
                      <w:w w:val="100"/>
                      <w:strike w:val="false"/>
                      <w:vertAlign w:val="baseline"/>
                      <w:rFonts w:ascii="Verdana" w:hAnsi="Verdana"/>
                    </w:rPr>
                    <w:tab/>
                  </w:r>
                  <w:r>
                    <w:rPr>
                      <w:b w:val="true"/>
                      <w:i w:val="true"/>
                      <w:color w:val="#969BCE"/>
                      <w:sz w:val="15"/>
                      <w:lang w:val="es-ES"/>
                      <w:spacing w:val="-12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A</w:t>
                  </w:r>
                  <w:r>
                    <w:rPr>
                      <w:b w:val="true"/>
                      <w:i w:val="true"/>
                      <w:color w:val="#8994B4"/>
                      <w:sz w:val="8"/>
                      <w:lang w:val="es-ES"/>
                      <w:spacing w:val="-1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Ir,'</w:t>
                  </w:r>
                  <w:r>
                    <w:rPr>
                      <w:b w:val="true"/>
                      <w:i w:val="true"/>
                      <w:color w:val="#969BCE"/>
                      <w:sz w:val="15"/>
                      <w:lang w:val="es-ES"/>
                      <w:spacing w:val="-12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 ie </w:t>
                  </w:r>
                  <w:r>
                    <w:rPr>
                      <w:b w:val="true"/>
                      <w:i w:val="true"/>
                      <w:color w:val="#969BCE"/>
                      <w:sz w:val="15"/>
                      <w:lang w:val="es-ES"/>
                      <w:spacing w:val="-12"/>
                      <w:w w:val="95"/>
                      <w:strike w:val="false"/>
                      <w:vertAlign w:val="baseline"/>
                      <w:rFonts w:ascii="Verdana" w:hAnsi="Verdana"/>
                    </w:rPr>
                    <w:t xml:space="preserve">/11</w:t>
                  </w:r>
                </w:p>
              </w:txbxContent>
            </v:textbox>
          </v:shape>
        </w:pict>
      </w:r>
      <w:r>
        <w:pict>
          <v:shapetype id="_x0000_t9" coordsize="21600,21600" o:spt="202" path="m,l,21600r21600,l21600,xe">
            <v:stroke joinstyle="miter"/>
            <v:path gradientshapeok="t" o:connecttype="rect"/>
          </v:shapetype>
          <v:shape id="_x0000_s8" type="#_x0000_t9" filled="f" strokecolor="#000000" stroked="f" style="position:absolute;width:123.05pt;height:23.05pt;z-index:-992;margin-left:293.7pt;margin-top:658.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360" w:firstLine="0"/>
                    <w:spacing w:before="4" w:after="0" w:line="240" w:lineRule="auto"/>
                    <w:jc w:val="both"/>
                    <w:framePr w:hAnchor="page" w:vAnchor="page" w:x="5874" w:y="13172" w:w="2461" w:h="461" w:hSpace="0" w:vSpace="0" w:wrap="3"/>
                    <w:rPr>
                      <w:color w:val="#000000"/>
                      <w:sz w:val="19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9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Msc. Lesbia Valerio Lac </w:t>
                  </w:r>
                  <w:r>
                    <w:rPr>
                      <w:color w:val="#000000"/>
                      <w:sz w:val="19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Coordinadora de Carrer </w:t>
                  </w:r>
                </w:p>
              </w:txbxContent>
            </v:textbox>
          </v:shape>
        </w:pict>
      </w:r>
      <w:r>
        <w:pict>
          <v:shapetype id="_x0000_t10" coordsize="21600,21600" o:spt="202" path="m,l,21600r21600,l21600,xe">
            <v:stroke joinstyle="miter"/>
            <v:path gradientshapeok="t" o:connecttype="rect"/>
          </v:shapetype>
          <v:shape id="_x0000_s9" type="#_x0000_t10" filled="f" strokecolor="#000000" stroked="f" style="position:absolute;width:127pt;height:8.3pt;z-index:-991;margin-left:293.7pt;margin-top:681.6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360" w:firstLine="0"/>
                    <w:spacing w:before="0" w:after="36" w:line="240" w:lineRule="auto"/>
                    <w:jc w:val="both"/>
                    <w:framePr w:hAnchor="page" w:vAnchor="page" w:x="5874" w:y="13633" w:w="2540" w:h="166" w:hSpace="0" w:vSpace="0" w:wrap="3"/>
                    <w:rPr>
                      <w:color w:val="#000000"/>
                      <w:sz w:val="19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9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Sistemas de Informació</w:t>
                  </w:r>
                </w:p>
              </w:txbxContent>
            </v:textbox>
          </v:shape>
        </w:pict>
      </w:r>
      <w:r>
        <w:pict>
          <v:shapetype id="_x0000_t11" coordsize="21600,21600" o:spt="202" path="m,l,21600r21600,l21600,xe">
            <v:stroke joinstyle="miter"/>
            <v:path gradientshapeok="t" o:connecttype="rect"/>
          </v:shapetype>
          <v:shape id="_x0000_s10" type="#_x0000_t11" filled="f" strokecolor="#000000" stroked="f" style="position:absolute;width:126.3pt;height:19.8pt;z-index:-990;margin-left:293.7pt;margin-top:715.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360" w:firstLine="0"/>
                    <w:spacing w:before="0" w:after="0" w:line="198" w:lineRule="exact"/>
                    <w:jc w:val="left"/>
                    <w:framePr w:hAnchor="page" w:vAnchor="page" w:x="5874" w:y="14310" w:w="2526" w:h="396" w:hSpace="0" w:vSpace="0" w:wrap="3"/>
                    <w:rPr>
                      <w:color w:val="#000000"/>
                      <w:sz w:val="19"/>
                      <w:lang w:val="es-ES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9"/>
                      <w:lang w:val="es-ES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MSp Margarita Guevara Vicerrectora Académica</w:t>
                  </w:r>
                </w:p>
              </w:txbxContent>
            </v:textbox>
          </v:shape>
        </w:pict>
      </w:r>
      <w:r>
        <w:pict>
          <v:shapetype id="_x0000_t12" coordsize="21600,21600" o:spt="202" path="m,l,21600r21600,l21600,xe">
            <v:stroke joinstyle="miter"/>
            <v:path gradientshapeok="t" o:connecttype="rect"/>
          </v:shapetype>
          <v:shape id="_x0000_s11" type="#_x0000_t12" filled="f" strokecolor="#000000" stroked="f" style="position:absolute;width:69.05pt;height:45.7pt;z-index:-989;margin-left:293.7pt;margin-top:735.3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36" w:left="0" w:firstLine="0"/>
                    <w:spacing w:before="324" w:after="288" w:line="240" w:lineRule="auto"/>
                    <w:jc w:val="right"/>
                    <w:framePr w:hAnchor="page" w:vAnchor="page" w:x="5874" w:y="14706" w:w="1381" w:h="914" w:hSpace="0" w:vSpace="0" w:wrap="3"/>
                    <w:rPr>
                      <w:color w:val="#000000"/>
                      <w:sz w:val="19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9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Junio, 2020</w:t>
                  </w:r>
                </w:p>
              </w:txbxContent>
            </v:textbox>
          </v:shape>
        </w:pict>
      </w:r>
      <w:r>
        <w:pict>
          <v:shapetype id="_x0000_t13" coordsize="21600,21600" o:spt="202" path="m,l,21600r21600,l21600,xe">
            <v:stroke joinstyle="miter"/>
            <v:path gradientshapeok="t" o:connecttype="rect"/>
          </v:shapetype>
          <v:shape id="_x0000_s12" type="#_x0000_t13" filled="f" strokecolor="#000000" stroked="f" style="position:absolute;width:106.15pt;height:19.95pt;z-index:-988;margin-left:429.55pt;margin-top:669.6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792" w:left="0" w:firstLine="0"/>
                    <w:spacing w:before="0" w:after="0" w:line="240" w:lineRule="auto"/>
                    <w:jc w:val="left"/>
                    <w:framePr w:hAnchor="page" w:vAnchor="page" w:x="8591" w:y="13393" w:w="2123" w:h="399" w:hSpace="0" w:vSpace="0" w:wrap="3"/>
                    <w:rPr>
                      <w:color w:val="#000000"/>
                      <w:sz w:val="19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9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e Ingeniería en </w:t>
                  </w:r>
                  <w:r>
                    <w:rPr>
                      <w:color w:val="#1F33A2"/>
                      <w:sz w:val="17"/>
                      <w:lang w:val="es-ES"/>
                      <w:spacing w:val="-2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ingenlerte en Sttries</w:t>
                  </w:r>
                </w:p>
              </w:txbxContent>
            </v:textbox>
          </v:shape>
        </w:pict>
      </w:r>
      <w:r>
        <w:pict>
          <v:shapetype id="_x0000_t14" coordsize="21600,21600" o:spt="202" path="m,l,21600r21600,l21600,xe">
            <v:stroke joinstyle="miter"/>
            <v:path gradientshapeok="t" o:connecttype="rect"/>
          </v:shapetype>
          <v:shape id="_x0000_s13" type="#_x0000_t14" filled="f" strokecolor="#000000" stroked="f" style="position:absolute;width:92.5pt;height:8.75pt;z-index:-987;margin-left:443.2pt;margin-top:689.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32" w:lineRule="auto"/>
                    <w:jc w:val="left"/>
                    <w:framePr w:hAnchor="page" w:vAnchor="page" w:x="8864" w:y="13792" w:w="1850" w:h="175" w:hSpace="0" w:vSpace="0" w:wrap="3"/>
                    <w:rPr>
                      <w:b w:val="true"/>
                      <w:color w:val="#1F33A2"/>
                      <w:sz w:val="13"/>
                      <w:lang w:val="es-ES"/>
                      <w:spacing w:val="-12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1F33A2"/>
                      <w:sz w:val="13"/>
                      <w:lang w:val="es-ES"/>
                      <w:spacing w:val="-12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Escuela de 'N'arderle</w:t>
                  </w:r>
                </w:p>
              </w:txbxContent>
            </v:textbox>
          </v:shape>
        </w:pict>
      </w:r>
      <w:r>
        <w:pict>
          <v:shapetype id="_x0000_t15" coordsize="21600,21600" o:spt="202" path="m,l,21600r21600,l21600,xe">
            <v:stroke joinstyle="miter"/>
            <v:path gradientshapeok="t" o:connecttype="rect"/>
          </v:shapetype>
          <v:shape id="_x0000_s14" type="#_x0000_t15" filled="f" strokecolor="#000000" stroked="f" style="position:absolute;width:47.15pt;height:8.6pt;z-index:-986;margin-left:488.55pt;margin-top:717.6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300" w:lineRule="auto"/>
                    <w:jc w:val="left"/>
                    <w:framePr w:hAnchor="page" w:vAnchor="page" w:x="9771" w:y="14353" w:w="943" w:h="172" w:hSpace="0" w:vSpace="0" w:wrap="3"/>
                    <w:rPr>
                      <w:b w:val="true"/>
                      <w:i w:val="true"/>
                      <w:color w:val="#4857A6"/>
                      <w:sz w:val="1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i w:val="true"/>
                      <w:color w:val="#4857A6"/>
                      <w:sz w:val="1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).\</w:t>
                  </w:r>
                </w:p>
              </w:txbxContent>
            </v:textbox>
          </v:shape>
        </w:pict>
      </w:r>
      <w:r>
        <w:pict>
          <v:line strokeweight="1.25pt" strokecolor="#3447A6" from="517.9pt,626.4pt" to="517.9pt,702.05pt" style="position:absolute;mso-position-horizontal-relative:page;mso-position-vertical-relative:page;">
            <v:stroke dashstyle="solid"/>
          </v:line>
        </w:pict>
      </w:r>
      <w:r>
        <w:pict>
          <v:line strokeweight="1.6pt" strokecolor="#2A41B4" from="521.85pt,628.9pt" to="521.85pt,705.65pt" style="position:absolute;mso-position-horizontal-relative:page;mso-position-vertical-relative:page;">
            <v:stroke dashstyle="solid"/>
          </v:line>
        </w:pict>
      </w:r>
      <w:r>
        <w:pict>
          <v:line strokeweight="1.45pt" strokecolor="#2C3FAE" from="422.15pt,669.4pt" to="422.15pt,690pt" style="position:absolute;mso-position-horizontal-relative:page;mso-position-vertical-relative:page;">
            <v:stroke dashstyle="solid"/>
          </v:line>
        </w:pict>
      </w:r>
      <w:r>
        <w:pict>
          <v:line strokeweight="1.25pt" strokecolor="#2F409C" from="426.1pt,669.4pt" to="426.1pt,690pt" style="position:absolute;mso-position-horizontal-relative:page;mso-position-vertical-relative:page;">
            <v:stroke dashstyle="solid"/>
          </v:line>
        </w:pict>
      </w:r>
      <w:r>
        <w:pict>
          <v:line strokeweight="1.1pt" strokecolor="#3144A8" from="445.2pt,700pt" to="518.15pt,700pt" style="position:absolute;mso-position-horizontal-relative:page;mso-position-vertical-relative:page;">
            <v:stroke dashstyle="solid"/>
          </v:line>
        </w:pict>
      </w:r>
      <w:r>
        <w:pict>
          <v:line strokeweight="1.6pt" strokecolor="#2D44B4" from="445.2pt,704.15pt" to="522.3pt,704.15pt" style="position:absolute;mso-position-horizontal-relative:page;mso-position-vertical-relative:page;">
            <v:stroke dashstyle="solid"/>
          </v:lin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2157"/>
        <w:gridCol w:w="1210"/>
      </w:tblGrid>
      <w:tr>
        <w:trPr>
          <w:trHeight w:val="980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single" w:sz="5" w:color="#838386"/>
            </w:tcBorders>
            <w:tcW w:w="2157" w:type="auto"/>
            <w:textDirection w:val="lrTb"/>
            <w:vAlign w:val="top"/>
          </w:tcPr>
          <w:p>
            <w:pPr>
              <w:ind w:right="72" w:left="0" w:firstLine="0"/>
              <w:spacing w:before="36" w:after="0" w:line="216" w:lineRule="auto"/>
              <w:jc w:val="right"/>
              <w:rPr>
                <w:color w:val="#000000"/>
                <w:sz w:val="31"/>
                <w:lang w:val="es-ES"/>
                <w:spacing w:val="-64"/>
                <w:w w:val="100"/>
                <w:strike w:val="false"/>
                <w:vertAlign w:val="baseline"/>
                <w:rFonts w:ascii="Times New Roman" w:hAnsi="Times New Roman"/>
              </w:rPr>
            </w:pPr>
            <w:r>
              <w:rPr>
                <w:color w:val="#000000"/>
                <w:sz w:val="31"/>
                <w:lang w:val="es-ES"/>
                <w:spacing w:val="-64"/>
                <w:w w:val="100"/>
                <w:strike w:val="false"/>
                <w:vertAlign w:val="baseline"/>
                <w:rFonts w:ascii="Times New Roman" w:hAnsi="Times New Roman"/>
              </w:rPr>
              <w:t xml:space="preserve">411U</w:t>
            </w:r>
          </w:p>
          <w:p>
            <w:pPr>
              <w:ind w:right="72" w:left="0" w:firstLine="0"/>
              <w:spacing w:before="216" w:after="0" w:line="216" w:lineRule="auto"/>
              <w:jc w:val="right"/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UPOLI</w:t>
            </w:r>
          </w:p>
        </w:tc>
        <w:tc>
          <w:tcPr>
            <w:gridSpan w:val="1"/>
            <w:tcBorders>
              <w:top w:val="single" w:sz="2" w:color="#838386"/>
              <w:bottom w:val="none" w:sz="0" w:color="#000000"/>
              <w:left w:val="single" w:sz="5" w:color="#838386"/>
              <w:right w:val="none" w:sz="0" w:color="#000000"/>
            </w:tcBorders>
            <w:tcW w:w="3367" w:type="auto"/>
            <w:textDirection w:val="lrTb"/>
            <w:vAlign w:val="top"/>
            <w:shd w:val="clear" w:color="#838386" w:fill="#838386"/>
          </w:tcPr>
          <w:p>
            <w:pPr>
              <w:ind w:right="180" w:left="108" w:firstLine="0"/>
              <w:spacing w:before="252" w:after="0" w:line="201" w:lineRule="auto"/>
              <w:jc w:val="left"/>
              <w:rPr>
                <w:color w:val="#FFFFFF"/>
                <w:sz w:val="18"/>
                <w:lang w:val="es-ES"/>
                <w:spacing w:val="-5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FFFFFF"/>
                <w:sz w:val="18"/>
                <w:lang w:val="es-ES"/>
                <w:spacing w:val="-5"/>
                <w:w w:val="100"/>
                <w:strike w:val="false"/>
                <w:vertAlign w:val="baseline"/>
                <w:rFonts w:ascii="Tahoma" w:hAnsi="Tahoma"/>
              </w:rPr>
              <w:t xml:space="preserve">Universidad </w:t>
            </w:r>
            <w:r>
              <w:rPr>
                <w:color w:val="#FFFFFF"/>
                <w:sz w:val="18"/>
                <w:lang w:val="es-ES"/>
                <w:spacing w:val="-2"/>
                <w:w w:val="100"/>
                <w:strike w:val="false"/>
                <w:vertAlign w:val="baseline"/>
                <w:rFonts w:ascii="Tahoma" w:hAnsi="Tahoma"/>
              </w:rPr>
              <w:t xml:space="preserve">Politécnica</w:t>
            </w:r>
          </w:p>
          <w:p>
            <w:pPr>
              <w:ind w:right="0" w:left="130" w:firstLine="0"/>
              <w:spacing w:before="0" w:after="0" w:line="240" w:lineRule="auto"/>
              <w:jc w:val="left"/>
              <w:rPr>
                <w:color w:val="#FFFFFF"/>
                <w:sz w:val="18"/>
                <w:lang w:val="es-ES"/>
                <w:spacing w:val="-6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FFFFFF"/>
                <w:sz w:val="18"/>
                <w:lang w:val="es-ES"/>
                <w:spacing w:val="-6"/>
                <w:w w:val="100"/>
                <w:strike w:val="false"/>
                <w:vertAlign w:val="baseline"/>
                <w:rFonts w:ascii="Tahoma" w:hAnsi="Tahoma"/>
              </w:rPr>
              <w:t xml:space="preserve">de Nicaragua.</w:t>
            </w:r>
          </w:p>
        </w:tc>
      </w:tr>
    </w:tbl>
    <w:p>
      <w:pPr>
        <w:spacing w:before="0" w:after="361" w:line="20" w:lineRule="exact"/>
      </w:pPr>
    </w:p>
    <w:p>
      <w:pPr>
        <w:ind w:right="1224" w:left="360" w:firstLine="0"/>
        <w:spacing w:before="36" w:after="0" w:line="480" w:lineRule="auto"/>
        <w:jc w:val="left"/>
        <w:rPr>
          <w:color w:val="#000000"/>
          <w:sz w:val="19"/>
          <w:lang w:val="es-ES"/>
          <w:spacing w:val="-3"/>
          <w:w w:val="100"/>
          <w:strike w:val="false"/>
          <w:vertAlign w:val="baseline"/>
          <w:rFonts w:ascii="Arial" w:hAnsi="Arial"/>
        </w:rPr>
      </w:pPr>
      <w:r>
        <w:pict>
          <v:shapetype id="_x0000_t16" coordsize="21600,21600" o:spt="202" path="m,l,21600r21600,l21600,xe">
            <v:stroke joinstyle="miter"/>
            <v:path gradientshapeok="t" o:connecttype="rect"/>
          </v:shapetype>
          <v:shape id="_x0000_s15" type="#_x0000_t16" filled="f" strokecolor="#000000" stroked="f" style="position:absolute;width:120.1pt;height:170.3pt;z-index:-985;margin-left:108.75pt;margin-top:151.5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180" w:lineRule="exact"/>
                    <w:jc w:val="left"/>
                    <w:framePr w:hAnchor="page" w:vAnchor="page" w:x="2175" w:y="3031" w:w="2402" w:h="3406" w:hSpace="0" w:vSpace="0" w:wrap="3"/>
                    <w:rPr>
                      <w:b w:val="true"/>
                      <w:color w:val="#000000"/>
                      <w:sz w:val="17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7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Universidad:</w:t>
                  </w:r>
                </w:p>
                <w:p>
                  <w:pPr>
                    <w:ind w:right="0" w:left="0" w:firstLine="0"/>
                    <w:spacing w:before="180" w:after="0" w:line="180" w:lineRule="exact"/>
                    <w:jc w:val="left"/>
                    <w:framePr w:hAnchor="page" w:vAnchor="page" w:x="2175" w:y="3031" w:w="2402" w:h="3406" w:hSpace="0" w:vSpace="0" w:wrap="3"/>
                    <w:rPr>
                      <w:b w:val="true"/>
                      <w:color w:val="#000000"/>
                      <w:sz w:val="17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7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Escuela:</w:t>
                  </w:r>
                </w:p>
                <w:p>
                  <w:pPr>
                    <w:ind w:right="0" w:left="0" w:firstLine="0"/>
                    <w:spacing w:before="216" w:after="0" w:line="187" w:lineRule="exact"/>
                    <w:jc w:val="left"/>
                    <w:framePr w:hAnchor="page" w:vAnchor="page" w:x="2175" w:y="3031" w:w="2402" w:h="3406" w:hSpace="0" w:vSpace="0" w:wrap="3"/>
                    <w:rPr>
                      <w:b w:val="true"/>
                      <w:color w:val="#000000"/>
                      <w:sz w:val="17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7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Carrera:</w:t>
                  </w:r>
                </w:p>
                <w:p>
                  <w:pPr>
                    <w:ind w:right="0" w:left="0" w:firstLine="0"/>
                    <w:spacing w:before="180" w:after="0" w:line="223" w:lineRule="exact"/>
                    <w:jc w:val="left"/>
                    <w:framePr w:hAnchor="page" w:vAnchor="page" w:x="2175" w:y="3031" w:w="2402" w:h="3406" w:hSpace="0" w:vSpace="0" w:wrap="3"/>
                    <w:rPr>
                      <w:b w:val="true"/>
                      <w:color w:val="#000000"/>
                      <w:sz w:val="17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7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Nombre de la Asignatura:</w:t>
                  </w:r>
                </w:p>
                <w:p>
                  <w:pPr>
                    <w:ind w:right="72" w:left="0" w:firstLine="0"/>
                    <w:spacing w:before="144" w:after="0" w:line="280" w:lineRule="exact"/>
                    <w:jc w:val="left"/>
                    <w:framePr w:hAnchor="page" w:vAnchor="page" w:x="2175" w:y="3031" w:w="2402" w:h="3406" w:hSpace="0" w:vSpace="0" w:wrap="3"/>
                    <w:rPr>
                      <w:b w:val="true"/>
                      <w:color w:val="#000000"/>
                      <w:sz w:val="17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7"/>
                      <w:lang w:val="es-ES"/>
                      <w:spacing w:val="6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Código de la asignatura: </w:t>
                  </w:r>
                  <w:r>
                    <w:rPr>
                      <w:b w:val="true"/>
                      <w:color w:val="#000000"/>
                      <w:sz w:val="17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Plan de Estudio</w:t>
                  </w:r>
                </w:p>
                <w:p>
                  <w:pPr>
                    <w:ind w:right="1368" w:left="0" w:firstLine="0"/>
                    <w:spacing w:before="216" w:after="396" w:line="335" w:lineRule="exact"/>
                    <w:jc w:val="left"/>
                    <w:framePr w:hAnchor="page" w:vAnchor="page" w:x="2175" w:y="3031" w:w="2402" w:h="3406" w:hSpace="0" w:vSpace="0" w:wrap="3"/>
                    <w:rPr>
                      <w:b w:val="true"/>
                      <w:color w:val="#000000"/>
                      <w:sz w:val="17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7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Turno: </w:t>
                  </w:r>
                  <w:r>
                    <w:rPr>
                      <w:b w:val="true"/>
                      <w:color w:val="#000000"/>
                      <w:sz w:val="17"/>
                      <w:lang w:val="es-ES"/>
                      <w:spacing w:val="5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Modalidad:</w:t>
                  </w:r>
                </w:p>
              </w:txbxContent>
            </v:textbox>
          </v:shape>
        </w:pict>
      </w:r>
      <w:r>
        <w:rPr>
          <w:color w:val="#000000"/>
          <w:sz w:val="19"/>
          <w:lang w:val="es-ES"/>
          <w:spacing w:val="-3"/>
          <w:w w:val="100"/>
          <w:strike w:val="false"/>
          <w:vertAlign w:val="baseline"/>
          <w:rFonts w:ascii="Arial" w:hAnsi="Arial"/>
        </w:rPr>
        <w:t xml:space="preserve">Universidad Politécnica de Nicaragua </w:t>
      </w:r>
      <w:r>
        <w:rPr>
          <w:color w:val="#000000"/>
          <w:sz w:val="19"/>
          <w:lang w:val="es-ES"/>
          <w:spacing w:val="-5"/>
          <w:w w:val="100"/>
          <w:strike w:val="false"/>
          <w:vertAlign w:val="baseline"/>
          <w:rFonts w:ascii="Arial" w:hAnsi="Arial"/>
        </w:rPr>
        <w:t xml:space="preserve">Ingeniería.</w:t>
      </w:r>
    </w:p>
    <w:p>
      <w:pPr>
        <w:ind w:right="1080" w:left="360" w:firstLine="0"/>
        <w:spacing w:before="144" w:after="0" w:line="480" w:lineRule="auto"/>
        <w:jc w:val="left"/>
        <w:rPr>
          <w:color w:val="#000000"/>
          <w:sz w:val="19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Ingeniería en Sistemas de Información </w:t>
      </w: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Ingeniería del Software II</w:t>
      </w:r>
    </w:p>
    <w:p>
      <w:pPr>
        <w:ind w:right="0" w:left="360" w:firstLine="0"/>
        <w:spacing w:before="180" w:after="0" w:line="208" w:lineRule="auto"/>
        <w:jc w:val="left"/>
        <w:rPr>
          <w:color w:val="#000000"/>
          <w:sz w:val="19"/>
          <w:lang w:val="es-ES"/>
          <w:spacing w:val="-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-4"/>
          <w:w w:val="100"/>
          <w:strike w:val="false"/>
          <w:vertAlign w:val="baseline"/>
          <w:rFonts w:ascii="Arial" w:hAnsi="Arial"/>
        </w:rPr>
        <w:t xml:space="preserve">FP-OB-07</w:t>
      </w:r>
    </w:p>
    <w:p>
      <w:pPr>
        <w:ind w:right="0" w:left="360" w:firstLine="0"/>
        <w:spacing w:before="144" w:after="0" w:line="199" w:lineRule="auto"/>
        <w:jc w:val="left"/>
        <w:rPr>
          <w:color w:val="#000000"/>
          <w:sz w:val="19"/>
          <w:lang w:val="es-ES"/>
          <w:spacing w:val="-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-4"/>
          <w:w w:val="100"/>
          <w:strike w:val="false"/>
          <w:vertAlign w:val="baseline"/>
          <w:rFonts w:ascii="Arial" w:hAnsi="Arial"/>
        </w:rPr>
        <w:t xml:space="preserve">2018-2022</w:t>
      </w:r>
    </w:p>
    <w:p>
      <w:pPr>
        <w:ind w:right="0" w:left="360" w:firstLine="0"/>
        <w:spacing w:before="180" w:after="0" w:line="208" w:lineRule="auto"/>
        <w:jc w:val="left"/>
        <w:rPr>
          <w:color w:val="#000000"/>
          <w:sz w:val="19"/>
          <w:lang w:val="es-ES"/>
          <w:spacing w:val="-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-7"/>
          <w:w w:val="100"/>
          <w:strike w:val="false"/>
          <w:vertAlign w:val="baseline"/>
          <w:rFonts w:ascii="Arial" w:hAnsi="Arial"/>
        </w:rPr>
        <w:t xml:space="preserve">Diurno.</w:t>
      </w:r>
    </w:p>
    <w:p>
      <w:pPr>
        <w:ind w:right="0" w:left="360" w:firstLine="0"/>
        <w:spacing w:before="216" w:after="0" w:line="240" w:lineRule="auto"/>
        <w:jc w:val="left"/>
        <w:rPr>
          <w:color w:val="#000000"/>
          <w:sz w:val="19"/>
          <w:lang w:val="es-ES"/>
          <w:spacing w:val="-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-4"/>
          <w:w w:val="100"/>
          <w:strike w:val="false"/>
          <w:vertAlign w:val="baseline"/>
          <w:rFonts w:ascii="Arial" w:hAnsi="Arial"/>
        </w:rPr>
        <w:t xml:space="preserve">Regular</w:t>
      </w:r>
    </w:p>
    <w:p>
      <w:pPr>
        <w:ind w:right="1296" w:left="360" w:firstLine="0"/>
        <w:spacing w:before="144" w:after="0" w:line="480" w:lineRule="auto"/>
        <w:jc w:val="left"/>
        <w:rPr>
          <w:color w:val="#000000"/>
          <w:sz w:val="19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A distancia en cursos por encuentro </w:t>
      </w: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Regular: 2 y por encuentro: 1</w:t>
      </w:r>
    </w:p>
    <w:p>
      <w:pPr>
        <w:ind w:right="0" w:left="360" w:firstLine="0"/>
        <w:spacing w:before="144" w:after="0" w:line="199" w:lineRule="auto"/>
        <w:jc w:val="left"/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pict>
          <v:shapetype id="_x0000_t17" coordsize="21600,21600" o:spt="202" path="m,l,21600r21600,l21600,xe">
            <v:stroke joinstyle="miter"/>
            <v:path gradientshapeok="t" o:connecttype="rect"/>
          </v:shapetype>
          <v:shape id="_x0000_s16" type="#_x0000_t17" filled="f" strokecolor="#000000" stroked="f" style="position:absolute;width:97pt;height:54.35pt;z-index:-984;margin-left:109.15pt;margin-top:354.9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173" w:lineRule="exact"/>
                    <w:jc w:val="left"/>
                    <w:framePr w:hAnchor="page" w:vAnchor="page" w:x="2183" w:y="7099" w:w="1940" w:h="1087" w:hSpace="0" w:vSpace="0" w:wrap="3"/>
                    <w:rPr>
                      <w:b w:val="true"/>
                      <w:color w:val="#000000"/>
                      <w:sz w:val="17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7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Frecuencia</w:t>
                  </w:r>
                </w:p>
                <w:p>
                  <w:pPr>
                    <w:ind w:right="0" w:left="0" w:firstLine="0"/>
                    <w:spacing w:before="180" w:after="72" w:line="320" w:lineRule="exact"/>
                    <w:jc w:val="left"/>
                    <w:framePr w:hAnchor="page" w:vAnchor="page" w:x="2183" w:y="7099" w:w="1940" w:h="1087" w:hSpace="0" w:vSpace="0" w:wrap="3"/>
                    <w:rPr>
                      <w:b w:val="true"/>
                      <w:color w:val="#000000"/>
                      <w:sz w:val="17"/>
                      <w:lang w:val="es-ES"/>
                      <w:spacing w:val="5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7"/>
                      <w:lang w:val="es-ES"/>
                      <w:spacing w:val="5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Número de Créditos: </w:t>
                  </w:r>
                  <w:r>
                    <w:rPr>
                      <w:b w:val="true"/>
                      <w:color w:val="#000000"/>
                      <w:sz w:val="17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Número de horas:</w:t>
                  </w:r>
                </w:p>
              </w:txbxContent>
            </v:textbox>
          </v:shape>
        </w:pict>
      </w:r>
      <w:r>
        <w:rPr>
          <w:color w:val="#000000"/>
          <w:sz w:val="19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5</w:t>
      </w:r>
    </w:p>
    <w:p>
      <w:pPr>
        <w:ind w:right="1080" w:left="288" w:firstLine="0"/>
        <w:spacing w:before="144" w:after="0" w:line="240" w:lineRule="auto"/>
        <w:jc w:val="left"/>
        <w:rPr>
          <w:color w:val="#000000"/>
          <w:sz w:val="19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Regular: 80 presenciales y 160 estudio </w:t>
      </w:r>
      <w:r>
        <w:rPr>
          <w:color w:val="#000000"/>
          <w:sz w:val="19"/>
          <w:lang w:val="es-ES"/>
          <w:spacing w:val="-3"/>
          <w:w w:val="100"/>
          <w:strike w:val="false"/>
          <w:vertAlign w:val="baseline"/>
          <w:rFonts w:ascii="Arial" w:hAnsi="Arial"/>
        </w:rPr>
        <w:t xml:space="preserve">independiente</w:t>
      </w:r>
    </w:p>
    <w:p>
      <w:pPr>
        <w:ind w:right="864" w:left="288" w:firstLine="0"/>
        <w:spacing w:before="180" w:after="0" w:line="360" w:lineRule="auto"/>
        <w:jc w:val="left"/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A distancia: 30 presenciales y 210 estudio Independiente</w:t>
      </w:r>
    </w:p>
    <w:p>
      <w:pPr>
        <w:ind w:right="0" w:left="360" w:firstLine="0"/>
        <w:spacing w:before="144" w:after="0" w:line="240" w:lineRule="auto"/>
        <w:jc w:val="left"/>
        <w:rPr>
          <w:color w:val="#000000"/>
          <w:sz w:val="19"/>
          <w:lang w:val="es-ES"/>
          <w:spacing w:val="-5"/>
          <w:w w:val="100"/>
          <w:strike w:val="false"/>
          <w:vertAlign w:val="baseline"/>
          <w:rFonts w:ascii="Arial" w:hAnsi="Arial"/>
        </w:rPr>
      </w:pPr>
      <w:r>
        <w:pict>
          <v:shapetype id="_x0000_t18" coordsize="21600,21600" o:spt="202" path="m,l,21600r21600,l21600,xe">
            <v:stroke joinstyle="miter"/>
            <v:path gradientshapeok="t" o:connecttype="rect"/>
          </v:shapetype>
          <v:shape id="_x0000_s17" type="#_x0000_t18" filled="f" strokecolor="#000000" stroked="f" style="position:absolute;width:81.9pt;height:31.15pt;z-index:-983;margin-left:-184.55pt;margin-top:7.6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311" w:lineRule="exact"/>
                    <w:jc w:val="left"/>
                    <w:framePr w:hAnchor="text" w:vAnchor="text" w:x="-3691" w:y="153" w:w="1638" w:h="623" w:hSpace="0" w:vSpace="0" w:wrap="3"/>
                    <w:rPr>
                      <w:b w:val="true"/>
                      <w:color w:val="#000000"/>
                      <w:sz w:val="17"/>
                      <w:lang w:val="es-ES"/>
                      <w:spacing w:val="8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7"/>
                      <w:lang w:val="es-ES"/>
                      <w:spacing w:val="8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Prerrequisito: </w:t>
                  </w:r>
                  <w:r>
                    <w:rPr>
                      <w:b w:val="true"/>
                      <w:color w:val="#000000"/>
                      <w:sz w:val="17"/>
                      <w:lang w:val="es-ES"/>
                      <w:spacing w:val="7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Ciclo Académico:</w:t>
                  </w:r>
                </w:p>
              </w:txbxContent>
            </v:textbox>
          </v:shape>
        </w:pict>
      </w:r>
      <w:r>
        <w:rPr>
          <w:color w:val="#000000"/>
          <w:sz w:val="19"/>
          <w:lang w:val="es-ES"/>
          <w:spacing w:val="-5"/>
          <w:w w:val="100"/>
          <w:strike w:val="false"/>
          <w:vertAlign w:val="baseline"/>
          <w:rFonts w:ascii="Arial" w:hAnsi="Arial"/>
        </w:rPr>
        <w:t xml:space="preserve">Ninguna</w:t>
      </w:r>
    </w:p>
    <w:p>
      <w:pPr>
        <w:ind w:right="0" w:left="288" w:firstLine="0"/>
        <w:spacing w:before="144" w:after="0" w:line="240" w:lineRule="auto"/>
        <w:jc w:val="left"/>
        <w:rPr>
          <w:color w:val="#000000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9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Regular: Segundo Semestre. Tercer Año</w:t>
      </w:r>
    </w:p>
    <w:p>
      <w:pPr>
        <w:ind w:right="0" w:left="216" w:firstLine="0"/>
        <w:spacing w:before="180" w:after="396" w:line="240" w:lineRule="auto"/>
        <w:jc w:val="left"/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pict>
          <v:shapetype id="_x0000_t19" coordsize="21600,21600" o:spt="202" path="m,l,21600r21600,l21600,xe">
            <v:stroke joinstyle="miter"/>
            <v:path gradientshapeok="t" o:connecttype="rect"/>
          </v:shapetype>
          <v:shape id="_x0000_s18" type="#_x0000_t19" filled="f" strokecolor="#000000" stroked="f" style="position:absolute;width:77.2pt;height:213.5pt;z-index:-982;margin-left:-184.55pt;margin-top:51.05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framePr w:hAnchor="text" w:vAnchor="text" w:x="-3691" w:y="1021" w:w="1544" w:h="4270" w:hSpace="0" w:vSpace="0" w:wrap="3"/>
                    <w:rPr>
                      <w:b w:val="true"/>
                      <w:color w:val="#000000"/>
                      <w:sz w:val="17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7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Autor(es):</w:t>
                  </w:r>
                </w:p>
                <w:p>
                  <w:pPr>
                    <w:ind w:right="0" w:left="0" w:firstLine="0"/>
                    <w:spacing w:before="396" w:after="0" w:line="240" w:lineRule="auto"/>
                    <w:jc w:val="left"/>
                    <w:framePr w:hAnchor="text" w:vAnchor="text" w:x="-3691" w:y="1021" w:w="1544" w:h="4270" w:hSpace="0" w:vSpace="0" w:wrap="3"/>
                    <w:rPr>
                      <w:b w:val="true"/>
                      <w:color w:val="#000000"/>
                      <w:sz w:val="17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7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Revisado por:</w:t>
                  </w:r>
                </w:p>
                <w:p>
                  <w:pPr>
                    <w:ind w:right="0" w:left="0" w:firstLine="0"/>
                    <w:spacing w:before="936" w:after="0" w:line="240" w:lineRule="auto"/>
                    <w:jc w:val="left"/>
                    <w:framePr w:hAnchor="text" w:vAnchor="text" w:x="-3691" w:y="1021" w:w="1544" w:h="4270" w:hSpace="0" w:vSpace="0" w:wrap="3"/>
                    <w:rPr>
                      <w:b w:val="true"/>
                      <w:color w:val="#000000"/>
                      <w:sz w:val="17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7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Aprobado por:</w:t>
                  </w:r>
                </w:p>
                <w:p>
                  <w:pPr>
                    <w:ind w:right="0" w:left="0" w:firstLine="0"/>
                    <w:spacing w:before="1008" w:after="0" w:line="240" w:lineRule="auto"/>
                    <w:jc w:val="left"/>
                    <w:framePr w:hAnchor="text" w:vAnchor="text" w:x="-3691" w:y="1021" w:w="1544" w:h="4270" w:hSpace="0" w:vSpace="0" w:wrap="3"/>
                    <w:rPr>
                      <w:b w:val="true"/>
                      <w:color w:val="#000000"/>
                      <w:sz w:val="17"/>
                      <w:lang w:val="es-ES"/>
                      <w:spacing w:val="5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7"/>
                      <w:lang w:val="es-ES"/>
                      <w:spacing w:val="5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Oficializado por:</w:t>
                  </w:r>
                </w:p>
                <w:p>
                  <w:pPr>
                    <w:ind w:right="0" w:left="0" w:firstLine="0"/>
                    <w:spacing w:before="864" w:after="36" w:line="208" w:lineRule="auto"/>
                    <w:jc w:val="left"/>
                    <w:framePr w:hAnchor="text" w:vAnchor="text" w:x="-3691" w:y="1021" w:w="1544" w:h="4270" w:hSpace="0" w:vSpace="0" w:wrap="3"/>
                    <w:rPr>
                      <w:b w:val="true"/>
                      <w:color w:val="#000000"/>
                      <w:sz w:val="17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7"/>
                      <w:lang w:val="es-ES"/>
                      <w:spacing w:val="1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Fecha:</w:t>
                  </w:r>
                </w:p>
              </w:txbxContent>
            </v:textbox>
          </v:shape>
        </w:pict>
      </w:r>
      <w:r>
        <w:pict>
          <v:shapetype id="_x0000_t20" coordsize="21600,21600" o:spt="202" path="m,l,21600r21600,l21600,xe">
            <v:stroke joinstyle="miter"/>
            <v:path gradientshapeok="t" o:connecttype="rect"/>
          </v:shapetype>
          <v:shape id="_x0000_s19" type="#_x0000_t20" filled="f" strokecolor="#000000" stroked="f" style="position:absolute;width:180.15pt;height:31.7pt;z-index:-981;margin-left:61.85pt;margin-top:19.2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2051" w:left="72"/>
                    <w:spacing w:before="0" w:after="0" w:line="240" w:lineRule="auto"/>
                    <w:jc w:val="left"/>
                  </w:pPr>
                  <w:r>
                    <w:drawing>
                      <wp:inline>
                        <wp:extent cx="932815" cy="402590"/>
                        <wp:docPr id="9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test1"/>
                                <pic:cNvPicPr preferRelativeResize="false"/>
                              </pic:nvPicPr>
                              <pic:blipFill>
                                <a:blip r:embed="d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2815" cy="4025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color w:val="#000000"/>
          <w:sz w:val="19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A distancia y regular imestral: Cuarto Trimestre. </w:t>
      </w:r>
      <w:r>
        <w:rPr>
          <w:color w:val="#000000"/>
          <w:sz w:val="19"/>
          <w:lang w:val="es-ES"/>
          <w:spacing w:val="-4"/>
          <w:w w:val="100"/>
          <w:strike w:val="false"/>
          <w:vertAlign w:val="baseline"/>
          <w:rFonts w:ascii="Arial" w:hAnsi="Arial"/>
        </w:rPr>
        <w:t xml:space="preserve">Tercer Año.</w:t>
      </w:r>
    </w:p>
    <w:p>
      <w:pPr>
        <w:ind w:right="0" w:left="360" w:firstLine="0"/>
        <w:spacing w:before="36" w:after="0" w:line="213" w:lineRule="auto"/>
        <w:jc w:val="left"/>
        <w:tabs>
          <w:tab w:val="right" w:leader="none" w:pos="3206"/>
        </w:tabs>
        <w:rPr>
          <w:color w:val="#000000"/>
          <w:sz w:val="19"/>
          <w:lang w:val="es-ES"/>
          <w:spacing w:val="-4"/>
          <w:w w:val="100"/>
          <w:strike w:val="false"/>
          <w:vertAlign w:val="baseline"/>
          <w:rFonts w:ascii="Arial" w:hAnsi="Arial"/>
        </w:rPr>
      </w:pPr>
      <w:r>
        <w:pict>
          <v:line strokeweight="0.7pt" strokecolor="#292B2E" from="17.4pt,0.4pt" to="166.5pt,0.4pt" style="position:absolute;mso-position-horizontal-relative:text;mso-position-vertical-relative:text;">
            <v:stroke dashstyle="solid"/>
          </v:line>
        </w:pict>
      </w:r>
      <w:r>
        <w:rPr>
          <w:color w:val="#000000"/>
          <w:sz w:val="19"/>
          <w:lang w:val="es-ES"/>
          <w:spacing w:val="-4"/>
          <w:w w:val="100"/>
          <w:strike w:val="false"/>
          <w:vertAlign w:val="baseline"/>
          <w:rFonts w:ascii="Arial" w:hAnsi="Arial"/>
        </w:rPr>
        <w:t xml:space="preserve">Ing. Pablo A	</w:t>
      </w:r>
      <w:r>
        <w:rPr>
          <w:color w:val="#000000"/>
          <w:sz w:val="19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nio Hurtado Díaz</w:t>
      </w:r>
    </w:p>
    <w:p>
      <w:pPr>
        <w:ind w:right="1540" w:left="288"/>
        <w:spacing w:before="0" w:after="0" w:line="240" w:lineRule="auto"/>
        <w:jc w:val="left"/>
      </w:pPr>
      <w:r>
        <w:drawing>
          <wp:inline>
            <wp:extent cx="1874520" cy="400050"/>
            <wp:docPr id="11" name="pic"/>
            <a:graphic>
              <a:graphicData uri="http://schemas.openxmlformats.org/drawingml/2006/picture">
                <pic:pic>
                  <pic:nvPicPr>
                    <pic:cNvPr id="12" name="test1"/>
                    <pic:cNvPicPr preferRelativeResize="false"/>
                  </pic:nvPicPr>
                  <pic:blipFill>
                    <a:blip r:embed="d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type w:val="nextPage"/>
          <w:textDirection w:val="lrTb"/>
          <w:pgMar w:bottom="3485" w:top="1399" w:right="1466" w:left="5874" w:header="720" w:footer="720"/>
          <w:titlePg w:val="false"/>
        </w:sectPr>
      </w:pPr>
    </w:p>
    <w:p>
      <w:pPr>
        <w:ind w:right="0" w:left="0" w:firstLine="0"/>
        <w:spacing w:before="0" w:after="0" w:line="240" w:lineRule="auto"/>
        <w:jc w:val="left"/>
        <w:tabs>
          <w:tab w:val="right" w:leader="none" w:pos="3776"/>
        </w:tabs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C.	</w:t>
      </w:r>
      <w:r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Justificación del Programa</w:t>
      </w:r>
    </w:p>
    <w:p>
      <w:pPr>
        <w:ind w:right="72" w:left="0" w:firstLine="0"/>
        <w:spacing w:before="252" w:after="0" w:line="307" w:lineRule="auto"/>
        <w:jc w:val="both"/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La asignatura de Ingeniería del Software II está orientada, según el descriptor de </w:t>
      </w: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la asignatura, hacia la ingeniería de requerimientos; aporta a la construcción del </w:t>
      </w:r>
      <w:r>
        <w:rPr>
          <w:color w:val="#000000"/>
          <w:sz w:val="20"/>
          <w:lang w:val="es-ES"/>
          <w:spacing w:val="17"/>
          <w:w w:val="100"/>
          <w:strike w:val="false"/>
          <w:vertAlign w:val="baseline"/>
          <w:rFonts w:ascii="Arial" w:hAnsi="Arial"/>
        </w:rPr>
        <w:t xml:space="preserve">rasgo del perfil profesional..." e integra las tecnologías de información, </w:t>
      </w: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software, hardware y telecomunicaciones, para el desarrollo de los sistemas de </w:t>
      </w:r>
      <w:r>
        <w:rPr>
          <w:color w:val="#000000"/>
          <w:sz w:val="20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información conforme a la misión y visión empresarial..." Dichos rasgos se </w:t>
      </w:r>
      <w:r>
        <w:rPr>
          <w:color w:val="#000000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construyen por el desarrollo de la función técnica "integra las tecnologías de información, software, hardware y telecomunicaciones, para el desarrollo de </w:t>
      </w: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sistemas de información, conforme a la misión y visión empresarial".</w:t>
      </w:r>
    </w:p>
    <w:p>
      <w:pPr>
        <w:ind w:right="72" w:left="0" w:firstLine="0"/>
        <w:spacing w:before="216" w:after="0" w:line="304" w:lineRule="auto"/>
        <w:jc w:val="both"/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Con el estudio de la presente asignatura se propiciará el logro de la capacidad </w:t>
      </w:r>
      <w:r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"...Desarrolla las fases para el desarrollo y pruebas de software y asesora los </w:t>
      </w: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procesos de toma de decisiones en la búsqueda de soluciones... mediante el "Desarrollo de soluciones basadas en Sistemas de Información".</w:t>
      </w:r>
    </w:p>
    <w:p>
      <w:pPr>
        <w:ind w:right="72" w:left="0" w:firstLine="0"/>
        <w:spacing w:before="180" w:after="0" w:line="302" w:lineRule="auto"/>
        <w:jc w:val="both"/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Ingeniería del Software II se orienta hacia el uso de metodologías ágiles para </w:t>
      </w:r>
      <w:r>
        <w:rPr>
          <w:color w:val="#000000"/>
          <w:sz w:val="20"/>
          <w:lang w:val="es-ES"/>
          <w:spacing w:val="18"/>
          <w:w w:val="100"/>
          <w:strike w:val="false"/>
          <w:vertAlign w:val="baseline"/>
          <w:rFonts w:ascii="Arial" w:hAnsi="Arial"/>
        </w:rPr>
        <w:t xml:space="preserve">realizar el desarrollo de soluciones de sistema, pero brinda una visión </w:t>
      </w:r>
      <w:r>
        <w:rPr>
          <w:color w:val="#000000"/>
          <w:sz w:val="20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panorámica de la cuarta y quinta etapa de ciclo de vida del desarrollo de </w:t>
      </w: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sistemas (SDLC), comparando la metodología tradicional y la ágil, junto con los </w:t>
      </w: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motivos y las situaciones que indican cuándo utilizar cada uno de ellos.</w:t>
      </w:r>
    </w:p>
    <w:p>
      <w:pPr>
        <w:ind w:right="72" w:left="0" w:firstLine="0"/>
        <w:spacing w:before="216" w:after="0" w:line="302" w:lineRule="auto"/>
        <w:jc w:val="both"/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La asignatura pertenece al Área de Formación Profesional y se oferta en Tercer </w:t>
      </w:r>
      <w:r>
        <w:rPr>
          <w:color w:val="#000000"/>
          <w:sz w:val="20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año del Plan de Estudio Regular en el segundo semestre, con una frecuencia </w:t>
      </w: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de 2, con una carga de 80 horas semestrales y 160 de estudio independiente; y </w:t>
      </w:r>
      <w:r>
        <w:rPr>
          <w:color w:val="#000000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por encuentro y regular trimestral es ofertada en el cuarto trimestre de Tercer </w:t>
      </w:r>
      <w:r>
        <w:rPr>
          <w:color w:val="#000000"/>
          <w:sz w:val="20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año, con una frecuencia de 1 y un total semanal de 3 horas, con una carga de </w:t>
      </w:r>
      <w:r>
        <w:rPr>
          <w:color w:val="#000000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30 horas trimestrales y 210 de estudio independiente. En ambas modalidades </w:t>
      </w:r>
      <w:r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tiene asignado 5 créditos y no tiene prerrequisito.</w:t>
      </w:r>
    </w:p>
    <w:p>
      <w:pPr>
        <w:ind w:right="0" w:left="0" w:firstLine="0"/>
        <w:spacing w:before="180" w:after="0" w:line="240" w:lineRule="auto"/>
        <w:jc w:val="left"/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Los Núcleos temáticos para la asignatura Ingeniería del Software II son:</w:t>
      </w:r>
    </w:p>
    <w:p>
      <w:pPr>
        <w:ind w:right="0" w:left="0" w:firstLine="0"/>
        <w:spacing w:before="36" w:after="0" w:line="240" w:lineRule="auto"/>
        <w:jc w:val="left"/>
        <w:tabs>
          <w:tab w:val="clear" w:pos="720"/>
          <w:tab w:val="decimal" w:pos="720"/>
        </w:tabs>
        <w:numPr>
          <w:ilvl w:val="0"/>
          <w:numId w:val="2"/>
        </w:numPr>
        <w:rPr>
          <w:color w:val="#000000"/>
          <w:sz w:val="20"/>
          <w:lang w:val="es-ES"/>
          <w:spacing w:val="3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32"/>
          <w:w w:val="100"/>
          <w:strike w:val="false"/>
          <w:vertAlign w:val="baseline"/>
          <w:rFonts w:ascii="Arial" w:hAnsi="Arial"/>
        </w:rPr>
        <w:t xml:space="preserve">Metodologías de desarrollos.</w:t>
      </w:r>
    </w:p>
    <w:p>
      <w:pPr>
        <w:ind w:right="0" w:left="0" w:firstLine="0"/>
        <w:spacing w:before="0" w:after="0" w:line="240" w:lineRule="auto"/>
        <w:jc w:val="left"/>
        <w:tabs>
          <w:tab w:val="clear" w:pos="720"/>
          <w:tab w:val="decimal" w:pos="720"/>
        </w:tabs>
        <w:numPr>
          <w:ilvl w:val="0"/>
          <w:numId w:val="2"/>
        </w:numPr>
        <w:rPr>
          <w:color w:val="#000000"/>
          <w:sz w:val="20"/>
          <w:lang w:val="es-ES"/>
          <w:spacing w:val="2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28"/>
          <w:w w:val="100"/>
          <w:strike w:val="false"/>
          <w:vertAlign w:val="baseline"/>
          <w:rFonts w:ascii="Arial" w:hAnsi="Arial"/>
        </w:rPr>
        <w:t xml:space="preserve">Metodología de desarrollo ágil SCRUM.</w:t>
      </w:r>
    </w:p>
    <w:p>
      <w:pPr>
        <w:ind w:right="0" w:left="0" w:firstLine="0"/>
        <w:spacing w:before="36" w:after="0" w:line="199" w:lineRule="auto"/>
        <w:jc w:val="left"/>
        <w:tabs>
          <w:tab w:val="clear" w:pos="720"/>
          <w:tab w:val="decimal" w:pos="720"/>
        </w:tabs>
        <w:numPr>
          <w:ilvl w:val="0"/>
          <w:numId w:val="2"/>
        </w:numPr>
        <w:rPr>
          <w:color w:val="#000000"/>
          <w:sz w:val="20"/>
          <w:lang w:val="es-ES"/>
          <w:spacing w:val="3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36"/>
          <w:w w:val="100"/>
          <w:strike w:val="false"/>
          <w:vertAlign w:val="baseline"/>
          <w:rFonts w:ascii="Arial" w:hAnsi="Arial"/>
        </w:rPr>
        <w:t xml:space="preserve">Pruebas de software.</w:t>
      </w:r>
    </w:p>
    <w:p>
      <w:pPr>
        <w:ind w:right="0" w:left="0" w:firstLine="0"/>
        <w:spacing w:before="0" w:after="0" w:line="240" w:lineRule="auto"/>
        <w:jc w:val="left"/>
        <w:tabs>
          <w:tab w:val="clear" w:pos="720"/>
          <w:tab w:val="decimal" w:pos="720"/>
        </w:tabs>
        <w:numPr>
          <w:ilvl w:val="0"/>
          <w:numId w:val="2"/>
        </w:numPr>
        <w:rPr>
          <w:color w:val="#000000"/>
          <w:sz w:val="20"/>
          <w:lang w:val="es-ES"/>
          <w:spacing w:val="2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22"/>
          <w:w w:val="100"/>
          <w:strike w:val="false"/>
          <w:vertAlign w:val="baseline"/>
          <w:rFonts w:ascii="Arial" w:hAnsi="Arial"/>
        </w:rPr>
        <w:t xml:space="preserve">Introducción a la gestión de proyectos de software.</w:t>
      </w:r>
    </w:p>
    <w:p>
      <w:pPr>
        <w:ind w:right="0" w:left="0" w:firstLine="0"/>
        <w:spacing w:before="252" w:after="0" w:line="240" w:lineRule="auto"/>
        <w:jc w:val="left"/>
        <w:rPr>
          <w:b w:val="true"/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3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D. </w:t>
      </w:r>
      <w:r>
        <w:rPr>
          <w:b w:val="true"/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Ejes Transversales del Currículo</w:t>
      </w:r>
    </w:p>
    <w:p>
      <w:pPr>
        <w:ind w:right="72" w:left="0" w:firstLine="0"/>
        <w:spacing w:before="360" w:after="0" w:line="304" w:lineRule="auto"/>
        <w:jc w:val="both"/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La asignatura de Ingeniería del Software II incorpora los ejes transversales de </w:t>
      </w:r>
      <w:r>
        <w:rPr>
          <w:color w:val="#000000"/>
          <w:sz w:val="20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investigación, prácticas de formación profesional, equidad de género y cultura </w:t>
      </w: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de paz, los que son declarados por la Universidad en su Modelo Académico y </w:t>
      </w:r>
      <w:r>
        <w:rPr>
          <w:color w:val="#000000"/>
          <w:sz w:val="20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retomados en el Diseño Curricular de la Carrera. La incorporación de dichos </w:t>
      </w:r>
      <w:r>
        <w:rPr>
          <w:color w:val="#000000"/>
          <w:sz w:val="20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ejes transversales permite establecer vínculos y conexiones, obteniendo una </w:t>
      </w: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visión integradora y holística.</w:t>
      </w:r>
    </w:p>
    <w:p>
      <w:pPr>
        <w:ind w:right="72" w:left="0" w:firstLine="0"/>
        <w:spacing w:before="108" w:after="0" w:line="302" w:lineRule="auto"/>
        <w:jc w:val="both"/>
        <w:rPr>
          <w:color w:val="#000000"/>
          <w:sz w:val="20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En el desarrollo de la asignatura se orientará al desarrollo de soluciones de </w:t>
      </w:r>
      <w:r>
        <w:rPr>
          <w:color w:val="#000000"/>
          <w:sz w:val="20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software y sus pruebas para crear el software diseñado en la asignatura de </w:t>
      </w:r>
      <w:r>
        <w:rPr>
          <w:color w:val="#000000"/>
          <w:sz w:val="20"/>
          <w:lang w:val="es-ES"/>
          <w:spacing w:val="17"/>
          <w:w w:val="100"/>
          <w:strike w:val="false"/>
          <w:vertAlign w:val="baseline"/>
          <w:rFonts w:ascii="Arial" w:hAnsi="Arial"/>
        </w:rPr>
        <w:t xml:space="preserve">Ingeniería de Software II, así como inferir las diferencias </w:t>
      </w:r>
      <w:r>
        <w:rPr>
          <w:color w:val="#000000"/>
          <w:sz w:val="20"/>
          <w:lang w:val="es-ES"/>
          <w:spacing w:val="17"/>
          <w:w w:val="100"/>
          <w:strike w:val="false"/>
          <w:vertAlign w:val="baseline"/>
          <w:rFonts w:ascii="Arial" w:hAnsi="Arial"/>
        </w:rPr>
        <w:t xml:space="preserve">y semejanzas </w:t>
      </w: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existentes entre las metodologías tradicionales y las metodologías ágiles.</w:t>
      </w:r>
    </w:p>
    <w:p>
      <w:pPr>
        <w:ind w:right="0" w:left="0" w:firstLine="0"/>
        <w:spacing w:before="108" w:after="0" w:line="321" w:lineRule="auto"/>
        <w:jc w:val="center"/>
        <w:rPr>
          <w:color w:val="#000000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El eje de Prácticas Profesionales, en su nivel de Familiarización está orientado</w:t>
      </w:r>
    </w:p>
    <w:p>
      <w:pPr>
        <w:sectPr>
          <w:pgSz w:w="12240" w:h="15840" w:orient="portrait"/>
          <w:type w:val="nextPage"/>
          <w:textDirection w:val="lrTb"/>
          <w:pgMar w:bottom="170" w:top="1560" w:right="2073" w:left="2187" w:header="720" w:footer="720"/>
          <w:titlePg w:val="false"/>
        </w:sectPr>
      </w:pPr>
    </w:p>
    <w:p>
      <w:pPr>
        <w:ind w:right="72" w:left="0" w:firstLine="0"/>
        <w:spacing w:before="0" w:after="0" w:line="304" w:lineRule="auto"/>
        <w:jc w:val="both"/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hacia el contacto de los estudiantes con la práctica profesional del Ingeniero en </w:t>
      </w:r>
      <w:r>
        <w:rPr>
          <w:color w:val="#000000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Sistemas de Información para lo cual se orientará la realización de un proyecto </w:t>
      </w: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de desarrollo que viene como consecuencia del modelado y diseño de software </w:t>
      </w: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(proyecto) de la asignatura de Ingeniería de Software II, reforzando el concepto </w:t>
      </w:r>
      <w:r>
        <w:rPr>
          <w:color w:val="#000000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de desarrollo de la solución del problema mediante el desarrollo de un sistema </w:t>
      </w: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de información.</w:t>
      </w:r>
    </w:p>
    <w:p>
      <w:pPr>
        <w:ind w:right="72" w:left="0" w:firstLine="0"/>
        <w:spacing w:before="144" w:after="0" w:line="300" w:lineRule="auto"/>
        <w:jc w:val="both"/>
        <w:rPr>
          <w:color w:val="#000000"/>
          <w:sz w:val="20"/>
          <w:lang w:val="es-ES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Para el eje de Equidad de Género se orientará la búsqueda de información </w:t>
      </w:r>
      <w:r>
        <w:rPr>
          <w:color w:val="#000000"/>
          <w:sz w:val="20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relacionada con los aportes decisivos de las mujeres en la Segunda Guerra Mundial, así como los aportes de Margaret Hamilton al reconocimiento de la </w:t>
      </w: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ingeniería del Software.</w:t>
      </w:r>
    </w:p>
    <w:p>
      <w:pPr>
        <w:ind w:right="72" w:left="0" w:firstLine="0"/>
        <w:spacing w:before="144" w:after="0" w:line="302" w:lineRule="auto"/>
        <w:jc w:val="both"/>
        <w:rPr>
          <w:color w:val="#000000"/>
          <w:sz w:val="20"/>
          <w:lang w:val="es-ES"/>
          <w:spacing w:val="1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15"/>
          <w:w w:val="100"/>
          <w:strike w:val="false"/>
          <w:vertAlign w:val="baseline"/>
          <w:rFonts w:ascii="Arial" w:hAnsi="Arial"/>
        </w:rPr>
        <w:t xml:space="preserve">El eje de Cultura de Paz como paradigma se caracteriza por propiciar el </w:t>
      </w: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entendimiento, el dialogo, el respeto, la libertad, la igualdad, la convivencia, la </w:t>
      </w:r>
      <w:r>
        <w:rPr>
          <w:color w:val="#000000"/>
          <w:sz w:val="20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solidaridad y la reconciliación. Para la promoción de la cultura de paz es </w:t>
      </w:r>
      <w:r>
        <w:rPr>
          <w:color w:val="#000000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necesario propiciar cambios de comportamiento del educando, por lo cual el </w:t>
      </w:r>
      <w:r>
        <w:rPr>
          <w:color w:val="#000000"/>
          <w:sz w:val="20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docente debe transformar el salón de clases en un espacio abierto para la </w:t>
      </w:r>
      <w:r>
        <w:rPr>
          <w:color w:val="#000000"/>
          <w:sz w:val="20"/>
          <w:lang w:val="es-ES"/>
          <w:spacing w:val="13"/>
          <w:w w:val="100"/>
          <w:strike w:val="false"/>
          <w:vertAlign w:val="baseline"/>
          <w:rFonts w:ascii="Arial" w:hAnsi="Arial"/>
        </w:rPr>
        <w:t xml:space="preserve">discusión y reflexión, debe fomentar la práctica de valores, los afectos, la </w:t>
      </w:r>
      <w:r>
        <w:rPr>
          <w:color w:val="#000000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solución pacífica de conflictos, convirtiendo el salón de clase en un lugar de </w:t>
      </w:r>
      <w:r>
        <w:rPr>
          <w:color w:val="#000000"/>
          <w:sz w:val="20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encuentro consigo mismo y la otredad, de acoger y reconocer la particularidad </w:t>
      </w:r>
      <w:r>
        <w:rPr>
          <w:color w:val="#000000"/>
          <w:sz w:val="20"/>
          <w:lang w:val="es-ES"/>
          <w:spacing w:val="19"/>
          <w:w w:val="100"/>
          <w:strike w:val="false"/>
          <w:vertAlign w:val="baseline"/>
          <w:rFonts w:ascii="Arial" w:hAnsi="Arial"/>
        </w:rPr>
        <w:t xml:space="preserve">de cada uno de sus estudiantes, favoreciendo que la construcción del </w:t>
      </w: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aprendizaje sea una meta colectiva, permitiendo que todos los miembros de la </w:t>
      </w:r>
      <w:r>
        <w:rPr>
          <w:color w:val="#000000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comunidad educativa puedan formar parte de ella sin discriminación.</w:t>
      </w:r>
    </w:p>
    <w:p>
      <w:pPr>
        <w:ind w:right="3384" w:left="0" w:firstLine="0"/>
        <w:spacing w:before="684" w:after="0" w:line="480" w:lineRule="auto"/>
        <w:jc w:val="left"/>
        <w:rPr>
          <w:b w:val="true"/>
          <w:color w:val="#000000"/>
          <w:sz w:val="21"/>
          <w:lang w:val="es-ES"/>
          <w:spacing w:val="5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5"/>
          <w:w w:val="100"/>
          <w:strike w:val="false"/>
          <w:vertAlign w:val="baseline"/>
          <w:rFonts w:ascii="Tahoma" w:hAnsi="Tahoma"/>
        </w:rPr>
        <w:t xml:space="preserve">E. Objetivos Generales de la Asignatura </w:t>
      </w:r>
      <w:r>
        <w:rPr>
          <w:b w:val="true"/>
          <w:color w:val="#000000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Objetivos Cognitivos</w:t>
      </w:r>
    </w:p>
    <w:p>
      <w:pPr>
        <w:ind w:right="936" w:left="360" w:firstLine="-288"/>
        <w:spacing w:before="72" w:after="0" w:line="304" w:lineRule="auto"/>
        <w:jc w:val="left"/>
        <w:tabs>
          <w:tab w:val="clear" w:pos="288"/>
          <w:tab w:val="decimal" w:pos="360"/>
        </w:tabs>
        <w:numPr>
          <w:ilvl w:val="0"/>
          <w:numId w:val="3"/>
        </w:numP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Explicar las metodologías de desarrollo y las de pruebas de software </w:t>
      </w: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existentes.</w:t>
      </w:r>
    </w:p>
    <w:p>
      <w:pPr>
        <w:ind w:right="864" w:left="360" w:firstLine="-288"/>
        <w:spacing w:before="180" w:after="0" w:line="302" w:lineRule="auto"/>
        <w:jc w:val="left"/>
        <w:tabs>
          <w:tab w:val="clear" w:pos="288"/>
          <w:tab w:val="decimal" w:pos="360"/>
        </w:tabs>
        <w:numPr>
          <w:ilvl w:val="0"/>
          <w:numId w:val="3"/>
        </w:numP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Resolver la solución de software de diseñado en la asignatura previa. </w:t>
      </w: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siguiendo las etapas de la metodología de desarrollo ágil SCRUM.</w:t>
      </w:r>
    </w:p>
    <w:p>
      <w:pPr>
        <w:ind w:right="864" w:left="360" w:firstLine="-288"/>
        <w:spacing w:before="108" w:after="0" w:line="312" w:lineRule="auto"/>
        <w:jc w:val="left"/>
        <w:tabs>
          <w:tab w:val="clear" w:pos="288"/>
          <w:tab w:val="decimal" w:pos="360"/>
        </w:tabs>
        <w:numPr>
          <w:ilvl w:val="0"/>
          <w:numId w:val="3"/>
        </w:numP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Desarrollar las pruebas y probar el software para garantiza, la calidad </w:t>
      </w: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estructural del código desarrollado.</w:t>
      </w:r>
    </w:p>
    <w:p>
      <w:pPr>
        <w:ind w:right="0" w:left="0" w:firstLine="0"/>
        <w:spacing w:before="360" w:after="0" w:line="264" w:lineRule="auto"/>
        <w:jc w:val="left"/>
        <w:rPr>
          <w:b w:val="true"/>
          <w:color w:val="#000000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Objetivos Procedimentales</w:t>
      </w:r>
    </w:p>
    <w:p>
      <w:pPr>
        <w:ind w:right="504" w:left="216" w:firstLine="-216"/>
        <w:spacing w:before="0" w:after="0" w:line="302" w:lineRule="auto"/>
        <w:jc w:val="left"/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1. Diseñar un estudio de factibilidad determinando fa viabilidad técnica, </w:t>
      </w: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económica, operativa y legal para el desarrollo del software, basado en el </w:t>
      </w: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diseño que se realizó en el proyecto de Ingeniería de Software I.</w:t>
      </w:r>
    </w:p>
    <w:p>
      <w:pPr>
        <w:ind w:right="0" w:left="0" w:firstLine="0"/>
        <w:spacing w:before="108" w:after="0" w:line="266" w:lineRule="auto"/>
        <w:jc w:val="left"/>
        <w:rPr>
          <w:b w:val="true"/>
          <w:color w:val="#000000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9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Objetivos Socio Afectivos</w:t>
      </w:r>
    </w:p>
    <w:p>
      <w:pPr>
        <w:ind w:right="216" w:left="360" w:firstLine="-360"/>
        <w:spacing w:before="0" w:after="0" w:line="295" w:lineRule="auto"/>
        <w:jc w:val="left"/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1. Observar un comportamiento responsable y ético para el desarrollo de sus 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propuestas.</w:t>
      </w:r>
    </w:p>
    <w:p>
      <w:pPr>
        <w:sectPr>
          <w:pgSz w:w="12240" w:h="15840" w:orient="portrait"/>
          <w:type w:val="nextPage"/>
          <w:textDirection w:val="lrTb"/>
          <w:pgMar w:bottom="1450" w:top="1460" w:right="2109" w:left="2151" w:header="720" w:footer="720"/>
          <w:titlePg w:val="false"/>
        </w:sectPr>
      </w:pPr>
    </w:p>
    <w:p>
      <w:pPr>
        <w:ind w:right="0" w:left="0" w:firstLine="0"/>
        <w:spacing w:before="0" w:after="144" w:line="240" w:lineRule="auto"/>
        <w:jc w:val="left"/>
        <w:rPr>
          <w:b w:val="true"/>
          <w:color w:val="#19151A"/>
          <w:sz w:val="22"/>
          <w:lang w:val="es-ES"/>
          <w:spacing w:val="5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19151A"/>
          <w:sz w:val="22"/>
          <w:lang w:val="es-ES"/>
          <w:spacing w:val="5"/>
          <w:w w:val="100"/>
          <w:strike w:val="false"/>
          <w:vertAlign w:val="baseline"/>
          <w:rFonts w:ascii="Tahoma" w:hAnsi="Tahoma"/>
        </w:rPr>
        <w:t xml:space="preserve">F. Plan Temático y Distribución del Tiempo</w:t>
      </w:r>
    </w:p>
    <w:p>
      <w:pPr>
        <w:ind w:right="0" w:left="4032" w:firstLine="0"/>
        <w:spacing w:before="36" w:after="36" w:line="206" w:lineRule="auto"/>
        <w:jc w:val="0"/>
        <w:rPr>
          <w:b w:val="true"/>
          <w:color w:val="#19151A"/>
          <w:sz w:val="22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pict>
          <v:line strokeweight="0.55pt" strokecolor="#7A7A7D" from="6.15pt,0.35pt" to="92.95pt,0.35pt" style="position:absolute;mso-position-horizontal-relative:text;mso-position-vertical-relative:text;">
            <v:stroke dashstyle="solid"/>
          </v:line>
        </w:pict>
      </w:r>
      <w:r>
        <w:pict>
          <v:line strokeweight="0.35pt" strokecolor="#7B797E" from="430.05pt,1.75pt" to="459.05pt,1.75pt" style="position:absolute;mso-position-horizontal-relative:text;mso-position-vertical-relative:text;">
            <v:stroke dashstyle="solid"/>
          </v:line>
        </w:pict>
      </w:r>
      <w:r>
        <w:rPr>
          <w:b w:val="true"/>
          <w:color w:val="#19151A"/>
          <w:sz w:val="22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REGULAR</w:t>
      </w:r>
    </w:p>
    <w:p>
      <w:pPr>
        <w:sectPr>
          <w:pgSz w:w="12240" w:h="15840" w:orient="portrait"/>
          <w:type w:val="nextPage"/>
          <w:textDirection w:val="lrTb"/>
          <w:pgMar w:bottom="3804" w:top="1786" w:right="1458" w:left="1542" w:header="720" w:footer="720"/>
          <w:titlePg w:val="false"/>
        </w:sectPr>
      </w:pPr>
    </w:p>
    <w:p>
      <w:pPr>
        <w:ind w:right="0" w:left="0" w:firstLine="0"/>
        <w:spacing w:before="4032" w:after="0" w:line="288" w:lineRule="exact"/>
        <w:jc w:val="left"/>
        <w:rPr>
          <w:color w:val="#000000"/>
          <w:sz w:val="24"/>
          <w:lang w:val="en-US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21" coordsize="21600,21600" o:spt="202" path="m,l,21600r21600,l21600,xe">
            <v:stroke joinstyle="miter"/>
            <v:path gradientshapeok="t" o:connecttype="rect"/>
          </v:shapetype>
          <v:shape id="_x0000_s20" type="#_x0000_t21" filled="f" strokecolor="#000000" stroked="f" style="position:absolute;width:155.85pt;height:215.1pt;z-index:-980;margin-left:5.45pt;margin-top:0pt;mso-wrap-distance-left:0pt;mso-wrap-distance-right:0pt">
            <v:fill opacity="1" o:opacity2="1" recolor="f" rotate="f" type="solid"/>
            <v:textbox inset="0pt, 0pt, 0pt, 0pt">
              <w:txbxContent>
                <w:tbl>
                  <w:tblPr>
                    <w:jc w:val="left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310"/>
                    <w:gridCol w:w="2793"/>
                  </w:tblGrid>
                  <w:tr>
                    <w:trPr>
                      <w:trHeight w:val="277" w:hRule="exact"/>
                    </w:trPr>
                    <w:tc>
                      <w:tcPr>
                        <w:gridSpan w:val="1"/>
                        <w:tcBorders>
                          <w:top w:val="single" w:sz="2" w:color="#000000"/>
                          <w:bottom w:val="single" w:sz="2" w:color="#000000"/>
                          <w:left w:val="single" w:sz="2" w:color="#000000"/>
                          <w:right w:val="single" w:sz="2" w:color="#000000"/>
                        </w:tcBorders>
                        <w:tcW w:w="317" w:type="auto"/>
                        <w:textDirection w:val="lrTb"/>
                        <w:vAlign w:val="top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left"/>
                          <w:rPr>
                            <w:color w:val="#000000"/>
                            <w:sz w:val="20"/>
                            <w:lang w:val="en-U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</w:pPr>
                        <w:r>
                          <w:rPr>
                            <w:color w:val="#000000"/>
                            <w:sz w:val="20"/>
                            <w:lang w:val="en-U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</w:r>
                      </w:p>
                    </w:tc>
                    <w:tc>
                      <w:tcPr>
                        <w:gridSpan w:val="1"/>
                        <w:tcBorders>
                          <w:top w:val="single" w:sz="2" w:color="#000000"/>
                          <w:bottom w:val="single" w:sz="2" w:color="#000000"/>
                          <w:left w:val="single" w:sz="2" w:color="#000000"/>
                          <w:right w:val="single" w:sz="2" w:color="#000000"/>
                        </w:tcBorders>
                        <w:tcW w:w="3110" w:type="auto"/>
                        <w:textDirection w:val="lrTb"/>
                        <w:vAlign w:val="top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left"/>
                          <w:rPr>
                            <w:color w:val="#000000"/>
                            <w:sz w:val="20"/>
                            <w:lang w:val="en-U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</w:pPr>
                        <w:r>
                          <w:rPr>
                            <w:color w:val="#000000"/>
                            <w:sz w:val="20"/>
                            <w:lang w:val="en-U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</w:r>
                      </w:p>
                    </w:tc>
                  </w:tr>
                  <w:tr>
                    <w:trPr>
                      <w:trHeight w:val="1883" w:hRule="exact"/>
                    </w:trPr>
                    <w:tc>
                      <w:tcPr>
                        <w:gridSpan w:val="1"/>
                        <w:tcBorders>
                          <w:top w:val="single" w:sz="2" w:color="#000000"/>
                          <w:bottom w:val="single" w:sz="2" w:color="#000000"/>
                          <w:left w:val="single" w:sz="2" w:color="#000000"/>
                          <w:right w:val="single" w:sz="2" w:color="#000000"/>
                        </w:tcBorders>
                        <w:tcW w:w="317" w:type="auto"/>
                        <w:textDirection w:val="lrTb"/>
                        <w:vAlign w:val="top"/>
                      </w:tcPr>
                      <w:p>
                        <w:pPr>
                          <w:ind w:right="0" w:left="108" w:firstLine="0"/>
                          <w:spacing w:before="0" w:after="0" w:line="240" w:lineRule="auto"/>
                          <w:jc w:val="left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-26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-26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N°</w:t>
                        </w:r>
                      </w:p>
                    </w:tc>
                    <w:tc>
                      <w:tcPr>
                        <w:gridSpan w:val="1"/>
                        <w:tcBorders>
                          <w:top w:val="single" w:sz="2" w:color="#000000"/>
                          <w:bottom w:val="single" w:sz="2" w:color="#000000"/>
                          <w:left w:val="single" w:sz="2" w:color="#000000"/>
                          <w:right w:val="single" w:sz="2" w:color="#000000"/>
                        </w:tcBorders>
                        <w:tcW w:w="3110" w:type="auto"/>
                        <w:textDirection w:val="lrTb"/>
                        <w:vAlign w:val="top"/>
                      </w:tcPr>
                      <w:p>
                        <w:pPr>
                          <w:ind w:right="792" w:left="756" w:firstLine="0"/>
                          <w:spacing w:before="0" w:after="0" w:line="240" w:lineRule="auto"/>
                          <w:jc w:val="left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4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4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NOMBRE DE </w:t>
                        </w: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LA UNIDAD</w:t>
                        </w:r>
                      </w:p>
                    </w:tc>
                  </w:tr>
                  <w:tr>
                    <w:trPr>
                      <w:trHeight w:val="518" w:hRule="exact"/>
                    </w:trPr>
                    <w:tc>
                      <w:tcPr>
                        <w:gridSpan w:val="1"/>
                        <w:tcBorders>
                          <w:top w:val="single" w:sz="2" w:color="#000000"/>
                          <w:bottom w:val="single" w:sz="2" w:color="#000000"/>
                          <w:left w:val="single" w:sz="2" w:color="#000000"/>
                          <w:right w:val="single" w:sz="2" w:color="#000000"/>
                        </w:tcBorders>
                        <w:tcW w:w="317" w:type="auto"/>
                        <w:textDirection w:val="lrTb"/>
                        <w:vAlign w:val="center"/>
                      </w:tcPr>
                      <w:p>
                        <w:pPr>
                          <w:ind w:right="0" w:left="108" w:firstLine="0"/>
                          <w:spacing w:before="0" w:after="0" w:line="240" w:lineRule="auto"/>
                          <w:jc w:val="left"/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I</w:t>
                        </w:r>
                      </w:p>
                    </w:tc>
                    <w:tc>
                      <w:tcPr>
                        <w:gridSpan w:val="1"/>
                        <w:tcBorders>
                          <w:top w:val="single" w:sz="2" w:color="#000000"/>
                          <w:bottom w:val="single" w:sz="2" w:color="#000000"/>
                          <w:left w:val="single" w:sz="2" w:color="#000000"/>
                          <w:right w:val="single" w:sz="2" w:color="#000000"/>
                        </w:tcBorders>
                        <w:tcW w:w="3110" w:type="auto"/>
                        <w:textDirection w:val="lrTb"/>
                        <w:vAlign w:val="center"/>
                      </w:tcPr>
                      <w:p>
                        <w:pPr>
                          <w:ind w:right="0" w:left="86" w:firstLine="0"/>
                          <w:spacing w:before="0" w:after="0" w:line="240" w:lineRule="auto"/>
                          <w:jc w:val="left"/>
                          <w:rPr>
                            <w:color w:val="#19151A"/>
                            <w:sz w:val="19"/>
                            <w:lang w:val="es-ES"/>
                            <w:spacing w:val="4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19151A"/>
                            <w:sz w:val="19"/>
                            <w:lang w:val="es-ES"/>
                            <w:spacing w:val="4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Metodologías de desarrollo</w:t>
                        </w:r>
                      </w:p>
                    </w:tc>
                  </w:tr>
                  <w:tr>
                    <w:trPr>
                      <w:trHeight w:val="281" w:hRule="exact"/>
                    </w:trPr>
                    <w:tc>
                      <w:tcPr>
                        <w:gridSpan w:val="1"/>
                        <w:tcBorders>
                          <w:top w:val="single" w:sz="2" w:color="#000000"/>
                          <w:bottom w:val="single" w:sz="2" w:color="#000000"/>
                          <w:left w:val="single" w:sz="2" w:color="#000000"/>
                          <w:right w:val="single" w:sz="2" w:color="#000000"/>
                        </w:tcBorders>
                        <w:tcW w:w="317" w:type="auto"/>
                        <w:textDirection w:val="lrTb"/>
                        <w:vAlign w:val="center"/>
                      </w:tcPr>
                      <w:p>
                        <w:pPr>
                          <w:ind w:right="0" w:left="108" w:firstLine="0"/>
                          <w:spacing w:before="0" w:after="0" w:line="240" w:lineRule="auto"/>
                          <w:jc w:val="left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II</w:t>
                        </w:r>
                      </w:p>
                    </w:tc>
                    <w:tc>
                      <w:tcPr>
                        <w:gridSpan w:val="1"/>
                        <w:tcBorders>
                          <w:top w:val="single" w:sz="2" w:color="#000000"/>
                          <w:bottom w:val="single" w:sz="2" w:color="#000000"/>
                          <w:left w:val="single" w:sz="2" w:color="#000000"/>
                          <w:right w:val="single" w:sz="2" w:color="#000000"/>
                        </w:tcBorders>
                        <w:tcW w:w="3110" w:type="auto"/>
                        <w:textDirection w:val="lrTb"/>
                        <w:vAlign w:val="center"/>
                      </w:tcPr>
                      <w:p>
                        <w:pPr>
                          <w:ind w:right="0" w:left="86" w:firstLine="0"/>
                          <w:spacing w:before="0" w:after="0" w:line="240" w:lineRule="auto"/>
                          <w:jc w:val="left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Metodología </w:t>
                        </w:r>
                        <w:r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ágil SCRUM</w:t>
                        </w:r>
                      </w:p>
                    </w:tc>
                  </w:tr>
                  <w:tr>
                    <w:trPr>
                      <w:trHeight w:val="493" w:hRule="exact"/>
                    </w:trPr>
                    <w:tc>
                      <w:tcPr>
                        <w:gridSpan w:val="1"/>
                        <w:tcBorders>
                          <w:top w:val="single" w:sz="2" w:color="#000000"/>
                          <w:bottom w:val="single" w:sz="2" w:color="#000000"/>
                          <w:left w:val="single" w:sz="2" w:color="#000000"/>
                          <w:right w:val="single" w:sz="2" w:color="#000000"/>
                        </w:tcBorders>
                        <w:tcW w:w="317" w:type="auto"/>
                        <w:textDirection w:val="lrTb"/>
                        <w:vAlign w:val="center"/>
                      </w:tcPr>
                      <w:p>
                        <w:pPr>
                          <w:ind w:right="0" w:left="108" w:firstLine="0"/>
                          <w:spacing w:before="0" w:after="0" w:line="240" w:lineRule="auto"/>
                          <w:jc w:val="left"/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III</w:t>
                        </w:r>
                      </w:p>
                    </w:tc>
                    <w:tc>
                      <w:tcPr>
                        <w:gridSpan w:val="1"/>
                        <w:tcBorders>
                          <w:top w:val="single" w:sz="2" w:color="#000000"/>
                          <w:bottom w:val="single" w:sz="2" w:color="#000000"/>
                          <w:left w:val="single" w:sz="2" w:color="#000000"/>
                          <w:right w:val="single" w:sz="2" w:color="#000000"/>
                        </w:tcBorders>
                        <w:tcW w:w="3110" w:type="auto"/>
                        <w:textDirection w:val="lrTb"/>
                        <w:vAlign w:val="center"/>
                      </w:tcPr>
                      <w:p>
                        <w:pPr>
                          <w:ind w:right="0" w:left="86" w:firstLine="0"/>
                          <w:spacing w:before="0" w:after="0" w:line="240" w:lineRule="auto"/>
                          <w:jc w:val="left"/>
                          <w:rPr>
                            <w:color w:val="#19151A"/>
                            <w:sz w:val="19"/>
                            <w:lang w:val="es-ES"/>
                            <w:spacing w:val="4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19151A"/>
                            <w:sz w:val="19"/>
                            <w:lang w:val="es-ES"/>
                            <w:spacing w:val="4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Pruebas de software</w:t>
                        </w:r>
                      </w:p>
                    </w:tc>
                  </w:tr>
                  <w:tr>
                    <w:trPr>
                      <w:trHeight w:val="501" w:hRule="exact"/>
                    </w:trPr>
                    <w:tc>
                      <w:tcPr>
                        <w:gridSpan w:val="1"/>
                        <w:tcBorders>
                          <w:top w:val="single" w:sz="2" w:color="#000000"/>
                          <w:bottom w:val="single" w:sz="2" w:color="#000000"/>
                          <w:left w:val="single" w:sz="2" w:color="#000000"/>
                          <w:right w:val="single" w:sz="2" w:color="#000000"/>
                        </w:tcBorders>
                        <w:tcW w:w="317" w:type="auto"/>
                        <w:textDirection w:val="lrTb"/>
                        <w:vAlign w:val="center"/>
                      </w:tcPr>
                      <w:p>
                        <w:pPr>
                          <w:ind w:right="0" w:left="108" w:firstLine="0"/>
                          <w:spacing w:before="0" w:after="0" w:line="240" w:lineRule="auto"/>
                          <w:jc w:val="left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IV</w:t>
                        </w:r>
                      </w:p>
                    </w:tc>
                    <w:tc>
                      <w:tcPr>
                        <w:gridSpan w:val="1"/>
                        <w:tcBorders>
                          <w:top w:val="single" w:sz="2" w:color="#000000"/>
                          <w:bottom w:val="single" w:sz="2" w:color="#000000"/>
                          <w:left w:val="single" w:sz="2" w:color="#000000"/>
                          <w:right w:val="single" w:sz="2" w:color="#000000"/>
                        </w:tcBorders>
                        <w:tcW w:w="3110" w:type="auto"/>
                        <w:textDirection w:val="lrTb"/>
                        <w:vAlign w:val="top"/>
                      </w:tcPr>
                      <w:p>
                        <w:pPr>
                          <w:ind w:right="0" w:left="86" w:firstLine="0"/>
                          <w:spacing w:before="0" w:after="0" w:line="264" w:lineRule="auto"/>
                          <w:jc w:val="left"/>
                          <w:tabs>
                            <w:tab w:val="right" w:leader="none" w:pos="2764"/>
                          </w:tabs>
                          <w:rPr>
                            <w:color w:val="#19151A"/>
                            <w:sz w:val="19"/>
                            <w:lang w:val="es-ES"/>
                            <w:spacing w:val="4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19151A"/>
                            <w:sz w:val="19"/>
                            <w:lang w:val="es-ES"/>
                            <w:spacing w:val="4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Introducción a	</w:t>
                        </w:r>
                        <w:r>
                          <w:rPr>
                            <w:color w:val="#19151A"/>
                            <w:sz w:val="19"/>
                            <w:lang w:val="es-ES"/>
                            <w:spacing w:val="12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la gestión de</w:t>
                        </w:r>
                      </w:p>
                      <w:p>
                        <w:pPr>
                          <w:ind w:right="0" w:left="86" w:firstLine="0"/>
                          <w:spacing w:before="0" w:after="0" w:line="240" w:lineRule="auto"/>
                          <w:jc w:val="left"/>
                          <w:rPr>
                            <w:color w:val="#19151A"/>
                            <w:sz w:val="19"/>
                            <w:lang w:val="es-ES"/>
                            <w:spacing w:val="4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19151A"/>
                            <w:sz w:val="19"/>
                            <w:lang w:val="es-ES"/>
                            <w:spacing w:val="4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proyectos de software</w:t>
                        </w:r>
                      </w:p>
                    </w:tc>
                  </w:tr>
                  <w:tr>
                    <w:trPr>
                      <w:trHeight w:val="345" w:hRule="exact"/>
                    </w:trPr>
                    <w:tc>
                      <w:tcPr>
                        <w:gridSpan w:val="1"/>
                        <w:tcBorders>
                          <w:top w:val="single" w:sz="2" w:color="#000000"/>
                          <w:bottom w:val="single" w:sz="2" w:color="#000000"/>
                          <w:left w:val="single" w:sz="2" w:color="#000000"/>
                          <w:right w:val="single" w:sz="2" w:color="#000000"/>
                        </w:tcBorders>
                        <w:tcW w:w="317" w:type="auto"/>
                        <w:textDirection w:val="lrTb"/>
                        <w:vAlign w:val="top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left"/>
                          <w:rPr>
                            <w:color w:val="#000000"/>
                            <w:sz w:val="20"/>
                            <w:lang w:val="en-U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</w:pPr>
                        <w:r>
                          <w:rPr>
                            <w:color w:val="#000000"/>
                            <w:sz w:val="20"/>
                            <w:lang w:val="en-U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</w:r>
                      </w:p>
                    </w:tc>
                    <w:tc>
                      <w:tcPr>
                        <w:gridSpan w:val="1"/>
                        <w:tcBorders>
                          <w:top w:val="single" w:sz="2" w:color="#000000"/>
                          <w:bottom w:val="single" w:sz="2" w:color="#000000"/>
                          <w:left w:val="single" w:sz="2" w:color="#000000"/>
                          <w:right w:val="single" w:sz="2" w:color="#000000"/>
                        </w:tcBorders>
                        <w:tcW w:w="3110" w:type="auto"/>
                        <w:textDirection w:val="lrTb"/>
                        <w:vAlign w:val="center"/>
                      </w:tcPr>
                      <w:p>
                        <w:pPr>
                          <w:ind w:right="1919" w:left="0" w:firstLine="0"/>
                          <w:spacing w:before="0" w:after="0" w:line="240" w:lineRule="auto"/>
                          <w:jc w:val="right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TOTAL</w:t>
                        </w:r>
                      </w:p>
                    </w:tc>
                  </w:tr>
                </w:tbl>
              </w:txbxContent>
            </v:textbox>
          </v:shape>
        </w:pict>
      </w:r>
      <w:r>
        <w:pict>
          <v:shapetype id="_x0000_t22" coordsize="21600,21600" o:spt="202" path="m,l,21600r21600,l21600,xe">
            <v:stroke joinstyle="miter"/>
            <v:path gradientshapeok="t" o:connecttype="rect"/>
          </v:shapetype>
          <v:shape id="_x0000_s21" type="#_x0000_t22" filled="f" strokecolor="#000000" stroked="f" style="position:absolute;width:295.4pt;height:215.1pt;z-index:-979;margin-left:162.55pt;margin-top:0pt;mso-wrap-distance-left:0pt;mso-wrap-distance-right:0pt">
            <v:fill opacity="1" o:opacity2="1" recolor="f" rotate="f" type="solid"/>
            <v:textbox inset="0pt, 0pt, 0pt, 0pt">
              <w:txbxContent>
                <w:tbl>
                  <w:tblPr>
                    <w:jc w:val="left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1069"/>
                    <w:gridCol w:w="1033"/>
                    <w:gridCol w:w="1138"/>
                    <w:gridCol w:w="1300"/>
                    <w:gridCol w:w="1368"/>
                  </w:tblGrid>
                  <w:tr>
                    <w:trPr>
                      <w:trHeight w:val="2178" w:hRule="exact"/>
                    </w:trPr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single" w:sz="2" w:color="#000000"/>
                        </w:tcBorders>
                        <w:tcW w:w="1069" w:type="auto"/>
                        <w:textDirection w:val="lrTb"/>
                        <w:vAlign w:val="top"/>
                      </w:tcPr>
                      <w:p>
                        <w:pPr>
                          <w:ind w:right="36" w:left="144" w:firstLine="684"/>
                          <w:spacing w:before="0" w:after="0" w:line="271" w:lineRule="auto"/>
                          <w:jc w:val="left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-6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-6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FOE </w:t>
                        </w: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Teóricas</w:t>
                        </w:r>
                      </w:p>
                      <w:p>
                        <w:pPr>
                          <w:ind w:right="0" w:left="0" w:firstLine="0"/>
                          <w:spacing w:before="0" w:after="0" w:line="240" w:lineRule="auto"/>
                          <w:jc w:val="center"/>
                          <w:rPr>
                            <w:color w:val="#19151A"/>
                            <w:sz w:val="15"/>
                            <w:lang w:val="es-ES"/>
                            <w:spacing w:val="2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19151A"/>
                            <w:sz w:val="15"/>
                            <w:lang w:val="es-ES"/>
                            <w:spacing w:val="2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(Conferencias,
</w:t>
                          <w:br/>
                        </w:r>
                        <w:r>
                          <w:rPr>
                            <w:color w:val="#19151A"/>
                            <w:sz w:val="15"/>
                            <w:lang w:val="es-ES"/>
                            <w:spacing w:val="2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Exposiciones,
</w:t>
                          <w:br/>
                        </w:r>
                        <w:r>
                          <w:rPr>
                            <w:color w:val="#19151A"/>
                            <w:sz w:val="15"/>
                            <w:lang w:val="es-ES"/>
                            <w:spacing w:val="2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Seminarios,
</w:t>
                          <w:br/>
                        </w:r>
                        <w:r>
                          <w:rPr>
                            <w:color w:val="#19151A"/>
                            <w:sz w:val="15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Lecturas
</w:t>
                          <w:br/>
                        </w:r>
                        <w:r>
                          <w:rPr>
                            <w:color w:val="#19151A"/>
                            <w:sz w:val="15"/>
                            <w:lang w:val="es-ES"/>
                            <w:spacing w:val="1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Guiadas, entre
</w:t>
                          <w:br/>
                        </w:r>
                        <w:r>
                          <w:rPr>
                            <w:color w:val="#19151A"/>
                            <w:sz w:val="15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otras)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single" w:sz="2" w:color="#000000"/>
                          <w:right w:val="single" w:sz="2" w:color="#000000"/>
                        </w:tcBorders>
                        <w:tcW w:w="2102" w:type="auto"/>
                        <w:textDirection w:val="lrTb"/>
                        <w:vAlign w:val="bottom"/>
                      </w:tcPr>
                      <w:p>
                        <w:pPr>
                          <w:ind w:right="0" w:left="0" w:firstLine="0"/>
                          <w:spacing w:before="288" w:after="0" w:line="204" w:lineRule="auto"/>
                          <w:jc w:val="center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Prácticas</w:t>
                        </w:r>
                      </w:p>
                      <w:p>
                        <w:pPr>
                          <w:ind w:right="36" w:left="108" w:firstLine="-108"/>
                          <w:spacing w:before="36" w:after="0" w:line="240" w:lineRule="auto"/>
                          <w:jc w:val="both"/>
                          <w:rPr>
                            <w:color w:val="#19151A"/>
                            <w:sz w:val="15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19151A"/>
                            <w:sz w:val="15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(Laboratorios, Talleres, </w:t>
                        </w:r>
                        <w:r>
                          <w:rPr>
                            <w:color w:val="#19151A"/>
                            <w:sz w:val="15"/>
                            <w:lang w:val="es-ES"/>
                            <w:spacing w:val="-9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Resolución de </w:t>
                        </w:r>
                        <w:r>
                          <w:rPr>
                            <w:color w:val="#19151A"/>
                            <w:sz w:val="15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Ejercicios y Problemas, Estudio de</w:t>
                        </w:r>
                      </w:p>
                      <w:p>
                        <w:pPr>
                          <w:ind w:right="0" w:left="0" w:firstLine="0"/>
                          <w:spacing w:before="36" w:after="0" w:line="240" w:lineRule="auto"/>
                          <w:jc w:val="center"/>
                          <w:rPr>
                            <w:color w:val="#19151A"/>
                            <w:sz w:val="15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19151A"/>
                            <w:sz w:val="15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Casos,
</w:t>
                          <w:br/>
                        </w:r>
                        <w:r>
                          <w:rPr>
                            <w:color w:val="#19151A"/>
                            <w:sz w:val="15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Diseños,
</w:t>
                          <w:br/>
                        </w:r>
                        <w:r>
                          <w:rPr>
                            <w:color w:val="#19151A"/>
                            <w:sz w:val="15"/>
                            <w:lang w:val="es-ES"/>
                            <w:spacing w:val="2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entre </w:t>
                        </w:r>
                        <w:r>
                          <w:rPr>
                            <w:color w:val="#19151A"/>
                            <w:sz w:val="13"/>
                            <w:lang w:val="es-ES"/>
                            <w:spacing w:val="2"/>
                            <w:w w:val="120"/>
                            <w:strike w:val="false"/>
                            <w:vertAlign w:val="baseline"/>
                            <w:rFonts w:ascii="Arial" w:hAnsi="Arial"/>
                          </w:rPr>
                          <w:t xml:space="preserve">otros)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single" w:sz="2" w:color="#000000"/>
                          <w:right w:val="single" w:sz="2" w:color="#000000"/>
                        </w:tcBorders>
                        <w:tcW w:w="3240" w:type="auto"/>
                        <w:textDirection w:val="lrTb"/>
                        <w:vAlign w:val="top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center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Evaluación
</w:t>
                          <w:br/>
                        </w: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Semestral</w:t>
                        </w:r>
                      </w:p>
                    </w:tc>
                    <w:tc>
                      <w:tcPr>
                        <w:gridSpan w:val="1"/>
                        <w:tcBorders>
                          <w:top w:val="single" w:sz="2" w:color="#000000"/>
                          <w:bottom w:val="none" w:sz="0" w:color="#000000"/>
                          <w:left w:val="single" w:sz="2" w:color="#000000"/>
                          <w:right w:val="single" w:sz="2" w:color="#000000"/>
                        </w:tcBorders>
                        <w:tcW w:w="4540" w:type="auto"/>
                        <w:textDirection w:val="lrTb"/>
                        <w:vAlign w:val="top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center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Horas
</w:t>
                          <w:br/>
                        </w: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presenciales
</w:t>
                          <w:br/>
                        </w: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por Unidad</w:t>
                        </w:r>
                      </w:p>
                    </w:tc>
                    <w:tc>
                      <w:tcPr>
                        <w:gridSpan w:val="1"/>
                        <w:tcBorders>
                          <w:top w:val="single" w:sz="2" w:color="#000000"/>
                          <w:bottom w:val="single" w:sz="2" w:color="#000000"/>
                          <w:left w:val="single" w:sz="2" w:color="#000000"/>
                          <w:right w:val="none" w:sz="0" w:color="#000000"/>
                        </w:tcBorders>
                        <w:tcW w:w="5908" w:type="auto"/>
                        <w:textDirection w:val="lrTb"/>
                        <w:vAlign w:val="top"/>
                      </w:tcPr>
                      <w:p>
                        <w:pPr>
                          <w:ind w:right="0" w:left="0" w:firstLine="0"/>
                          <w:spacing w:before="0" w:after="0" w:line="264" w:lineRule="auto"/>
                          <w:jc w:val="center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Estudio
</w:t>
                          <w:br/>
                        </w: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Independiente</w:t>
                        </w:r>
                      </w:p>
                    </w:tc>
                  </w:tr>
                  <w:tr>
                    <w:trPr>
                      <w:trHeight w:val="508" w:hRule="exact"/>
                    </w:trPr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single" w:sz="2" w:color="#000000"/>
                        </w:tcBorders>
                        <w:tcW w:w="1069" w:type="auto"/>
                        <w:textDirection w:val="lrTb"/>
                        <w:vAlign w:val="center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center"/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5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single" w:sz="2" w:color="#000000"/>
                          <w:right w:val="single" w:sz="2" w:color="#000000"/>
                        </w:tcBorders>
                        <w:tcW w:w="2102" w:type="auto"/>
                        <w:textDirection w:val="lrTb"/>
                        <w:vAlign w:val="center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center"/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5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single" w:sz="2" w:color="#000000"/>
                          <w:right w:val="single" w:sz="2" w:color="#000000"/>
                        </w:tcBorders>
                        <w:tcW w:w="3240" w:type="auto"/>
                        <w:textDirection w:val="lrTb"/>
                        <w:vAlign w:val="top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left"/>
                          <w:rPr>
                            <w:color w:val="#000000"/>
                            <w:sz w:val="20"/>
                            <w:lang w:val="en-U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</w:pPr>
                        <w:r>
                          <w:rPr>
                            <w:color w:val="#000000"/>
                            <w:sz w:val="20"/>
                            <w:lang w:val="en-U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single" w:sz="2" w:color="#000000"/>
                          <w:right w:val="single" w:sz="2" w:color="#000000"/>
                        </w:tcBorders>
                        <w:tcW w:w="4540" w:type="auto"/>
                        <w:textDirection w:val="lrTb"/>
                        <w:vAlign w:val="center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center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10</w:t>
                        </w:r>
                      </w:p>
                    </w:tc>
                    <w:tc>
                      <w:tcPr>
                        <w:gridSpan w:val="1"/>
                        <w:tcBorders>
                          <w:top w:val="single" w:sz="2" w:color="#000000"/>
                          <w:bottom w:val="single" w:sz="2" w:color="#000000"/>
                          <w:left w:val="single" w:sz="2" w:color="#000000"/>
                          <w:right w:val="none" w:sz="0" w:color="#000000"/>
                        </w:tcBorders>
                        <w:tcW w:w="5908" w:type="auto"/>
                        <w:textDirection w:val="lrTb"/>
                        <w:vAlign w:val="center"/>
                      </w:tcPr>
                      <w:p>
                        <w:pPr>
                          <w:ind w:right="0" w:left="547" w:firstLine="0"/>
                          <w:spacing w:before="0" w:after="0" w:line="240" w:lineRule="auto"/>
                          <w:jc w:val="left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20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single" w:sz="2" w:color="#000000"/>
                        </w:tcBorders>
                        <w:tcW w:w="1069" w:type="auto"/>
                        <w:textDirection w:val="lrTb"/>
                        <w:vAlign w:val="center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center"/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15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single" w:sz="2" w:color="#000000"/>
                          <w:right w:val="single" w:sz="2" w:color="#000000"/>
                        </w:tcBorders>
                        <w:tcW w:w="2102" w:type="auto"/>
                        <w:textDirection w:val="lrTb"/>
                        <w:vAlign w:val="center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center"/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15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single" w:sz="2" w:color="#000000"/>
                          <w:left w:val="single" w:sz="2" w:color="#000000"/>
                          <w:right w:val="single" w:sz="2" w:color="#000000"/>
                        </w:tcBorders>
                        <w:tcW w:w="3240" w:type="auto"/>
                        <w:textDirection w:val="lrTb"/>
                        <w:vAlign w:val="center"/>
                      </w:tcPr>
                      <w:p>
                        <w:pPr>
                          <w:ind w:right="464" w:left="0" w:firstLine="0"/>
                          <w:spacing w:before="0" w:after="0" w:line="240" w:lineRule="auto"/>
                          <w:jc w:val="right"/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2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single" w:sz="2" w:color="#000000"/>
                          <w:left w:val="single" w:sz="2" w:color="#000000"/>
                          <w:right w:val="single" w:sz="2" w:color="#000000"/>
                        </w:tcBorders>
                        <w:tcW w:w="4540" w:type="auto"/>
                        <w:textDirection w:val="lrTb"/>
                        <w:vAlign w:val="center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center"/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32</w:t>
                        </w:r>
                      </w:p>
                    </w:tc>
                    <w:tc>
                      <w:tcPr>
                        <w:gridSpan w:val="1"/>
                        <w:tcBorders>
                          <w:top w:val="single" w:sz="2" w:color="#000000"/>
                          <w:bottom w:val="single" w:sz="2" w:color="#000000"/>
                          <w:left w:val="single" w:sz="2" w:color="#000000"/>
                          <w:right w:val="none" w:sz="0" w:color="#000000"/>
                        </w:tcBorders>
                        <w:tcW w:w="5908" w:type="auto"/>
                        <w:textDirection w:val="lrTb"/>
                        <w:vAlign w:val="center"/>
                      </w:tcPr>
                      <w:p>
                        <w:pPr>
                          <w:ind w:right="0" w:left="547" w:firstLine="0"/>
                          <w:spacing w:before="0" w:after="0" w:line="240" w:lineRule="auto"/>
                          <w:jc w:val="left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64</w:t>
                        </w:r>
                      </w:p>
                    </w:tc>
                  </w:tr>
                  <w:tr>
                    <w:trPr>
                      <w:trHeight w:val="489" w:hRule="exact"/>
                    </w:trPr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single" w:sz="2" w:color="#000000"/>
                        </w:tcBorders>
                        <w:tcW w:w="1069" w:type="auto"/>
                        <w:textDirection w:val="lrTb"/>
                        <w:vAlign w:val="center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center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10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single" w:sz="2" w:color="#000000"/>
                          <w:right w:val="single" w:sz="2" w:color="#000000"/>
                        </w:tcBorders>
                        <w:tcW w:w="2102" w:type="auto"/>
                        <w:textDirection w:val="lrTb"/>
                        <w:vAlign w:val="center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center"/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10</w:t>
                        </w:r>
                      </w:p>
                    </w:tc>
                    <w:tc>
                      <w:tcPr>
                        <w:gridSpan w:val="1"/>
                        <w:tcBorders>
                          <w:top w:val="single" w:sz="2" w:color="#000000"/>
                          <w:bottom w:val="single" w:sz="2" w:color="#000000"/>
                          <w:left w:val="single" w:sz="2" w:color="#000000"/>
                          <w:right w:val="single" w:sz="2" w:color="#000000"/>
                        </w:tcBorders>
                        <w:tcW w:w="3240" w:type="auto"/>
                        <w:textDirection w:val="lrTb"/>
                        <w:vAlign w:val="top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left"/>
                          <w:rPr>
                            <w:color w:val="#000000"/>
                            <w:sz w:val="20"/>
                            <w:lang w:val="en-U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</w:pPr>
                        <w:r>
                          <w:rPr>
                            <w:color w:val="#000000"/>
                            <w:sz w:val="20"/>
                            <w:lang w:val="en-U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</w:r>
                      </w:p>
                    </w:tc>
                    <w:tc>
                      <w:tcPr>
                        <w:gridSpan w:val="1"/>
                        <w:tcBorders>
                          <w:top w:val="single" w:sz="2" w:color="#000000"/>
                          <w:bottom w:val="single" w:sz="2" w:color="#000000"/>
                          <w:left w:val="single" w:sz="2" w:color="#000000"/>
                          <w:right w:val="single" w:sz="2" w:color="#000000"/>
                        </w:tcBorders>
                        <w:tcW w:w="4540" w:type="auto"/>
                        <w:textDirection w:val="lrTb"/>
                        <w:vAlign w:val="center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center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20</w:t>
                        </w:r>
                      </w:p>
                    </w:tc>
                    <w:tc>
                      <w:tcPr>
                        <w:gridSpan w:val="1"/>
                        <w:tcBorders>
                          <w:top w:val="single" w:sz="2" w:color="#000000"/>
                          <w:bottom w:val="single" w:sz="2" w:color="#000000"/>
                          <w:left w:val="single" w:sz="2" w:color="#000000"/>
                          <w:right w:val="none" w:sz="0" w:color="#000000"/>
                        </w:tcBorders>
                        <w:tcW w:w="5908" w:type="auto"/>
                        <w:textDirection w:val="lrTb"/>
                        <w:vAlign w:val="center"/>
                      </w:tcPr>
                      <w:p>
                        <w:pPr>
                          <w:ind w:right="0" w:left="547" w:firstLine="0"/>
                          <w:spacing w:before="0" w:after="0" w:line="240" w:lineRule="auto"/>
                          <w:jc w:val="left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40</w:t>
                        </w:r>
                      </w:p>
                    </w:tc>
                  </w:tr>
                  <w:tr>
                    <w:trPr>
                      <w:trHeight w:val="494" w:hRule="exact"/>
                    </w:trPr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single" w:sz="2" w:color="#000000"/>
                        </w:tcBorders>
                        <w:tcW w:w="1069" w:type="auto"/>
                        <w:textDirection w:val="lrTb"/>
                        <w:vAlign w:val="center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center"/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8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single" w:sz="2" w:color="#000000"/>
                          <w:right w:val="single" w:sz="2" w:color="#000000"/>
                        </w:tcBorders>
                        <w:tcW w:w="2102" w:type="auto"/>
                        <w:textDirection w:val="lrTb"/>
                        <w:vAlign w:val="center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center"/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8</w:t>
                        </w:r>
                      </w:p>
                    </w:tc>
                    <w:tc>
                      <w:tcPr>
                        <w:gridSpan w:val="1"/>
                        <w:tcBorders>
                          <w:top w:val="single" w:sz="2" w:color="#000000"/>
                          <w:bottom w:val="none" w:sz="0" w:color="#000000"/>
                          <w:left w:val="single" w:sz="2" w:color="#000000"/>
                          <w:right w:val="single" w:sz="2" w:color="#000000"/>
                        </w:tcBorders>
                        <w:tcW w:w="3240" w:type="auto"/>
                        <w:textDirection w:val="lrTb"/>
                        <w:vAlign w:val="center"/>
                      </w:tcPr>
                      <w:p>
                        <w:pPr>
                          <w:ind w:right="464" w:left="0" w:firstLine="0"/>
                          <w:spacing w:before="0" w:after="0" w:line="240" w:lineRule="auto"/>
                          <w:jc w:val="right"/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2</w:t>
                        </w:r>
                      </w:p>
                    </w:tc>
                    <w:tc>
                      <w:tcPr>
                        <w:gridSpan w:val="1"/>
                        <w:tcBorders>
                          <w:top w:val="single" w:sz="2" w:color="#000000"/>
                          <w:bottom w:val="single" w:sz="2" w:color="#000000"/>
                          <w:left w:val="single" w:sz="2" w:color="#000000"/>
                          <w:right w:val="single" w:sz="2" w:color="#000000"/>
                        </w:tcBorders>
                        <w:tcW w:w="4540" w:type="auto"/>
                        <w:textDirection w:val="lrTb"/>
                        <w:vAlign w:val="center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center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18</w:t>
                        </w:r>
                      </w:p>
                    </w:tc>
                    <w:tc>
                      <w:tcPr>
                        <w:gridSpan w:val="1"/>
                        <w:tcBorders>
                          <w:top w:val="single" w:sz="2" w:color="#000000"/>
                          <w:bottom w:val="single" w:sz="2" w:color="#000000"/>
                          <w:left w:val="single" w:sz="2" w:color="#000000"/>
                          <w:right w:val="none" w:sz="0" w:color="#000000"/>
                        </w:tcBorders>
                        <w:tcW w:w="5908" w:type="auto"/>
                        <w:textDirection w:val="lrTb"/>
                        <w:vAlign w:val="center"/>
                      </w:tcPr>
                      <w:p>
                        <w:pPr>
                          <w:ind w:right="0" w:left="547" w:firstLine="0"/>
                          <w:spacing w:before="0" w:after="0" w:line="240" w:lineRule="auto"/>
                          <w:jc w:val="left"/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36</w:t>
                        </w:r>
                      </w:p>
                    </w:tc>
                  </w:tr>
                  <w:tr>
                    <w:trPr>
                      <w:trHeight w:val="345" w:hRule="exact"/>
                    </w:trPr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single" w:sz="2" w:color="#000000"/>
                        </w:tcBorders>
                        <w:tcW w:w="1069" w:type="auto"/>
                        <w:textDirection w:val="lrTb"/>
                        <w:vAlign w:val="center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center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38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single" w:sz="2" w:color="#000000"/>
                          <w:right w:val="single" w:sz="2" w:color="#000000"/>
                        </w:tcBorders>
                        <w:tcW w:w="2102" w:type="auto"/>
                        <w:textDirection w:val="lrTb"/>
                        <w:vAlign w:val="center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center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38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single" w:sz="2" w:color="#000000"/>
                          <w:right w:val="single" w:sz="2" w:color="#000000"/>
                        </w:tcBorders>
                        <w:tcW w:w="3240" w:type="auto"/>
                        <w:textDirection w:val="lrTb"/>
                        <w:vAlign w:val="center"/>
                      </w:tcPr>
                      <w:p>
                        <w:pPr>
                          <w:ind w:right="464" w:left="0" w:firstLine="0"/>
                          <w:spacing w:before="0" w:after="0" w:line="240" w:lineRule="auto"/>
                          <w:jc w:val="right"/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4</w:t>
                        </w:r>
                      </w:p>
                    </w:tc>
                    <w:tc>
                      <w:tcPr>
                        <w:gridSpan w:val="1"/>
                        <w:tcBorders>
                          <w:top w:val="single" w:sz="2" w:color="#000000"/>
                          <w:bottom w:val="single" w:sz="2" w:color="#000000"/>
                          <w:left w:val="single" w:sz="2" w:color="#000000"/>
                          <w:right w:val="single" w:sz="2" w:color="#000000"/>
                        </w:tcBorders>
                        <w:tcW w:w="4540" w:type="auto"/>
                        <w:textDirection w:val="lrTb"/>
                        <w:vAlign w:val="center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center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80</w:t>
                        </w:r>
                      </w:p>
                    </w:tc>
                    <w:tc>
                      <w:tcPr>
                        <w:gridSpan w:val="1"/>
                        <w:tcBorders>
                          <w:top w:val="single" w:sz="2" w:color="#000000"/>
                          <w:bottom w:val="single" w:sz="2" w:color="#000000"/>
                          <w:left w:val="single" w:sz="2" w:color="#000000"/>
                          <w:right w:val="none" w:sz="0" w:color="#000000"/>
                        </w:tcBorders>
                        <w:tcW w:w="5908" w:type="auto"/>
                        <w:textDirection w:val="lrTb"/>
                        <w:vAlign w:val="center"/>
                      </w:tcPr>
                      <w:p>
                        <w:pPr>
                          <w:ind w:right="0" w:left="547" w:firstLine="0"/>
                          <w:spacing w:before="0" w:after="0" w:line="240" w:lineRule="auto"/>
                          <w:jc w:val="left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160</w:t>
                        </w:r>
                      </w:p>
                    </w:tc>
                  </w:tr>
                </w:tbl>
              </w:txbxContent>
            </v:textbox>
          </v:shape>
        </w:pict>
      </w:r>
      <w:r>
        <w:pict>
          <v:line strokeweight="0.55pt" strokecolor="#69686D" from="6.3pt,210.4pt" to="6.3pt,236.05pt" style="position:absolute;mso-position-horizontal-relative:text;mso-position-vertical-relative:text;">
            <v:stroke dashstyle="solid"/>
          </v:line>
        </w:pict>
      </w:r>
    </w:p>
    <w:p>
      <w:pPr>
        <w:sectPr>
          <w:pgSz w:w="12240" w:h="15840" w:orient="portrait"/>
          <w:type w:val="continuous"/>
          <w:textDirection w:val="lrTb"/>
          <w:pgMar w:bottom="3804" w:top="1786" w:right="1483" w:left="1542" w:header="720" w:footer="720"/>
          <w:titlePg w:val="false"/>
        </w:sectPr>
      </w:pPr>
    </w:p>
    <w:p>
      <w:pPr>
        <w:ind w:right="0" w:left="3456" w:firstLine="0"/>
        <w:spacing w:before="252" w:after="36" w:line="199" w:lineRule="auto"/>
        <w:jc w:val="left"/>
        <w:rPr>
          <w:b w:val="true"/>
          <w:color w:val="#19151A"/>
          <w:sz w:val="22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pict>
          <v:shapetype id="_x0000_t23" coordsize="21600,21600" o:spt="202" path="m,l,21600r21600,l21600,xe">
            <v:stroke joinstyle="miter"/>
            <v:path gradientshapeok="t" o:connecttype="rect"/>
          </v:shapetype>
          <v:shape id="_x0000_s22" type="#_x0000_t23" filled="f" strokecolor="#000000" stroked="f" style="position:absolute;width:133.9pt;height:228.25pt;z-index:-978;margin-left:318.6pt;margin-top:11pt;mso-wrap-distance-left:0pt;mso-wrap-distance-right:0pt">
            <w10:wrap type="square" side="both"/>
            <v:fill opacity="1" o:opacity2="1" recolor="f" rotate="f" type="solid"/>
            <v:textbox inset="0pt, 0pt, 0pt, 0pt">
              <w:txbxContent>
                <w:tbl>
                  <w:tblPr>
                    <w:jc w:val="left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1210"/>
                    <w:gridCol w:w="1371"/>
                  </w:tblGrid>
                  <w:tr>
                    <w:trPr>
                      <w:trHeight w:val="288" w:hRule="exact"/>
                    </w:trPr>
                    <w:tc>
                      <w:tcPr>
                        <w:gridSpan w:val="1"/>
                        <w:tcBorders>
                          <w:top w:val="none" w:sz="0" w:color="#000000"/>
                          <w:bottom w:val="0" w:sz="0" w:color="#000000"/>
                          <w:left w:val="none" w:sz="0" w:color="#000000"/>
                          <w:right w:val="single" w:sz="2" w:color="#000000"/>
                        </w:tcBorders>
                        <w:tcW w:w="1210" w:type="auto"/>
                        <w:textDirection w:val="lrTb"/>
                        <w:vAlign w:val="top"/>
                        <w:vMerge w:val="restart"/>
                      </w:tcPr>
                      <w:p>
                        <w:pPr>
                          <w:ind w:right="0" w:left="0" w:firstLine="0"/>
                          <w:spacing w:before="288" w:after="0" w:line="240" w:lineRule="auto"/>
                          <w:jc w:val="center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Horas
</w:t>
                          <w:br/>
                        </w: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presenciales
</w:t>
                          <w:br/>
                        </w: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por Unidad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single" w:sz="2" w:color="#000000"/>
                          <w:left w:val="single" w:sz="2" w:color="#000000"/>
                          <w:right w:val="none" w:sz="0" w:color="#000000"/>
                        </w:tcBorders>
                        <w:tcW w:w="2581" w:type="auto"/>
                        <w:textDirection w:val="lrTb"/>
                        <w:vAlign w:val="top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left"/>
                          <w:rPr>
                            <w:color w:val="#000000"/>
                            <w:sz w:val="20"/>
                            <w:lang w:val="en-U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</w:pPr>
                        <w:r>
                          <w:rPr>
                            <w:color w:val="#000000"/>
                            <w:sz w:val="20"/>
                            <w:lang w:val="en-U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</w:r>
                      </w:p>
                    </w:tc>
                  </w:tr>
                  <w:tr>
                    <w:trPr>
                      <w:trHeight w:val="1523" w:hRule="exact"/>
                    </w:trPr>
                    <w:tc>
                      <w:tcPr>
                        <w:gridSpan w:val="1"/>
                        <w:tcBorders>
                          <w:top w:val="0" w:sz="0" w:color="#000000"/>
                          <w:bottom w:val="none" w:sz="0" w:color="#000000"/>
                          <w:left w:val="none" w:sz="0" w:color="#000000"/>
                          <w:right w:val="single" w:sz="2" w:color="#000000"/>
                        </w:tcBorders>
                        <w:tcW w:w="1210" w:type="auto"/>
                        <w:textDirection w:val="lrTb"/>
                        <w:vAlign w:val="top"/>
                        <w:vMerge w:val="continue"/>
                      </w:tcPr>
                      <w:p/>
                    </w:tc>
                    <w:tc>
                      <w:tcPr>
                        <w:gridSpan w:val="1"/>
                        <w:tcBorders>
                          <w:top w:val="single" w:sz="2" w:color="#000000"/>
                          <w:bottom w:val="none" w:sz="0" w:color="#000000"/>
                          <w:left w:val="single" w:sz="2" w:color="#000000"/>
                          <w:right w:val="none" w:sz="0" w:color="#000000"/>
                        </w:tcBorders>
                        <w:tcW w:w="2581" w:type="auto"/>
                        <w:textDirection w:val="lrTb"/>
                        <w:vAlign w:val="top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center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Estudio
</w:t>
                          <w:br/>
                        </w: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-8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Independiente</w:t>
                        </w:r>
                      </w:p>
                    </w:tc>
                  </w:tr>
                  <w:tr>
                    <w:trPr>
                      <w:trHeight w:val="1130" w:hRule="exact"/>
                    </w:trPr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single" w:sz="2" w:color="#000000"/>
                        </w:tcBorders>
                        <w:tcW w:w="1210" w:type="auto"/>
                        <w:textDirection w:val="lrTb"/>
                        <w:vAlign w:val="bottom"/>
                      </w:tcPr>
                      <w:p>
                        <w:pPr>
                          <w:ind w:right="0" w:left="0" w:firstLine="0"/>
                          <w:spacing w:before="792" w:after="0" w:line="240" w:lineRule="auto"/>
                          <w:jc w:val="center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4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single" w:sz="2" w:color="#000000"/>
                          <w:right w:val="none" w:sz="0" w:color="#000000"/>
                        </w:tcBorders>
                        <w:tcW w:w="2581" w:type="auto"/>
                        <w:textDirection w:val="lrTb"/>
                        <w:vAlign w:val="bottom"/>
                      </w:tcPr>
                      <w:p>
                        <w:pPr>
                          <w:ind w:right="0" w:left="543" w:firstLine="0"/>
                          <w:spacing w:before="792" w:after="0" w:line="240" w:lineRule="auto"/>
                          <w:jc w:val="left"/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28</w:t>
                        </w:r>
                      </w:p>
                    </w:tc>
                  </w:tr>
                  <w:tr>
                    <w:trPr>
                      <w:trHeight w:val="292" w:hRule="exact"/>
                    </w:trPr>
                    <w:tc>
                      <w:tcPr>
                        <w:gridSpan w:val="1"/>
                        <w:tcBorders>
                          <w:top w:val="none" w:sz="0" w:color="#000000"/>
                          <w:bottom w:val="single" w:sz="2" w:color="#000000"/>
                          <w:left w:val="none" w:sz="0" w:color="#000000"/>
                          <w:right w:val="single" w:sz="2" w:color="#000000"/>
                        </w:tcBorders>
                        <w:tcW w:w="1210" w:type="auto"/>
                        <w:textDirection w:val="lrTb"/>
                        <w:vAlign w:val="center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center"/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12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single" w:sz="2" w:color="#000000"/>
                          <w:left w:val="single" w:sz="2" w:color="#000000"/>
                          <w:right w:val="none" w:sz="0" w:color="#000000"/>
                        </w:tcBorders>
                        <w:tcW w:w="2581" w:type="auto"/>
                        <w:textDirection w:val="lrTb"/>
                        <w:vAlign w:val="center"/>
                      </w:tcPr>
                      <w:p>
                        <w:pPr>
                          <w:ind w:right="0" w:left="543" w:firstLine="0"/>
                          <w:spacing w:before="0" w:after="0" w:line="240" w:lineRule="auto"/>
                          <w:jc w:val="left"/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84</w:t>
                        </w:r>
                      </w:p>
                    </w:tc>
                  </w:tr>
                  <w:tr>
                    <w:trPr>
                      <w:trHeight w:val="471" w:hRule="exact"/>
                    </w:trPr>
                    <w:tc>
                      <w:tcPr>
                        <w:gridSpan w:val="1"/>
                        <w:tcBorders>
                          <w:top w:val="single" w:sz="2" w:color="#000000"/>
                          <w:bottom w:val="single" w:sz="2" w:color="#000000"/>
                          <w:left w:val="none" w:sz="0" w:color="#000000"/>
                          <w:right w:val="single" w:sz="2" w:color="#000000"/>
                        </w:tcBorders>
                        <w:tcW w:w="1210" w:type="auto"/>
                        <w:textDirection w:val="lrTb"/>
                        <w:vAlign w:val="bottom"/>
                      </w:tcPr>
                      <w:p>
                        <w:pPr>
                          <w:ind w:right="0" w:left="0" w:firstLine="0"/>
                          <w:spacing w:before="180" w:after="0" w:line="240" w:lineRule="auto"/>
                          <w:jc w:val="center"/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6</w:t>
                        </w:r>
                      </w:p>
                    </w:tc>
                    <w:tc>
                      <w:tcPr>
                        <w:gridSpan w:val="1"/>
                        <w:tcBorders>
                          <w:top w:val="single" w:sz="2" w:color="#000000"/>
                          <w:bottom w:val="single" w:sz="2" w:color="#000000"/>
                          <w:left w:val="single" w:sz="2" w:color="#000000"/>
                          <w:right w:val="none" w:sz="0" w:color="#000000"/>
                        </w:tcBorders>
                        <w:tcW w:w="2581" w:type="auto"/>
                        <w:textDirection w:val="lrTb"/>
                        <w:vAlign w:val="bottom"/>
                      </w:tcPr>
                      <w:p>
                        <w:pPr>
                          <w:ind w:right="0" w:left="543" w:firstLine="0"/>
                          <w:spacing w:before="180" w:after="0" w:line="240" w:lineRule="auto"/>
                          <w:jc w:val="left"/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42</w:t>
                        </w:r>
                      </w:p>
                    </w:tc>
                  </w:tr>
                  <w:tr>
                    <w:trPr>
                      <w:trHeight w:val="479" w:hRule="exact"/>
                    </w:trPr>
                    <w:tc>
                      <w:tcPr>
                        <w:gridSpan w:val="1"/>
                        <w:tcBorders>
                          <w:top w:val="single" w:sz="2" w:color="#000000"/>
                          <w:bottom w:val="none" w:sz="0" w:color="#000000"/>
                          <w:left w:val="none" w:sz="0" w:color="#000000"/>
                          <w:right w:val="single" w:sz="2" w:color="#000000"/>
                        </w:tcBorders>
                        <w:tcW w:w="1210" w:type="auto"/>
                        <w:textDirection w:val="lrTb"/>
                        <w:vAlign w:val="bottom"/>
                      </w:tcPr>
                      <w:p>
                        <w:pPr>
                          <w:ind w:right="0" w:left="0" w:firstLine="0"/>
                          <w:spacing w:before="216" w:after="0" w:line="240" w:lineRule="auto"/>
                          <w:jc w:val="center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8</w:t>
                        </w:r>
                      </w:p>
                    </w:tc>
                    <w:tc>
                      <w:tcPr>
                        <w:gridSpan w:val="1"/>
                        <w:tcBorders>
                          <w:top w:val="single" w:sz="2" w:color="#000000"/>
                          <w:bottom w:val="none" w:sz="0" w:color="#000000"/>
                          <w:left w:val="single" w:sz="2" w:color="#000000"/>
                          <w:right w:val="none" w:sz="0" w:color="#000000"/>
                        </w:tcBorders>
                        <w:tcW w:w="2581" w:type="auto"/>
                        <w:textDirection w:val="lrTb"/>
                        <w:vAlign w:val="bottom"/>
                      </w:tcPr>
                      <w:p>
                        <w:pPr>
                          <w:ind w:right="0" w:left="543" w:firstLine="0"/>
                          <w:spacing w:before="216" w:after="0" w:line="240" w:lineRule="auto"/>
                          <w:jc w:val="left"/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56</w:t>
                        </w:r>
                      </w:p>
                    </w:tc>
                  </w:tr>
                  <w:tr>
                    <w:trPr>
                      <w:trHeight w:val="349" w:hRule="exact"/>
                    </w:trPr>
                    <w:tc>
                      <w:tcPr>
                        <w:gridSpan w:val="1"/>
                        <w:tcBorders>
                          <w:top w:val="none" w:sz="0" w:color="#000000"/>
                          <w:bottom w:val="single" w:sz="2" w:color="#000000"/>
                          <w:left w:val="none" w:sz="0" w:color="#000000"/>
                          <w:right w:val="single" w:sz="2" w:color="#000000"/>
                        </w:tcBorders>
                        <w:tcW w:w="1210" w:type="auto"/>
                        <w:textDirection w:val="lrTb"/>
                        <w:vAlign w:val="center"/>
                      </w:tcPr>
                      <w:p>
                        <w:pPr>
                          <w:ind w:right="0" w:left="0" w:firstLine="0"/>
                          <w:spacing w:before="0" w:after="0" w:line="240" w:lineRule="auto"/>
                          <w:jc w:val="center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30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single" w:sz="2" w:color="#000000"/>
                          <w:left w:val="single" w:sz="2" w:color="#000000"/>
                          <w:right w:val="none" w:sz="0" w:color="#000000"/>
                        </w:tcBorders>
                        <w:tcW w:w="2581" w:type="auto"/>
                        <w:textDirection w:val="lrTb"/>
                        <w:vAlign w:val="center"/>
                      </w:tcPr>
                      <w:p>
                        <w:pPr>
                          <w:ind w:right="0" w:left="543" w:firstLine="0"/>
                          <w:spacing w:before="0" w:after="0" w:line="240" w:lineRule="auto"/>
                          <w:jc w:val="left"/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</w:pPr>
                        <w:r>
                          <w:rPr>
                            <w:b w:val="true"/>
                            <w:color w:val="#19151A"/>
                            <w:sz w:val="19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Tahoma" w:hAnsi="Tahoma"/>
                          </w:rPr>
                          <w:t xml:space="preserve">210</w:t>
                        </w:r>
                      </w:p>
                    </w:tc>
                  </w:tr>
                </w:tbl>
              </w:txbxContent>
            </v:textbox>
          </v:shape>
        </w:pict>
      </w:r>
      <w:r>
        <w:pict>
          <v:line strokeweight="0.35pt" strokecolor="#848487" from="0.7pt,11.9pt" to="158.05pt,11.9pt" style="position:absolute;mso-position-horizontal-relative:text;mso-position-vertical-relative:text;">
            <v:stroke dashstyle="solid"/>
          </v:line>
        </w:pict>
      </w:r>
      <w:r>
        <w:pict>
          <v:line strokeweight="0.55pt" strokecolor="#919095" from="378.5pt,11.35pt" to="452.55pt,11.35pt" style="position:absolute;mso-position-horizontal-relative:text;mso-position-vertical-relative:text;">
            <v:stroke dashstyle="solid"/>
          </v:line>
        </w:pict>
      </w:r>
      <w:r>
        <w:pict>
          <v:line strokeweight="0.2pt" strokecolor="#A6A5AA" from="335.85pt,11.55pt" to="365.4pt,11.55pt" style="position:absolute;mso-position-horizontal-relative:text;mso-position-vertical-relative:text;">
            <v:stroke dashstyle="solid"/>
          </v:line>
        </w:pict>
      </w:r>
      <w:r>
        <w:pict>
          <v:line strokeweight="0.55pt" strokecolor="#7A797C" from="318.6pt,11pt" to="318.6pt,239.25pt" style="position:absolute;mso-position-horizontal-relative:text;mso-position-vertical-relative:text;">
            <v:stroke dashstyle="solid"/>
          </v:line>
        </w:pict>
      </w:r>
      <w:r>
        <w:rPr>
          <w:b w:val="true"/>
          <w:color w:val="#19151A"/>
          <w:sz w:val="22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POR ENCUENTRO</w: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320"/>
        <w:gridCol w:w="2779"/>
        <w:gridCol w:w="1112"/>
        <w:gridCol w:w="1030"/>
        <w:gridCol w:w="1131"/>
      </w:tblGrid>
      <w:tr>
        <w:trPr>
          <w:trHeight w:val="2153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none" w:sz="0" w:color="#000000"/>
              <w:right w:val="single" w:sz="2" w:color="#000000"/>
            </w:tcBorders>
            <w:tcW w:w="320" w:type="auto"/>
            <w:textDirection w:val="lrTb"/>
            <w:vAlign w:val="top"/>
          </w:tcPr>
          <w:p>
            <w:pPr>
              <w:ind w:right="7" w:left="0" w:firstLine="0"/>
              <w:spacing w:before="180" w:after="0" w:line="240" w:lineRule="auto"/>
              <w:jc w:val="right"/>
              <w:rPr>
                <w:color w:val="#19151A"/>
                <w:sz w:val="13"/>
                <w:lang w:val="es-E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color w:val="#19151A"/>
                <w:sz w:val="13"/>
                <w:lang w:val="es-E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o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99" w:type="auto"/>
            <w:textDirection w:val="lrTb"/>
            <w:vAlign w:val="top"/>
          </w:tcPr>
          <w:p>
            <w:pPr>
              <w:ind w:right="792" w:left="756" w:firstLine="0"/>
              <w:spacing w:before="216" w:after="0" w:line="240" w:lineRule="auto"/>
              <w:jc w:val="left"/>
              <w:rPr>
                <w:b w:val="true"/>
                <w:color w:val="#19151A"/>
                <w:sz w:val="19"/>
                <w:lang w:val="es-ES"/>
                <w:spacing w:val="3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19151A"/>
                <w:sz w:val="19"/>
                <w:lang w:val="es-ES"/>
                <w:spacing w:val="3"/>
                <w:w w:val="100"/>
                <w:strike w:val="false"/>
                <w:vertAlign w:val="baseline"/>
                <w:rFonts w:ascii="Tahoma" w:hAnsi="Tahoma"/>
              </w:rPr>
              <w:t xml:space="preserve">NOMBRE DE </w:t>
            </w:r>
            <w:r>
              <w:rPr>
                <w:b w:val="true"/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LA UNIDAD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211" w:type="auto"/>
            <w:textDirection w:val="lrTb"/>
            <w:vAlign w:val="top"/>
          </w:tcPr>
          <w:p>
            <w:pPr>
              <w:ind w:right="0" w:left="180" w:firstLine="684"/>
              <w:spacing w:before="0" w:after="0" w:line="240" w:lineRule="auto"/>
              <w:jc w:val="left"/>
              <w:rPr>
                <w:b w:val="true"/>
                <w:color w:val="#19151A"/>
                <w:sz w:val="19"/>
                <w:lang w:val="es-ES"/>
                <w:spacing w:val="-5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19151A"/>
                <w:sz w:val="19"/>
                <w:lang w:val="es-ES"/>
                <w:spacing w:val="-52"/>
                <w:w w:val="100"/>
                <w:strike w:val="false"/>
                <w:vertAlign w:val="baseline"/>
                <w:rFonts w:ascii="Arial" w:hAnsi="Arial"/>
              </w:rPr>
              <w:t xml:space="preserve">FOE </w:t>
            </w:r>
            <w:r>
              <w:rPr>
                <w:b w:val="true"/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Teóricas</w:t>
            </w:r>
          </w:p>
          <w:p>
            <w:pPr>
              <w:ind w:right="0" w:left="0" w:firstLine="0"/>
              <w:spacing w:before="72" w:after="0" w:line="240" w:lineRule="auto"/>
              <w:jc w:val="center"/>
              <w:rPr>
                <w:color w:val="#19151A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19151A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(Conferencias,
</w:t>
              <w:br/>
            </w:r>
            <w:r>
              <w:rPr>
                <w:color w:val="#19151A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Exposiciones,
</w:t>
              <w:br/>
            </w:r>
            <w:r>
              <w:rPr>
                <w:color w:val="#19151A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Seminarios,
</w:t>
              <w:br/>
            </w:r>
            <w:r>
              <w:rPr>
                <w:color w:val="#19151A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Lecturas
</w:t>
              <w:br/>
            </w:r>
            <w:r>
              <w:rPr>
                <w:color w:val="#19151A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Guiadas, entre
</w:t>
              <w:br/>
            </w:r>
            <w:r>
              <w:rPr>
                <w:color w:val="#19151A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otras)</w:t>
            </w:r>
          </w:p>
        </w:tc>
        <w:tc>
          <w:tcPr>
            <w:gridSpan w:val="1"/>
            <w:tcBorders>
              <w:top w:val="none" w:sz="0" w:color="#000000"/>
              <w:bottom w:val="0" w:sz="0" w:color="#000000"/>
              <w:left w:val="single" w:sz="2" w:color="#000000"/>
              <w:right w:val="single" w:sz="2" w:color="#000000"/>
            </w:tcBorders>
            <w:tcW w:w="5241" w:type="auto"/>
            <w:textDirection w:val="lrTb"/>
            <w:vAlign w:val="bottom"/>
            <w:vMerge w:val="restart"/>
          </w:tcPr>
          <w:p>
            <w:pPr>
              <w:ind w:right="0" w:left="0" w:firstLine="0"/>
              <w:spacing w:before="288" w:after="0" w:line="192" w:lineRule="auto"/>
              <w:jc w:val="center"/>
              <w:rPr>
                <w:b w:val="true"/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Prácticas</w:t>
            </w:r>
          </w:p>
          <w:p>
            <w:pPr>
              <w:ind w:right="36" w:left="108" w:firstLine="-108"/>
              <w:spacing w:before="36" w:after="0" w:line="240" w:lineRule="auto"/>
              <w:jc w:val="both"/>
              <w:rPr>
                <w:color w:val="#19151A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19151A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(Laboratorios, Talleres, </w:t>
            </w:r>
            <w:r>
              <w:rPr>
                <w:color w:val="#19151A"/>
                <w:sz w:val="15"/>
                <w:lang w:val="es-ES"/>
                <w:spacing w:val="-9"/>
                <w:w w:val="100"/>
                <w:strike w:val="false"/>
                <w:vertAlign w:val="baseline"/>
                <w:rFonts w:ascii="Arial" w:hAnsi="Arial"/>
              </w:rPr>
              <w:t xml:space="preserve">Resolución de </w:t>
            </w:r>
            <w:r>
              <w:rPr>
                <w:color w:val="#19151A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Ejercicios y </w:t>
            </w:r>
            <w:r>
              <w:rPr>
                <w:color w:val="#19151A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Problemas, Estudio de</w:t>
            </w:r>
          </w:p>
          <w:p>
            <w:pPr>
              <w:ind w:right="0" w:left="0" w:firstLine="0"/>
              <w:spacing w:before="72" w:after="0" w:line="240" w:lineRule="auto"/>
              <w:jc w:val="center"/>
              <w:rPr>
                <w:color w:val="#19151A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19151A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Casos,
</w:t>
              <w:br/>
            </w:r>
            <w:r>
              <w:rPr>
                <w:color w:val="#19151A"/>
                <w:sz w:val="15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Diseños,
</w:t>
              <w:br/>
            </w:r>
            <w:r>
              <w:rPr>
                <w:color w:val="#19151A"/>
                <w:sz w:val="15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entre otros)</w:t>
            </w:r>
          </w:p>
          <w:p>
            <w:pPr>
              <w:ind w:right="0" w:left="0" w:firstLine="0"/>
              <w:spacing w:before="288" w:after="0" w:line="360" w:lineRule="auto"/>
              <w:jc w:val="center"/>
              <w:rPr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
</w:t>
              <w:br/>
            </w:r>
            <w:r>
              <w:rPr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  <w:p>
            <w:pPr>
              <w:ind w:right="0" w:left="0" w:firstLine="0"/>
              <w:spacing w:before="216" w:after="0" w:line="208" w:lineRule="auto"/>
              <w:jc w:val="center"/>
              <w:rPr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  <w:p>
            <w:pPr>
              <w:ind w:right="0" w:left="0" w:firstLine="0"/>
              <w:spacing w:before="216" w:after="0" w:line="283" w:lineRule="auto"/>
              <w:jc w:val="center"/>
              <w:rPr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
</w:t>
              <w:br/>
            </w:r>
            <w:r>
              <w:rPr>
                <w:b w:val="true"/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14</w:t>
            </w:r>
          </w:p>
        </w:tc>
        <w:tc>
          <w:tcPr>
            <w:gridSpan w:val="1"/>
            <w:tcBorders>
              <w:top w:val="none" w:sz="0" w:color="#000000"/>
              <w:bottom w:val="0" w:sz="0" w:color="#000000"/>
              <w:left w:val="single" w:sz="2" w:color="#000000"/>
              <w:right w:val="none" w:sz="0" w:color="#000000"/>
            </w:tcBorders>
            <w:tcW w:w="6372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108" w:after="0" w:line="240" w:lineRule="auto"/>
              <w:jc w:val="center"/>
              <w:rPr>
                <w:b w:val="true"/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Evaluación
</w:t>
              <w:br/>
            </w:r>
            <w:r>
              <w:rPr>
                <w:b w:val="true"/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Trimestral</w:t>
            </w:r>
          </w:p>
          <w:p>
            <w:pPr>
              <w:ind w:right="0" w:left="0" w:firstLine="0"/>
              <w:spacing w:before="3096" w:after="0" w:line="304" w:lineRule="auto"/>
              <w:jc w:val="center"/>
              <w:rPr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
</w:t>
              <w:br/>
            </w:r>
            <w:r>
              <w:rPr>
                <w:b w:val="true"/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</w:tr>
      <w:tr>
        <w:trPr>
          <w:trHeight w:val="48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none" w:sz="0" w:color="#000000"/>
              <w:right w:val="single" w:sz="2" w:color="#000000"/>
            </w:tcBorders>
            <w:tcW w:w="32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99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rPr>
                <w:color w:val="#19151A"/>
                <w:sz w:val="19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19151A"/>
                <w:sz w:val="19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Metodologías de desarrollo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4211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216" w:after="0" w:line="265" w:lineRule="exact"/>
              <w:jc w:val="center"/>
              <w:rPr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
</w:t>
              <w:br/>
            </w:r>
            <w:r>
              <w:rPr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  <w:p>
            <w:pPr>
              <w:ind w:right="0" w:left="0" w:firstLine="0"/>
              <w:spacing w:before="180" w:after="0" w:line="344" w:lineRule="exact"/>
              <w:jc w:val="center"/>
              <w:rPr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
</w:t>
              <w:br/>
            </w:r>
            <w:r>
              <w:rPr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5241" w:type="auto"/>
            <w:textDirection w:val="lrTb"/>
            <w:vAlign w:val="bottom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none" w:sz="0" w:color="#000000"/>
            </w:tcBorders>
            <w:tcW w:w="6372" w:type="auto"/>
            <w:textDirection w:val="lrTb"/>
            <w:vAlign w:val="top"/>
            <w:vMerge w:val="continue"/>
          </w:tcPr>
          <w:p/>
        </w:tc>
      </w:tr>
      <w:tr>
        <w:trPr>
          <w:trHeight w:val="33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none" w:sz="0" w:color="#000000"/>
              <w:right w:val="single" w:sz="2" w:color="#000000"/>
            </w:tcBorders>
            <w:tcW w:w="32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99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rPr>
                <w:color w:val="#19151A"/>
                <w:sz w:val="19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19151A"/>
                <w:sz w:val="19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Metodología ágil SCRUM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4211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5241" w:type="auto"/>
            <w:textDirection w:val="lrTb"/>
            <w:vAlign w:val="bottom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none" w:sz="0" w:color="#000000"/>
            </w:tcBorders>
            <w:tcW w:w="6372" w:type="auto"/>
            <w:textDirection w:val="lrTb"/>
            <w:vAlign w:val="top"/>
            <w:vMerge w:val="continue"/>
          </w:tcPr>
          <w:p/>
        </w:tc>
      </w:tr>
      <w:tr>
        <w:trPr>
          <w:trHeight w:val="47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none" w:sz="0" w:color="#000000"/>
              <w:right w:val="single" w:sz="2" w:color="#000000"/>
            </w:tcBorders>
            <w:tcW w:w="320" w:type="auto"/>
            <w:textDirection w:val="lrTb"/>
            <w:vAlign w:val="center"/>
          </w:tcPr>
          <w:p>
            <w:pPr>
              <w:ind w:right="7" w:left="0" w:firstLine="0"/>
              <w:spacing w:before="0" w:after="0" w:line="240" w:lineRule="auto"/>
              <w:jc w:val="right"/>
              <w:rPr>
                <w:color w:val="#19151A"/>
                <w:sz w:val="20"/>
                <w:lang w:val="es-ES"/>
                <w:spacing w:val="0"/>
                <w:w w:val="50"/>
                <w:strike w:val="false"/>
                <w:vertAlign w:val="baseline"/>
                <w:rFonts w:ascii="Tahoma" w:hAnsi="Tahoma"/>
              </w:rPr>
            </w:pPr>
            <w:r>
              <w:rPr>
                <w:color w:val="#19151A"/>
                <w:sz w:val="20"/>
                <w:lang w:val="es-ES"/>
                <w:spacing w:val="0"/>
                <w:w w:val="50"/>
                <w:strike w:val="false"/>
                <w:vertAlign w:val="baseline"/>
                <w:rFonts w:ascii="Tahoma" w:hAnsi="Tahoma"/>
              </w:rPr>
              <w:t xml:space="preserve">III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99" w:type="auto"/>
            <w:textDirection w:val="lrTb"/>
            <w:vAlign w:val="center"/>
          </w:tcPr>
          <w:p>
            <w:pPr>
              <w:ind w:right="0" w:left="86" w:firstLine="0"/>
              <w:spacing w:before="0" w:after="0" w:line="240" w:lineRule="auto"/>
              <w:jc w:val="left"/>
              <w:rPr>
                <w:color w:val="#19151A"/>
                <w:sz w:val="19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19151A"/>
                <w:sz w:val="19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Pruebas de software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4211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5241" w:type="auto"/>
            <w:textDirection w:val="lrTb"/>
            <w:vAlign w:val="bottom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none" w:sz="0" w:color="#000000"/>
            </w:tcBorders>
            <w:tcW w:w="6372" w:type="auto"/>
            <w:textDirection w:val="lrTb"/>
            <w:vAlign w:val="top"/>
            <w:vMerge w:val="continue"/>
          </w:tcPr>
          <w:p/>
        </w:tc>
      </w:tr>
      <w:tr>
        <w:trPr>
          <w:trHeight w:val="494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none" w:sz="0" w:color="#000000"/>
              <w:right w:val="single" w:sz="2" w:color="#000000"/>
            </w:tcBorders>
            <w:tcW w:w="320" w:type="auto"/>
            <w:textDirection w:val="lrTb"/>
            <w:vAlign w:val="center"/>
          </w:tcPr>
          <w:p>
            <w:pPr>
              <w:ind w:right="7" w:left="0" w:firstLine="0"/>
              <w:spacing w:before="0" w:after="0" w:line="240" w:lineRule="auto"/>
              <w:jc w:val="right"/>
              <w:rPr>
                <w:b w:val="true"/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99" w:type="auto"/>
            <w:textDirection w:val="lrTb"/>
            <w:vAlign w:val="top"/>
          </w:tcPr>
          <w:p>
            <w:pPr>
              <w:ind w:right="360" w:left="72" w:firstLine="0"/>
              <w:spacing w:before="0" w:after="0" w:line="268" w:lineRule="auto"/>
              <w:jc w:val="left"/>
              <w:rPr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Introducción a la gestión </w:t>
            </w:r>
            <w:r>
              <w:rPr>
                <w:color w:val="#19151A"/>
                <w:sz w:val="19"/>
                <w:lang w:val="es-ES"/>
                <w:spacing w:val="4"/>
                <w:w w:val="100"/>
                <w:strike w:val="false"/>
                <w:vertAlign w:val="baseline"/>
                <w:rFonts w:ascii="Arial" w:hAnsi="Arial"/>
              </w:rPr>
              <w:t xml:space="preserve">proyectos de software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4211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5241" w:type="auto"/>
            <w:textDirection w:val="lrTb"/>
            <w:vAlign w:val="bottom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none" w:sz="0" w:color="#000000"/>
            </w:tcBorders>
            <w:tcW w:w="6372" w:type="auto"/>
            <w:textDirection w:val="lrTb"/>
            <w:vAlign w:val="top"/>
            <w:vMerge w:val="continue"/>
          </w:tcPr>
          <w:p/>
        </w:tc>
      </w:tr>
      <w:tr>
        <w:trPr>
          <w:trHeight w:val="34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none" w:sz="0" w:color="#000000"/>
              <w:right w:val="single" w:sz="2" w:color="#000000"/>
            </w:tcBorders>
            <w:tcW w:w="32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99" w:type="auto"/>
            <w:textDirection w:val="lrTb"/>
            <w:vAlign w:val="center"/>
          </w:tcPr>
          <w:p>
            <w:pPr>
              <w:ind w:right="1915" w:left="0" w:firstLine="0"/>
              <w:spacing w:before="0" w:after="0" w:line="240" w:lineRule="auto"/>
              <w:jc w:val="right"/>
              <w:rPr>
                <w:b w:val="true"/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TOTAL</w:t>
            </w:r>
          </w:p>
        </w:tc>
        <w:tc>
          <w:tcPr>
            <w:gridSpan w:val="1"/>
            <w:tcBorders>
              <w:top w:val="single" w:sz="2" w:color="#000000"/>
              <w:bottom w:val="none" w:sz="0" w:color="#000000"/>
              <w:left w:val="single" w:sz="2" w:color="#000000"/>
              <w:right w:val="single" w:sz="2" w:color="#000000"/>
            </w:tcBorders>
            <w:tcW w:w="421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b w:val="true"/>
                <w:color w:val="#19151A"/>
                <w:sz w:val="19"/>
                <w:lang w:val="es-ES"/>
                <w:spacing w:val="0"/>
                <w:w w:val="100"/>
                <w:strike w:val="false"/>
                <w:vertAlign w:val="baseline"/>
                <w:rFonts w:ascii="Tahoma" w:hAnsi="Tahoma"/>
              </w:rPr>
              <w:t xml:space="preserve">14</w:t>
            </w:r>
          </w:p>
        </w:tc>
        <w:tc>
          <w:tcPr>
            <w:gridSpan w:val="1"/>
            <w:tcBorders>
              <w:top w:val="0" w:sz="0" w:color="#000000"/>
              <w:bottom w:val="none" w:sz="0" w:color="#000000"/>
              <w:left w:val="single" w:sz="2" w:color="#000000"/>
              <w:right w:val="single" w:sz="2" w:color="#000000"/>
            </w:tcBorders>
            <w:tcW w:w="5241" w:type="auto"/>
            <w:textDirection w:val="lrTb"/>
            <w:vAlign w:val="bottom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none" w:sz="0" w:color="#000000"/>
              <w:left w:val="single" w:sz="2" w:color="#000000"/>
              <w:right w:val="none" w:sz="0" w:color="#000000"/>
            </w:tcBorders>
            <w:tcW w:w="6372" w:type="auto"/>
            <w:textDirection w:val="lrTb"/>
            <w:vAlign w:val="top"/>
            <w:vMerge w:val="continue"/>
          </w:tcPr>
          <w:p/>
        </w:tc>
      </w:tr>
    </w:tbl>
    <w:sectPr>
      <w:pgSz w:w="12240" w:h="15840" w:orient="portrait"/>
      <w:type w:val="continuous"/>
      <w:textDirection w:val="lrTb"/>
      <w:pgMar w:bottom="3804" w:top="1786" w:right="4157" w:left="1651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Times New Roman">
    <w:charset w:val="00"/>
    <w:pitch w:val="variable"/>
    <w:family w:val="swiss"/>
    <w:panose1 w:val="02020603050405020304"/>
  </w:font>
  <w:font w:name="Symbol">
    <w:pitch w:val="default"/>
    <w:family w:val="auto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bullet"/>
      <w:lvlText w:val=""/>
      <w:start w:val="1"/>
      <w:lvlJc w:val="left"/>
      <w:pPr>
        <w:ind w:left="720"/>
        <w:tabs>
          <w:tab w:val="decimal" w:pos="720"/>
        </w:tabs>
      </w:pPr>
      <w:rPr>
        <w:color w:val="#000000"/>
        <w:sz w:val="20"/>
        <w:lang w:val="es-ES"/>
        <w:spacing w:val="32"/>
        <w:w w:val="100"/>
        <w:strike w:val="false"/>
        <w:vertAlign w:val="baseline"/>
        <w:rFonts w:ascii="Symbol" w:hAnsi="Symbol"/>
      </w:rPr>
    </w:lvl>
  </w:abstractNum>
  <w:abstractNum w:abstractNumId="2">
    <w:lvl w:ilvl="0">
      <w:numFmt w:val="decimal"/>
      <w:lvlText w:val="%1."/>
      <w:start w:val="1"/>
      <w:lvlJc w:val="left"/>
      <w:pPr>
        <w:ind w:left="720"/>
        <w:tabs>
          <w:tab w:val="decimal" w:pos="288"/>
        </w:tabs>
      </w:pPr>
      <w:rPr>
        <w:color w:val="#000000"/>
        <w:sz w:val="20"/>
        <w:lang w:val="es-ES"/>
        <w:spacing w:val="2"/>
        <w:w w:val="100"/>
        <w:strike w:val="false"/>
        <w:vertAlign w:val="baseline"/>
        <w:rFonts w:ascii="Arial" w:hAnsi="Arial"/>
      </w:rPr>
    </w:lvl>
  </w:abstract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2" /><Relationship Type="http://schemas.openxmlformats.org/officeDocument/2006/relationships/image" Target="/word/media/image2.png" Id="drId3" /><Relationship Type="http://schemas.openxmlformats.org/officeDocument/2006/relationships/image" Target="/word/media/image3.png" Id="drId5" /><Relationship Type="http://schemas.openxmlformats.org/officeDocument/2006/relationships/image" Target="/word/media/image4.png" Id="drId6" /><Relationship Type="http://schemas.openxmlformats.org/officeDocument/2006/relationships/image" Target="/word/media/image5.png" Id="drId7" /><Relationship Type="http://schemas.openxmlformats.org/officeDocument/2006/relationships/image" Target="/word/media/image6.png" Id="drId8" /><Relationship Type="http://schemas.openxmlformats.org/officeDocument/2006/relationships/numbering" Target="/word/numbering.xml" Id="drId9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4" /></Relationships>
</file>