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FAAF4" w14:textId="77777777" w:rsidR="00F43320" w:rsidRDefault="00F43320">
      <w:r>
        <w:rPr>
          <w:noProof/>
        </w:rPr>
        <w:drawing>
          <wp:anchor distT="0" distB="0" distL="114300" distR="114300" simplePos="0" relativeHeight="251658240" behindDoc="1" locked="0" layoutInCell="1" allowOverlap="1" wp14:anchorId="63F783E8" wp14:editId="298C4382">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5069F1B" wp14:editId="6A12903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E3A1E" w14:textId="77777777" w:rsidR="00F43320" w:rsidRDefault="00F43320"/>
    <w:p w14:paraId="2B5864D2" w14:textId="77777777" w:rsidR="00F43320" w:rsidRDefault="00F43320"/>
    <w:p w14:paraId="7920908C" w14:textId="77777777" w:rsidR="00F43320" w:rsidRDefault="00F43320"/>
    <w:p w14:paraId="715636E7" w14:textId="77777777" w:rsidR="00F43320" w:rsidRDefault="00F43320"/>
    <w:p w14:paraId="1385396D" w14:textId="77777777" w:rsidR="00F43320" w:rsidRDefault="00F43320"/>
    <w:p w14:paraId="78F8C7A9" w14:textId="77777777" w:rsidR="00F43320" w:rsidRDefault="00F43320"/>
    <w:p w14:paraId="7B10A004" w14:textId="77777777" w:rsidR="00F43320" w:rsidRDefault="00F43320"/>
    <w:p w14:paraId="47D7C2F2" w14:textId="77777777" w:rsidR="00F43320" w:rsidRDefault="003E0D37">
      <w:r>
        <w:rPr>
          <w:noProof/>
        </w:rPr>
        <mc:AlternateContent>
          <mc:Choice Requires="wps">
            <w:drawing>
              <wp:anchor distT="0" distB="0" distL="114300" distR="114300" simplePos="0" relativeHeight="251661312" behindDoc="1" locked="0" layoutInCell="1" allowOverlap="1" wp14:anchorId="6533A423" wp14:editId="092CACD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D3137C"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33A423"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5D3137C"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5EA3BE" w14:textId="77777777" w:rsidR="00F43320" w:rsidRDefault="00F43320"/>
    <w:p w14:paraId="38BC8418" w14:textId="77777777" w:rsidR="00F43320" w:rsidRDefault="00F43320"/>
    <w:p w14:paraId="33245EEB" w14:textId="77777777" w:rsidR="00F43320" w:rsidRDefault="00F43320"/>
    <w:p w14:paraId="155A1AD1" w14:textId="77777777" w:rsidR="00F43320" w:rsidRDefault="003E0D37">
      <w:r>
        <w:rPr>
          <w:noProof/>
        </w:rPr>
        <mc:AlternateContent>
          <mc:Choice Requires="wpg">
            <w:drawing>
              <wp:anchor distT="0" distB="0" distL="114300" distR="114300" simplePos="0" relativeHeight="251660288" behindDoc="0" locked="0" layoutInCell="1" allowOverlap="1" wp14:anchorId="11F014BE" wp14:editId="425885E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7261E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CC3754E" w14:textId="77777777" w:rsidR="00F43320" w:rsidRDefault="003E0D37">
      <w:r>
        <w:rPr>
          <w:noProof/>
        </w:rPr>
        <mc:AlternateContent>
          <mc:Choice Requires="wps">
            <w:drawing>
              <wp:anchor distT="0" distB="0" distL="114300" distR="114300" simplePos="0" relativeHeight="251662336" behindDoc="0" locked="0" layoutInCell="1" allowOverlap="1" wp14:anchorId="5916CB2F" wp14:editId="47821005">
                <wp:simplePos x="0" y="0"/>
                <wp:positionH relativeFrom="column">
                  <wp:posOffset>330376</wp:posOffset>
                </wp:positionH>
                <wp:positionV relativeFrom="paragraph">
                  <wp:posOffset>91751</wp:posOffset>
                </wp:positionV>
                <wp:extent cx="5149836"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36"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CBF9F" w14:textId="29A0F17A" w:rsidR="00F43320" w:rsidRPr="005E6C17" w:rsidRDefault="00372BAD" w:rsidP="00372BAD">
                            <w:pPr>
                              <w:jc w:val="right"/>
                              <w:rPr>
                                <w:rFonts w:ascii="EleganTech™" w:hAnsi="EleganTech™"/>
                                <w:b/>
                                <w:color w:val="404040"/>
                                <w:sz w:val="54"/>
                                <w:szCs w:val="56"/>
                              </w:rPr>
                            </w:pPr>
                            <w:r w:rsidRPr="00372BAD">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321004D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6CB2F" id="Cuadro de texto 7" o:spid="_x0000_s1027" type="#_x0000_t202" style="position:absolute;left:0;text-align:left;margin-left:26pt;margin-top:7.2pt;width:405.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" filled="f" stroked="f">
                <v:textbox>
                  <w:txbxContent>
                    <w:p w14:paraId="26BCBF9F" w14:textId="29A0F17A" w:rsidR="00F43320" w:rsidRPr="005E6C17" w:rsidRDefault="00372BAD" w:rsidP="00372BAD">
                      <w:pPr>
                        <w:jc w:val="right"/>
                        <w:rPr>
                          <w:rFonts w:ascii="EleganTech™" w:hAnsi="EleganTech™"/>
                          <w:b/>
                          <w:color w:val="404040"/>
                          <w:sz w:val="54"/>
                          <w:szCs w:val="56"/>
                        </w:rPr>
                      </w:pPr>
                      <w:r w:rsidRPr="00372BAD">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321004D7" w14:textId="77777777" w:rsidR="00F43320" w:rsidRDefault="00F43320" w:rsidP="00F43320">
                      <w:pPr>
                        <w:jc w:val="right"/>
                      </w:pPr>
                    </w:p>
                  </w:txbxContent>
                </v:textbox>
              </v:shape>
            </w:pict>
          </mc:Fallback>
        </mc:AlternateContent>
      </w:r>
    </w:p>
    <w:p w14:paraId="3177FFB6" w14:textId="77777777" w:rsidR="00F43320" w:rsidRDefault="00F43320"/>
    <w:p w14:paraId="6399C2CE" w14:textId="77777777" w:rsidR="005B0B82" w:rsidRDefault="005B0B82"/>
    <w:p w14:paraId="1CD342F0" w14:textId="77777777" w:rsidR="005B0B82" w:rsidRDefault="005B0B82"/>
    <w:p w14:paraId="6FBBAC74" w14:textId="77777777" w:rsidR="005B0B82" w:rsidRDefault="005B0B82"/>
    <w:p w14:paraId="0DD3D1FC" w14:textId="77777777" w:rsidR="005B0B82" w:rsidRDefault="005B0B82"/>
    <w:p w14:paraId="122B5D22" w14:textId="77777777" w:rsidR="005B0B82" w:rsidRDefault="005B0B82"/>
    <w:p w14:paraId="24A097C0" w14:textId="77777777" w:rsidR="005B0B82" w:rsidRDefault="005B0B82"/>
    <w:p w14:paraId="3FEA75A5" w14:textId="77777777" w:rsidR="005B0B82" w:rsidRDefault="005B0B82"/>
    <w:p w14:paraId="20B00D11" w14:textId="77777777" w:rsidR="005B0B82" w:rsidRDefault="005B0B82"/>
    <w:p w14:paraId="1CF1FBA7" w14:textId="77777777" w:rsidR="005B0B82" w:rsidRDefault="005B0B82"/>
    <w:p w14:paraId="0A4FEB2C" w14:textId="77777777" w:rsidR="005B0B82" w:rsidRDefault="005B0B82"/>
    <w:p w14:paraId="36FD9E9F" w14:textId="77777777" w:rsidR="005B0B82" w:rsidRDefault="005B0B82"/>
    <w:p w14:paraId="3ABB16F9" w14:textId="77777777" w:rsidR="00636C8A" w:rsidRDefault="00636C8A"/>
    <w:p w14:paraId="366D26CC" w14:textId="77777777" w:rsidR="00A66A79" w:rsidRDefault="00A66A79">
      <w:pPr>
        <w:sectPr w:rsidR="00A66A79" w:rsidSect="00636C8A">
          <w:pgSz w:w="12240" w:h="15840"/>
          <w:pgMar w:top="1418" w:right="1701" w:bottom="1418" w:left="1701" w:header="709" w:footer="709" w:gutter="0"/>
          <w:cols w:space="708"/>
          <w:docGrid w:linePitch="360"/>
        </w:sectPr>
      </w:pPr>
    </w:p>
    <w:p w14:paraId="14763FD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28D0818" wp14:editId="177C42BC">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A56F4"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8D0818"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46A56F4"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177D06BC" w14:textId="77777777" w:rsidR="00A66A79" w:rsidRDefault="00A66A79"/>
    <w:p w14:paraId="3278210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597F55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1ACD93C" w14:textId="77777777" w:rsidR="00843820" w:rsidRPr="004A18B8" w:rsidRDefault="00843820" w:rsidP="00843820">
          <w:pPr>
            <w:rPr>
              <w:rFonts w:cs="Tahoma"/>
              <w:szCs w:val="24"/>
              <w:lang w:val="es-ES" w:eastAsia="es-NI"/>
            </w:rPr>
          </w:pPr>
        </w:p>
        <w:p w14:paraId="52B50DD7" w14:textId="09DF2A7A" w:rsidR="00307012"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89419127" w:history="1">
            <w:r w:rsidR="00307012" w:rsidRPr="00FE3002">
              <w:rPr>
                <w:rStyle w:val="Hipervnculo"/>
                <w:noProof/>
              </w:rPr>
              <w:t>Introducción</w:t>
            </w:r>
            <w:r w:rsidR="00307012">
              <w:rPr>
                <w:noProof/>
                <w:webHidden/>
              </w:rPr>
              <w:tab/>
            </w:r>
            <w:r w:rsidR="00307012">
              <w:rPr>
                <w:noProof/>
                <w:webHidden/>
              </w:rPr>
              <w:fldChar w:fldCharType="begin"/>
            </w:r>
            <w:r w:rsidR="00307012">
              <w:rPr>
                <w:noProof/>
                <w:webHidden/>
              </w:rPr>
              <w:instrText xml:space="preserve"> PAGEREF _Toc89419127 \h </w:instrText>
            </w:r>
            <w:r w:rsidR="00307012">
              <w:rPr>
                <w:noProof/>
                <w:webHidden/>
              </w:rPr>
            </w:r>
            <w:r w:rsidR="00307012">
              <w:rPr>
                <w:noProof/>
                <w:webHidden/>
              </w:rPr>
              <w:fldChar w:fldCharType="separate"/>
            </w:r>
            <w:r w:rsidR="00307012">
              <w:rPr>
                <w:noProof/>
                <w:webHidden/>
              </w:rPr>
              <w:t>3</w:t>
            </w:r>
            <w:r w:rsidR="00307012">
              <w:rPr>
                <w:noProof/>
                <w:webHidden/>
              </w:rPr>
              <w:fldChar w:fldCharType="end"/>
            </w:r>
          </w:hyperlink>
        </w:p>
        <w:p w14:paraId="06E0DFA1" w14:textId="72677148" w:rsidR="00307012" w:rsidRDefault="00657D92">
          <w:pPr>
            <w:pStyle w:val="TDC1"/>
            <w:tabs>
              <w:tab w:val="right" w:leader="dot" w:pos="8828"/>
            </w:tabs>
            <w:rPr>
              <w:rFonts w:asciiTheme="minorHAnsi" w:eastAsiaTheme="minorEastAsia" w:hAnsiTheme="minorHAnsi"/>
              <w:noProof/>
              <w:sz w:val="22"/>
              <w:lang w:eastAsia="es-NI"/>
            </w:rPr>
          </w:pPr>
          <w:hyperlink r:id="rId13" w:anchor="_Toc89419128" w:history="1">
            <w:r w:rsidR="00307012" w:rsidRPr="00FE3002">
              <w:rPr>
                <w:rStyle w:val="Hipervnculo"/>
                <w:noProof/>
              </w:rPr>
              <w:t>Desarrollo de Contenidos</w:t>
            </w:r>
            <w:r w:rsidR="00307012">
              <w:rPr>
                <w:noProof/>
                <w:webHidden/>
              </w:rPr>
              <w:tab/>
            </w:r>
            <w:r w:rsidR="00307012">
              <w:rPr>
                <w:noProof/>
                <w:webHidden/>
              </w:rPr>
              <w:fldChar w:fldCharType="begin"/>
            </w:r>
            <w:r w:rsidR="00307012">
              <w:rPr>
                <w:noProof/>
                <w:webHidden/>
              </w:rPr>
              <w:instrText xml:space="preserve"> PAGEREF _Toc89419128 \h </w:instrText>
            </w:r>
            <w:r w:rsidR="00307012">
              <w:rPr>
                <w:noProof/>
                <w:webHidden/>
              </w:rPr>
            </w:r>
            <w:r w:rsidR="00307012">
              <w:rPr>
                <w:noProof/>
                <w:webHidden/>
              </w:rPr>
              <w:fldChar w:fldCharType="separate"/>
            </w:r>
            <w:r w:rsidR="00307012">
              <w:rPr>
                <w:noProof/>
                <w:webHidden/>
              </w:rPr>
              <w:t>4</w:t>
            </w:r>
            <w:r w:rsidR="00307012">
              <w:rPr>
                <w:noProof/>
                <w:webHidden/>
              </w:rPr>
              <w:fldChar w:fldCharType="end"/>
            </w:r>
          </w:hyperlink>
        </w:p>
        <w:p w14:paraId="7BEFD3E3" w14:textId="29E8CD80" w:rsidR="00307012" w:rsidRDefault="00657D92">
          <w:pPr>
            <w:pStyle w:val="TDC2"/>
            <w:tabs>
              <w:tab w:val="right" w:leader="dot" w:pos="8828"/>
            </w:tabs>
            <w:rPr>
              <w:noProof/>
            </w:rPr>
          </w:pPr>
          <w:hyperlink w:anchor="_Toc89419129" w:history="1">
            <w:r w:rsidR="00307012" w:rsidRPr="00FE3002">
              <w:rPr>
                <w:rStyle w:val="Hipervnculo"/>
                <w:noProof/>
              </w:rPr>
              <w:t>Tipos de riesgos</w:t>
            </w:r>
            <w:r w:rsidR="00307012">
              <w:rPr>
                <w:noProof/>
                <w:webHidden/>
              </w:rPr>
              <w:tab/>
            </w:r>
            <w:r w:rsidR="00307012">
              <w:rPr>
                <w:noProof/>
                <w:webHidden/>
              </w:rPr>
              <w:fldChar w:fldCharType="begin"/>
            </w:r>
            <w:r w:rsidR="00307012">
              <w:rPr>
                <w:noProof/>
                <w:webHidden/>
              </w:rPr>
              <w:instrText xml:space="preserve"> PAGEREF _Toc89419129 \h </w:instrText>
            </w:r>
            <w:r w:rsidR="00307012">
              <w:rPr>
                <w:noProof/>
                <w:webHidden/>
              </w:rPr>
            </w:r>
            <w:r w:rsidR="00307012">
              <w:rPr>
                <w:noProof/>
                <w:webHidden/>
              </w:rPr>
              <w:fldChar w:fldCharType="separate"/>
            </w:r>
            <w:r w:rsidR="00307012">
              <w:rPr>
                <w:noProof/>
                <w:webHidden/>
              </w:rPr>
              <w:t>4</w:t>
            </w:r>
            <w:r w:rsidR="00307012">
              <w:rPr>
                <w:noProof/>
                <w:webHidden/>
              </w:rPr>
              <w:fldChar w:fldCharType="end"/>
            </w:r>
          </w:hyperlink>
        </w:p>
        <w:p w14:paraId="3AA0B8B5" w14:textId="691013B5" w:rsidR="00307012" w:rsidRDefault="00657D92">
          <w:pPr>
            <w:pStyle w:val="TDC2"/>
            <w:tabs>
              <w:tab w:val="right" w:leader="dot" w:pos="8828"/>
            </w:tabs>
            <w:rPr>
              <w:noProof/>
            </w:rPr>
          </w:pPr>
          <w:hyperlink w:anchor="_Toc89419130" w:history="1">
            <w:r w:rsidR="00307012" w:rsidRPr="00FE3002">
              <w:rPr>
                <w:rStyle w:val="Hipervnculo"/>
                <w:noProof/>
              </w:rPr>
              <w:t>Identificación de riesgos</w:t>
            </w:r>
            <w:r w:rsidR="00307012">
              <w:rPr>
                <w:noProof/>
                <w:webHidden/>
              </w:rPr>
              <w:tab/>
            </w:r>
            <w:r w:rsidR="00307012">
              <w:rPr>
                <w:noProof/>
                <w:webHidden/>
              </w:rPr>
              <w:fldChar w:fldCharType="begin"/>
            </w:r>
            <w:r w:rsidR="00307012">
              <w:rPr>
                <w:noProof/>
                <w:webHidden/>
              </w:rPr>
              <w:instrText xml:space="preserve"> PAGEREF _Toc89419130 \h </w:instrText>
            </w:r>
            <w:r w:rsidR="00307012">
              <w:rPr>
                <w:noProof/>
                <w:webHidden/>
              </w:rPr>
            </w:r>
            <w:r w:rsidR="00307012">
              <w:rPr>
                <w:noProof/>
                <w:webHidden/>
              </w:rPr>
              <w:fldChar w:fldCharType="separate"/>
            </w:r>
            <w:r w:rsidR="00307012">
              <w:rPr>
                <w:noProof/>
                <w:webHidden/>
              </w:rPr>
              <w:t>6</w:t>
            </w:r>
            <w:r w:rsidR="00307012">
              <w:rPr>
                <w:noProof/>
                <w:webHidden/>
              </w:rPr>
              <w:fldChar w:fldCharType="end"/>
            </w:r>
          </w:hyperlink>
        </w:p>
        <w:p w14:paraId="42DABA5E" w14:textId="4AEC2FAA" w:rsidR="00307012" w:rsidRDefault="00657D92">
          <w:pPr>
            <w:pStyle w:val="TDC1"/>
            <w:tabs>
              <w:tab w:val="right" w:leader="dot" w:pos="8828"/>
            </w:tabs>
            <w:rPr>
              <w:rFonts w:asciiTheme="minorHAnsi" w:eastAsiaTheme="minorEastAsia" w:hAnsiTheme="minorHAnsi"/>
              <w:noProof/>
              <w:sz w:val="22"/>
              <w:lang w:eastAsia="es-NI"/>
            </w:rPr>
          </w:pPr>
          <w:hyperlink r:id="rId14" w:anchor="_Toc89419131" w:history="1">
            <w:r w:rsidR="00307012" w:rsidRPr="00FE3002">
              <w:rPr>
                <w:rStyle w:val="Hipervnculo"/>
                <w:noProof/>
              </w:rPr>
              <w:t>Bibliografía y Webgrafía</w:t>
            </w:r>
            <w:r w:rsidR="00307012">
              <w:rPr>
                <w:noProof/>
                <w:webHidden/>
              </w:rPr>
              <w:tab/>
            </w:r>
            <w:r w:rsidR="00307012">
              <w:rPr>
                <w:noProof/>
                <w:webHidden/>
              </w:rPr>
              <w:fldChar w:fldCharType="begin"/>
            </w:r>
            <w:r w:rsidR="00307012">
              <w:rPr>
                <w:noProof/>
                <w:webHidden/>
              </w:rPr>
              <w:instrText xml:space="preserve"> PAGEREF _Toc89419131 \h </w:instrText>
            </w:r>
            <w:r w:rsidR="00307012">
              <w:rPr>
                <w:noProof/>
                <w:webHidden/>
              </w:rPr>
            </w:r>
            <w:r w:rsidR="00307012">
              <w:rPr>
                <w:noProof/>
                <w:webHidden/>
              </w:rPr>
              <w:fldChar w:fldCharType="separate"/>
            </w:r>
            <w:r w:rsidR="00307012">
              <w:rPr>
                <w:noProof/>
                <w:webHidden/>
              </w:rPr>
              <w:t>12</w:t>
            </w:r>
            <w:r w:rsidR="00307012">
              <w:rPr>
                <w:noProof/>
                <w:webHidden/>
              </w:rPr>
              <w:fldChar w:fldCharType="end"/>
            </w:r>
          </w:hyperlink>
        </w:p>
        <w:p w14:paraId="5C2C6DFB" w14:textId="18A1F2A5" w:rsidR="00307012" w:rsidRDefault="00657D92">
          <w:pPr>
            <w:pStyle w:val="TDC1"/>
            <w:tabs>
              <w:tab w:val="right" w:leader="dot" w:pos="8828"/>
            </w:tabs>
            <w:rPr>
              <w:rFonts w:asciiTheme="minorHAnsi" w:eastAsiaTheme="minorEastAsia" w:hAnsiTheme="minorHAnsi"/>
              <w:noProof/>
              <w:sz w:val="22"/>
              <w:lang w:eastAsia="es-NI"/>
            </w:rPr>
          </w:pPr>
          <w:hyperlink r:id="rId15" w:anchor="_Toc89419132" w:history="1">
            <w:r w:rsidR="00307012" w:rsidRPr="00FE3002">
              <w:rPr>
                <w:rStyle w:val="Hipervnculo"/>
                <w:noProof/>
              </w:rPr>
              <w:t>Glosario</w:t>
            </w:r>
            <w:r w:rsidR="00307012">
              <w:rPr>
                <w:noProof/>
                <w:webHidden/>
              </w:rPr>
              <w:tab/>
            </w:r>
            <w:r w:rsidR="00307012">
              <w:rPr>
                <w:noProof/>
                <w:webHidden/>
              </w:rPr>
              <w:fldChar w:fldCharType="begin"/>
            </w:r>
            <w:r w:rsidR="00307012">
              <w:rPr>
                <w:noProof/>
                <w:webHidden/>
              </w:rPr>
              <w:instrText xml:space="preserve"> PAGEREF _Toc89419132 \h </w:instrText>
            </w:r>
            <w:r w:rsidR="00307012">
              <w:rPr>
                <w:noProof/>
                <w:webHidden/>
              </w:rPr>
            </w:r>
            <w:r w:rsidR="00307012">
              <w:rPr>
                <w:noProof/>
                <w:webHidden/>
              </w:rPr>
              <w:fldChar w:fldCharType="separate"/>
            </w:r>
            <w:r w:rsidR="00307012">
              <w:rPr>
                <w:noProof/>
                <w:webHidden/>
              </w:rPr>
              <w:t>12</w:t>
            </w:r>
            <w:r w:rsidR="00307012">
              <w:rPr>
                <w:noProof/>
                <w:webHidden/>
              </w:rPr>
              <w:fldChar w:fldCharType="end"/>
            </w:r>
          </w:hyperlink>
        </w:p>
        <w:p w14:paraId="01125218" w14:textId="2F841B1D" w:rsidR="00843820" w:rsidRDefault="00843820">
          <w:r w:rsidRPr="004A18B8">
            <w:rPr>
              <w:rFonts w:cs="Tahoma"/>
              <w:szCs w:val="24"/>
              <w:lang w:val="es-ES"/>
            </w:rPr>
            <w:fldChar w:fldCharType="end"/>
          </w:r>
        </w:p>
      </w:sdtContent>
    </w:sdt>
    <w:p w14:paraId="36E4075C" w14:textId="77777777" w:rsidR="00B0609B" w:rsidRDefault="00B0609B" w:rsidP="001C720B">
      <w:pPr>
        <w:spacing w:line="276" w:lineRule="auto"/>
        <w:rPr>
          <w:b/>
        </w:rPr>
      </w:pPr>
    </w:p>
    <w:p w14:paraId="64FB2771" w14:textId="77777777" w:rsidR="00B0609B" w:rsidRDefault="00B0609B" w:rsidP="00AB2DF6">
      <w:pPr>
        <w:spacing w:line="276" w:lineRule="auto"/>
        <w:jc w:val="right"/>
        <w:rPr>
          <w:b/>
        </w:rPr>
      </w:pPr>
    </w:p>
    <w:p w14:paraId="1225093F" w14:textId="77777777" w:rsidR="00B0609B" w:rsidRDefault="00B0609B" w:rsidP="00AB2DF6">
      <w:pPr>
        <w:spacing w:line="276" w:lineRule="auto"/>
        <w:jc w:val="right"/>
        <w:rPr>
          <w:b/>
        </w:rPr>
      </w:pPr>
    </w:p>
    <w:p w14:paraId="31E07EA5" w14:textId="77777777" w:rsidR="00B0609B" w:rsidRDefault="00B0609B" w:rsidP="00AB2DF6">
      <w:pPr>
        <w:spacing w:line="276" w:lineRule="auto"/>
        <w:jc w:val="right"/>
        <w:rPr>
          <w:b/>
        </w:rPr>
      </w:pPr>
    </w:p>
    <w:p w14:paraId="0C6741BB" w14:textId="77777777" w:rsidR="00B0609B" w:rsidRDefault="00B0609B" w:rsidP="00AB2DF6">
      <w:pPr>
        <w:spacing w:line="276" w:lineRule="auto"/>
        <w:jc w:val="right"/>
        <w:rPr>
          <w:b/>
        </w:rPr>
      </w:pPr>
    </w:p>
    <w:p w14:paraId="705168D7" w14:textId="77777777" w:rsidR="00B0609B" w:rsidRDefault="00B0609B" w:rsidP="00AB2DF6">
      <w:pPr>
        <w:spacing w:line="276" w:lineRule="auto"/>
        <w:jc w:val="right"/>
        <w:rPr>
          <w:b/>
        </w:rPr>
      </w:pPr>
    </w:p>
    <w:p w14:paraId="7E2FEC00" w14:textId="77777777" w:rsidR="00B0609B" w:rsidRDefault="00B0609B" w:rsidP="00AB2DF6">
      <w:pPr>
        <w:spacing w:line="276" w:lineRule="auto"/>
        <w:jc w:val="right"/>
        <w:rPr>
          <w:b/>
        </w:rPr>
      </w:pPr>
    </w:p>
    <w:p w14:paraId="0F7DAB6C" w14:textId="77777777" w:rsidR="00B0609B" w:rsidRDefault="00B0609B" w:rsidP="00AB2DF6">
      <w:pPr>
        <w:spacing w:line="276" w:lineRule="auto"/>
        <w:jc w:val="right"/>
        <w:rPr>
          <w:b/>
        </w:rPr>
      </w:pPr>
    </w:p>
    <w:p w14:paraId="6326059B" w14:textId="77777777" w:rsidR="00B0609B" w:rsidRDefault="00B0609B" w:rsidP="00AB2DF6">
      <w:pPr>
        <w:spacing w:line="276" w:lineRule="auto"/>
        <w:jc w:val="right"/>
        <w:rPr>
          <w:b/>
        </w:rPr>
      </w:pPr>
    </w:p>
    <w:p w14:paraId="44B1EE10" w14:textId="77777777" w:rsidR="00B0609B" w:rsidRDefault="00B0609B" w:rsidP="00AB2DF6">
      <w:pPr>
        <w:spacing w:line="276" w:lineRule="auto"/>
        <w:jc w:val="right"/>
        <w:rPr>
          <w:b/>
        </w:rPr>
      </w:pPr>
    </w:p>
    <w:p w14:paraId="7906C515" w14:textId="77777777" w:rsidR="00B0609B" w:rsidRDefault="00B0609B" w:rsidP="00AB2DF6">
      <w:pPr>
        <w:spacing w:line="276" w:lineRule="auto"/>
        <w:jc w:val="right"/>
        <w:rPr>
          <w:b/>
        </w:rPr>
      </w:pPr>
    </w:p>
    <w:p w14:paraId="13C3BEB4" w14:textId="77777777" w:rsidR="00B0609B" w:rsidRDefault="00B0609B" w:rsidP="00AB2DF6">
      <w:pPr>
        <w:spacing w:line="276" w:lineRule="auto"/>
        <w:jc w:val="right"/>
        <w:rPr>
          <w:b/>
        </w:rPr>
      </w:pPr>
    </w:p>
    <w:p w14:paraId="5777AD78" w14:textId="77777777" w:rsidR="00B0609B" w:rsidRDefault="00B0609B" w:rsidP="00AB2DF6">
      <w:pPr>
        <w:spacing w:line="276" w:lineRule="auto"/>
        <w:jc w:val="right"/>
        <w:rPr>
          <w:b/>
        </w:rPr>
      </w:pPr>
    </w:p>
    <w:p w14:paraId="2546C9A2" w14:textId="77777777" w:rsidR="00B0609B" w:rsidRDefault="00B0609B" w:rsidP="00AB2DF6">
      <w:pPr>
        <w:spacing w:line="276" w:lineRule="auto"/>
        <w:jc w:val="right"/>
        <w:rPr>
          <w:b/>
        </w:rPr>
      </w:pPr>
    </w:p>
    <w:p w14:paraId="27B21B0D" w14:textId="77777777" w:rsidR="00B0609B" w:rsidRDefault="00B0609B" w:rsidP="00AB2DF6">
      <w:pPr>
        <w:spacing w:line="276" w:lineRule="auto"/>
        <w:jc w:val="right"/>
        <w:rPr>
          <w:b/>
        </w:rPr>
      </w:pPr>
    </w:p>
    <w:p w14:paraId="76C49B55" w14:textId="77777777" w:rsidR="00B0609B" w:rsidRDefault="00B0609B" w:rsidP="00AB2DF6">
      <w:pPr>
        <w:spacing w:line="276" w:lineRule="auto"/>
        <w:jc w:val="right"/>
        <w:rPr>
          <w:b/>
        </w:rPr>
      </w:pPr>
    </w:p>
    <w:p w14:paraId="6F88155F" w14:textId="77777777" w:rsidR="00B0609B" w:rsidRDefault="00B0609B" w:rsidP="00AB2DF6">
      <w:pPr>
        <w:spacing w:line="276" w:lineRule="auto"/>
        <w:jc w:val="right"/>
        <w:rPr>
          <w:b/>
        </w:rPr>
      </w:pPr>
    </w:p>
    <w:p w14:paraId="17DDAAB2" w14:textId="77777777" w:rsidR="00B0609B" w:rsidRDefault="00B0609B" w:rsidP="00AB2DF6">
      <w:pPr>
        <w:spacing w:line="276" w:lineRule="auto"/>
        <w:jc w:val="right"/>
        <w:rPr>
          <w:b/>
        </w:rPr>
      </w:pPr>
    </w:p>
    <w:p w14:paraId="2DEA206B"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1518DAC0" wp14:editId="758CB0E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BBD7E" w14:textId="77777777" w:rsidR="00AB2DF6" w:rsidRPr="00A32AB9" w:rsidRDefault="00AB2DF6" w:rsidP="00A32AB9">
                              <w:pPr>
                                <w:pStyle w:val="Ttulo1"/>
                              </w:pPr>
                              <w:bookmarkStart w:id="2" w:name="_Toc46999614"/>
                              <w:bookmarkStart w:id="3" w:name="_Toc51942771"/>
                              <w:bookmarkStart w:id="4" w:name="_Toc8941912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18DAC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5BBBD7E" w14:textId="77777777" w:rsidR="00AB2DF6" w:rsidRPr="00A32AB9" w:rsidRDefault="00AB2DF6" w:rsidP="00A32AB9">
                        <w:pPr>
                          <w:pStyle w:val="Ttulo1"/>
                        </w:pPr>
                        <w:bookmarkStart w:id="5" w:name="_Toc46999614"/>
                        <w:bookmarkStart w:id="6" w:name="_Toc51942771"/>
                        <w:bookmarkStart w:id="7" w:name="_Toc8941912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6DAC2AA9" w14:textId="77777777" w:rsidR="006D51CE" w:rsidRDefault="006D51CE" w:rsidP="006D51CE">
      <w:pPr>
        <w:spacing w:line="276" w:lineRule="auto"/>
        <w:rPr>
          <w:bCs/>
        </w:rPr>
      </w:pPr>
    </w:p>
    <w:p w14:paraId="311E938B" w14:textId="77777777" w:rsidR="006D51CE" w:rsidRDefault="006D51CE" w:rsidP="006D51CE">
      <w:pPr>
        <w:spacing w:line="276" w:lineRule="auto"/>
        <w:rPr>
          <w:bCs/>
        </w:rPr>
      </w:pPr>
    </w:p>
    <w:p w14:paraId="0F8E83A1" w14:textId="77777777" w:rsidR="00297BE2" w:rsidRPr="00297BE2" w:rsidRDefault="00297BE2" w:rsidP="00297BE2">
      <w:pPr>
        <w:spacing w:line="276" w:lineRule="auto"/>
        <w:rPr>
          <w:bCs/>
        </w:rPr>
      </w:pPr>
      <w:r w:rsidRPr="00297BE2">
        <w:rPr>
          <w:bCs/>
        </w:rPr>
        <w:t xml:space="preserve">Las organizaciones cada vez están siendo más conscientes de la importancia de gestionar riesgos en proyectos de software y en general, en proyectos tecnológicos. </w:t>
      </w:r>
    </w:p>
    <w:p w14:paraId="695C7B72" w14:textId="77777777" w:rsidR="00297BE2" w:rsidRPr="00297BE2" w:rsidRDefault="00297BE2" w:rsidP="00297BE2">
      <w:pPr>
        <w:spacing w:line="276" w:lineRule="auto"/>
        <w:rPr>
          <w:bCs/>
        </w:rPr>
      </w:pPr>
    </w:p>
    <w:p w14:paraId="1BF8BAF4" w14:textId="77777777" w:rsidR="00297BE2" w:rsidRPr="00297BE2" w:rsidRDefault="00297BE2" w:rsidP="00297BE2">
      <w:pPr>
        <w:spacing w:line="276" w:lineRule="auto"/>
        <w:rPr>
          <w:bCs/>
        </w:rPr>
      </w:pPr>
      <w:r w:rsidRPr="00297BE2">
        <w:rPr>
          <w:bCs/>
        </w:rPr>
        <w:t xml:space="preserve">Este cambio se ha dado principalmente a partir de las experiencias que han vivido grandes compañías por no haber gestionado los riesgos y que les representó pérdidas tanto financieras como reputacionales. En general, en estos casos el factor común fue la falta de planeación y anticipación a los posibles eventos adversos que cada proyecto puede presentar en sus diferentes etapas. </w:t>
      </w:r>
    </w:p>
    <w:p w14:paraId="3028E3C1" w14:textId="77777777" w:rsidR="00297BE2" w:rsidRPr="00297BE2" w:rsidRDefault="00297BE2" w:rsidP="00297BE2">
      <w:pPr>
        <w:spacing w:line="276" w:lineRule="auto"/>
        <w:rPr>
          <w:bCs/>
        </w:rPr>
      </w:pPr>
    </w:p>
    <w:p w14:paraId="2BB63709" w14:textId="77777777" w:rsidR="00297BE2" w:rsidRPr="00297BE2" w:rsidRDefault="00297BE2" w:rsidP="00297BE2">
      <w:pPr>
        <w:spacing w:line="276" w:lineRule="auto"/>
        <w:rPr>
          <w:bCs/>
        </w:rPr>
      </w:pPr>
      <w:r w:rsidRPr="00297BE2">
        <w:rPr>
          <w:bCs/>
        </w:rPr>
        <w:t>En los análisis retrospectivos de los proyectos evaluados se identificaron falencias en la gestión de riesgos y esto para los proyectos tecnológicos, específicamente para el desarrollo de software, puede significar problemas y deficiencias en las etapas de planeación y ejecución, así como para dar respuesta a hechos inesperados, que son inherentes a la naturaleza de estos proyectos porque están en entornos de alta incertidumbre.</w:t>
      </w:r>
    </w:p>
    <w:p w14:paraId="086A1888" w14:textId="77777777" w:rsidR="00297BE2" w:rsidRPr="00297BE2" w:rsidRDefault="00297BE2" w:rsidP="00297BE2">
      <w:pPr>
        <w:spacing w:line="276" w:lineRule="auto"/>
        <w:rPr>
          <w:bCs/>
        </w:rPr>
      </w:pPr>
    </w:p>
    <w:p w14:paraId="29508802" w14:textId="4A456F6E" w:rsidR="006D51CE" w:rsidRDefault="00297BE2" w:rsidP="00297BE2">
      <w:pPr>
        <w:spacing w:line="276" w:lineRule="auto"/>
        <w:rPr>
          <w:bCs/>
        </w:rPr>
      </w:pPr>
      <w:r w:rsidRPr="00297BE2">
        <w:rPr>
          <w:bCs/>
        </w:rPr>
        <w:t xml:space="preserve">En línea con esto, según un estudio realizado por el Project Management </w:t>
      </w:r>
      <w:proofErr w:type="spellStart"/>
      <w:r w:rsidRPr="00297BE2">
        <w:rPr>
          <w:bCs/>
        </w:rPr>
        <w:t>Institute</w:t>
      </w:r>
      <w:proofErr w:type="spellEnd"/>
      <w:r w:rsidRPr="00297BE2">
        <w:rPr>
          <w:bCs/>
        </w:rPr>
        <w:t xml:space="preserve"> (PMI), la mala administración del riesgo es un factor determinante que obstaculiza el logro de los objetivos de un proyecto. Por eso, la gestión de riesgos en proyectos de software cada vez cobra mayor relevancia como mecanismo de anticipación y aprovisionamiento para tener una gestión de proyectos más proactiva que reactiva y de esta forma, poder incrementar la tasa de éxito en todas sus ejecuciones.</w:t>
      </w:r>
    </w:p>
    <w:p w14:paraId="64D0A68D" w14:textId="77777777" w:rsidR="00297BE2" w:rsidRDefault="00297BE2" w:rsidP="00297BE2">
      <w:pPr>
        <w:spacing w:line="276" w:lineRule="auto"/>
        <w:rPr>
          <w:bCs/>
        </w:rPr>
      </w:pPr>
    </w:p>
    <w:p w14:paraId="3E2D6DFD" w14:textId="6FE14F8F" w:rsidR="006D51CE" w:rsidRDefault="006D51CE" w:rsidP="00372BAD">
      <w:pPr>
        <w:tabs>
          <w:tab w:val="left" w:pos="1276"/>
        </w:tabs>
        <w:rPr>
          <w:bCs/>
        </w:rPr>
      </w:pPr>
    </w:p>
    <w:p w14:paraId="31B61A2F" w14:textId="32175305" w:rsidR="006D51CE" w:rsidRDefault="006D51CE" w:rsidP="00372BAD">
      <w:pPr>
        <w:tabs>
          <w:tab w:val="left" w:pos="1276"/>
        </w:tabs>
        <w:rPr>
          <w:bCs/>
        </w:rPr>
      </w:pPr>
    </w:p>
    <w:p w14:paraId="43D8A768" w14:textId="699B0A49" w:rsidR="006D51CE" w:rsidRDefault="006D51CE" w:rsidP="00372BAD">
      <w:pPr>
        <w:tabs>
          <w:tab w:val="left" w:pos="1276"/>
        </w:tabs>
        <w:rPr>
          <w:bCs/>
        </w:rPr>
      </w:pPr>
    </w:p>
    <w:p w14:paraId="7BE673A0" w14:textId="52EEAA8C" w:rsidR="006D51CE" w:rsidRDefault="006D51CE" w:rsidP="00372BAD">
      <w:pPr>
        <w:tabs>
          <w:tab w:val="left" w:pos="1276"/>
        </w:tabs>
        <w:rPr>
          <w:bCs/>
        </w:rPr>
      </w:pPr>
    </w:p>
    <w:p w14:paraId="42A80395" w14:textId="429E3D66" w:rsidR="006D51CE" w:rsidRDefault="006D51CE" w:rsidP="00372BAD">
      <w:pPr>
        <w:tabs>
          <w:tab w:val="left" w:pos="1276"/>
        </w:tabs>
        <w:rPr>
          <w:bCs/>
        </w:rPr>
      </w:pPr>
    </w:p>
    <w:p w14:paraId="4BA65CD4" w14:textId="77777777" w:rsidR="006D51CE" w:rsidRPr="00372BAD" w:rsidRDefault="006D51CE" w:rsidP="00372BAD">
      <w:pPr>
        <w:tabs>
          <w:tab w:val="left" w:pos="1276"/>
        </w:tabs>
        <w:rPr>
          <w:bCs/>
        </w:rPr>
      </w:pPr>
    </w:p>
    <w:p w14:paraId="34BC494E" w14:textId="77777777" w:rsidR="00AB2DF6" w:rsidRPr="00372BAD" w:rsidRDefault="00AB2DF6" w:rsidP="00372BAD">
      <w:pPr>
        <w:spacing w:line="276" w:lineRule="auto"/>
        <w:rPr>
          <w:bCs/>
        </w:rPr>
      </w:pPr>
    </w:p>
    <w:p w14:paraId="3654F9BF" w14:textId="77777777" w:rsidR="00AB2DF6" w:rsidRPr="00372BAD" w:rsidRDefault="00AB2DF6" w:rsidP="00372BAD">
      <w:pPr>
        <w:rPr>
          <w:bCs/>
        </w:rPr>
      </w:pPr>
    </w:p>
    <w:p w14:paraId="74FDE801"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316C17EA" wp14:editId="1ADE3F41">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9EF08" w14:textId="77777777" w:rsidR="00AB2DF6" w:rsidRPr="00A32AB9" w:rsidRDefault="00AB2DF6" w:rsidP="00A32AB9">
                              <w:pPr>
                                <w:pStyle w:val="Ttulo1"/>
                              </w:pPr>
                              <w:bookmarkStart w:id="8" w:name="_Toc46999615"/>
                              <w:bookmarkStart w:id="9" w:name="_Toc51942772"/>
                              <w:bookmarkStart w:id="10" w:name="_Toc8941912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6C17EA"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929EF08" w14:textId="77777777" w:rsidR="00AB2DF6" w:rsidRPr="00A32AB9" w:rsidRDefault="00AB2DF6" w:rsidP="00A32AB9">
                        <w:pPr>
                          <w:pStyle w:val="Ttulo1"/>
                        </w:pPr>
                        <w:bookmarkStart w:id="11" w:name="_Toc46999615"/>
                        <w:bookmarkStart w:id="12" w:name="_Toc51942772"/>
                        <w:bookmarkStart w:id="13" w:name="_Toc8941912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BBA637A" w14:textId="77777777" w:rsidR="00AB2DF6" w:rsidRDefault="00AB2DF6" w:rsidP="00AB2DF6">
      <w:pPr>
        <w:tabs>
          <w:tab w:val="left" w:pos="3075"/>
        </w:tabs>
      </w:pPr>
    </w:p>
    <w:p w14:paraId="48871590" w14:textId="77777777" w:rsidR="00AB2DF6" w:rsidRDefault="00AB2DF6" w:rsidP="00AB2DF6">
      <w:pPr>
        <w:tabs>
          <w:tab w:val="left" w:pos="3075"/>
        </w:tabs>
      </w:pPr>
    </w:p>
    <w:p w14:paraId="27D08EEB" w14:textId="77777777" w:rsidR="009F0A0D" w:rsidRPr="009F0A0D" w:rsidRDefault="009F0A0D" w:rsidP="009F0A0D">
      <w:pPr>
        <w:pStyle w:val="Ttulo2"/>
      </w:pPr>
      <w:bookmarkStart w:id="14" w:name="_Toc89419129"/>
      <w:r w:rsidRPr="009F0A0D">
        <w:t>Tipos de riesgos</w:t>
      </w:r>
      <w:bookmarkEnd w:id="14"/>
    </w:p>
    <w:p w14:paraId="72137BB3" w14:textId="77777777" w:rsidR="009F0A0D" w:rsidRDefault="009F0A0D" w:rsidP="009F0A0D">
      <w:pPr>
        <w:tabs>
          <w:tab w:val="left" w:pos="3075"/>
        </w:tabs>
      </w:pPr>
    </w:p>
    <w:p w14:paraId="07078A37" w14:textId="1A84C202" w:rsidR="009F0A0D" w:rsidRDefault="009F0A0D" w:rsidP="009F0A0D">
      <w:pPr>
        <w:tabs>
          <w:tab w:val="left" w:pos="3075"/>
        </w:tabs>
      </w:pPr>
      <w:r>
        <w:t xml:space="preserve">Los objetivos de la gestión de riesgos son identificar, dirigir y eliminar las fuentes de riesgo antes de que empiecen a afectar a la finalización satisfactoria de un proyecto software. </w:t>
      </w:r>
    </w:p>
    <w:p w14:paraId="474E2657" w14:textId="77777777" w:rsidR="009F0A0D" w:rsidRDefault="009F0A0D" w:rsidP="009F0A0D">
      <w:pPr>
        <w:tabs>
          <w:tab w:val="left" w:pos="3075"/>
        </w:tabs>
      </w:pPr>
      <w:r>
        <w:t xml:space="preserve"> </w:t>
      </w:r>
    </w:p>
    <w:p w14:paraId="1C21A097" w14:textId="77777777" w:rsidR="009F0A0D" w:rsidRDefault="009F0A0D" w:rsidP="009F0A0D">
      <w:pPr>
        <w:tabs>
          <w:tab w:val="left" w:pos="3075"/>
        </w:tabs>
      </w:pPr>
      <w:r>
        <w:t xml:space="preserve">El riesgo siempre implica dos características: </w:t>
      </w:r>
    </w:p>
    <w:p w14:paraId="511A712F" w14:textId="77777777" w:rsidR="009F0A0D" w:rsidRDefault="009F0A0D" w:rsidP="00DE7A88">
      <w:pPr>
        <w:pStyle w:val="Prrafodelista"/>
        <w:numPr>
          <w:ilvl w:val="0"/>
          <w:numId w:val="6"/>
        </w:numPr>
        <w:tabs>
          <w:tab w:val="left" w:pos="3075"/>
        </w:tabs>
      </w:pPr>
      <w:r>
        <w:t xml:space="preserve">Incertidumbre: el acontecimiento que caracteriza al riesgo puede o no puede ocurrir. </w:t>
      </w:r>
    </w:p>
    <w:p w14:paraId="7E74F7FB" w14:textId="77777777" w:rsidR="009F0A0D" w:rsidRDefault="009F0A0D" w:rsidP="00DE7A88">
      <w:pPr>
        <w:pStyle w:val="Prrafodelista"/>
        <w:numPr>
          <w:ilvl w:val="0"/>
          <w:numId w:val="6"/>
        </w:numPr>
        <w:tabs>
          <w:tab w:val="left" w:pos="3075"/>
        </w:tabs>
      </w:pPr>
      <w:r>
        <w:t xml:space="preserve">Pérdida: si el riesgo se convierte en una realidad, ocurrirán consecuencias no deseadas o pérdidas.  </w:t>
      </w:r>
    </w:p>
    <w:p w14:paraId="0CD86CB5" w14:textId="77777777" w:rsidR="00DE7A88" w:rsidRDefault="00DE7A88" w:rsidP="009F0A0D">
      <w:pPr>
        <w:tabs>
          <w:tab w:val="left" w:pos="3075"/>
        </w:tabs>
      </w:pPr>
    </w:p>
    <w:p w14:paraId="685A4534" w14:textId="7B3DCC6D" w:rsidR="009F0A0D" w:rsidRDefault="009F0A0D" w:rsidP="009F0A0D">
      <w:pPr>
        <w:tabs>
          <w:tab w:val="left" w:pos="3075"/>
        </w:tabs>
      </w:pPr>
      <w:r>
        <w:t xml:space="preserve">Para cuantificar el nivel de incertidumbre y el grado de pérdidas asociado con cada riesgo se consideran diferentes categorías de riesgos:  </w:t>
      </w:r>
    </w:p>
    <w:p w14:paraId="6A1DC0D1" w14:textId="77777777" w:rsidR="009F0A0D" w:rsidRDefault="009F0A0D" w:rsidP="009F0A0D">
      <w:pPr>
        <w:tabs>
          <w:tab w:val="left" w:pos="3075"/>
        </w:tabs>
      </w:pPr>
    </w:p>
    <w:p w14:paraId="127B0578" w14:textId="77777777" w:rsidR="009F0A0D" w:rsidRDefault="009F0A0D" w:rsidP="00DE7A88">
      <w:pPr>
        <w:pStyle w:val="Prrafodelista"/>
        <w:numPr>
          <w:ilvl w:val="0"/>
          <w:numId w:val="8"/>
        </w:numPr>
        <w:tabs>
          <w:tab w:val="left" w:pos="3075"/>
        </w:tabs>
      </w:pPr>
      <w:r>
        <w:t xml:space="preserve">Riesgos del proyecto:  o Afectan a la planificación temporal y al coste del proyecto. o Identifican problemas potenciales de presupuesto, calendario, personal, recursos. </w:t>
      </w:r>
    </w:p>
    <w:p w14:paraId="148D8385" w14:textId="77777777" w:rsidR="009F0A0D" w:rsidRDefault="009F0A0D" w:rsidP="00DE7A88">
      <w:pPr>
        <w:pStyle w:val="Prrafodelista"/>
        <w:numPr>
          <w:ilvl w:val="0"/>
          <w:numId w:val="8"/>
        </w:numPr>
        <w:tabs>
          <w:tab w:val="left" w:pos="3075"/>
        </w:tabs>
      </w:pPr>
      <w:r>
        <w:t xml:space="preserve">Riesgos técnicos:  o Amenazan la calidad y la planificación temporal del software que hay que producir. o Identifican posibles problemas de diseño, implementación, interfaz, verificación y mantenimiento.  </w:t>
      </w:r>
    </w:p>
    <w:p w14:paraId="13FB3E44" w14:textId="77777777" w:rsidR="009F0A0D" w:rsidRDefault="009F0A0D" w:rsidP="00DE7A88">
      <w:pPr>
        <w:pStyle w:val="Prrafodelista"/>
        <w:numPr>
          <w:ilvl w:val="0"/>
          <w:numId w:val="8"/>
        </w:numPr>
        <w:tabs>
          <w:tab w:val="left" w:pos="3075"/>
        </w:tabs>
      </w:pPr>
      <w:r>
        <w:t xml:space="preserve">Riesgos del negocio: o Amenazan la viabilidad del software. o Los principales riesgos de negocio son: </w:t>
      </w:r>
    </w:p>
    <w:p w14:paraId="28906BFB" w14:textId="77777777" w:rsidR="009F0A0D" w:rsidRDefault="009F0A0D" w:rsidP="00DE7A88">
      <w:pPr>
        <w:pStyle w:val="Prrafodelista"/>
        <w:numPr>
          <w:ilvl w:val="0"/>
          <w:numId w:val="8"/>
        </w:numPr>
        <w:tabs>
          <w:tab w:val="left" w:pos="3075"/>
        </w:tabs>
      </w:pPr>
      <w:r>
        <w:t xml:space="preserve">Riesgo de mercado </w:t>
      </w:r>
    </w:p>
    <w:p w14:paraId="478B3547" w14:textId="77777777" w:rsidR="009F0A0D" w:rsidRDefault="009F0A0D" w:rsidP="00DE7A88">
      <w:pPr>
        <w:pStyle w:val="Prrafodelista"/>
        <w:numPr>
          <w:ilvl w:val="0"/>
          <w:numId w:val="8"/>
        </w:numPr>
        <w:tabs>
          <w:tab w:val="left" w:pos="3075"/>
        </w:tabs>
      </w:pPr>
      <w:r>
        <w:t xml:space="preserve">Riesgo estratégico </w:t>
      </w:r>
    </w:p>
    <w:p w14:paraId="4287CE5E" w14:textId="77777777" w:rsidR="009F0A0D" w:rsidRDefault="009F0A0D" w:rsidP="00DE7A88">
      <w:pPr>
        <w:pStyle w:val="Prrafodelista"/>
        <w:numPr>
          <w:ilvl w:val="0"/>
          <w:numId w:val="8"/>
        </w:numPr>
        <w:tabs>
          <w:tab w:val="left" w:pos="3075"/>
        </w:tabs>
      </w:pPr>
      <w:r>
        <w:lastRenderedPageBreak/>
        <w:t xml:space="preserve">Riesgo de ventas </w:t>
      </w:r>
    </w:p>
    <w:p w14:paraId="6F04C35D" w14:textId="77777777" w:rsidR="009F0A0D" w:rsidRDefault="009F0A0D" w:rsidP="00DE7A88">
      <w:pPr>
        <w:pStyle w:val="Prrafodelista"/>
        <w:numPr>
          <w:ilvl w:val="0"/>
          <w:numId w:val="8"/>
        </w:numPr>
        <w:tabs>
          <w:tab w:val="left" w:pos="3075"/>
        </w:tabs>
      </w:pPr>
      <w:r>
        <w:t xml:space="preserve">Riesgo de dirección </w:t>
      </w:r>
    </w:p>
    <w:p w14:paraId="24C7B11C" w14:textId="77777777" w:rsidR="009F0A0D" w:rsidRDefault="009F0A0D" w:rsidP="00DE7A88">
      <w:pPr>
        <w:pStyle w:val="Prrafodelista"/>
        <w:numPr>
          <w:ilvl w:val="0"/>
          <w:numId w:val="8"/>
        </w:numPr>
        <w:tabs>
          <w:tab w:val="left" w:pos="3075"/>
        </w:tabs>
      </w:pPr>
      <w:r>
        <w:t xml:space="preserve">Riesgo de presupuesto </w:t>
      </w:r>
    </w:p>
    <w:p w14:paraId="721790A7" w14:textId="77777777" w:rsidR="00DE7A88" w:rsidRDefault="00DE7A88" w:rsidP="009F0A0D">
      <w:pPr>
        <w:tabs>
          <w:tab w:val="left" w:pos="3075"/>
        </w:tabs>
      </w:pPr>
    </w:p>
    <w:p w14:paraId="1BE24F6C" w14:textId="065B27EE" w:rsidR="009F0A0D" w:rsidRDefault="009F0A0D" w:rsidP="009F0A0D">
      <w:pPr>
        <w:tabs>
          <w:tab w:val="left" w:pos="3075"/>
        </w:tabs>
      </w:pPr>
      <w:r>
        <w:t xml:space="preserve">Se puede hacer otra categorización de los riesgos en función de su facilidad de detección:  </w:t>
      </w:r>
    </w:p>
    <w:p w14:paraId="540DAA51" w14:textId="77777777" w:rsidR="009F0A0D" w:rsidRDefault="009F0A0D" w:rsidP="009F0A0D">
      <w:pPr>
        <w:tabs>
          <w:tab w:val="left" w:pos="3075"/>
        </w:tabs>
      </w:pPr>
    </w:p>
    <w:p w14:paraId="2B4BB53A" w14:textId="77777777" w:rsidR="009F0A0D" w:rsidRDefault="009F0A0D" w:rsidP="00DC57D2">
      <w:pPr>
        <w:pStyle w:val="Prrafodelista"/>
        <w:numPr>
          <w:ilvl w:val="0"/>
          <w:numId w:val="9"/>
        </w:numPr>
        <w:tabs>
          <w:tab w:val="left" w:pos="3075"/>
        </w:tabs>
      </w:pPr>
      <w:r>
        <w:t xml:space="preserve">Riesgos conocidos: son aquellos que se pueden predecir después de una evaluación del plan del proyecto, del entorno técnico y otras fuentes de información fiables. </w:t>
      </w:r>
    </w:p>
    <w:p w14:paraId="127436B5" w14:textId="77777777" w:rsidR="009F0A0D" w:rsidRDefault="009F0A0D" w:rsidP="00DC57D2">
      <w:pPr>
        <w:pStyle w:val="Prrafodelista"/>
        <w:numPr>
          <w:ilvl w:val="0"/>
          <w:numId w:val="9"/>
        </w:numPr>
        <w:tabs>
          <w:tab w:val="left" w:pos="3075"/>
        </w:tabs>
      </w:pPr>
      <w:r>
        <w:t xml:space="preserve">Riesgos predecibles: se extrapolan de la experiencia de proyectos anteriores. </w:t>
      </w:r>
    </w:p>
    <w:p w14:paraId="0F637FEB" w14:textId="77777777" w:rsidR="009F0A0D" w:rsidRDefault="009F0A0D" w:rsidP="00DC57D2">
      <w:pPr>
        <w:pStyle w:val="Prrafodelista"/>
        <w:numPr>
          <w:ilvl w:val="0"/>
          <w:numId w:val="9"/>
        </w:numPr>
        <w:tabs>
          <w:tab w:val="left" w:pos="3075"/>
        </w:tabs>
      </w:pPr>
      <w:r>
        <w:t xml:space="preserve">Riesgos impredecibles: pueden ocurrir, pero es extremadamente difícil identificarlos por adelantado.  </w:t>
      </w:r>
    </w:p>
    <w:p w14:paraId="772F1CC1" w14:textId="77777777" w:rsidR="009F0A0D" w:rsidRDefault="009F0A0D" w:rsidP="009F0A0D">
      <w:pPr>
        <w:tabs>
          <w:tab w:val="left" w:pos="3075"/>
        </w:tabs>
      </w:pPr>
    </w:p>
    <w:p w14:paraId="09A3018B" w14:textId="77777777" w:rsidR="00DC57D2" w:rsidRDefault="009F0A0D" w:rsidP="009F0A0D">
      <w:pPr>
        <w:tabs>
          <w:tab w:val="left" w:pos="3075"/>
        </w:tabs>
      </w:pPr>
      <w:r>
        <w:t>La gestión continuada de los riesgos permite aumentar su eficiencia:</w:t>
      </w:r>
    </w:p>
    <w:p w14:paraId="656F15C4" w14:textId="03630AD3" w:rsidR="009F0A0D" w:rsidRDefault="009F0A0D" w:rsidP="009F0A0D">
      <w:pPr>
        <w:tabs>
          <w:tab w:val="left" w:pos="3075"/>
        </w:tabs>
      </w:pPr>
      <w:r>
        <w:t xml:space="preserve"> </w:t>
      </w:r>
    </w:p>
    <w:p w14:paraId="71A2F191" w14:textId="77777777" w:rsidR="009F0A0D" w:rsidRDefault="009F0A0D" w:rsidP="00DC57D2">
      <w:pPr>
        <w:pStyle w:val="Prrafodelista"/>
        <w:numPr>
          <w:ilvl w:val="0"/>
          <w:numId w:val="10"/>
        </w:numPr>
        <w:tabs>
          <w:tab w:val="left" w:pos="3075"/>
        </w:tabs>
      </w:pPr>
      <w:r>
        <w:t xml:space="preserve">Evaluar continuamente lo que pueda ir mal </w:t>
      </w:r>
    </w:p>
    <w:p w14:paraId="131A4110" w14:textId="77777777" w:rsidR="009F0A0D" w:rsidRDefault="009F0A0D" w:rsidP="00DC57D2">
      <w:pPr>
        <w:pStyle w:val="Prrafodelista"/>
        <w:numPr>
          <w:ilvl w:val="0"/>
          <w:numId w:val="10"/>
        </w:numPr>
        <w:tabs>
          <w:tab w:val="left" w:pos="3075"/>
        </w:tabs>
      </w:pPr>
      <w:r>
        <w:t xml:space="preserve">Determinar qué riesgos son importantes o Implementar estrategias para resolverlos </w:t>
      </w:r>
    </w:p>
    <w:p w14:paraId="713EC02D" w14:textId="77777777" w:rsidR="009F0A0D" w:rsidRDefault="009F0A0D" w:rsidP="00DC57D2">
      <w:pPr>
        <w:pStyle w:val="Prrafodelista"/>
        <w:numPr>
          <w:ilvl w:val="0"/>
          <w:numId w:val="10"/>
        </w:numPr>
        <w:tabs>
          <w:tab w:val="left" w:pos="3075"/>
        </w:tabs>
      </w:pPr>
      <w:r>
        <w:t xml:space="preserve">Asegurar la eficacia de las estrategias  </w:t>
      </w:r>
    </w:p>
    <w:p w14:paraId="0F5F757D" w14:textId="77777777" w:rsidR="009F0A0D" w:rsidRDefault="009F0A0D" w:rsidP="009F0A0D">
      <w:pPr>
        <w:tabs>
          <w:tab w:val="left" w:pos="3075"/>
        </w:tabs>
      </w:pPr>
    </w:p>
    <w:p w14:paraId="5C2AE8B1" w14:textId="77777777" w:rsidR="009F0A0D" w:rsidRPr="00DC57D2" w:rsidRDefault="009F0A0D" w:rsidP="009F0A0D">
      <w:pPr>
        <w:tabs>
          <w:tab w:val="left" w:pos="3075"/>
        </w:tabs>
        <w:rPr>
          <w:b/>
          <w:bCs/>
        </w:rPr>
      </w:pPr>
      <w:r w:rsidRPr="00DC57D2">
        <w:rPr>
          <w:b/>
          <w:bCs/>
        </w:rPr>
        <w:t xml:space="preserve">Elementos de la gestión de riesgos:  </w:t>
      </w:r>
    </w:p>
    <w:p w14:paraId="752DB58D" w14:textId="77777777" w:rsidR="009F0A0D" w:rsidRDefault="009F0A0D" w:rsidP="009F0A0D">
      <w:pPr>
        <w:tabs>
          <w:tab w:val="left" w:pos="3075"/>
        </w:tabs>
      </w:pPr>
    </w:p>
    <w:p w14:paraId="759AC799" w14:textId="77777777" w:rsidR="009F0A0D" w:rsidRDefault="009F0A0D" w:rsidP="009F0A0D">
      <w:pPr>
        <w:tabs>
          <w:tab w:val="left" w:pos="3075"/>
        </w:tabs>
      </w:pPr>
      <w:r>
        <w:t xml:space="preserve">Estimación de riesgos: </w:t>
      </w:r>
    </w:p>
    <w:p w14:paraId="4DE82FA4" w14:textId="77777777" w:rsidR="009F0A0D" w:rsidRDefault="009F0A0D" w:rsidP="009F0A0D">
      <w:pPr>
        <w:tabs>
          <w:tab w:val="left" w:pos="3075"/>
        </w:tabs>
      </w:pPr>
    </w:p>
    <w:p w14:paraId="5F78988B" w14:textId="77777777" w:rsidR="009F0A0D" w:rsidRDefault="009F0A0D" w:rsidP="00EE6AA1">
      <w:pPr>
        <w:pStyle w:val="Prrafodelista"/>
        <w:numPr>
          <w:ilvl w:val="0"/>
          <w:numId w:val="11"/>
        </w:numPr>
        <w:tabs>
          <w:tab w:val="left" w:pos="3075"/>
        </w:tabs>
      </w:pPr>
      <w:r>
        <w:t xml:space="preserve">Identificación de riesgos: lista de riesgos capaces de romper la planificación del proyecto. </w:t>
      </w:r>
    </w:p>
    <w:p w14:paraId="3080F0E7" w14:textId="77777777" w:rsidR="009F0A0D" w:rsidRDefault="009F0A0D" w:rsidP="00EE6AA1">
      <w:pPr>
        <w:pStyle w:val="Prrafodelista"/>
        <w:numPr>
          <w:ilvl w:val="0"/>
          <w:numId w:val="11"/>
        </w:numPr>
        <w:tabs>
          <w:tab w:val="left" w:pos="3075"/>
        </w:tabs>
      </w:pPr>
      <w:r>
        <w:lastRenderedPageBreak/>
        <w:t xml:space="preserve">Análisis de riesgo: medición de la probabilidad y el impacto de cada riesgo, y los niveles de riesgo de los métodos alternativos. </w:t>
      </w:r>
    </w:p>
    <w:p w14:paraId="5DA690AD" w14:textId="77777777" w:rsidR="009F0A0D" w:rsidRDefault="009F0A0D" w:rsidP="00EE6AA1">
      <w:pPr>
        <w:pStyle w:val="Prrafodelista"/>
        <w:numPr>
          <w:ilvl w:val="0"/>
          <w:numId w:val="11"/>
        </w:numPr>
        <w:tabs>
          <w:tab w:val="left" w:pos="3075"/>
        </w:tabs>
      </w:pPr>
      <w:r>
        <w:t xml:space="preserve">Priorización de riesgos: lista de riesgos ordenados por su impacto.  </w:t>
      </w:r>
    </w:p>
    <w:p w14:paraId="31D276E7" w14:textId="77777777" w:rsidR="00EE6AA1" w:rsidRDefault="00EE6AA1" w:rsidP="009F0A0D">
      <w:pPr>
        <w:tabs>
          <w:tab w:val="left" w:pos="3075"/>
        </w:tabs>
      </w:pPr>
    </w:p>
    <w:p w14:paraId="5A0936FB" w14:textId="72285933" w:rsidR="009F0A0D" w:rsidRDefault="009F0A0D" w:rsidP="009F0A0D">
      <w:pPr>
        <w:tabs>
          <w:tab w:val="left" w:pos="3075"/>
        </w:tabs>
      </w:pPr>
      <w:r>
        <w:t xml:space="preserve">Control de riesgos: </w:t>
      </w:r>
    </w:p>
    <w:p w14:paraId="10F2FF34" w14:textId="77777777" w:rsidR="00EE6AA1" w:rsidRDefault="00EE6AA1" w:rsidP="009F0A0D">
      <w:pPr>
        <w:tabs>
          <w:tab w:val="left" w:pos="3075"/>
        </w:tabs>
      </w:pPr>
    </w:p>
    <w:p w14:paraId="2E8F17DF" w14:textId="77777777" w:rsidR="009F0A0D" w:rsidRDefault="009F0A0D" w:rsidP="00EE6AA1">
      <w:pPr>
        <w:pStyle w:val="Prrafodelista"/>
        <w:numPr>
          <w:ilvl w:val="0"/>
          <w:numId w:val="12"/>
        </w:numPr>
        <w:tabs>
          <w:tab w:val="left" w:pos="3075"/>
        </w:tabs>
      </w:pPr>
      <w:r>
        <w:t xml:space="preserve">Planificación de la gestión de riesgos: plan para tratar cada riesgo significativo. </w:t>
      </w:r>
    </w:p>
    <w:p w14:paraId="429393F0" w14:textId="77777777" w:rsidR="009F0A0D" w:rsidRDefault="009F0A0D" w:rsidP="00EE6AA1">
      <w:pPr>
        <w:pStyle w:val="Prrafodelista"/>
        <w:numPr>
          <w:ilvl w:val="0"/>
          <w:numId w:val="12"/>
        </w:numPr>
        <w:tabs>
          <w:tab w:val="left" w:pos="3075"/>
        </w:tabs>
      </w:pPr>
      <w:r>
        <w:t xml:space="preserve">Resolución de riesgos: ejecución del plan. </w:t>
      </w:r>
    </w:p>
    <w:p w14:paraId="015311C7" w14:textId="4C9C4352" w:rsidR="00AB2DF6" w:rsidRDefault="009F0A0D" w:rsidP="00EE6AA1">
      <w:pPr>
        <w:pStyle w:val="Prrafodelista"/>
        <w:numPr>
          <w:ilvl w:val="0"/>
          <w:numId w:val="12"/>
        </w:numPr>
        <w:tabs>
          <w:tab w:val="left" w:pos="3075"/>
        </w:tabs>
      </w:pPr>
      <w:r>
        <w:t>Monitorización de riesgos: comprobación del progreso del control de un riesgo e identificación de la aparición de nuevos riesgos.</w:t>
      </w:r>
    </w:p>
    <w:p w14:paraId="21CF826C" w14:textId="30CB36B6" w:rsidR="00EE6AA1" w:rsidRDefault="00EE6AA1" w:rsidP="009F0A0D">
      <w:pPr>
        <w:tabs>
          <w:tab w:val="left" w:pos="3075"/>
        </w:tabs>
      </w:pPr>
    </w:p>
    <w:p w14:paraId="7EFEB6E9" w14:textId="0CA93EC5" w:rsidR="00EE6AA1" w:rsidRDefault="00F85BE7" w:rsidP="00F85BE7">
      <w:pPr>
        <w:pStyle w:val="Ttulo2"/>
      </w:pPr>
      <w:bookmarkStart w:id="15" w:name="_Toc89419130"/>
      <w:r w:rsidRPr="00F85BE7">
        <w:t>Identificación de riesgos</w:t>
      </w:r>
      <w:bookmarkEnd w:id="15"/>
      <w:r w:rsidRPr="00F85BE7">
        <w:t xml:space="preserve">  </w:t>
      </w:r>
    </w:p>
    <w:p w14:paraId="2305B184" w14:textId="77777777" w:rsidR="00EE6AA1" w:rsidRDefault="00EE6AA1" w:rsidP="009F0A0D">
      <w:pPr>
        <w:tabs>
          <w:tab w:val="left" w:pos="3075"/>
        </w:tabs>
      </w:pPr>
    </w:p>
    <w:p w14:paraId="2334FA93" w14:textId="584124B7" w:rsidR="00F85BE7" w:rsidRDefault="00F85BE7" w:rsidP="00F85BE7">
      <w:pPr>
        <w:tabs>
          <w:tab w:val="left" w:pos="3075"/>
        </w:tabs>
      </w:pPr>
      <w:r>
        <w:t>Después de entender la importancia de gestionar los riesgos en proyectos tecnológicos y de software, conoce algunos conceptos básicos de la administración de riesgos y cómo puedes implementarla de forma fácil en este tipo de proyectos.</w:t>
      </w:r>
    </w:p>
    <w:p w14:paraId="427DA082" w14:textId="77777777" w:rsidR="00F85BE7" w:rsidRDefault="00F85BE7" w:rsidP="00F85BE7">
      <w:pPr>
        <w:tabs>
          <w:tab w:val="left" w:pos="3075"/>
        </w:tabs>
      </w:pPr>
    </w:p>
    <w:p w14:paraId="68838386" w14:textId="77777777" w:rsidR="00F85BE7" w:rsidRDefault="00F85BE7" w:rsidP="00F85BE7">
      <w:pPr>
        <w:tabs>
          <w:tab w:val="left" w:pos="3075"/>
        </w:tabs>
      </w:pPr>
      <w:r>
        <w:t xml:space="preserve">Para empezar, es válido decir que la gestión de riesgos puede ser definida y adaptada a la estrategia de cada organización. El objetivo de esta disciplina es identificar, abordar y mitigar elementos de riesgo antes de que se conviertan en una amenaza para la ejecución exitosa de un proyecto y para el logro de los objetivos planteados. </w:t>
      </w:r>
    </w:p>
    <w:p w14:paraId="1859A5E4" w14:textId="77777777" w:rsidR="00F85BE7" w:rsidRDefault="00F85BE7" w:rsidP="00F85BE7">
      <w:pPr>
        <w:tabs>
          <w:tab w:val="left" w:pos="3075"/>
        </w:tabs>
      </w:pPr>
    </w:p>
    <w:p w14:paraId="423DD91F" w14:textId="77777777" w:rsidR="00F85BE7" w:rsidRDefault="00F85BE7" w:rsidP="00F85BE7">
      <w:pPr>
        <w:tabs>
          <w:tab w:val="left" w:pos="3075"/>
        </w:tabs>
      </w:pPr>
      <w:r>
        <w:t>Así mismo, permite identificar y gestionar eventos positivos que puedan convertirse en fortalezas u oportunidades para el proyecto.</w:t>
      </w:r>
    </w:p>
    <w:p w14:paraId="59BF4411" w14:textId="77777777" w:rsidR="00F85BE7" w:rsidRDefault="00F85BE7" w:rsidP="00F85BE7">
      <w:pPr>
        <w:tabs>
          <w:tab w:val="left" w:pos="3075"/>
        </w:tabs>
      </w:pPr>
    </w:p>
    <w:p w14:paraId="6ADDB850" w14:textId="19A316CC" w:rsidR="00AB2DF6" w:rsidRDefault="00F85BE7" w:rsidP="00F85BE7">
      <w:pPr>
        <w:tabs>
          <w:tab w:val="left" w:pos="3075"/>
        </w:tabs>
      </w:pPr>
      <w:r>
        <w:lastRenderedPageBreak/>
        <w:t xml:space="preserve">Un elemento clave a resaltar es la identificación, actividad que está relacionada con la fase de planeación de los proyectos, en la que es importante identificar la mayoría de </w:t>
      </w:r>
      <w:proofErr w:type="gramStart"/>
      <w:r>
        <w:t>riesgos</w:t>
      </w:r>
      <w:proofErr w:type="gramEnd"/>
      <w:r>
        <w:t>, aunque se recomienda hacerlo durante todo el ciclo de vida del proyecto.</w:t>
      </w:r>
    </w:p>
    <w:p w14:paraId="56F4B7AB" w14:textId="562A64F5" w:rsidR="00AB2DF6" w:rsidRDefault="00AB2DF6" w:rsidP="00AB2DF6">
      <w:pPr>
        <w:spacing w:line="276" w:lineRule="auto"/>
      </w:pPr>
    </w:p>
    <w:p w14:paraId="5FD55166" w14:textId="77777777" w:rsidR="00786A1A" w:rsidRDefault="00786A1A" w:rsidP="00311E9A">
      <w:pPr>
        <w:pStyle w:val="Prrafodelista"/>
        <w:numPr>
          <w:ilvl w:val="0"/>
          <w:numId w:val="13"/>
        </w:numPr>
        <w:spacing w:line="276" w:lineRule="auto"/>
      </w:pPr>
      <w:r>
        <w:t xml:space="preserve">Constituye un intento sistemático para especificar las amenazas al plan del proyecto. </w:t>
      </w:r>
    </w:p>
    <w:p w14:paraId="15A09691" w14:textId="77777777" w:rsidR="00786A1A" w:rsidRDefault="00786A1A" w:rsidP="00311E9A">
      <w:pPr>
        <w:pStyle w:val="Prrafodelista"/>
        <w:numPr>
          <w:ilvl w:val="0"/>
          <w:numId w:val="13"/>
        </w:numPr>
        <w:spacing w:line="276" w:lineRule="auto"/>
      </w:pPr>
      <w:r>
        <w:t xml:space="preserve">Las incertidumbres sobre diferentes características del proyecto se transforman en riesgos que pueden ser descritos y medidos. </w:t>
      </w:r>
    </w:p>
    <w:p w14:paraId="4CBCEA5A" w14:textId="6EBAC9B2" w:rsidR="00786A1A" w:rsidRDefault="00786A1A" w:rsidP="00311E9A">
      <w:pPr>
        <w:pStyle w:val="Prrafodelista"/>
        <w:numPr>
          <w:ilvl w:val="0"/>
          <w:numId w:val="13"/>
        </w:numPr>
        <w:spacing w:line="276" w:lineRule="auto"/>
      </w:pPr>
      <w:r>
        <w:t>Un método para identificar los riesgos es crear una lista de comprobación de elementos de riesgo que debe contener dos categorías de riesgos</w:t>
      </w:r>
    </w:p>
    <w:p w14:paraId="067768F3" w14:textId="77777777" w:rsidR="00786A1A" w:rsidRDefault="00786A1A" w:rsidP="00786A1A">
      <w:pPr>
        <w:spacing w:line="276" w:lineRule="auto"/>
      </w:pPr>
    </w:p>
    <w:p w14:paraId="2E01D51F" w14:textId="77777777" w:rsidR="00786A1A" w:rsidRDefault="00786A1A" w:rsidP="00786A1A">
      <w:pPr>
        <w:spacing w:line="276" w:lineRule="auto"/>
      </w:pPr>
      <w:r>
        <w:t xml:space="preserve">Riesgos específicos del producto: para identificarlos se examina el plan del proyecto y la declaración del ámbito del software. </w:t>
      </w:r>
    </w:p>
    <w:p w14:paraId="6608ECBB" w14:textId="77777777" w:rsidR="00311E9A" w:rsidRDefault="00311E9A" w:rsidP="00786A1A">
      <w:pPr>
        <w:spacing w:line="276" w:lineRule="auto"/>
      </w:pPr>
    </w:p>
    <w:p w14:paraId="1759CB80" w14:textId="53685EC7" w:rsidR="00786A1A" w:rsidRDefault="00786A1A" w:rsidP="00786A1A">
      <w:pPr>
        <w:spacing w:line="276" w:lineRule="auto"/>
      </w:pPr>
      <w:r>
        <w:t>Riesgos genéricos: Son comunes a todos los proyectos de software. Para identificarlos se crean las siguientes subcategorías:</w:t>
      </w:r>
    </w:p>
    <w:p w14:paraId="6AE09AAE" w14:textId="77777777" w:rsidR="00786A1A" w:rsidRDefault="00786A1A" w:rsidP="00786A1A">
      <w:pPr>
        <w:spacing w:line="276" w:lineRule="auto"/>
      </w:pPr>
      <w:r>
        <w:t xml:space="preserve"> </w:t>
      </w:r>
    </w:p>
    <w:p w14:paraId="459AF35B" w14:textId="77777777" w:rsidR="00786A1A" w:rsidRDefault="00786A1A" w:rsidP="00311E9A">
      <w:pPr>
        <w:pStyle w:val="Prrafodelista"/>
        <w:numPr>
          <w:ilvl w:val="0"/>
          <w:numId w:val="14"/>
        </w:numPr>
        <w:spacing w:line="276" w:lineRule="auto"/>
      </w:pPr>
      <w:r>
        <w:t xml:space="preserve">Tamaño del producto </w:t>
      </w:r>
    </w:p>
    <w:p w14:paraId="6476C47F" w14:textId="77777777" w:rsidR="00786A1A" w:rsidRDefault="00786A1A" w:rsidP="00311E9A">
      <w:pPr>
        <w:pStyle w:val="Prrafodelista"/>
        <w:numPr>
          <w:ilvl w:val="0"/>
          <w:numId w:val="14"/>
        </w:numPr>
        <w:spacing w:line="276" w:lineRule="auto"/>
      </w:pPr>
      <w:r>
        <w:t xml:space="preserve">Impacto en el negocio </w:t>
      </w:r>
    </w:p>
    <w:p w14:paraId="3B5D1F31" w14:textId="77777777" w:rsidR="00786A1A" w:rsidRDefault="00786A1A" w:rsidP="00311E9A">
      <w:pPr>
        <w:pStyle w:val="Prrafodelista"/>
        <w:numPr>
          <w:ilvl w:val="0"/>
          <w:numId w:val="14"/>
        </w:numPr>
        <w:spacing w:line="276" w:lineRule="auto"/>
      </w:pPr>
      <w:r>
        <w:t xml:space="preserve">Características del cliente </w:t>
      </w:r>
    </w:p>
    <w:p w14:paraId="7E827995" w14:textId="77777777" w:rsidR="00786A1A" w:rsidRDefault="00786A1A" w:rsidP="00311E9A">
      <w:pPr>
        <w:pStyle w:val="Prrafodelista"/>
        <w:numPr>
          <w:ilvl w:val="0"/>
          <w:numId w:val="14"/>
        </w:numPr>
        <w:spacing w:line="276" w:lineRule="auto"/>
      </w:pPr>
      <w:r>
        <w:t xml:space="preserve">Definición del proceso </w:t>
      </w:r>
    </w:p>
    <w:p w14:paraId="6E7F40B6" w14:textId="77777777" w:rsidR="00786A1A" w:rsidRDefault="00786A1A" w:rsidP="00311E9A">
      <w:pPr>
        <w:pStyle w:val="Prrafodelista"/>
        <w:numPr>
          <w:ilvl w:val="0"/>
          <w:numId w:val="14"/>
        </w:numPr>
        <w:spacing w:line="276" w:lineRule="auto"/>
      </w:pPr>
      <w:r>
        <w:t xml:space="preserve">Entorno de desarrollo </w:t>
      </w:r>
    </w:p>
    <w:p w14:paraId="22E2826D" w14:textId="77777777" w:rsidR="00786A1A" w:rsidRDefault="00786A1A" w:rsidP="00311E9A">
      <w:pPr>
        <w:pStyle w:val="Prrafodelista"/>
        <w:numPr>
          <w:ilvl w:val="0"/>
          <w:numId w:val="14"/>
        </w:numPr>
        <w:spacing w:line="276" w:lineRule="auto"/>
      </w:pPr>
      <w:proofErr w:type="gramStart"/>
      <w:r>
        <w:t>Tecnología a construir</w:t>
      </w:r>
      <w:proofErr w:type="gramEnd"/>
      <w:r>
        <w:t xml:space="preserve"> </w:t>
      </w:r>
    </w:p>
    <w:p w14:paraId="66B25042" w14:textId="77777777" w:rsidR="00786A1A" w:rsidRDefault="00786A1A" w:rsidP="00311E9A">
      <w:pPr>
        <w:pStyle w:val="Prrafodelista"/>
        <w:numPr>
          <w:ilvl w:val="0"/>
          <w:numId w:val="14"/>
        </w:numPr>
        <w:spacing w:line="276" w:lineRule="auto"/>
      </w:pPr>
      <w:r>
        <w:t xml:space="preserve">Tamaño y experiencia de la plantilla.  </w:t>
      </w:r>
    </w:p>
    <w:p w14:paraId="61BDEAD0" w14:textId="77777777" w:rsidR="00786A1A" w:rsidRDefault="00786A1A" w:rsidP="00786A1A">
      <w:pPr>
        <w:spacing w:line="276" w:lineRule="auto"/>
      </w:pPr>
    </w:p>
    <w:p w14:paraId="4DE60A8C" w14:textId="77777777" w:rsidR="00786A1A" w:rsidRPr="00311E9A" w:rsidRDefault="00786A1A" w:rsidP="00786A1A">
      <w:pPr>
        <w:spacing w:line="276" w:lineRule="auto"/>
        <w:rPr>
          <w:b/>
          <w:bCs/>
        </w:rPr>
      </w:pPr>
      <w:r w:rsidRPr="00311E9A">
        <w:rPr>
          <w:b/>
          <w:bCs/>
        </w:rPr>
        <w:t xml:space="preserve">Análisis de riesgos </w:t>
      </w:r>
    </w:p>
    <w:p w14:paraId="247196A0" w14:textId="77777777" w:rsidR="00311E9A" w:rsidRDefault="00311E9A" w:rsidP="00786A1A">
      <w:pPr>
        <w:spacing w:line="276" w:lineRule="auto"/>
      </w:pPr>
    </w:p>
    <w:p w14:paraId="0D2F86A9" w14:textId="32027C91" w:rsidR="00786A1A" w:rsidRDefault="00786A1A" w:rsidP="00786A1A">
      <w:pPr>
        <w:spacing w:line="276" w:lineRule="auto"/>
      </w:pPr>
      <w:r>
        <w:t xml:space="preserve">Es el proceso de examinar los riesgos en detalle para determinar su extensión, sus interrelaciones y su importancia.  </w:t>
      </w:r>
    </w:p>
    <w:p w14:paraId="50BA6EF2" w14:textId="77777777" w:rsidR="00311E9A" w:rsidRDefault="00311E9A" w:rsidP="00786A1A">
      <w:pPr>
        <w:spacing w:line="276" w:lineRule="auto"/>
      </w:pPr>
    </w:p>
    <w:p w14:paraId="734DC726" w14:textId="1B3F236A" w:rsidR="00786A1A" w:rsidRDefault="00786A1A" w:rsidP="00786A1A">
      <w:pPr>
        <w:spacing w:line="276" w:lineRule="auto"/>
      </w:pPr>
      <w:r>
        <w:t xml:space="preserve">Las actividades básicas son: </w:t>
      </w:r>
    </w:p>
    <w:p w14:paraId="2B37E0C0" w14:textId="77777777" w:rsidR="00311E9A" w:rsidRDefault="00311E9A" w:rsidP="00786A1A">
      <w:pPr>
        <w:spacing w:line="276" w:lineRule="auto"/>
      </w:pPr>
    </w:p>
    <w:p w14:paraId="09DE0122" w14:textId="556BFF8E" w:rsidR="00786A1A" w:rsidRDefault="00786A1A" w:rsidP="00311E9A">
      <w:pPr>
        <w:pStyle w:val="Prrafodelista"/>
        <w:numPr>
          <w:ilvl w:val="0"/>
          <w:numId w:val="15"/>
        </w:numPr>
        <w:spacing w:line="276" w:lineRule="auto"/>
      </w:pPr>
      <w:r>
        <w:t xml:space="preserve">Evaluación: mejor comprensión del riesgo. Se cuantifican los siguientes conceptos: </w:t>
      </w:r>
    </w:p>
    <w:p w14:paraId="788F2D2B" w14:textId="77777777" w:rsidR="00786A1A" w:rsidRDefault="00786A1A" w:rsidP="00311E9A">
      <w:pPr>
        <w:pStyle w:val="Prrafodelista"/>
        <w:numPr>
          <w:ilvl w:val="0"/>
          <w:numId w:val="15"/>
        </w:numPr>
        <w:spacing w:line="276" w:lineRule="auto"/>
      </w:pPr>
      <w:r>
        <w:t xml:space="preserve">Impacto: pérdida que ocasiona el riesgo. </w:t>
      </w:r>
    </w:p>
    <w:p w14:paraId="27C4CB93" w14:textId="77777777" w:rsidR="00786A1A" w:rsidRDefault="00786A1A" w:rsidP="00311E9A">
      <w:pPr>
        <w:pStyle w:val="Prrafodelista"/>
        <w:numPr>
          <w:ilvl w:val="0"/>
          <w:numId w:val="15"/>
        </w:numPr>
        <w:spacing w:line="276" w:lineRule="auto"/>
      </w:pPr>
      <w:r>
        <w:t xml:space="preserve">Probabilidad: probabilidad de que ocurra el riesgo. </w:t>
      </w:r>
    </w:p>
    <w:p w14:paraId="336FFB19" w14:textId="43C2911B" w:rsidR="00F85BE7" w:rsidRDefault="00786A1A" w:rsidP="00311E9A">
      <w:pPr>
        <w:pStyle w:val="Prrafodelista"/>
        <w:numPr>
          <w:ilvl w:val="0"/>
          <w:numId w:val="15"/>
        </w:numPr>
        <w:spacing w:line="276" w:lineRule="auto"/>
      </w:pPr>
      <w:r>
        <w:lastRenderedPageBreak/>
        <w:t>Marco de tiempo: periodo de tiempo en el que es posible mitigar el riesgo.</w:t>
      </w:r>
    </w:p>
    <w:p w14:paraId="397B8BFF" w14:textId="53B6800A" w:rsidR="00F85BE7" w:rsidRDefault="00F85BE7" w:rsidP="00AB2DF6">
      <w:pPr>
        <w:spacing w:line="276" w:lineRule="auto"/>
      </w:pPr>
    </w:p>
    <w:p w14:paraId="2036DA9B" w14:textId="77777777" w:rsidR="00725F77" w:rsidRDefault="00725F77" w:rsidP="00725F77">
      <w:pPr>
        <w:spacing w:line="276" w:lineRule="auto"/>
      </w:pPr>
      <w:r>
        <w:t>Para esta identificación y posterior análisis de los riesgos, actualmente existen diferentes prácticas o herramientas, algunas de estas son:</w:t>
      </w:r>
    </w:p>
    <w:p w14:paraId="736D3DAE" w14:textId="77777777" w:rsidR="00725F77" w:rsidRDefault="00725F77" w:rsidP="00725F77">
      <w:pPr>
        <w:spacing w:line="276" w:lineRule="auto"/>
      </w:pPr>
    </w:p>
    <w:p w14:paraId="40E42017" w14:textId="77777777" w:rsidR="00725F77" w:rsidRDefault="00725F77" w:rsidP="00725F77">
      <w:pPr>
        <w:pStyle w:val="Prrafodelista"/>
        <w:numPr>
          <w:ilvl w:val="0"/>
          <w:numId w:val="16"/>
        </w:numPr>
        <w:spacing w:line="276" w:lineRule="auto"/>
      </w:pPr>
      <w:r>
        <w:t>Método de observación basado en la revisión de la documentación existente del proyecto y análisis de históricos de proyectos similares.</w:t>
      </w:r>
    </w:p>
    <w:p w14:paraId="0AAFF125" w14:textId="77777777" w:rsidR="00725F77" w:rsidRDefault="00725F77" w:rsidP="00725F77">
      <w:pPr>
        <w:pStyle w:val="Prrafodelista"/>
        <w:numPr>
          <w:ilvl w:val="0"/>
          <w:numId w:val="16"/>
        </w:numPr>
        <w:spacing w:line="276" w:lineRule="auto"/>
      </w:pPr>
      <w:r>
        <w:t>Tormenta de ideas.</w:t>
      </w:r>
    </w:p>
    <w:p w14:paraId="1AC2C34E" w14:textId="77777777" w:rsidR="00725F77" w:rsidRDefault="00725F77" w:rsidP="00725F77">
      <w:pPr>
        <w:pStyle w:val="Prrafodelista"/>
        <w:numPr>
          <w:ilvl w:val="0"/>
          <w:numId w:val="16"/>
        </w:numPr>
        <w:spacing w:line="276" w:lineRule="auto"/>
      </w:pPr>
      <w:r>
        <w:t xml:space="preserve">Juicio de expertos. </w:t>
      </w:r>
    </w:p>
    <w:p w14:paraId="3CCB36EA" w14:textId="77777777" w:rsidR="00725F77" w:rsidRDefault="00725F77" w:rsidP="00725F77">
      <w:pPr>
        <w:pStyle w:val="Prrafodelista"/>
        <w:numPr>
          <w:ilvl w:val="0"/>
          <w:numId w:val="16"/>
        </w:numPr>
        <w:spacing w:line="276" w:lineRule="auto"/>
      </w:pPr>
      <w:r>
        <w:t>Taxonomía de riesgos.</w:t>
      </w:r>
    </w:p>
    <w:p w14:paraId="5B0695F5" w14:textId="77777777" w:rsidR="00725F77" w:rsidRDefault="00725F77" w:rsidP="00725F77">
      <w:pPr>
        <w:pStyle w:val="Prrafodelista"/>
        <w:numPr>
          <w:ilvl w:val="0"/>
          <w:numId w:val="16"/>
        </w:numPr>
        <w:spacing w:line="276" w:lineRule="auto"/>
      </w:pPr>
      <w:r>
        <w:t>Diagrama de Ishikawa.</w:t>
      </w:r>
    </w:p>
    <w:p w14:paraId="1B5AE7A3" w14:textId="26B3C7E0" w:rsidR="00F85BE7" w:rsidRDefault="00725F77" w:rsidP="00725F77">
      <w:pPr>
        <w:pStyle w:val="Prrafodelista"/>
        <w:numPr>
          <w:ilvl w:val="0"/>
          <w:numId w:val="16"/>
        </w:numPr>
        <w:spacing w:line="276" w:lineRule="auto"/>
      </w:pPr>
      <w:r>
        <w:t>Entrevistas y grupos focales.</w:t>
      </w:r>
    </w:p>
    <w:p w14:paraId="05370200" w14:textId="77777777" w:rsidR="00AB2DF6" w:rsidRDefault="00AB2DF6" w:rsidP="00AB2DF6">
      <w:pPr>
        <w:spacing w:line="276" w:lineRule="auto"/>
        <w:jc w:val="left"/>
      </w:pPr>
    </w:p>
    <w:p w14:paraId="756CFB11" w14:textId="77777777" w:rsidR="00725F77" w:rsidRPr="00725F77" w:rsidRDefault="00725F77" w:rsidP="00725F77">
      <w:pPr>
        <w:spacing w:line="276" w:lineRule="auto"/>
        <w:jc w:val="left"/>
        <w:rPr>
          <w:b/>
          <w:bCs/>
        </w:rPr>
      </w:pPr>
      <w:r w:rsidRPr="00725F77">
        <w:rPr>
          <w:b/>
          <w:bCs/>
        </w:rPr>
        <w:t>Taxonomía de riesgos y observación</w:t>
      </w:r>
    </w:p>
    <w:p w14:paraId="70E8B801" w14:textId="77777777" w:rsidR="00725F77" w:rsidRDefault="00725F77" w:rsidP="00C14949">
      <w:pPr>
        <w:spacing w:line="276" w:lineRule="auto"/>
      </w:pPr>
      <w:r>
        <w:t xml:space="preserve">La herramienta taxonomía de riesgos permite realizar una clasificación de los riesgos, facilitando así el proceso de identificación. Si bien cada organización o proyecto puede definir esta categorización, a </w:t>
      </w:r>
      <w:proofErr w:type="gramStart"/>
      <w:r>
        <w:t>continuación</w:t>
      </w:r>
      <w:proofErr w:type="gramEnd"/>
      <w:r>
        <w:t xml:space="preserve"> se propone una clasificación sencilla que puede ser útil para quienes no tengan mucha experiencia en este tema.</w:t>
      </w:r>
    </w:p>
    <w:p w14:paraId="2AE7EFE2" w14:textId="77777777" w:rsidR="00725F77" w:rsidRDefault="00725F77" w:rsidP="00C14949">
      <w:pPr>
        <w:spacing w:line="276" w:lineRule="auto"/>
      </w:pPr>
    </w:p>
    <w:p w14:paraId="2A547C8A" w14:textId="1EEA6BC6" w:rsidR="00AB2DF6" w:rsidRDefault="00725F77" w:rsidP="00C14949">
      <w:pPr>
        <w:spacing w:line="276" w:lineRule="auto"/>
      </w:pPr>
      <w:r>
        <w:t>La clasificación que se plantea está basada en elementos o características de los proyectos de software en general y que son claves para la identificación de los riesgos:</w:t>
      </w:r>
    </w:p>
    <w:p w14:paraId="4DECB0D5" w14:textId="0C48C46F" w:rsidR="00725F77" w:rsidRDefault="00725F77" w:rsidP="00AB2DF6">
      <w:pPr>
        <w:spacing w:line="276" w:lineRule="auto"/>
        <w:jc w:val="left"/>
      </w:pPr>
    </w:p>
    <w:p w14:paraId="19F7BF7C" w14:textId="77777777" w:rsidR="00725F77" w:rsidRDefault="00725F77" w:rsidP="00725F77">
      <w:pPr>
        <w:pStyle w:val="Prrafodelista"/>
        <w:numPr>
          <w:ilvl w:val="0"/>
          <w:numId w:val="17"/>
        </w:numPr>
        <w:spacing w:line="276" w:lineRule="auto"/>
        <w:jc w:val="left"/>
      </w:pPr>
      <w:r>
        <w:t>Complejidad tecnológica.</w:t>
      </w:r>
    </w:p>
    <w:p w14:paraId="5079B7BC" w14:textId="77777777" w:rsidR="00725F77" w:rsidRDefault="00725F77" w:rsidP="00725F77">
      <w:pPr>
        <w:pStyle w:val="Prrafodelista"/>
        <w:numPr>
          <w:ilvl w:val="0"/>
          <w:numId w:val="17"/>
        </w:numPr>
        <w:spacing w:line="276" w:lineRule="auto"/>
        <w:jc w:val="left"/>
      </w:pPr>
      <w:r>
        <w:t>Entorno organizacional.</w:t>
      </w:r>
    </w:p>
    <w:p w14:paraId="688A9045" w14:textId="77777777" w:rsidR="00725F77" w:rsidRDefault="00725F77" w:rsidP="00725F77">
      <w:pPr>
        <w:pStyle w:val="Prrafodelista"/>
        <w:numPr>
          <w:ilvl w:val="0"/>
          <w:numId w:val="17"/>
        </w:numPr>
        <w:spacing w:line="276" w:lineRule="auto"/>
        <w:jc w:val="left"/>
      </w:pPr>
      <w:r>
        <w:t>Equipo de trabajo.</w:t>
      </w:r>
    </w:p>
    <w:p w14:paraId="26CD9344" w14:textId="77777777" w:rsidR="00725F77" w:rsidRDefault="00725F77" w:rsidP="00725F77">
      <w:pPr>
        <w:pStyle w:val="Prrafodelista"/>
        <w:numPr>
          <w:ilvl w:val="0"/>
          <w:numId w:val="17"/>
        </w:numPr>
        <w:spacing w:line="276" w:lineRule="auto"/>
        <w:jc w:val="left"/>
      </w:pPr>
      <w:r>
        <w:t>Planificación y control.</w:t>
      </w:r>
    </w:p>
    <w:p w14:paraId="37975645" w14:textId="77777777" w:rsidR="00725F77" w:rsidRDefault="00725F77" w:rsidP="00725F77">
      <w:pPr>
        <w:pStyle w:val="Prrafodelista"/>
        <w:numPr>
          <w:ilvl w:val="0"/>
          <w:numId w:val="17"/>
        </w:numPr>
        <w:spacing w:line="276" w:lineRule="auto"/>
        <w:jc w:val="left"/>
      </w:pPr>
      <w:r>
        <w:t>Requerimientos.</w:t>
      </w:r>
    </w:p>
    <w:p w14:paraId="5EA47CC3" w14:textId="43D5623E" w:rsidR="00725F77" w:rsidRDefault="00725F77" w:rsidP="00725F77">
      <w:pPr>
        <w:pStyle w:val="Prrafodelista"/>
        <w:numPr>
          <w:ilvl w:val="0"/>
          <w:numId w:val="17"/>
        </w:numPr>
        <w:spacing w:line="276" w:lineRule="auto"/>
        <w:jc w:val="left"/>
      </w:pPr>
      <w:r>
        <w:t>Usuarios.</w:t>
      </w:r>
    </w:p>
    <w:p w14:paraId="7BD81EDA" w14:textId="2D249153" w:rsidR="00725F77" w:rsidRDefault="00725F77" w:rsidP="00AB2DF6">
      <w:pPr>
        <w:spacing w:line="276" w:lineRule="auto"/>
        <w:jc w:val="left"/>
      </w:pPr>
    </w:p>
    <w:p w14:paraId="4932326A" w14:textId="77777777" w:rsidR="00203D08" w:rsidRDefault="00203D08" w:rsidP="00203D08">
      <w:pPr>
        <w:spacing w:line="276" w:lineRule="auto"/>
        <w:jc w:val="left"/>
      </w:pPr>
      <w:r>
        <w:t>A partir de esto, la identificación comienza con el proceso de observación y valoración de la información del proyecto, así como de la organización o las organizaciones que participan en este.</w:t>
      </w:r>
    </w:p>
    <w:p w14:paraId="25C4DCAF" w14:textId="77777777" w:rsidR="00203D08" w:rsidRDefault="00203D08" w:rsidP="00203D08">
      <w:pPr>
        <w:spacing w:line="276" w:lineRule="auto"/>
        <w:jc w:val="left"/>
      </w:pPr>
    </w:p>
    <w:p w14:paraId="0C52E6B1" w14:textId="77777777" w:rsidR="00203D08" w:rsidRDefault="00203D08" w:rsidP="00203D08">
      <w:pPr>
        <w:spacing w:line="276" w:lineRule="auto"/>
        <w:jc w:val="left"/>
      </w:pPr>
      <w:r>
        <w:t>Generalmente existen dos tipos de riesgos en proyectos de software: riesgos comunes que se presentan en todo proyecto y riesgos específicos.</w:t>
      </w:r>
    </w:p>
    <w:p w14:paraId="6368C1DB" w14:textId="77777777" w:rsidR="00203D08" w:rsidRDefault="00203D08" w:rsidP="00203D08">
      <w:pPr>
        <w:spacing w:line="276" w:lineRule="auto"/>
        <w:jc w:val="left"/>
      </w:pPr>
    </w:p>
    <w:p w14:paraId="44E1D92E" w14:textId="77777777" w:rsidR="00203D08" w:rsidRDefault="00203D08" w:rsidP="00203D08">
      <w:pPr>
        <w:spacing w:line="276" w:lineRule="auto"/>
        <w:jc w:val="left"/>
      </w:pPr>
      <w:r>
        <w:t>Para los riesgos comunes se pueden utilizar listados estándares disponibles en el medio y a partir de un análisis adecuado, seleccionar los que apliquen a cada proyecto. Por su parte, para los riesgos específicos se describen aquellos ítems que diferencian el proyecto y con estos se identifican los riesgos.</w:t>
      </w:r>
    </w:p>
    <w:p w14:paraId="2755A5C2" w14:textId="77777777" w:rsidR="00203D08" w:rsidRDefault="00203D08" w:rsidP="00203D08">
      <w:pPr>
        <w:spacing w:line="276" w:lineRule="auto"/>
        <w:jc w:val="left"/>
      </w:pPr>
    </w:p>
    <w:p w14:paraId="6EE7E801" w14:textId="69FE0303" w:rsidR="00725F77" w:rsidRDefault="00203D08" w:rsidP="00203D08">
      <w:pPr>
        <w:spacing w:line="276" w:lineRule="auto"/>
        <w:jc w:val="left"/>
      </w:pPr>
      <w:r>
        <w:t>Durante el proceso de observación, algunas de las preguntas que pueden hacerse para centrar la atención en los elementos claves del riesgo son:</w:t>
      </w:r>
    </w:p>
    <w:p w14:paraId="50C666A0" w14:textId="665BEE7A" w:rsidR="00203D08" w:rsidRDefault="00203D08" w:rsidP="00203D08">
      <w:pPr>
        <w:spacing w:line="276" w:lineRule="auto"/>
        <w:jc w:val="left"/>
      </w:pPr>
    </w:p>
    <w:p w14:paraId="6677F61D" w14:textId="77777777" w:rsidR="00203D08" w:rsidRDefault="00203D08" w:rsidP="00203D08">
      <w:pPr>
        <w:pStyle w:val="Prrafodelista"/>
        <w:numPr>
          <w:ilvl w:val="0"/>
          <w:numId w:val="18"/>
        </w:numPr>
        <w:spacing w:line="276" w:lineRule="auto"/>
        <w:jc w:val="left"/>
      </w:pPr>
      <w:r>
        <w:t xml:space="preserve">¿Qué podría suceder?  </w:t>
      </w:r>
    </w:p>
    <w:p w14:paraId="2329A728" w14:textId="77777777" w:rsidR="00203D08" w:rsidRDefault="00203D08" w:rsidP="00203D08">
      <w:pPr>
        <w:pStyle w:val="Prrafodelista"/>
        <w:numPr>
          <w:ilvl w:val="0"/>
          <w:numId w:val="18"/>
        </w:numPr>
        <w:spacing w:line="276" w:lineRule="auto"/>
        <w:jc w:val="left"/>
      </w:pPr>
      <w:r>
        <w:t xml:space="preserve">¿Cuál sería el efecto/impacto en los objetivos del proyecto? </w:t>
      </w:r>
    </w:p>
    <w:p w14:paraId="0FFE5D3C" w14:textId="77777777" w:rsidR="00203D08" w:rsidRDefault="00203D08" w:rsidP="00203D08">
      <w:pPr>
        <w:pStyle w:val="Prrafodelista"/>
        <w:numPr>
          <w:ilvl w:val="0"/>
          <w:numId w:val="18"/>
        </w:numPr>
        <w:spacing w:line="276" w:lineRule="auto"/>
        <w:jc w:val="left"/>
      </w:pPr>
      <w:r>
        <w:t xml:space="preserve">¿Cuándo, dónde, por qué y cuál es la probabilidad de que ocurran estos riesgos (positivos o negativos)?  </w:t>
      </w:r>
    </w:p>
    <w:p w14:paraId="2C4B8703" w14:textId="77777777" w:rsidR="00203D08" w:rsidRDefault="00203D08" w:rsidP="00203D08">
      <w:pPr>
        <w:pStyle w:val="Prrafodelista"/>
        <w:numPr>
          <w:ilvl w:val="0"/>
          <w:numId w:val="18"/>
        </w:numPr>
        <w:spacing w:line="276" w:lineRule="auto"/>
        <w:jc w:val="left"/>
      </w:pPr>
      <w:r>
        <w:t>¿Quién puede estar involucrado o impactado?</w:t>
      </w:r>
    </w:p>
    <w:p w14:paraId="6FD89CCD" w14:textId="68874B1D" w:rsidR="00203D08" w:rsidRDefault="00203D08" w:rsidP="00203D08">
      <w:pPr>
        <w:pStyle w:val="Prrafodelista"/>
        <w:numPr>
          <w:ilvl w:val="0"/>
          <w:numId w:val="18"/>
        </w:numPr>
        <w:spacing w:line="276" w:lineRule="auto"/>
        <w:jc w:val="left"/>
      </w:pPr>
      <w:r>
        <w:t>¿Cuál puede ser la fuente del riesgo?</w:t>
      </w:r>
    </w:p>
    <w:p w14:paraId="17DEEF4A" w14:textId="5E8EA8F9" w:rsidR="00203D08" w:rsidRDefault="00203D08" w:rsidP="00203D08">
      <w:pPr>
        <w:spacing w:line="276" w:lineRule="auto"/>
        <w:jc w:val="left"/>
      </w:pPr>
    </w:p>
    <w:p w14:paraId="21F5300D" w14:textId="5387000B" w:rsidR="00203D08" w:rsidRPr="00203D08" w:rsidRDefault="00203D08" w:rsidP="00203D08">
      <w:pPr>
        <w:spacing w:line="276" w:lineRule="auto"/>
        <w:jc w:val="left"/>
        <w:rPr>
          <w:b/>
          <w:bCs/>
        </w:rPr>
      </w:pPr>
      <w:r w:rsidRPr="00203D08">
        <w:rPr>
          <w:b/>
          <w:bCs/>
        </w:rPr>
        <w:t>Riesgos más comunes en los proyectos de software</w:t>
      </w:r>
    </w:p>
    <w:p w14:paraId="0A2C7896" w14:textId="77777777" w:rsidR="00150450" w:rsidRDefault="00150450" w:rsidP="00150450">
      <w:pPr>
        <w:spacing w:line="276" w:lineRule="auto"/>
        <w:jc w:val="left"/>
      </w:pPr>
    </w:p>
    <w:p w14:paraId="302B5F33" w14:textId="42928606" w:rsidR="00150450" w:rsidRDefault="00150450" w:rsidP="00150450">
      <w:pPr>
        <w:spacing w:line="276" w:lineRule="auto"/>
        <w:jc w:val="left"/>
      </w:pPr>
      <w:r>
        <w:t>En la gestión de riesgos de proyectos de software es importante considerar los siguientes riesgos que pueden presentarse en cada uno de los elementos mencionados en la taxonomía:</w:t>
      </w:r>
    </w:p>
    <w:p w14:paraId="0AEFE8CB" w14:textId="77777777" w:rsidR="00150450" w:rsidRDefault="00150450" w:rsidP="00150450">
      <w:pPr>
        <w:spacing w:line="276" w:lineRule="auto"/>
        <w:jc w:val="left"/>
      </w:pPr>
    </w:p>
    <w:p w14:paraId="30C26F3E" w14:textId="77777777" w:rsidR="00150450" w:rsidRDefault="00150450" w:rsidP="00150450">
      <w:pPr>
        <w:spacing w:line="276" w:lineRule="auto"/>
        <w:jc w:val="left"/>
      </w:pPr>
      <w:r>
        <w:t>Complejidad tecnológica</w:t>
      </w:r>
    </w:p>
    <w:p w14:paraId="2E32598B" w14:textId="77777777" w:rsidR="00150450" w:rsidRDefault="00150450" w:rsidP="00150450">
      <w:pPr>
        <w:spacing w:line="276" w:lineRule="auto"/>
        <w:jc w:val="left"/>
      </w:pPr>
    </w:p>
    <w:p w14:paraId="5CA1EFED" w14:textId="77777777" w:rsidR="00150450" w:rsidRDefault="00150450" w:rsidP="00150450">
      <w:pPr>
        <w:pStyle w:val="Prrafodelista"/>
        <w:numPr>
          <w:ilvl w:val="0"/>
          <w:numId w:val="19"/>
        </w:numPr>
        <w:spacing w:line="276" w:lineRule="auto"/>
        <w:jc w:val="left"/>
      </w:pPr>
      <w:r>
        <w:t>Desconocimiento de la tecnología base del proyecto.</w:t>
      </w:r>
    </w:p>
    <w:p w14:paraId="4B7E4D69" w14:textId="77777777" w:rsidR="00150450" w:rsidRDefault="00150450" w:rsidP="00150450">
      <w:pPr>
        <w:pStyle w:val="Prrafodelista"/>
        <w:numPr>
          <w:ilvl w:val="0"/>
          <w:numId w:val="19"/>
        </w:numPr>
        <w:spacing w:line="276" w:lineRule="auto"/>
        <w:jc w:val="left"/>
      </w:pPr>
      <w:r>
        <w:t>Necesidad de tecnología inmadura.</w:t>
      </w:r>
    </w:p>
    <w:p w14:paraId="476C87B7" w14:textId="77777777" w:rsidR="00150450" w:rsidRDefault="00150450" w:rsidP="00150450">
      <w:pPr>
        <w:pStyle w:val="Prrafodelista"/>
        <w:numPr>
          <w:ilvl w:val="0"/>
          <w:numId w:val="19"/>
        </w:numPr>
        <w:spacing w:line="276" w:lineRule="auto"/>
        <w:jc w:val="left"/>
      </w:pPr>
      <w:r>
        <w:t>Alto nivel de complejidad técnica.</w:t>
      </w:r>
    </w:p>
    <w:p w14:paraId="299F57C4" w14:textId="77777777" w:rsidR="00150450" w:rsidRDefault="00150450" w:rsidP="00150450">
      <w:pPr>
        <w:pStyle w:val="Prrafodelista"/>
        <w:numPr>
          <w:ilvl w:val="0"/>
          <w:numId w:val="19"/>
        </w:numPr>
        <w:spacing w:line="276" w:lineRule="auto"/>
        <w:jc w:val="left"/>
      </w:pPr>
      <w:r>
        <w:t>Integraciones con sistemas externos desconocidos.</w:t>
      </w:r>
    </w:p>
    <w:p w14:paraId="5476B972" w14:textId="77777777" w:rsidR="00150450" w:rsidRDefault="00150450" w:rsidP="00150450">
      <w:pPr>
        <w:spacing w:line="276" w:lineRule="auto"/>
        <w:jc w:val="left"/>
      </w:pPr>
    </w:p>
    <w:p w14:paraId="60F6BD56" w14:textId="74BEBD72" w:rsidR="00150450" w:rsidRDefault="00150450" w:rsidP="00150450">
      <w:pPr>
        <w:spacing w:line="276" w:lineRule="auto"/>
        <w:jc w:val="left"/>
      </w:pPr>
      <w:r>
        <w:t>Entorno organizacional</w:t>
      </w:r>
    </w:p>
    <w:p w14:paraId="74CA82DA" w14:textId="77777777" w:rsidR="00150450" w:rsidRDefault="00150450" w:rsidP="00150450">
      <w:pPr>
        <w:spacing w:line="276" w:lineRule="auto"/>
        <w:jc w:val="left"/>
      </w:pPr>
    </w:p>
    <w:p w14:paraId="180AD3A4" w14:textId="77777777" w:rsidR="00150450" w:rsidRDefault="00150450" w:rsidP="00150450">
      <w:pPr>
        <w:pStyle w:val="Prrafodelista"/>
        <w:numPr>
          <w:ilvl w:val="0"/>
          <w:numId w:val="20"/>
        </w:numPr>
        <w:spacing w:line="276" w:lineRule="auto"/>
        <w:jc w:val="left"/>
      </w:pPr>
      <w:r>
        <w:t>Continuos cambios en el entorno organizacional.</w:t>
      </w:r>
    </w:p>
    <w:p w14:paraId="72660A86" w14:textId="77777777" w:rsidR="00150450" w:rsidRDefault="00150450" w:rsidP="00150450">
      <w:pPr>
        <w:pStyle w:val="Prrafodelista"/>
        <w:numPr>
          <w:ilvl w:val="0"/>
          <w:numId w:val="20"/>
        </w:numPr>
        <w:spacing w:line="276" w:lineRule="auto"/>
        <w:jc w:val="left"/>
      </w:pPr>
      <w:r>
        <w:t>Conflictos entre los departamentos o áreas de la organización.</w:t>
      </w:r>
    </w:p>
    <w:p w14:paraId="4FAEAF9D" w14:textId="77777777" w:rsidR="00150450" w:rsidRDefault="00150450" w:rsidP="00150450">
      <w:pPr>
        <w:pStyle w:val="Prrafodelista"/>
        <w:numPr>
          <w:ilvl w:val="0"/>
          <w:numId w:val="20"/>
        </w:numPr>
        <w:spacing w:line="276" w:lineRule="auto"/>
        <w:jc w:val="left"/>
      </w:pPr>
      <w:r>
        <w:t xml:space="preserve">Falta de involucramiento </w:t>
      </w:r>
      <w:proofErr w:type="gramStart"/>
      <w:r>
        <w:t>de los sponsor</w:t>
      </w:r>
      <w:proofErr w:type="gramEnd"/>
      <w:r>
        <w:t xml:space="preserve"> del proyecto.</w:t>
      </w:r>
    </w:p>
    <w:p w14:paraId="7B93FA77" w14:textId="10DDFE8A" w:rsidR="00150450" w:rsidRDefault="00150450" w:rsidP="00150450">
      <w:pPr>
        <w:pStyle w:val="Prrafodelista"/>
        <w:numPr>
          <w:ilvl w:val="0"/>
          <w:numId w:val="20"/>
        </w:numPr>
        <w:spacing w:line="276" w:lineRule="auto"/>
        <w:jc w:val="left"/>
      </w:pPr>
      <w:r>
        <w:t>Fuerte presión en el proyecto por parte de los directivos.</w:t>
      </w:r>
    </w:p>
    <w:p w14:paraId="2F7AA729" w14:textId="77777777" w:rsidR="00150450" w:rsidRDefault="00150450" w:rsidP="00150450">
      <w:pPr>
        <w:spacing w:line="276" w:lineRule="auto"/>
        <w:jc w:val="left"/>
      </w:pPr>
    </w:p>
    <w:p w14:paraId="76FC9EAA" w14:textId="77777777" w:rsidR="00150450" w:rsidRDefault="00150450" w:rsidP="00150450">
      <w:pPr>
        <w:spacing w:line="276" w:lineRule="auto"/>
        <w:jc w:val="left"/>
      </w:pPr>
      <w:r>
        <w:lastRenderedPageBreak/>
        <w:t>Equipo de trabajo</w:t>
      </w:r>
    </w:p>
    <w:p w14:paraId="545FCE47" w14:textId="77777777" w:rsidR="00150450" w:rsidRDefault="00150450" w:rsidP="00150450">
      <w:pPr>
        <w:spacing w:line="276" w:lineRule="auto"/>
        <w:jc w:val="left"/>
      </w:pPr>
    </w:p>
    <w:p w14:paraId="7A7950A2" w14:textId="77777777" w:rsidR="00150450" w:rsidRDefault="00150450" w:rsidP="00D25E26">
      <w:pPr>
        <w:pStyle w:val="Prrafodelista"/>
        <w:numPr>
          <w:ilvl w:val="0"/>
          <w:numId w:val="21"/>
        </w:numPr>
        <w:spacing w:line="276" w:lineRule="auto"/>
        <w:jc w:val="left"/>
      </w:pPr>
      <w:r>
        <w:t>Perfiles inadecuados en el equipo.</w:t>
      </w:r>
    </w:p>
    <w:p w14:paraId="1B1744B3" w14:textId="77777777" w:rsidR="00150450" w:rsidRDefault="00150450" w:rsidP="00D25E26">
      <w:pPr>
        <w:pStyle w:val="Prrafodelista"/>
        <w:numPr>
          <w:ilvl w:val="0"/>
          <w:numId w:val="21"/>
        </w:numPr>
        <w:spacing w:line="276" w:lineRule="auto"/>
        <w:jc w:val="left"/>
      </w:pPr>
      <w:r>
        <w:t>Falta de experiencia del líder de equipo.</w:t>
      </w:r>
    </w:p>
    <w:p w14:paraId="66B34597" w14:textId="77777777" w:rsidR="00150450" w:rsidRDefault="00150450" w:rsidP="00D25E26">
      <w:pPr>
        <w:pStyle w:val="Prrafodelista"/>
        <w:numPr>
          <w:ilvl w:val="0"/>
          <w:numId w:val="21"/>
        </w:numPr>
        <w:spacing w:line="276" w:lineRule="auto"/>
        <w:jc w:val="left"/>
      </w:pPr>
      <w:r>
        <w:t>Alta rotación del personal.</w:t>
      </w:r>
    </w:p>
    <w:p w14:paraId="0681A566" w14:textId="77777777" w:rsidR="00150450" w:rsidRDefault="00150450" w:rsidP="00D25E26">
      <w:pPr>
        <w:pStyle w:val="Prrafodelista"/>
        <w:numPr>
          <w:ilvl w:val="0"/>
          <w:numId w:val="21"/>
        </w:numPr>
        <w:spacing w:line="276" w:lineRule="auto"/>
        <w:jc w:val="left"/>
      </w:pPr>
      <w:r>
        <w:t>Falta de claridad en los roles.</w:t>
      </w:r>
    </w:p>
    <w:p w14:paraId="36B2F0FA" w14:textId="40F69FCC" w:rsidR="00150450" w:rsidRDefault="00150450" w:rsidP="00D25E26">
      <w:pPr>
        <w:pStyle w:val="Prrafodelista"/>
        <w:numPr>
          <w:ilvl w:val="0"/>
          <w:numId w:val="21"/>
        </w:numPr>
        <w:spacing w:line="276" w:lineRule="auto"/>
        <w:jc w:val="left"/>
      </w:pPr>
      <w:r>
        <w:t>Tamaño inadecuado del equipo.</w:t>
      </w:r>
    </w:p>
    <w:p w14:paraId="505D2309" w14:textId="77777777" w:rsidR="00150450" w:rsidRDefault="00150450" w:rsidP="00150450">
      <w:pPr>
        <w:spacing w:line="276" w:lineRule="auto"/>
        <w:jc w:val="left"/>
      </w:pPr>
    </w:p>
    <w:p w14:paraId="09D38622" w14:textId="77777777" w:rsidR="00150450" w:rsidRDefault="00150450" w:rsidP="00150450">
      <w:pPr>
        <w:spacing w:line="276" w:lineRule="auto"/>
        <w:jc w:val="left"/>
      </w:pPr>
      <w:r>
        <w:t>Planificación y control</w:t>
      </w:r>
    </w:p>
    <w:p w14:paraId="12CD7BA1" w14:textId="77777777" w:rsidR="00150450" w:rsidRDefault="00150450" w:rsidP="00150450">
      <w:pPr>
        <w:spacing w:line="276" w:lineRule="auto"/>
        <w:jc w:val="left"/>
      </w:pPr>
    </w:p>
    <w:p w14:paraId="700C8895" w14:textId="77777777" w:rsidR="00150450" w:rsidRDefault="00150450" w:rsidP="00D25E26">
      <w:pPr>
        <w:pStyle w:val="Prrafodelista"/>
        <w:numPr>
          <w:ilvl w:val="0"/>
          <w:numId w:val="22"/>
        </w:numPr>
        <w:spacing w:line="276" w:lineRule="auto"/>
        <w:jc w:val="left"/>
      </w:pPr>
      <w:r>
        <w:t>Estimación inadecuada del tiempo de ejecución.</w:t>
      </w:r>
    </w:p>
    <w:p w14:paraId="2BE0A5B4" w14:textId="77777777" w:rsidR="00150450" w:rsidRDefault="00150450" w:rsidP="00D25E26">
      <w:pPr>
        <w:pStyle w:val="Prrafodelista"/>
        <w:numPr>
          <w:ilvl w:val="0"/>
          <w:numId w:val="22"/>
        </w:numPr>
        <w:spacing w:line="276" w:lineRule="auto"/>
        <w:jc w:val="left"/>
      </w:pPr>
      <w:r>
        <w:t>Los objetivos del proyecto no son realistas.</w:t>
      </w:r>
    </w:p>
    <w:p w14:paraId="6441C1AE" w14:textId="77777777" w:rsidR="00150450" w:rsidRDefault="00150450" w:rsidP="00D25E26">
      <w:pPr>
        <w:pStyle w:val="Prrafodelista"/>
        <w:numPr>
          <w:ilvl w:val="0"/>
          <w:numId w:val="22"/>
        </w:numPr>
        <w:spacing w:line="276" w:lineRule="auto"/>
        <w:jc w:val="left"/>
      </w:pPr>
      <w:r>
        <w:t>Planeación y compromisos de entrega sobre alcances sin mucho detalle.</w:t>
      </w:r>
    </w:p>
    <w:p w14:paraId="49B02181" w14:textId="1B15BE6F" w:rsidR="00150450" w:rsidRDefault="00150450" w:rsidP="00D25E26">
      <w:pPr>
        <w:pStyle w:val="Prrafodelista"/>
        <w:numPr>
          <w:ilvl w:val="0"/>
          <w:numId w:val="22"/>
        </w:numPr>
        <w:spacing w:line="276" w:lineRule="auto"/>
        <w:jc w:val="left"/>
      </w:pPr>
      <w:r>
        <w:t>Falta de actividades de seguimiento oportunas.</w:t>
      </w:r>
    </w:p>
    <w:p w14:paraId="2C377AAC" w14:textId="77777777" w:rsidR="00D25E26" w:rsidRDefault="00D25E26" w:rsidP="00150450">
      <w:pPr>
        <w:spacing w:line="276" w:lineRule="auto"/>
        <w:jc w:val="left"/>
      </w:pPr>
    </w:p>
    <w:p w14:paraId="05021DEB" w14:textId="77777777" w:rsidR="00150450" w:rsidRDefault="00150450" w:rsidP="00150450">
      <w:pPr>
        <w:spacing w:line="276" w:lineRule="auto"/>
        <w:jc w:val="left"/>
      </w:pPr>
      <w:r>
        <w:t>Requerimientos</w:t>
      </w:r>
    </w:p>
    <w:p w14:paraId="3D4281DC" w14:textId="77777777" w:rsidR="00150450" w:rsidRDefault="00150450" w:rsidP="00150450">
      <w:pPr>
        <w:spacing w:line="276" w:lineRule="auto"/>
        <w:jc w:val="left"/>
      </w:pPr>
    </w:p>
    <w:p w14:paraId="3B7CA552" w14:textId="77777777" w:rsidR="00150450" w:rsidRDefault="00150450" w:rsidP="00D25E26">
      <w:pPr>
        <w:pStyle w:val="Prrafodelista"/>
        <w:numPr>
          <w:ilvl w:val="0"/>
          <w:numId w:val="23"/>
        </w:numPr>
        <w:spacing w:line="276" w:lineRule="auto"/>
        <w:jc w:val="left"/>
      </w:pPr>
      <w:r>
        <w:t>Falta de claridad por parte del equipo de trabajo sobre las necesidades del cliente.</w:t>
      </w:r>
    </w:p>
    <w:p w14:paraId="37DF10CF" w14:textId="77777777" w:rsidR="00150450" w:rsidRDefault="00150450" w:rsidP="00D25E26">
      <w:pPr>
        <w:pStyle w:val="Prrafodelista"/>
        <w:numPr>
          <w:ilvl w:val="0"/>
          <w:numId w:val="23"/>
        </w:numPr>
        <w:spacing w:line="276" w:lineRule="auto"/>
        <w:jc w:val="left"/>
      </w:pPr>
      <w:r>
        <w:t>Alta variación de los requerimientos.</w:t>
      </w:r>
    </w:p>
    <w:p w14:paraId="03949CC2" w14:textId="77777777" w:rsidR="00150450" w:rsidRDefault="00150450" w:rsidP="00D25E26">
      <w:pPr>
        <w:pStyle w:val="Prrafodelista"/>
        <w:numPr>
          <w:ilvl w:val="0"/>
          <w:numId w:val="23"/>
        </w:numPr>
        <w:spacing w:line="276" w:lineRule="auto"/>
        <w:jc w:val="left"/>
      </w:pPr>
      <w:r>
        <w:t xml:space="preserve">Falta de una adecuada priorización. </w:t>
      </w:r>
    </w:p>
    <w:p w14:paraId="774E83DB" w14:textId="7C59997B" w:rsidR="00150450" w:rsidRDefault="00150450" w:rsidP="00D25E26">
      <w:pPr>
        <w:pStyle w:val="Prrafodelista"/>
        <w:numPr>
          <w:ilvl w:val="0"/>
          <w:numId w:val="23"/>
        </w:numPr>
        <w:spacing w:line="276" w:lineRule="auto"/>
        <w:jc w:val="left"/>
      </w:pPr>
      <w:r>
        <w:t xml:space="preserve">Falta de claridad en los requerimientos. </w:t>
      </w:r>
    </w:p>
    <w:p w14:paraId="14620889" w14:textId="77777777" w:rsidR="00D25E26" w:rsidRDefault="00D25E26" w:rsidP="00150450">
      <w:pPr>
        <w:spacing w:line="276" w:lineRule="auto"/>
        <w:jc w:val="left"/>
      </w:pPr>
    </w:p>
    <w:p w14:paraId="1A257068" w14:textId="77777777" w:rsidR="00150450" w:rsidRDefault="00150450" w:rsidP="00150450">
      <w:pPr>
        <w:spacing w:line="276" w:lineRule="auto"/>
        <w:jc w:val="left"/>
      </w:pPr>
      <w:r>
        <w:t>Usuarios</w:t>
      </w:r>
    </w:p>
    <w:p w14:paraId="29560566" w14:textId="77777777" w:rsidR="00150450" w:rsidRDefault="00150450" w:rsidP="00150450">
      <w:pPr>
        <w:spacing w:line="276" w:lineRule="auto"/>
        <w:jc w:val="left"/>
      </w:pPr>
    </w:p>
    <w:p w14:paraId="6419D5B2" w14:textId="77777777" w:rsidR="00150450" w:rsidRDefault="00150450" w:rsidP="00D25E26">
      <w:pPr>
        <w:pStyle w:val="Prrafodelista"/>
        <w:numPr>
          <w:ilvl w:val="0"/>
          <w:numId w:val="24"/>
        </w:numPr>
        <w:spacing w:line="276" w:lineRule="auto"/>
        <w:jc w:val="left"/>
      </w:pPr>
      <w:r>
        <w:t>Falta de compromiso por parte del cliente con el proyecto.</w:t>
      </w:r>
    </w:p>
    <w:p w14:paraId="4E27FDFB" w14:textId="77777777" w:rsidR="00150450" w:rsidRDefault="00150450" w:rsidP="00D25E26">
      <w:pPr>
        <w:pStyle w:val="Prrafodelista"/>
        <w:numPr>
          <w:ilvl w:val="0"/>
          <w:numId w:val="24"/>
        </w:numPr>
        <w:spacing w:line="276" w:lineRule="auto"/>
        <w:jc w:val="left"/>
      </w:pPr>
      <w:r>
        <w:t>Solicitud de cambios continuamente sin evaluar el valor.</w:t>
      </w:r>
    </w:p>
    <w:p w14:paraId="6F476ABC" w14:textId="77777777" w:rsidR="00150450" w:rsidRDefault="00150450" w:rsidP="00D25E26">
      <w:pPr>
        <w:pStyle w:val="Prrafodelista"/>
        <w:numPr>
          <w:ilvl w:val="0"/>
          <w:numId w:val="24"/>
        </w:numPr>
        <w:spacing w:line="276" w:lineRule="auto"/>
        <w:jc w:val="left"/>
      </w:pPr>
      <w:r>
        <w:t>Falta de formación adecuada por parte de los usuarios en el uso del producto.</w:t>
      </w:r>
    </w:p>
    <w:p w14:paraId="1BEEBDD4" w14:textId="21D6A55C" w:rsidR="00203D08" w:rsidRDefault="00150450" w:rsidP="00D25E26">
      <w:pPr>
        <w:pStyle w:val="Prrafodelista"/>
        <w:numPr>
          <w:ilvl w:val="0"/>
          <w:numId w:val="24"/>
        </w:numPr>
        <w:spacing w:line="276" w:lineRule="auto"/>
        <w:jc w:val="left"/>
      </w:pPr>
      <w:r>
        <w:t>Falta de apertura al cambio.</w:t>
      </w:r>
    </w:p>
    <w:p w14:paraId="4965B5AD" w14:textId="5DF77E2B" w:rsidR="00203D08" w:rsidRDefault="00203D08" w:rsidP="00203D08">
      <w:pPr>
        <w:spacing w:line="276" w:lineRule="auto"/>
        <w:jc w:val="left"/>
      </w:pPr>
    </w:p>
    <w:p w14:paraId="7AB02D08" w14:textId="79E81C3A" w:rsidR="00203D08" w:rsidRPr="00D25E26" w:rsidRDefault="00D25E26" w:rsidP="00203D08">
      <w:pPr>
        <w:spacing w:line="276" w:lineRule="auto"/>
        <w:jc w:val="left"/>
        <w:rPr>
          <w:b/>
          <w:bCs/>
        </w:rPr>
      </w:pPr>
      <w:r w:rsidRPr="00D25E26">
        <w:rPr>
          <w:b/>
          <w:bCs/>
        </w:rPr>
        <w:t>¿Cómo evitar la materialización de estos riesgos?</w:t>
      </w:r>
    </w:p>
    <w:p w14:paraId="01389871" w14:textId="77777777" w:rsidR="00203D08" w:rsidRDefault="00203D08" w:rsidP="00203D08">
      <w:pPr>
        <w:spacing w:line="276" w:lineRule="auto"/>
        <w:jc w:val="left"/>
      </w:pPr>
    </w:p>
    <w:p w14:paraId="41CE4652" w14:textId="00CEECE4" w:rsidR="00725F77" w:rsidRDefault="00C47D54" w:rsidP="00AB2DF6">
      <w:pPr>
        <w:spacing w:line="276" w:lineRule="auto"/>
        <w:jc w:val="left"/>
      </w:pPr>
      <w:r w:rsidRPr="00C47D54">
        <w:t xml:space="preserve">Luego de identificar los riesgos a los que están expuestos los proyectos de software, lo siguiente es establecer estrategias que permitan anticiparse y evitar la </w:t>
      </w:r>
      <w:r w:rsidRPr="00C47D54">
        <w:lastRenderedPageBreak/>
        <w:t>materialización de estos. Para hacerlo se deben tener en cuenta estas otras etapas de la gestión de riesgos:</w:t>
      </w:r>
    </w:p>
    <w:p w14:paraId="1D628D7E" w14:textId="68DAEA1F" w:rsidR="00C47D54" w:rsidRDefault="00C47D54" w:rsidP="00AB2DF6">
      <w:pPr>
        <w:spacing w:line="276" w:lineRule="auto"/>
        <w:jc w:val="left"/>
      </w:pPr>
    </w:p>
    <w:p w14:paraId="70E2A172" w14:textId="77777777" w:rsidR="00C47D54" w:rsidRDefault="00C47D54" w:rsidP="00C47D54">
      <w:pPr>
        <w:pStyle w:val="Prrafodelista"/>
        <w:numPr>
          <w:ilvl w:val="0"/>
          <w:numId w:val="25"/>
        </w:numPr>
        <w:spacing w:line="276" w:lineRule="auto"/>
        <w:jc w:val="left"/>
      </w:pPr>
      <w:r>
        <w:t>Priorización y evaluación de los riesgos a través de las variables de impacto y frecuencia.</w:t>
      </w:r>
    </w:p>
    <w:p w14:paraId="31549A51" w14:textId="415884D4" w:rsidR="00C47D54" w:rsidRDefault="00C47D54" w:rsidP="00C47D54">
      <w:pPr>
        <w:pStyle w:val="Prrafodelista"/>
        <w:numPr>
          <w:ilvl w:val="0"/>
          <w:numId w:val="25"/>
        </w:numPr>
        <w:spacing w:line="276" w:lineRule="auto"/>
        <w:jc w:val="left"/>
      </w:pPr>
      <w:r>
        <w:t>Tratamiento del riesgo según la priorización realizada en la etapa anterior. Aquí se deben proponer planes de acción que permitan modificar los riesgos, las acciones pueden ser para:</w:t>
      </w:r>
    </w:p>
    <w:p w14:paraId="2073ABD6" w14:textId="1093F754" w:rsidR="00D25E26" w:rsidRDefault="00D25E26" w:rsidP="00AB2DF6">
      <w:pPr>
        <w:spacing w:line="276" w:lineRule="auto"/>
        <w:jc w:val="left"/>
      </w:pPr>
    </w:p>
    <w:p w14:paraId="348C266B" w14:textId="77777777" w:rsidR="00C47D54" w:rsidRDefault="00C47D54" w:rsidP="00C47D54">
      <w:pPr>
        <w:pStyle w:val="Prrafodelista"/>
        <w:numPr>
          <w:ilvl w:val="0"/>
          <w:numId w:val="26"/>
        </w:numPr>
        <w:spacing w:line="276" w:lineRule="auto"/>
        <w:ind w:left="1985"/>
        <w:jc w:val="left"/>
      </w:pPr>
      <w:r>
        <w:t>Mitigar.</w:t>
      </w:r>
    </w:p>
    <w:p w14:paraId="7FAAAF0F" w14:textId="77777777" w:rsidR="00C47D54" w:rsidRDefault="00C47D54" w:rsidP="00C47D54">
      <w:pPr>
        <w:pStyle w:val="Prrafodelista"/>
        <w:numPr>
          <w:ilvl w:val="0"/>
          <w:numId w:val="26"/>
        </w:numPr>
        <w:spacing w:line="276" w:lineRule="auto"/>
        <w:ind w:left="1985"/>
        <w:jc w:val="left"/>
      </w:pPr>
      <w:r>
        <w:t>Transferir.</w:t>
      </w:r>
    </w:p>
    <w:p w14:paraId="520ACAA2" w14:textId="77777777" w:rsidR="00C47D54" w:rsidRDefault="00C47D54" w:rsidP="00C47D54">
      <w:pPr>
        <w:pStyle w:val="Prrafodelista"/>
        <w:numPr>
          <w:ilvl w:val="0"/>
          <w:numId w:val="26"/>
        </w:numPr>
        <w:spacing w:line="276" w:lineRule="auto"/>
        <w:ind w:left="1985"/>
        <w:jc w:val="left"/>
      </w:pPr>
      <w:r>
        <w:t>Evitar.</w:t>
      </w:r>
    </w:p>
    <w:p w14:paraId="1784090A" w14:textId="030C902F" w:rsidR="00D25E26" w:rsidRDefault="00C47D54" w:rsidP="00C47D54">
      <w:pPr>
        <w:pStyle w:val="Prrafodelista"/>
        <w:numPr>
          <w:ilvl w:val="0"/>
          <w:numId w:val="26"/>
        </w:numPr>
        <w:spacing w:line="276" w:lineRule="auto"/>
        <w:ind w:left="1985"/>
        <w:jc w:val="left"/>
      </w:pPr>
      <w:r>
        <w:t>Aceptar.</w:t>
      </w:r>
    </w:p>
    <w:p w14:paraId="639A6ADE" w14:textId="3602A164" w:rsidR="00C47D54" w:rsidRDefault="00C47D54" w:rsidP="00AB2DF6">
      <w:pPr>
        <w:spacing w:line="276" w:lineRule="auto"/>
        <w:jc w:val="left"/>
      </w:pPr>
    </w:p>
    <w:p w14:paraId="1DF636FF" w14:textId="4786DF46" w:rsidR="00C47D54" w:rsidRDefault="003C588B" w:rsidP="00AB2DF6">
      <w:pPr>
        <w:spacing w:line="276" w:lineRule="auto"/>
        <w:jc w:val="left"/>
      </w:pPr>
      <w:r w:rsidRPr="003C588B">
        <w:t>Adicional a estas etapas, es necesario llevar a cabo las siguientes acciones para que la gestión de riesgos en los proyectos de software sea realmente adecuada y genere el impacto deseado:</w:t>
      </w:r>
    </w:p>
    <w:p w14:paraId="1C3068A8" w14:textId="77777777" w:rsidR="003C588B" w:rsidRDefault="003C588B" w:rsidP="00AB2DF6">
      <w:pPr>
        <w:spacing w:line="276" w:lineRule="auto"/>
        <w:jc w:val="left"/>
      </w:pPr>
    </w:p>
    <w:p w14:paraId="4FFF42F4" w14:textId="77777777" w:rsidR="003C588B" w:rsidRDefault="003C588B" w:rsidP="003C588B">
      <w:pPr>
        <w:pStyle w:val="Prrafodelista"/>
        <w:numPr>
          <w:ilvl w:val="0"/>
          <w:numId w:val="28"/>
        </w:numPr>
        <w:spacing w:line="276" w:lineRule="auto"/>
        <w:jc w:val="left"/>
      </w:pPr>
      <w:r>
        <w:t>Definir el plan de gestión de riesgo y establecer la estrategia y los métodos que se van a utilizar.</w:t>
      </w:r>
    </w:p>
    <w:p w14:paraId="0EB86322" w14:textId="77777777" w:rsidR="003C588B" w:rsidRDefault="003C588B" w:rsidP="003C588B">
      <w:pPr>
        <w:pStyle w:val="Prrafodelista"/>
        <w:numPr>
          <w:ilvl w:val="0"/>
          <w:numId w:val="28"/>
        </w:numPr>
        <w:spacing w:line="276" w:lineRule="auto"/>
        <w:jc w:val="left"/>
      </w:pPr>
      <w:r>
        <w:t>Alinear el plan de riesgos con el contexto de la organización y del proyecto tecnológico o de software.</w:t>
      </w:r>
    </w:p>
    <w:p w14:paraId="52BFD6AF" w14:textId="77777777" w:rsidR="003C588B" w:rsidRDefault="003C588B" w:rsidP="003C588B">
      <w:pPr>
        <w:pStyle w:val="Prrafodelista"/>
        <w:numPr>
          <w:ilvl w:val="0"/>
          <w:numId w:val="28"/>
        </w:numPr>
        <w:spacing w:line="276" w:lineRule="auto"/>
        <w:jc w:val="left"/>
      </w:pPr>
      <w:r>
        <w:t>Involucrar a la gerencia del proyecto y de la organización en el plan estratégico.</w:t>
      </w:r>
    </w:p>
    <w:p w14:paraId="249BCE6B" w14:textId="77777777" w:rsidR="003C588B" w:rsidRDefault="003C588B" w:rsidP="003C588B">
      <w:pPr>
        <w:pStyle w:val="Prrafodelista"/>
        <w:numPr>
          <w:ilvl w:val="0"/>
          <w:numId w:val="28"/>
        </w:numPr>
        <w:spacing w:line="276" w:lineRule="auto"/>
        <w:jc w:val="left"/>
      </w:pPr>
      <w:r>
        <w:t>Involucrar a todos los miembros del equipo.</w:t>
      </w:r>
    </w:p>
    <w:p w14:paraId="084AA65B" w14:textId="77777777" w:rsidR="003C588B" w:rsidRDefault="003C588B" w:rsidP="003C588B">
      <w:pPr>
        <w:pStyle w:val="Prrafodelista"/>
        <w:numPr>
          <w:ilvl w:val="0"/>
          <w:numId w:val="28"/>
        </w:numPr>
        <w:spacing w:line="276" w:lineRule="auto"/>
        <w:jc w:val="left"/>
      </w:pPr>
      <w:r>
        <w:t>Mantener una visibilidad permanente de todos los interesados en el proceso de gestión de riesgos.</w:t>
      </w:r>
    </w:p>
    <w:p w14:paraId="32DCAF7A" w14:textId="77777777" w:rsidR="003C588B" w:rsidRDefault="003C588B" w:rsidP="003C588B">
      <w:pPr>
        <w:pStyle w:val="Prrafodelista"/>
        <w:numPr>
          <w:ilvl w:val="0"/>
          <w:numId w:val="28"/>
        </w:numPr>
        <w:spacing w:line="276" w:lineRule="auto"/>
        <w:jc w:val="left"/>
      </w:pPr>
      <w:r>
        <w:t>Establecer planes de acción para el correcto y oportuno tratamiento de los riesgos.</w:t>
      </w:r>
    </w:p>
    <w:p w14:paraId="244C11C0" w14:textId="57449A8F" w:rsidR="00C47D54" w:rsidRDefault="003C588B" w:rsidP="003C588B">
      <w:pPr>
        <w:pStyle w:val="Prrafodelista"/>
        <w:numPr>
          <w:ilvl w:val="0"/>
          <w:numId w:val="28"/>
        </w:numPr>
        <w:spacing w:line="276" w:lineRule="auto"/>
        <w:jc w:val="left"/>
      </w:pPr>
      <w:r>
        <w:t>Definir una herramienta de documentación y gestión de la información del proceso de gestión de riesgos que permita una adecuada trazabilidad y visibilidad.</w:t>
      </w:r>
    </w:p>
    <w:p w14:paraId="78882F0F" w14:textId="77777777" w:rsidR="00C47D54" w:rsidRDefault="00C47D54" w:rsidP="00AB2DF6">
      <w:pPr>
        <w:spacing w:line="276" w:lineRule="auto"/>
        <w:jc w:val="left"/>
      </w:pPr>
    </w:p>
    <w:p w14:paraId="36885466" w14:textId="508F1CC8" w:rsidR="00D25E26" w:rsidRDefault="003C588B" w:rsidP="00AB2DF6">
      <w:pPr>
        <w:spacing w:line="276" w:lineRule="auto"/>
        <w:jc w:val="left"/>
      </w:pPr>
      <w:r w:rsidRPr="003C588B">
        <w:t xml:space="preserve">Por último, al gestionar los riesgos en proyectos de software el uso de herramientas tecnológicas ayuda a facilitar la implementación y adaptación de esta estrategia. </w:t>
      </w:r>
      <w:proofErr w:type="spellStart"/>
      <w:r w:rsidRPr="003C588B">
        <w:t>Pirani</w:t>
      </w:r>
      <w:proofErr w:type="spellEnd"/>
      <w:r w:rsidRPr="003C588B">
        <w:t xml:space="preserve"> </w:t>
      </w:r>
      <w:proofErr w:type="spellStart"/>
      <w:r w:rsidRPr="003C588B">
        <w:t>Riskment</w:t>
      </w:r>
      <w:proofErr w:type="spellEnd"/>
      <w:r w:rsidRPr="003C588B">
        <w:t xml:space="preserve"> Suite, por ejemplo, permite llevar a cabo todas las etapas de la gestión de riesgos (identificación, análisis, monitoreo y tratamiento) </w:t>
      </w:r>
      <w:r w:rsidRPr="003C588B">
        <w:lastRenderedPageBreak/>
        <w:t>de una manera simple y eficiente, además, tiene una versión gratuita en la que se puede parametrizar en pocos pasos la matriz de riesgos y registrar procesos, riesgos y controles.</w:t>
      </w:r>
    </w:p>
    <w:p w14:paraId="45CC01FE" w14:textId="77777777" w:rsidR="00D25E26" w:rsidRDefault="00D25E26" w:rsidP="00AB2DF6">
      <w:pPr>
        <w:spacing w:line="276" w:lineRule="auto"/>
        <w:jc w:val="left"/>
      </w:pPr>
    </w:p>
    <w:p w14:paraId="063A7900"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5B2D72E2" wp14:editId="3995F885">
                <wp:simplePos x="0" y="0"/>
                <wp:positionH relativeFrom="column">
                  <wp:posOffset>-373812</wp:posOffset>
                </wp:positionH>
                <wp:positionV relativeFrom="paragraph">
                  <wp:posOffset>131445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83717" w14:textId="77777777" w:rsidR="00AB2DF6" w:rsidRPr="00A32AB9" w:rsidRDefault="00AB2DF6" w:rsidP="00A32AB9">
                              <w:pPr>
                                <w:pStyle w:val="Ttulo1"/>
                              </w:pPr>
                              <w:bookmarkStart w:id="16" w:name="_Toc46999616"/>
                              <w:bookmarkStart w:id="17" w:name="_Toc51942773"/>
                              <w:bookmarkStart w:id="18" w:name="_Toc89419131"/>
                              <w:r w:rsidRPr="00A32AB9">
                                <w:t>Bibliografía y Webgrafía</w:t>
                              </w:r>
                              <w:bookmarkEnd w:id="16"/>
                              <w:bookmarkEnd w:id="17"/>
                              <w:bookmarkEnd w:id="1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2D72E2" id="Grupo 20" o:spid="_x0000_s1037" style="position:absolute;margin-left:-29.4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2B83717" w14:textId="77777777" w:rsidR="00AB2DF6" w:rsidRPr="00A32AB9" w:rsidRDefault="00AB2DF6" w:rsidP="00A32AB9">
                        <w:pPr>
                          <w:pStyle w:val="Ttulo1"/>
                        </w:pPr>
                        <w:bookmarkStart w:id="19" w:name="_Toc46999616"/>
                        <w:bookmarkStart w:id="20" w:name="_Toc51942773"/>
                        <w:bookmarkStart w:id="21" w:name="_Toc89419131"/>
                        <w:r w:rsidRPr="00A32AB9">
                          <w:t>Bibliografía y Webgrafía</w:t>
                        </w:r>
                        <w:bookmarkEnd w:id="19"/>
                        <w:bookmarkEnd w:id="20"/>
                        <w:bookmarkEnd w:id="2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C40B7B1" w14:textId="77777777" w:rsidR="00AB2DF6" w:rsidRDefault="00AB2DF6" w:rsidP="00AB2DF6">
      <w:pPr>
        <w:spacing w:line="276" w:lineRule="auto"/>
        <w:jc w:val="left"/>
      </w:pPr>
    </w:p>
    <w:p w14:paraId="29D3A7BE" w14:textId="77777777" w:rsidR="00AB2DF6" w:rsidRDefault="00AB2DF6" w:rsidP="00AB2DF6">
      <w:pPr>
        <w:spacing w:line="276" w:lineRule="auto"/>
        <w:jc w:val="left"/>
      </w:pPr>
    </w:p>
    <w:p w14:paraId="37D6DE78" w14:textId="739BF546" w:rsidR="00AB2DF6" w:rsidRDefault="00657D92" w:rsidP="00AB2DF6">
      <w:pPr>
        <w:spacing w:line="276" w:lineRule="auto"/>
        <w:jc w:val="left"/>
      </w:pPr>
      <w:hyperlink r:id="rId16" w:history="1">
        <w:r w:rsidR="00F85BE7" w:rsidRPr="00455C64">
          <w:rPr>
            <w:rStyle w:val="Hipervnculo"/>
          </w:rPr>
          <w:t>https://www.piranirisk.com/es/blog/gestion-de-riesgos-proyectos-de-software</w:t>
        </w:r>
      </w:hyperlink>
    </w:p>
    <w:p w14:paraId="5C29CEC7" w14:textId="77777777" w:rsidR="00F85BE7" w:rsidRDefault="00F85BE7" w:rsidP="00AB2DF6">
      <w:pPr>
        <w:spacing w:line="276" w:lineRule="auto"/>
        <w:jc w:val="left"/>
      </w:pPr>
    </w:p>
    <w:p w14:paraId="49216F25" w14:textId="422C2D7D" w:rsidR="00AB2DF6" w:rsidRDefault="00657D92" w:rsidP="00AB2DF6">
      <w:pPr>
        <w:spacing w:line="276" w:lineRule="auto"/>
        <w:jc w:val="left"/>
      </w:pPr>
      <w:hyperlink r:id="rId17" w:history="1">
        <w:r w:rsidR="00786A1A" w:rsidRPr="00455C64">
          <w:rPr>
            <w:rStyle w:val="Hipervnculo"/>
          </w:rPr>
          <w:t>https://sites.google.com/site/gestiondeproyectossoftware/unidad-3-planificacion-de-proyecto/3-5-1-tipos-de-riesgos</w:t>
        </w:r>
      </w:hyperlink>
    </w:p>
    <w:p w14:paraId="11736943" w14:textId="77777777" w:rsidR="00786A1A" w:rsidRDefault="00786A1A" w:rsidP="00AB2DF6">
      <w:pPr>
        <w:tabs>
          <w:tab w:val="left" w:pos="1305"/>
        </w:tabs>
      </w:pPr>
    </w:p>
    <w:p w14:paraId="1BA9C4CE" w14:textId="4916F9A1"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1EB58EFF" wp14:editId="363B9B63">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51C13" w14:textId="77777777" w:rsidR="00AB2DF6" w:rsidRPr="00A32AB9" w:rsidRDefault="00AB2DF6" w:rsidP="00A32AB9">
                              <w:pPr>
                                <w:pStyle w:val="Ttulo1"/>
                              </w:pPr>
                              <w:bookmarkStart w:id="22" w:name="_Toc46999617"/>
                              <w:bookmarkStart w:id="23" w:name="_Toc51942774"/>
                              <w:bookmarkStart w:id="24" w:name="_Toc89419132"/>
                              <w:r w:rsidRPr="00A32AB9">
                                <w:t>Glosario</w:t>
                              </w:r>
                              <w:bookmarkEnd w:id="22"/>
                              <w:bookmarkEnd w:id="23"/>
                              <w:bookmarkEnd w:id="2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B58EFF"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A351C13" w14:textId="77777777" w:rsidR="00AB2DF6" w:rsidRPr="00A32AB9" w:rsidRDefault="00AB2DF6" w:rsidP="00A32AB9">
                        <w:pPr>
                          <w:pStyle w:val="Ttulo1"/>
                        </w:pPr>
                        <w:bookmarkStart w:id="25" w:name="_Toc46999617"/>
                        <w:bookmarkStart w:id="26" w:name="_Toc51942774"/>
                        <w:bookmarkStart w:id="27" w:name="_Toc89419132"/>
                        <w:r w:rsidRPr="00A32AB9">
                          <w:t>Glosario</w:t>
                        </w:r>
                        <w:bookmarkEnd w:id="25"/>
                        <w:bookmarkEnd w:id="26"/>
                        <w:bookmarkEnd w:id="2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AEFE21C" w14:textId="77777777" w:rsidR="00AB2DF6" w:rsidRDefault="00AB2DF6" w:rsidP="00AB2DF6">
      <w:pPr>
        <w:tabs>
          <w:tab w:val="left" w:pos="1305"/>
        </w:tabs>
      </w:pPr>
    </w:p>
    <w:p w14:paraId="3FC22CC1" w14:textId="77777777" w:rsidR="00AB2DF6" w:rsidRDefault="00AB2DF6" w:rsidP="00AB2DF6">
      <w:pPr>
        <w:tabs>
          <w:tab w:val="left" w:pos="1305"/>
        </w:tabs>
        <w:jc w:val="left"/>
      </w:pPr>
    </w:p>
    <w:p w14:paraId="173BC720" w14:textId="77777777" w:rsidR="00AB2DF6" w:rsidRDefault="00AB2DF6" w:rsidP="00AB2DF6">
      <w:pPr>
        <w:spacing w:line="276" w:lineRule="auto"/>
        <w:jc w:val="left"/>
        <w:rPr>
          <w:b/>
        </w:rPr>
      </w:pPr>
    </w:p>
    <w:p w14:paraId="6B52D663" w14:textId="77777777" w:rsidR="00AB2DF6" w:rsidRDefault="00AB2DF6" w:rsidP="00AB2DF6">
      <w:pPr>
        <w:tabs>
          <w:tab w:val="left" w:pos="1305"/>
        </w:tabs>
      </w:pPr>
    </w:p>
    <w:sectPr w:rsidR="00AB2DF6" w:rsidSect="00A66A79">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BD13A" w14:textId="77777777" w:rsidR="00657D92" w:rsidRDefault="00657D92" w:rsidP="007F1B53">
      <w:pPr>
        <w:spacing w:before="0" w:after="0" w:line="240" w:lineRule="auto"/>
      </w:pPr>
      <w:r>
        <w:separator/>
      </w:r>
    </w:p>
  </w:endnote>
  <w:endnote w:type="continuationSeparator" w:id="0">
    <w:p w14:paraId="0CD1BC6C" w14:textId="77777777" w:rsidR="00657D92" w:rsidRDefault="00657D9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F0DC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99CA5D5" wp14:editId="5992901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6AE35D7" wp14:editId="44546C7F">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C40FDD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578F7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6AE35D7"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C40FDD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578F7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659FD" w14:textId="77777777" w:rsidR="00657D92" w:rsidRDefault="00657D92" w:rsidP="007F1B53">
      <w:pPr>
        <w:spacing w:before="0" w:after="0" w:line="240" w:lineRule="auto"/>
      </w:pPr>
      <w:r>
        <w:separator/>
      </w:r>
    </w:p>
  </w:footnote>
  <w:footnote w:type="continuationSeparator" w:id="0">
    <w:p w14:paraId="2380E7BD" w14:textId="77777777" w:rsidR="00657D92" w:rsidRDefault="00657D9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2D7E4" w14:textId="77777777" w:rsidR="00A66A79" w:rsidRDefault="00A66A79">
    <w:pPr>
      <w:pStyle w:val="Encabezado"/>
    </w:pPr>
    <w:r>
      <w:rPr>
        <w:noProof/>
      </w:rPr>
      <w:drawing>
        <wp:anchor distT="0" distB="0" distL="114300" distR="114300" simplePos="0" relativeHeight="251667456" behindDoc="0" locked="0" layoutInCell="1" allowOverlap="1" wp14:anchorId="6C7A286F" wp14:editId="256E0AA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408DF"/>
    <w:multiLevelType w:val="multilevel"/>
    <w:tmpl w:val="F62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27F2"/>
    <w:multiLevelType w:val="hybridMultilevel"/>
    <w:tmpl w:val="72EE9D2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F6B2E9D"/>
    <w:multiLevelType w:val="hybridMultilevel"/>
    <w:tmpl w:val="F09AED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FEE3E15"/>
    <w:multiLevelType w:val="hybridMultilevel"/>
    <w:tmpl w:val="C3F410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2AC7EF4"/>
    <w:multiLevelType w:val="hybridMultilevel"/>
    <w:tmpl w:val="4D6EC2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9B572EC"/>
    <w:multiLevelType w:val="hybridMultilevel"/>
    <w:tmpl w:val="407C3D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25B2367"/>
    <w:multiLevelType w:val="hybridMultilevel"/>
    <w:tmpl w:val="D8608AD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9596B8B"/>
    <w:multiLevelType w:val="hybridMultilevel"/>
    <w:tmpl w:val="156885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A4F43B2"/>
    <w:multiLevelType w:val="multilevel"/>
    <w:tmpl w:val="995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70ECB"/>
    <w:multiLevelType w:val="hybridMultilevel"/>
    <w:tmpl w:val="7D548F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B7F2495"/>
    <w:multiLevelType w:val="hybridMultilevel"/>
    <w:tmpl w:val="4EEC4B26"/>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D641CB"/>
    <w:multiLevelType w:val="multilevel"/>
    <w:tmpl w:val="9CF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E19DD"/>
    <w:multiLevelType w:val="hybridMultilevel"/>
    <w:tmpl w:val="CD48B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55347291"/>
    <w:multiLevelType w:val="hybridMultilevel"/>
    <w:tmpl w:val="0FD473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9C05F8B"/>
    <w:multiLevelType w:val="hybridMultilevel"/>
    <w:tmpl w:val="42843D1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A06703C"/>
    <w:multiLevelType w:val="hybridMultilevel"/>
    <w:tmpl w:val="F296129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AE961C9"/>
    <w:multiLevelType w:val="hybridMultilevel"/>
    <w:tmpl w:val="314217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34B099F"/>
    <w:multiLevelType w:val="multilevel"/>
    <w:tmpl w:val="879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0549A"/>
    <w:multiLevelType w:val="hybridMultilevel"/>
    <w:tmpl w:val="B53A27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67696456"/>
    <w:multiLevelType w:val="hybridMultilevel"/>
    <w:tmpl w:val="0F8484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8416168"/>
    <w:multiLevelType w:val="hybridMultilevel"/>
    <w:tmpl w:val="45F64702"/>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B466B7"/>
    <w:multiLevelType w:val="hybridMultilevel"/>
    <w:tmpl w:val="7D3E17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C2525E5"/>
    <w:multiLevelType w:val="hybridMultilevel"/>
    <w:tmpl w:val="07A824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709E400E"/>
    <w:multiLevelType w:val="multilevel"/>
    <w:tmpl w:val="17F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71F9E"/>
    <w:multiLevelType w:val="hybridMultilevel"/>
    <w:tmpl w:val="6A164A1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BEB3FE6"/>
    <w:multiLevelType w:val="hybridMultilevel"/>
    <w:tmpl w:val="3E349E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DE91F77"/>
    <w:multiLevelType w:val="hybridMultilevel"/>
    <w:tmpl w:val="C406C9D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F6D52E6"/>
    <w:multiLevelType w:val="hybridMultilevel"/>
    <w:tmpl w:val="2AB860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11"/>
  </w:num>
  <w:num w:numId="4">
    <w:abstractNumId w:val="17"/>
  </w:num>
  <w:num w:numId="5">
    <w:abstractNumId w:val="8"/>
  </w:num>
  <w:num w:numId="6">
    <w:abstractNumId w:val="24"/>
  </w:num>
  <w:num w:numId="7">
    <w:abstractNumId w:val="14"/>
  </w:num>
  <w:num w:numId="8">
    <w:abstractNumId w:val="10"/>
  </w:num>
  <w:num w:numId="9">
    <w:abstractNumId w:val="18"/>
  </w:num>
  <w:num w:numId="10">
    <w:abstractNumId w:val="12"/>
  </w:num>
  <w:num w:numId="11">
    <w:abstractNumId w:val="13"/>
  </w:num>
  <w:num w:numId="12">
    <w:abstractNumId w:val="9"/>
  </w:num>
  <w:num w:numId="13">
    <w:abstractNumId w:val="1"/>
  </w:num>
  <w:num w:numId="14">
    <w:abstractNumId w:val="27"/>
  </w:num>
  <w:num w:numId="15">
    <w:abstractNumId w:val="5"/>
  </w:num>
  <w:num w:numId="16">
    <w:abstractNumId w:val="15"/>
  </w:num>
  <w:num w:numId="17">
    <w:abstractNumId w:val="22"/>
  </w:num>
  <w:num w:numId="18">
    <w:abstractNumId w:val="7"/>
  </w:num>
  <w:num w:numId="19">
    <w:abstractNumId w:val="21"/>
  </w:num>
  <w:num w:numId="20">
    <w:abstractNumId w:val="2"/>
  </w:num>
  <w:num w:numId="21">
    <w:abstractNumId w:val="4"/>
  </w:num>
  <w:num w:numId="22">
    <w:abstractNumId w:val="19"/>
  </w:num>
  <w:num w:numId="23">
    <w:abstractNumId w:val="3"/>
  </w:num>
  <w:num w:numId="24">
    <w:abstractNumId w:val="16"/>
  </w:num>
  <w:num w:numId="25">
    <w:abstractNumId w:val="25"/>
  </w:num>
  <w:num w:numId="26">
    <w:abstractNumId w:val="6"/>
  </w:num>
  <w:num w:numId="27">
    <w:abstractNumId w:val="26"/>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AD"/>
    <w:rsid w:val="000446AD"/>
    <w:rsid w:val="001138D5"/>
    <w:rsid w:val="00150450"/>
    <w:rsid w:val="001726BE"/>
    <w:rsid w:val="00175EDB"/>
    <w:rsid w:val="001C720B"/>
    <w:rsid w:val="0020003D"/>
    <w:rsid w:val="00203D08"/>
    <w:rsid w:val="00212908"/>
    <w:rsid w:val="00232293"/>
    <w:rsid w:val="00297BE2"/>
    <w:rsid w:val="002A6BFE"/>
    <w:rsid w:val="002E3A77"/>
    <w:rsid w:val="002F0A67"/>
    <w:rsid w:val="00307012"/>
    <w:rsid w:val="00311E9A"/>
    <w:rsid w:val="00346434"/>
    <w:rsid w:val="003717C3"/>
    <w:rsid w:val="00372BAD"/>
    <w:rsid w:val="003C588B"/>
    <w:rsid w:val="003E0D37"/>
    <w:rsid w:val="003F3A88"/>
    <w:rsid w:val="00411752"/>
    <w:rsid w:val="004A18B8"/>
    <w:rsid w:val="00507CCA"/>
    <w:rsid w:val="00526FCA"/>
    <w:rsid w:val="0054053B"/>
    <w:rsid w:val="00547521"/>
    <w:rsid w:val="005B0B82"/>
    <w:rsid w:val="005B7617"/>
    <w:rsid w:val="005E27A5"/>
    <w:rsid w:val="006233F8"/>
    <w:rsid w:val="00635F19"/>
    <w:rsid w:val="00636C8A"/>
    <w:rsid w:val="00657D92"/>
    <w:rsid w:val="00680D3C"/>
    <w:rsid w:val="00686701"/>
    <w:rsid w:val="006B6105"/>
    <w:rsid w:val="006D51CE"/>
    <w:rsid w:val="00725F77"/>
    <w:rsid w:val="00786A1A"/>
    <w:rsid w:val="007F1B53"/>
    <w:rsid w:val="008269E4"/>
    <w:rsid w:val="00843820"/>
    <w:rsid w:val="00857A4F"/>
    <w:rsid w:val="00880817"/>
    <w:rsid w:val="00881EBE"/>
    <w:rsid w:val="00891D18"/>
    <w:rsid w:val="008B0A58"/>
    <w:rsid w:val="0096185C"/>
    <w:rsid w:val="00984E87"/>
    <w:rsid w:val="009F0A0D"/>
    <w:rsid w:val="00A32AB9"/>
    <w:rsid w:val="00A66A79"/>
    <w:rsid w:val="00A67DD5"/>
    <w:rsid w:val="00AB2DF6"/>
    <w:rsid w:val="00AF551B"/>
    <w:rsid w:val="00B0609B"/>
    <w:rsid w:val="00B47A03"/>
    <w:rsid w:val="00BC01BC"/>
    <w:rsid w:val="00C05DF4"/>
    <w:rsid w:val="00C14949"/>
    <w:rsid w:val="00C47D54"/>
    <w:rsid w:val="00C739AF"/>
    <w:rsid w:val="00D25E26"/>
    <w:rsid w:val="00D55BEC"/>
    <w:rsid w:val="00DC57D2"/>
    <w:rsid w:val="00DE5F24"/>
    <w:rsid w:val="00DE7A88"/>
    <w:rsid w:val="00E42177"/>
    <w:rsid w:val="00EE1423"/>
    <w:rsid w:val="00EE6AA1"/>
    <w:rsid w:val="00F02BF4"/>
    <w:rsid w:val="00F3756A"/>
    <w:rsid w:val="00F43320"/>
    <w:rsid w:val="00F47697"/>
    <w:rsid w:val="00F52DFA"/>
    <w:rsid w:val="00F65696"/>
    <w:rsid w:val="00F81EE1"/>
    <w:rsid w:val="00F85BE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1F9C4"/>
  <w15:chartTrackingRefBased/>
  <w15:docId w15:val="{E40C7BF3-3D59-4199-B78D-324B8428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DE7A88"/>
    <w:pPr>
      <w:ind w:left="720"/>
      <w:contextualSpacing/>
    </w:pPr>
  </w:style>
  <w:style w:type="character" w:styleId="Mencinsinresolver">
    <w:name w:val="Unresolved Mention"/>
    <w:basedOn w:val="Fuentedeprrafopredeter"/>
    <w:uiPriority w:val="99"/>
    <w:semiHidden/>
    <w:unhideWhenUsed/>
    <w:rsid w:val="00F85BE7"/>
    <w:rPr>
      <w:color w:val="605E5C"/>
      <w:shd w:val="clear" w:color="auto" w:fill="E1DFDD"/>
    </w:rPr>
  </w:style>
  <w:style w:type="paragraph" w:styleId="TDC2">
    <w:name w:val="toc 2"/>
    <w:basedOn w:val="Normal"/>
    <w:next w:val="Normal"/>
    <w:autoRedefine/>
    <w:uiPriority w:val="39"/>
    <w:unhideWhenUsed/>
    <w:rsid w:val="0030701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899465">
      <w:bodyDiv w:val="1"/>
      <w:marLeft w:val="0"/>
      <w:marRight w:val="0"/>
      <w:marTop w:val="0"/>
      <w:marBottom w:val="0"/>
      <w:divBdr>
        <w:top w:val="none" w:sz="0" w:space="0" w:color="auto"/>
        <w:left w:val="none" w:sz="0" w:space="0" w:color="auto"/>
        <w:bottom w:val="none" w:sz="0" w:space="0" w:color="auto"/>
        <w:right w:val="none" w:sz="0" w:space="0" w:color="auto"/>
      </w:divBdr>
      <w:divsChild>
        <w:div w:id="853617509">
          <w:marLeft w:val="0"/>
          <w:marRight w:val="0"/>
          <w:marTop w:val="0"/>
          <w:marBottom w:val="0"/>
          <w:divBdr>
            <w:top w:val="none" w:sz="0" w:space="0" w:color="auto"/>
            <w:left w:val="none" w:sz="0" w:space="0" w:color="auto"/>
            <w:bottom w:val="none" w:sz="0" w:space="0" w:color="auto"/>
            <w:right w:val="none" w:sz="0" w:space="0" w:color="auto"/>
          </w:divBdr>
          <w:divsChild>
            <w:div w:id="2086563853">
              <w:marLeft w:val="0"/>
              <w:marRight w:val="0"/>
              <w:marTop w:val="0"/>
              <w:marBottom w:val="0"/>
              <w:divBdr>
                <w:top w:val="none" w:sz="0" w:space="0" w:color="auto"/>
                <w:left w:val="none" w:sz="0" w:space="0" w:color="auto"/>
                <w:bottom w:val="none" w:sz="0" w:space="0" w:color="auto"/>
                <w:right w:val="none" w:sz="0" w:space="0" w:color="auto"/>
              </w:divBdr>
              <w:divsChild>
                <w:div w:id="1847942025">
                  <w:marLeft w:val="0"/>
                  <w:marRight w:val="0"/>
                  <w:marTop w:val="0"/>
                  <w:marBottom w:val="0"/>
                  <w:divBdr>
                    <w:top w:val="none" w:sz="0" w:space="0" w:color="auto"/>
                    <w:left w:val="none" w:sz="0" w:space="0" w:color="auto"/>
                    <w:bottom w:val="none" w:sz="0" w:space="0" w:color="auto"/>
                    <w:right w:val="none" w:sz="0" w:space="0" w:color="auto"/>
                  </w:divBdr>
                </w:div>
                <w:div w:id="1256398628">
                  <w:marLeft w:val="0"/>
                  <w:marRight w:val="0"/>
                  <w:marTop w:val="0"/>
                  <w:marBottom w:val="0"/>
                  <w:divBdr>
                    <w:top w:val="none" w:sz="0" w:space="0" w:color="auto"/>
                    <w:left w:val="none" w:sz="0" w:space="0" w:color="auto"/>
                    <w:bottom w:val="none" w:sz="0" w:space="0" w:color="auto"/>
                    <w:right w:val="none" w:sz="0" w:space="0" w:color="auto"/>
                  </w:divBdr>
                </w:div>
                <w:div w:id="848255666">
                  <w:marLeft w:val="0"/>
                  <w:marRight w:val="0"/>
                  <w:marTop w:val="0"/>
                  <w:marBottom w:val="0"/>
                  <w:divBdr>
                    <w:top w:val="none" w:sz="0" w:space="0" w:color="auto"/>
                    <w:left w:val="none" w:sz="0" w:space="0" w:color="auto"/>
                    <w:bottom w:val="none" w:sz="0" w:space="0" w:color="auto"/>
                    <w:right w:val="none" w:sz="0" w:space="0" w:color="auto"/>
                  </w:divBdr>
                </w:div>
                <w:div w:id="1804349924">
                  <w:marLeft w:val="0"/>
                  <w:marRight w:val="0"/>
                  <w:marTop w:val="0"/>
                  <w:marBottom w:val="0"/>
                  <w:divBdr>
                    <w:top w:val="none" w:sz="0" w:space="0" w:color="auto"/>
                    <w:left w:val="none" w:sz="0" w:space="0" w:color="auto"/>
                    <w:bottom w:val="none" w:sz="0" w:space="0" w:color="auto"/>
                    <w:right w:val="none" w:sz="0" w:space="0" w:color="auto"/>
                  </w:divBdr>
                </w:div>
                <w:div w:id="2130850027">
                  <w:marLeft w:val="0"/>
                  <w:marRight w:val="0"/>
                  <w:marTop w:val="0"/>
                  <w:marBottom w:val="0"/>
                  <w:divBdr>
                    <w:top w:val="none" w:sz="0" w:space="0" w:color="auto"/>
                    <w:left w:val="none" w:sz="0" w:space="0" w:color="auto"/>
                    <w:bottom w:val="none" w:sz="0" w:space="0" w:color="auto"/>
                    <w:right w:val="none" w:sz="0" w:space="0" w:color="auto"/>
                  </w:divBdr>
                </w:div>
                <w:div w:id="815147247">
                  <w:marLeft w:val="0"/>
                  <w:marRight w:val="0"/>
                  <w:marTop w:val="0"/>
                  <w:marBottom w:val="0"/>
                  <w:divBdr>
                    <w:top w:val="none" w:sz="0" w:space="0" w:color="auto"/>
                    <w:left w:val="none" w:sz="0" w:space="0" w:color="auto"/>
                    <w:bottom w:val="none" w:sz="0" w:space="0" w:color="auto"/>
                    <w:right w:val="none" w:sz="0" w:space="0" w:color="auto"/>
                  </w:divBdr>
                </w:div>
                <w:div w:id="540023803">
                  <w:marLeft w:val="0"/>
                  <w:marRight w:val="0"/>
                  <w:marTop w:val="0"/>
                  <w:marBottom w:val="0"/>
                  <w:divBdr>
                    <w:top w:val="none" w:sz="0" w:space="0" w:color="auto"/>
                    <w:left w:val="none" w:sz="0" w:space="0" w:color="auto"/>
                    <w:bottom w:val="none" w:sz="0" w:space="0" w:color="auto"/>
                    <w:right w:val="none" w:sz="0" w:space="0" w:color="auto"/>
                  </w:divBdr>
                  <w:divsChild>
                    <w:div w:id="1591887714">
                      <w:marLeft w:val="0"/>
                      <w:marRight w:val="0"/>
                      <w:marTop w:val="0"/>
                      <w:marBottom w:val="0"/>
                      <w:divBdr>
                        <w:top w:val="none" w:sz="0" w:space="0" w:color="auto"/>
                        <w:left w:val="none" w:sz="0" w:space="0" w:color="auto"/>
                        <w:bottom w:val="none" w:sz="0" w:space="0" w:color="auto"/>
                        <w:right w:val="none" w:sz="0" w:space="0" w:color="auto"/>
                      </w:divBdr>
                      <w:divsChild>
                        <w:div w:id="1357923073">
                          <w:marLeft w:val="0"/>
                          <w:marRight w:val="0"/>
                          <w:marTop w:val="0"/>
                          <w:marBottom w:val="0"/>
                          <w:divBdr>
                            <w:top w:val="none" w:sz="0" w:space="0" w:color="auto"/>
                            <w:left w:val="none" w:sz="0" w:space="0" w:color="auto"/>
                            <w:bottom w:val="none" w:sz="0" w:space="0" w:color="auto"/>
                            <w:right w:val="none" w:sz="0" w:space="0" w:color="auto"/>
                          </w:divBdr>
                        </w:div>
                        <w:div w:id="185022343">
                          <w:marLeft w:val="0"/>
                          <w:marRight w:val="0"/>
                          <w:marTop w:val="0"/>
                          <w:marBottom w:val="0"/>
                          <w:divBdr>
                            <w:top w:val="none" w:sz="0" w:space="0" w:color="auto"/>
                            <w:left w:val="none" w:sz="0" w:space="0" w:color="auto"/>
                            <w:bottom w:val="none" w:sz="0" w:space="0" w:color="auto"/>
                            <w:right w:val="none" w:sz="0" w:space="0" w:color="auto"/>
                          </w:divBdr>
                        </w:div>
                        <w:div w:id="1402942551">
                          <w:marLeft w:val="0"/>
                          <w:marRight w:val="0"/>
                          <w:marTop w:val="0"/>
                          <w:marBottom w:val="0"/>
                          <w:divBdr>
                            <w:top w:val="none" w:sz="0" w:space="0" w:color="auto"/>
                            <w:left w:val="none" w:sz="0" w:space="0" w:color="auto"/>
                            <w:bottom w:val="none" w:sz="0" w:space="0" w:color="auto"/>
                            <w:right w:val="none" w:sz="0" w:space="0" w:color="auto"/>
                          </w:divBdr>
                        </w:div>
                        <w:div w:id="389504122">
                          <w:marLeft w:val="0"/>
                          <w:marRight w:val="0"/>
                          <w:marTop w:val="0"/>
                          <w:marBottom w:val="0"/>
                          <w:divBdr>
                            <w:top w:val="none" w:sz="0" w:space="0" w:color="auto"/>
                            <w:left w:val="none" w:sz="0" w:space="0" w:color="auto"/>
                            <w:bottom w:val="none" w:sz="0" w:space="0" w:color="auto"/>
                            <w:right w:val="none" w:sz="0" w:space="0" w:color="auto"/>
                          </w:divBdr>
                        </w:div>
                        <w:div w:id="1578442763">
                          <w:marLeft w:val="0"/>
                          <w:marRight w:val="0"/>
                          <w:marTop w:val="0"/>
                          <w:marBottom w:val="0"/>
                          <w:divBdr>
                            <w:top w:val="none" w:sz="0" w:space="0" w:color="auto"/>
                            <w:left w:val="none" w:sz="0" w:space="0" w:color="auto"/>
                            <w:bottom w:val="none" w:sz="0" w:space="0" w:color="auto"/>
                            <w:right w:val="none" w:sz="0" w:space="0" w:color="auto"/>
                          </w:divBdr>
                        </w:div>
                        <w:div w:id="476803321">
                          <w:marLeft w:val="0"/>
                          <w:marRight w:val="0"/>
                          <w:marTop w:val="0"/>
                          <w:marBottom w:val="0"/>
                          <w:divBdr>
                            <w:top w:val="none" w:sz="0" w:space="0" w:color="auto"/>
                            <w:left w:val="none" w:sz="0" w:space="0" w:color="auto"/>
                            <w:bottom w:val="none" w:sz="0" w:space="0" w:color="auto"/>
                            <w:right w:val="none" w:sz="0" w:space="0" w:color="auto"/>
                          </w:divBdr>
                        </w:div>
                        <w:div w:id="826046618">
                          <w:marLeft w:val="0"/>
                          <w:marRight w:val="0"/>
                          <w:marTop w:val="0"/>
                          <w:marBottom w:val="0"/>
                          <w:divBdr>
                            <w:top w:val="none" w:sz="0" w:space="0" w:color="auto"/>
                            <w:left w:val="none" w:sz="0" w:space="0" w:color="auto"/>
                            <w:bottom w:val="none" w:sz="0" w:space="0" w:color="auto"/>
                            <w:right w:val="none" w:sz="0" w:space="0" w:color="auto"/>
                          </w:divBdr>
                        </w:div>
                        <w:div w:id="1775828994">
                          <w:marLeft w:val="0"/>
                          <w:marRight w:val="0"/>
                          <w:marTop w:val="0"/>
                          <w:marBottom w:val="0"/>
                          <w:divBdr>
                            <w:top w:val="none" w:sz="0" w:space="0" w:color="auto"/>
                            <w:left w:val="none" w:sz="0" w:space="0" w:color="auto"/>
                            <w:bottom w:val="none" w:sz="0" w:space="0" w:color="auto"/>
                            <w:right w:val="none" w:sz="0" w:space="0" w:color="auto"/>
                          </w:divBdr>
                        </w:div>
                        <w:div w:id="1257246932">
                          <w:marLeft w:val="0"/>
                          <w:marRight w:val="0"/>
                          <w:marTop w:val="0"/>
                          <w:marBottom w:val="0"/>
                          <w:divBdr>
                            <w:top w:val="none" w:sz="0" w:space="0" w:color="auto"/>
                            <w:left w:val="none" w:sz="0" w:space="0" w:color="auto"/>
                            <w:bottom w:val="none" w:sz="0" w:space="0" w:color="auto"/>
                            <w:right w:val="none" w:sz="0" w:space="0" w:color="auto"/>
                          </w:divBdr>
                        </w:div>
                        <w:div w:id="468590237">
                          <w:marLeft w:val="0"/>
                          <w:marRight w:val="0"/>
                          <w:marTop w:val="0"/>
                          <w:marBottom w:val="0"/>
                          <w:divBdr>
                            <w:top w:val="none" w:sz="0" w:space="0" w:color="auto"/>
                            <w:left w:val="none" w:sz="0" w:space="0" w:color="auto"/>
                            <w:bottom w:val="none" w:sz="0" w:space="0" w:color="auto"/>
                            <w:right w:val="none" w:sz="0" w:space="0" w:color="auto"/>
                          </w:divBdr>
                        </w:div>
                        <w:div w:id="1906142080">
                          <w:marLeft w:val="0"/>
                          <w:marRight w:val="0"/>
                          <w:marTop w:val="0"/>
                          <w:marBottom w:val="0"/>
                          <w:divBdr>
                            <w:top w:val="none" w:sz="0" w:space="0" w:color="auto"/>
                            <w:left w:val="none" w:sz="0" w:space="0" w:color="auto"/>
                            <w:bottom w:val="none" w:sz="0" w:space="0" w:color="auto"/>
                            <w:right w:val="none" w:sz="0" w:space="0" w:color="auto"/>
                          </w:divBdr>
                        </w:div>
                        <w:div w:id="20220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OneDriveUpoli\OneDrive%20-%20UPOLI%20Universidad%20Polit&#233;cnica%20de%20Nicaragua\Clases\Materias\Ingenier&#237;a%20del%20software%20III\Unidad%20III%20P1.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Ingenier&#237;a%20del%20software%20III\Unidad%20III%20P1.docx" TargetMode="External"/><Relationship Id="rId17" Type="http://schemas.openxmlformats.org/officeDocument/2006/relationships/hyperlink" Target="https://sites.google.com/site/gestiondeproyectossoftware/unidad-3-planificacion-de-proyecto/3-5-1-tipos-de-riesgos" TargetMode="External"/><Relationship Id="rId2" Type="http://schemas.openxmlformats.org/officeDocument/2006/relationships/numbering" Target="numbering.xml"/><Relationship Id="rId16" Type="http://schemas.openxmlformats.org/officeDocument/2006/relationships/hyperlink" Target="https://www.piranirisk.com/es/blog/gestion-de-riesgos-proyectos-de-softwa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Ingenier&#237;a%20del%20software%20III\Unidad%20III%20P1.docx"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Ingenier&#237;a%20del%20software%20III\Unidad%20III%20P1.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142</TotalTime>
  <Pages>1</Pages>
  <Words>2095</Words>
  <Characters>11527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5</cp:revision>
  <dcterms:created xsi:type="dcterms:W3CDTF">2021-12-03T15:50:00Z</dcterms:created>
  <dcterms:modified xsi:type="dcterms:W3CDTF">2021-12-03T18:25:00Z</dcterms:modified>
</cp:coreProperties>
</file>