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FAAF4" w14:textId="77777777" w:rsidR="00F43320" w:rsidRDefault="00F43320">
      <w:r>
        <w:rPr>
          <w:noProof/>
        </w:rPr>
        <w:drawing>
          <wp:anchor distT="0" distB="0" distL="114300" distR="114300" simplePos="0" relativeHeight="251658240" behindDoc="1" locked="0" layoutInCell="1" allowOverlap="1" wp14:anchorId="63F783E8" wp14:editId="298C4382">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5069F1B" wp14:editId="6A12903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E3A1E" w14:textId="77777777" w:rsidR="00F43320" w:rsidRDefault="00F43320"/>
    <w:p w14:paraId="2B5864D2" w14:textId="77777777" w:rsidR="00F43320" w:rsidRDefault="00F43320"/>
    <w:p w14:paraId="7920908C" w14:textId="77777777" w:rsidR="00F43320" w:rsidRDefault="00F43320"/>
    <w:p w14:paraId="715636E7" w14:textId="77777777" w:rsidR="00F43320" w:rsidRDefault="00F43320"/>
    <w:p w14:paraId="1385396D" w14:textId="77777777" w:rsidR="00F43320" w:rsidRDefault="00F43320"/>
    <w:p w14:paraId="78F8C7A9" w14:textId="77777777" w:rsidR="00F43320" w:rsidRDefault="00F43320"/>
    <w:p w14:paraId="7B10A004" w14:textId="77777777" w:rsidR="00F43320" w:rsidRDefault="00F43320"/>
    <w:p w14:paraId="47D7C2F2" w14:textId="77777777" w:rsidR="00F43320" w:rsidRDefault="003E0D37">
      <w:r>
        <w:rPr>
          <w:noProof/>
        </w:rPr>
        <mc:AlternateContent>
          <mc:Choice Requires="wps">
            <w:drawing>
              <wp:anchor distT="0" distB="0" distL="114300" distR="114300" simplePos="0" relativeHeight="251661312" behindDoc="1" locked="0" layoutInCell="1" allowOverlap="1" wp14:anchorId="6533A423" wp14:editId="092CACD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D3137C"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33A423"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5D3137C"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5EA3BE" w14:textId="77777777" w:rsidR="00F43320" w:rsidRDefault="00F43320"/>
    <w:p w14:paraId="38BC8418" w14:textId="77777777" w:rsidR="00F43320" w:rsidRDefault="00F43320"/>
    <w:p w14:paraId="33245EEB" w14:textId="77777777" w:rsidR="00F43320" w:rsidRDefault="00F43320"/>
    <w:p w14:paraId="155A1AD1" w14:textId="77777777" w:rsidR="00F43320" w:rsidRDefault="003E0D37">
      <w:r>
        <w:rPr>
          <w:noProof/>
        </w:rPr>
        <mc:AlternateContent>
          <mc:Choice Requires="wpg">
            <w:drawing>
              <wp:anchor distT="0" distB="0" distL="114300" distR="114300" simplePos="0" relativeHeight="251660288" behindDoc="0" locked="0" layoutInCell="1" allowOverlap="1" wp14:anchorId="11F014BE" wp14:editId="425885E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7261E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CC3754E" w14:textId="77777777" w:rsidR="00F43320" w:rsidRDefault="003E0D37">
      <w:r>
        <w:rPr>
          <w:noProof/>
        </w:rPr>
        <mc:AlternateContent>
          <mc:Choice Requires="wps">
            <w:drawing>
              <wp:anchor distT="0" distB="0" distL="114300" distR="114300" simplePos="0" relativeHeight="251662336" behindDoc="0" locked="0" layoutInCell="1" allowOverlap="1" wp14:anchorId="5916CB2F" wp14:editId="47821005">
                <wp:simplePos x="0" y="0"/>
                <wp:positionH relativeFrom="column">
                  <wp:posOffset>330376</wp:posOffset>
                </wp:positionH>
                <wp:positionV relativeFrom="paragraph">
                  <wp:posOffset>91751</wp:posOffset>
                </wp:positionV>
                <wp:extent cx="5149836"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36"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CBF9F" w14:textId="29A0F17A" w:rsidR="00F43320" w:rsidRPr="005E6C17" w:rsidRDefault="00372BAD" w:rsidP="00372BAD">
                            <w:pPr>
                              <w:jc w:val="right"/>
                              <w:rPr>
                                <w:rFonts w:ascii="EleganTech™" w:hAnsi="EleganTech™"/>
                                <w:b/>
                                <w:color w:val="404040"/>
                                <w:sz w:val="54"/>
                                <w:szCs w:val="56"/>
                              </w:rPr>
                            </w:pPr>
                            <w:r w:rsidRPr="00372BAD">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321004D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6CB2F" id="Cuadro de texto 7" o:spid="_x0000_s1027" type="#_x0000_t202" style="position:absolute;left:0;text-align:left;margin-left:26pt;margin-top:7.2pt;width:405.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" filled="f" stroked="f">
                <v:textbox>
                  <w:txbxContent>
                    <w:p w14:paraId="26BCBF9F" w14:textId="29A0F17A" w:rsidR="00F43320" w:rsidRPr="005E6C17" w:rsidRDefault="00372BAD" w:rsidP="00372BAD">
                      <w:pPr>
                        <w:jc w:val="right"/>
                        <w:rPr>
                          <w:rFonts w:ascii="EleganTech™" w:hAnsi="EleganTech™"/>
                          <w:b/>
                          <w:color w:val="404040"/>
                          <w:sz w:val="54"/>
                          <w:szCs w:val="56"/>
                        </w:rPr>
                      </w:pPr>
                      <w:r w:rsidRPr="00372BAD">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321004D7" w14:textId="77777777" w:rsidR="00F43320" w:rsidRDefault="00F43320" w:rsidP="00F43320">
                      <w:pPr>
                        <w:jc w:val="right"/>
                      </w:pPr>
                    </w:p>
                  </w:txbxContent>
                </v:textbox>
              </v:shape>
            </w:pict>
          </mc:Fallback>
        </mc:AlternateContent>
      </w:r>
    </w:p>
    <w:p w14:paraId="3177FFB6" w14:textId="77777777" w:rsidR="00F43320" w:rsidRDefault="00F43320"/>
    <w:p w14:paraId="6399C2CE" w14:textId="77777777" w:rsidR="005B0B82" w:rsidRDefault="005B0B82"/>
    <w:p w14:paraId="1CD342F0" w14:textId="77777777" w:rsidR="005B0B82" w:rsidRDefault="005B0B82"/>
    <w:p w14:paraId="6FBBAC74" w14:textId="77777777" w:rsidR="005B0B82" w:rsidRDefault="005B0B82"/>
    <w:p w14:paraId="0DD3D1FC" w14:textId="77777777" w:rsidR="005B0B82" w:rsidRDefault="005B0B82"/>
    <w:p w14:paraId="122B5D22" w14:textId="77777777" w:rsidR="005B0B82" w:rsidRDefault="005B0B82"/>
    <w:p w14:paraId="24A097C0" w14:textId="77777777" w:rsidR="005B0B82" w:rsidRDefault="005B0B82"/>
    <w:p w14:paraId="3FEA75A5" w14:textId="77777777" w:rsidR="005B0B82" w:rsidRDefault="005B0B82"/>
    <w:p w14:paraId="20B00D11" w14:textId="77777777" w:rsidR="005B0B82" w:rsidRDefault="005B0B82"/>
    <w:p w14:paraId="1CF1FBA7" w14:textId="77777777" w:rsidR="005B0B82" w:rsidRDefault="005B0B82"/>
    <w:p w14:paraId="0A4FEB2C" w14:textId="77777777" w:rsidR="005B0B82" w:rsidRDefault="005B0B82"/>
    <w:p w14:paraId="36FD9E9F" w14:textId="77777777" w:rsidR="005B0B82" w:rsidRDefault="005B0B82"/>
    <w:p w14:paraId="3ABB16F9" w14:textId="77777777" w:rsidR="00636C8A" w:rsidRDefault="00636C8A"/>
    <w:p w14:paraId="366D26CC" w14:textId="77777777" w:rsidR="00A66A79" w:rsidRDefault="00A66A79">
      <w:pPr>
        <w:sectPr w:rsidR="00A66A79" w:rsidSect="00636C8A">
          <w:pgSz w:w="12240" w:h="15840"/>
          <w:pgMar w:top="1418" w:right="1701" w:bottom="1418" w:left="1701" w:header="709" w:footer="709" w:gutter="0"/>
          <w:cols w:space="708"/>
          <w:docGrid w:linePitch="360"/>
        </w:sectPr>
      </w:pPr>
    </w:p>
    <w:p w14:paraId="14763FD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28D0818" wp14:editId="177C42BC">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A56F4"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8D0818"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46A56F4"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177D06BC" w14:textId="77777777" w:rsidR="00A66A79" w:rsidRDefault="00A66A79"/>
    <w:p w14:paraId="3278210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597F55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1ACD93C" w14:textId="77777777" w:rsidR="00843820" w:rsidRPr="004A18B8" w:rsidRDefault="00843820" w:rsidP="00843820">
          <w:pPr>
            <w:rPr>
              <w:rFonts w:cs="Tahoma"/>
              <w:szCs w:val="24"/>
              <w:lang w:val="es-ES" w:eastAsia="es-NI"/>
            </w:rPr>
          </w:pPr>
        </w:p>
        <w:p w14:paraId="52B50DD7" w14:textId="09DF2A7A" w:rsidR="00307012"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89419127" w:history="1">
            <w:r w:rsidR="00307012" w:rsidRPr="00FE3002">
              <w:rPr>
                <w:rStyle w:val="Hipervnculo"/>
                <w:noProof/>
              </w:rPr>
              <w:t>Introducción</w:t>
            </w:r>
            <w:r w:rsidR="00307012">
              <w:rPr>
                <w:noProof/>
                <w:webHidden/>
              </w:rPr>
              <w:tab/>
            </w:r>
            <w:r w:rsidR="00307012">
              <w:rPr>
                <w:noProof/>
                <w:webHidden/>
              </w:rPr>
              <w:fldChar w:fldCharType="begin"/>
            </w:r>
            <w:r w:rsidR="00307012">
              <w:rPr>
                <w:noProof/>
                <w:webHidden/>
              </w:rPr>
              <w:instrText xml:space="preserve"> PAGEREF _Toc89419127 \h </w:instrText>
            </w:r>
            <w:r w:rsidR="00307012">
              <w:rPr>
                <w:noProof/>
                <w:webHidden/>
              </w:rPr>
            </w:r>
            <w:r w:rsidR="00307012">
              <w:rPr>
                <w:noProof/>
                <w:webHidden/>
              </w:rPr>
              <w:fldChar w:fldCharType="separate"/>
            </w:r>
            <w:r w:rsidR="00307012">
              <w:rPr>
                <w:noProof/>
                <w:webHidden/>
              </w:rPr>
              <w:t>3</w:t>
            </w:r>
            <w:r w:rsidR="00307012">
              <w:rPr>
                <w:noProof/>
                <w:webHidden/>
              </w:rPr>
              <w:fldChar w:fldCharType="end"/>
            </w:r>
          </w:hyperlink>
        </w:p>
        <w:p w14:paraId="06E0DFA1" w14:textId="72677148" w:rsidR="00307012" w:rsidRDefault="00237260">
          <w:pPr>
            <w:pStyle w:val="TDC1"/>
            <w:tabs>
              <w:tab w:val="right" w:leader="dot" w:pos="8828"/>
            </w:tabs>
            <w:rPr>
              <w:rFonts w:asciiTheme="minorHAnsi" w:eastAsiaTheme="minorEastAsia" w:hAnsiTheme="minorHAnsi"/>
              <w:noProof/>
              <w:sz w:val="22"/>
              <w:lang w:eastAsia="es-NI"/>
            </w:rPr>
          </w:pPr>
          <w:hyperlink r:id="rId13" w:anchor="_Toc89419128" w:history="1">
            <w:r w:rsidR="00307012" w:rsidRPr="00FE3002">
              <w:rPr>
                <w:rStyle w:val="Hipervnculo"/>
                <w:noProof/>
              </w:rPr>
              <w:t>Desarrollo de Contenidos</w:t>
            </w:r>
            <w:r w:rsidR="00307012">
              <w:rPr>
                <w:noProof/>
                <w:webHidden/>
              </w:rPr>
              <w:tab/>
            </w:r>
            <w:r w:rsidR="00307012">
              <w:rPr>
                <w:noProof/>
                <w:webHidden/>
              </w:rPr>
              <w:fldChar w:fldCharType="begin"/>
            </w:r>
            <w:r w:rsidR="00307012">
              <w:rPr>
                <w:noProof/>
                <w:webHidden/>
              </w:rPr>
              <w:instrText xml:space="preserve"> PAGEREF _Toc89419128 \h </w:instrText>
            </w:r>
            <w:r w:rsidR="00307012">
              <w:rPr>
                <w:noProof/>
                <w:webHidden/>
              </w:rPr>
            </w:r>
            <w:r w:rsidR="00307012">
              <w:rPr>
                <w:noProof/>
                <w:webHidden/>
              </w:rPr>
              <w:fldChar w:fldCharType="separate"/>
            </w:r>
            <w:r w:rsidR="00307012">
              <w:rPr>
                <w:noProof/>
                <w:webHidden/>
              </w:rPr>
              <w:t>4</w:t>
            </w:r>
            <w:r w:rsidR="00307012">
              <w:rPr>
                <w:noProof/>
                <w:webHidden/>
              </w:rPr>
              <w:fldChar w:fldCharType="end"/>
            </w:r>
          </w:hyperlink>
        </w:p>
        <w:p w14:paraId="7BEFD3E3" w14:textId="29E8CD80" w:rsidR="00307012" w:rsidRDefault="00237260">
          <w:pPr>
            <w:pStyle w:val="TDC2"/>
            <w:tabs>
              <w:tab w:val="right" w:leader="dot" w:pos="8828"/>
            </w:tabs>
            <w:rPr>
              <w:noProof/>
            </w:rPr>
          </w:pPr>
          <w:hyperlink w:anchor="_Toc89419129" w:history="1">
            <w:r w:rsidR="00307012" w:rsidRPr="00FE3002">
              <w:rPr>
                <w:rStyle w:val="Hipervnculo"/>
                <w:noProof/>
              </w:rPr>
              <w:t>Tipos de riesgos</w:t>
            </w:r>
            <w:r w:rsidR="00307012">
              <w:rPr>
                <w:noProof/>
                <w:webHidden/>
              </w:rPr>
              <w:tab/>
            </w:r>
            <w:r w:rsidR="00307012">
              <w:rPr>
                <w:noProof/>
                <w:webHidden/>
              </w:rPr>
              <w:fldChar w:fldCharType="begin"/>
            </w:r>
            <w:r w:rsidR="00307012">
              <w:rPr>
                <w:noProof/>
                <w:webHidden/>
              </w:rPr>
              <w:instrText xml:space="preserve"> PAGEREF _Toc89419129 \h </w:instrText>
            </w:r>
            <w:r w:rsidR="00307012">
              <w:rPr>
                <w:noProof/>
                <w:webHidden/>
              </w:rPr>
            </w:r>
            <w:r w:rsidR="00307012">
              <w:rPr>
                <w:noProof/>
                <w:webHidden/>
              </w:rPr>
              <w:fldChar w:fldCharType="separate"/>
            </w:r>
            <w:r w:rsidR="00307012">
              <w:rPr>
                <w:noProof/>
                <w:webHidden/>
              </w:rPr>
              <w:t>4</w:t>
            </w:r>
            <w:r w:rsidR="00307012">
              <w:rPr>
                <w:noProof/>
                <w:webHidden/>
              </w:rPr>
              <w:fldChar w:fldCharType="end"/>
            </w:r>
          </w:hyperlink>
        </w:p>
        <w:p w14:paraId="3AA0B8B5" w14:textId="691013B5" w:rsidR="00307012" w:rsidRDefault="00237260">
          <w:pPr>
            <w:pStyle w:val="TDC2"/>
            <w:tabs>
              <w:tab w:val="right" w:leader="dot" w:pos="8828"/>
            </w:tabs>
            <w:rPr>
              <w:noProof/>
            </w:rPr>
          </w:pPr>
          <w:hyperlink w:anchor="_Toc89419130" w:history="1">
            <w:r w:rsidR="00307012" w:rsidRPr="00FE3002">
              <w:rPr>
                <w:rStyle w:val="Hipervnculo"/>
                <w:noProof/>
              </w:rPr>
              <w:t>Identificación de riesgos</w:t>
            </w:r>
            <w:r w:rsidR="00307012">
              <w:rPr>
                <w:noProof/>
                <w:webHidden/>
              </w:rPr>
              <w:tab/>
            </w:r>
            <w:r w:rsidR="00307012">
              <w:rPr>
                <w:noProof/>
                <w:webHidden/>
              </w:rPr>
              <w:fldChar w:fldCharType="begin"/>
            </w:r>
            <w:r w:rsidR="00307012">
              <w:rPr>
                <w:noProof/>
                <w:webHidden/>
              </w:rPr>
              <w:instrText xml:space="preserve"> PAGEREF _Toc89419130 \h </w:instrText>
            </w:r>
            <w:r w:rsidR="00307012">
              <w:rPr>
                <w:noProof/>
                <w:webHidden/>
              </w:rPr>
            </w:r>
            <w:r w:rsidR="00307012">
              <w:rPr>
                <w:noProof/>
                <w:webHidden/>
              </w:rPr>
              <w:fldChar w:fldCharType="separate"/>
            </w:r>
            <w:r w:rsidR="00307012">
              <w:rPr>
                <w:noProof/>
                <w:webHidden/>
              </w:rPr>
              <w:t>6</w:t>
            </w:r>
            <w:r w:rsidR="00307012">
              <w:rPr>
                <w:noProof/>
                <w:webHidden/>
              </w:rPr>
              <w:fldChar w:fldCharType="end"/>
            </w:r>
          </w:hyperlink>
        </w:p>
        <w:p w14:paraId="42DABA5E" w14:textId="4AEC2FAA" w:rsidR="00307012" w:rsidRDefault="00237260">
          <w:pPr>
            <w:pStyle w:val="TDC1"/>
            <w:tabs>
              <w:tab w:val="right" w:leader="dot" w:pos="8828"/>
            </w:tabs>
            <w:rPr>
              <w:rFonts w:asciiTheme="minorHAnsi" w:eastAsiaTheme="minorEastAsia" w:hAnsiTheme="minorHAnsi"/>
              <w:noProof/>
              <w:sz w:val="22"/>
              <w:lang w:eastAsia="es-NI"/>
            </w:rPr>
          </w:pPr>
          <w:hyperlink r:id="rId14" w:anchor="_Toc89419131" w:history="1">
            <w:r w:rsidR="00307012" w:rsidRPr="00FE3002">
              <w:rPr>
                <w:rStyle w:val="Hipervnculo"/>
                <w:noProof/>
              </w:rPr>
              <w:t>Bibliografía y Webgrafía</w:t>
            </w:r>
            <w:r w:rsidR="00307012">
              <w:rPr>
                <w:noProof/>
                <w:webHidden/>
              </w:rPr>
              <w:tab/>
            </w:r>
            <w:r w:rsidR="00307012">
              <w:rPr>
                <w:noProof/>
                <w:webHidden/>
              </w:rPr>
              <w:fldChar w:fldCharType="begin"/>
            </w:r>
            <w:r w:rsidR="00307012">
              <w:rPr>
                <w:noProof/>
                <w:webHidden/>
              </w:rPr>
              <w:instrText xml:space="preserve"> PAGEREF _Toc89419131 \h </w:instrText>
            </w:r>
            <w:r w:rsidR="00307012">
              <w:rPr>
                <w:noProof/>
                <w:webHidden/>
              </w:rPr>
            </w:r>
            <w:r w:rsidR="00307012">
              <w:rPr>
                <w:noProof/>
                <w:webHidden/>
              </w:rPr>
              <w:fldChar w:fldCharType="separate"/>
            </w:r>
            <w:r w:rsidR="00307012">
              <w:rPr>
                <w:noProof/>
                <w:webHidden/>
              </w:rPr>
              <w:t>12</w:t>
            </w:r>
            <w:r w:rsidR="00307012">
              <w:rPr>
                <w:noProof/>
                <w:webHidden/>
              </w:rPr>
              <w:fldChar w:fldCharType="end"/>
            </w:r>
          </w:hyperlink>
        </w:p>
        <w:p w14:paraId="5C2C6DFB" w14:textId="18A1F2A5" w:rsidR="00307012" w:rsidRDefault="00237260">
          <w:pPr>
            <w:pStyle w:val="TDC1"/>
            <w:tabs>
              <w:tab w:val="right" w:leader="dot" w:pos="8828"/>
            </w:tabs>
            <w:rPr>
              <w:rFonts w:asciiTheme="minorHAnsi" w:eastAsiaTheme="minorEastAsia" w:hAnsiTheme="minorHAnsi"/>
              <w:noProof/>
              <w:sz w:val="22"/>
              <w:lang w:eastAsia="es-NI"/>
            </w:rPr>
          </w:pPr>
          <w:hyperlink r:id="rId15" w:anchor="_Toc89419132" w:history="1">
            <w:r w:rsidR="00307012" w:rsidRPr="00FE3002">
              <w:rPr>
                <w:rStyle w:val="Hipervnculo"/>
                <w:noProof/>
              </w:rPr>
              <w:t>Glosario</w:t>
            </w:r>
            <w:r w:rsidR="00307012">
              <w:rPr>
                <w:noProof/>
                <w:webHidden/>
              </w:rPr>
              <w:tab/>
            </w:r>
            <w:r w:rsidR="00307012">
              <w:rPr>
                <w:noProof/>
                <w:webHidden/>
              </w:rPr>
              <w:fldChar w:fldCharType="begin"/>
            </w:r>
            <w:r w:rsidR="00307012">
              <w:rPr>
                <w:noProof/>
                <w:webHidden/>
              </w:rPr>
              <w:instrText xml:space="preserve"> PAGEREF _Toc89419132 \h </w:instrText>
            </w:r>
            <w:r w:rsidR="00307012">
              <w:rPr>
                <w:noProof/>
                <w:webHidden/>
              </w:rPr>
            </w:r>
            <w:r w:rsidR="00307012">
              <w:rPr>
                <w:noProof/>
                <w:webHidden/>
              </w:rPr>
              <w:fldChar w:fldCharType="separate"/>
            </w:r>
            <w:r w:rsidR="00307012">
              <w:rPr>
                <w:noProof/>
                <w:webHidden/>
              </w:rPr>
              <w:t>12</w:t>
            </w:r>
            <w:r w:rsidR="00307012">
              <w:rPr>
                <w:noProof/>
                <w:webHidden/>
              </w:rPr>
              <w:fldChar w:fldCharType="end"/>
            </w:r>
          </w:hyperlink>
        </w:p>
        <w:p w14:paraId="01125218" w14:textId="2F841B1D" w:rsidR="00843820" w:rsidRDefault="00843820">
          <w:r w:rsidRPr="004A18B8">
            <w:rPr>
              <w:rFonts w:cs="Tahoma"/>
              <w:szCs w:val="24"/>
              <w:lang w:val="es-ES"/>
            </w:rPr>
            <w:fldChar w:fldCharType="end"/>
          </w:r>
        </w:p>
      </w:sdtContent>
    </w:sdt>
    <w:p w14:paraId="36E4075C" w14:textId="77777777" w:rsidR="00B0609B" w:rsidRDefault="00B0609B" w:rsidP="001C720B">
      <w:pPr>
        <w:spacing w:line="276" w:lineRule="auto"/>
        <w:rPr>
          <w:b/>
        </w:rPr>
      </w:pPr>
    </w:p>
    <w:p w14:paraId="64FB2771" w14:textId="77777777" w:rsidR="00B0609B" w:rsidRDefault="00B0609B" w:rsidP="00AB2DF6">
      <w:pPr>
        <w:spacing w:line="276" w:lineRule="auto"/>
        <w:jc w:val="right"/>
        <w:rPr>
          <w:b/>
        </w:rPr>
      </w:pPr>
    </w:p>
    <w:p w14:paraId="1225093F" w14:textId="77777777" w:rsidR="00B0609B" w:rsidRDefault="00B0609B" w:rsidP="00AB2DF6">
      <w:pPr>
        <w:spacing w:line="276" w:lineRule="auto"/>
        <w:jc w:val="right"/>
        <w:rPr>
          <w:b/>
        </w:rPr>
      </w:pPr>
    </w:p>
    <w:p w14:paraId="31E07EA5" w14:textId="77777777" w:rsidR="00B0609B" w:rsidRDefault="00B0609B" w:rsidP="00AB2DF6">
      <w:pPr>
        <w:spacing w:line="276" w:lineRule="auto"/>
        <w:jc w:val="right"/>
        <w:rPr>
          <w:b/>
        </w:rPr>
      </w:pPr>
    </w:p>
    <w:p w14:paraId="0C6741BB" w14:textId="77777777" w:rsidR="00B0609B" w:rsidRDefault="00B0609B" w:rsidP="00AB2DF6">
      <w:pPr>
        <w:spacing w:line="276" w:lineRule="auto"/>
        <w:jc w:val="right"/>
        <w:rPr>
          <w:b/>
        </w:rPr>
      </w:pPr>
    </w:p>
    <w:p w14:paraId="705168D7" w14:textId="77777777" w:rsidR="00B0609B" w:rsidRDefault="00B0609B" w:rsidP="00AB2DF6">
      <w:pPr>
        <w:spacing w:line="276" w:lineRule="auto"/>
        <w:jc w:val="right"/>
        <w:rPr>
          <w:b/>
        </w:rPr>
      </w:pPr>
    </w:p>
    <w:p w14:paraId="7E2FEC00" w14:textId="77777777" w:rsidR="00B0609B" w:rsidRDefault="00B0609B" w:rsidP="00AB2DF6">
      <w:pPr>
        <w:spacing w:line="276" w:lineRule="auto"/>
        <w:jc w:val="right"/>
        <w:rPr>
          <w:b/>
        </w:rPr>
      </w:pPr>
    </w:p>
    <w:p w14:paraId="0F7DAB6C" w14:textId="77777777" w:rsidR="00B0609B" w:rsidRDefault="00B0609B" w:rsidP="00AB2DF6">
      <w:pPr>
        <w:spacing w:line="276" w:lineRule="auto"/>
        <w:jc w:val="right"/>
        <w:rPr>
          <w:b/>
        </w:rPr>
      </w:pPr>
    </w:p>
    <w:p w14:paraId="6326059B" w14:textId="77777777" w:rsidR="00B0609B" w:rsidRDefault="00B0609B" w:rsidP="00AB2DF6">
      <w:pPr>
        <w:spacing w:line="276" w:lineRule="auto"/>
        <w:jc w:val="right"/>
        <w:rPr>
          <w:b/>
        </w:rPr>
      </w:pPr>
    </w:p>
    <w:p w14:paraId="44B1EE10" w14:textId="77777777" w:rsidR="00B0609B" w:rsidRDefault="00B0609B" w:rsidP="00AB2DF6">
      <w:pPr>
        <w:spacing w:line="276" w:lineRule="auto"/>
        <w:jc w:val="right"/>
        <w:rPr>
          <w:b/>
        </w:rPr>
      </w:pPr>
    </w:p>
    <w:p w14:paraId="7906C515" w14:textId="77777777" w:rsidR="00B0609B" w:rsidRDefault="00B0609B" w:rsidP="00AB2DF6">
      <w:pPr>
        <w:spacing w:line="276" w:lineRule="auto"/>
        <w:jc w:val="right"/>
        <w:rPr>
          <w:b/>
        </w:rPr>
      </w:pPr>
    </w:p>
    <w:p w14:paraId="13C3BEB4" w14:textId="77777777" w:rsidR="00B0609B" w:rsidRDefault="00B0609B" w:rsidP="00AB2DF6">
      <w:pPr>
        <w:spacing w:line="276" w:lineRule="auto"/>
        <w:jc w:val="right"/>
        <w:rPr>
          <w:b/>
        </w:rPr>
      </w:pPr>
    </w:p>
    <w:p w14:paraId="5777AD78" w14:textId="77777777" w:rsidR="00B0609B" w:rsidRDefault="00B0609B" w:rsidP="00AB2DF6">
      <w:pPr>
        <w:spacing w:line="276" w:lineRule="auto"/>
        <w:jc w:val="right"/>
        <w:rPr>
          <w:b/>
        </w:rPr>
      </w:pPr>
    </w:p>
    <w:p w14:paraId="2546C9A2" w14:textId="77777777" w:rsidR="00B0609B" w:rsidRDefault="00B0609B" w:rsidP="00AB2DF6">
      <w:pPr>
        <w:spacing w:line="276" w:lineRule="auto"/>
        <w:jc w:val="right"/>
        <w:rPr>
          <w:b/>
        </w:rPr>
      </w:pPr>
    </w:p>
    <w:p w14:paraId="27B21B0D" w14:textId="77777777" w:rsidR="00B0609B" w:rsidRDefault="00B0609B" w:rsidP="00AB2DF6">
      <w:pPr>
        <w:spacing w:line="276" w:lineRule="auto"/>
        <w:jc w:val="right"/>
        <w:rPr>
          <w:b/>
        </w:rPr>
      </w:pPr>
    </w:p>
    <w:p w14:paraId="76C49B55" w14:textId="77777777" w:rsidR="00B0609B" w:rsidRDefault="00B0609B" w:rsidP="00AB2DF6">
      <w:pPr>
        <w:spacing w:line="276" w:lineRule="auto"/>
        <w:jc w:val="right"/>
        <w:rPr>
          <w:b/>
        </w:rPr>
      </w:pPr>
    </w:p>
    <w:p w14:paraId="6F88155F" w14:textId="77777777" w:rsidR="00B0609B" w:rsidRDefault="00B0609B" w:rsidP="00AB2DF6">
      <w:pPr>
        <w:spacing w:line="276" w:lineRule="auto"/>
        <w:jc w:val="right"/>
        <w:rPr>
          <w:b/>
        </w:rPr>
      </w:pPr>
    </w:p>
    <w:p w14:paraId="17DDAAB2" w14:textId="77777777" w:rsidR="00B0609B" w:rsidRDefault="00B0609B" w:rsidP="00AB2DF6">
      <w:pPr>
        <w:spacing w:line="276" w:lineRule="auto"/>
        <w:jc w:val="right"/>
        <w:rPr>
          <w:b/>
        </w:rPr>
      </w:pPr>
    </w:p>
    <w:p w14:paraId="2DEA206B"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1518DAC0" wp14:editId="758CB0E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BBD7E" w14:textId="77777777" w:rsidR="00AB2DF6" w:rsidRPr="00A32AB9" w:rsidRDefault="00AB2DF6" w:rsidP="00A32AB9">
                              <w:pPr>
                                <w:pStyle w:val="Ttulo1"/>
                              </w:pPr>
                              <w:bookmarkStart w:id="2" w:name="_Toc46999614"/>
                              <w:bookmarkStart w:id="3" w:name="_Toc51942771"/>
                              <w:bookmarkStart w:id="4" w:name="_Toc8941912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18DAC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5BBBD7E" w14:textId="77777777" w:rsidR="00AB2DF6" w:rsidRPr="00A32AB9" w:rsidRDefault="00AB2DF6" w:rsidP="00A32AB9">
                        <w:pPr>
                          <w:pStyle w:val="Ttulo1"/>
                        </w:pPr>
                        <w:bookmarkStart w:id="5" w:name="_Toc46999614"/>
                        <w:bookmarkStart w:id="6" w:name="_Toc51942771"/>
                        <w:bookmarkStart w:id="7" w:name="_Toc8941912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6DAC2AA9" w14:textId="77777777" w:rsidR="006D51CE" w:rsidRDefault="006D51CE" w:rsidP="006D51CE">
      <w:pPr>
        <w:spacing w:line="276" w:lineRule="auto"/>
        <w:rPr>
          <w:bCs/>
        </w:rPr>
      </w:pPr>
    </w:p>
    <w:p w14:paraId="311E938B" w14:textId="77777777" w:rsidR="006D51CE" w:rsidRDefault="006D51CE" w:rsidP="006D51CE">
      <w:pPr>
        <w:spacing w:line="276" w:lineRule="auto"/>
        <w:rPr>
          <w:bCs/>
        </w:rPr>
      </w:pPr>
    </w:p>
    <w:p w14:paraId="0F8E83A1" w14:textId="77777777" w:rsidR="00297BE2" w:rsidRPr="00297BE2" w:rsidRDefault="00297BE2" w:rsidP="00297BE2">
      <w:pPr>
        <w:spacing w:line="276" w:lineRule="auto"/>
        <w:rPr>
          <w:bCs/>
        </w:rPr>
      </w:pPr>
      <w:r w:rsidRPr="00297BE2">
        <w:rPr>
          <w:bCs/>
        </w:rPr>
        <w:t xml:space="preserve">Las organizaciones cada vez están siendo más conscientes de la importancia de gestionar riesgos en proyectos de software y en general, en proyectos tecnológicos. </w:t>
      </w:r>
    </w:p>
    <w:p w14:paraId="695C7B72" w14:textId="77777777" w:rsidR="00297BE2" w:rsidRPr="00297BE2" w:rsidRDefault="00297BE2" w:rsidP="00297BE2">
      <w:pPr>
        <w:spacing w:line="276" w:lineRule="auto"/>
        <w:rPr>
          <w:bCs/>
        </w:rPr>
      </w:pPr>
    </w:p>
    <w:p w14:paraId="1BF8BAF4" w14:textId="77777777" w:rsidR="00297BE2" w:rsidRPr="00297BE2" w:rsidRDefault="00297BE2" w:rsidP="00297BE2">
      <w:pPr>
        <w:spacing w:line="276" w:lineRule="auto"/>
        <w:rPr>
          <w:bCs/>
        </w:rPr>
      </w:pPr>
      <w:r w:rsidRPr="00297BE2">
        <w:rPr>
          <w:bCs/>
        </w:rPr>
        <w:t xml:space="preserve">Este cambio se ha dado principalmente a partir de las experiencias que han vivido grandes compañías por no haber gestionado los riesgos y que les representó pérdidas tanto financieras como reputacionales. En general, en estos casos el factor común fue la falta de planeación y anticipación a los posibles eventos adversos que cada proyecto puede presentar en sus diferentes etapas. </w:t>
      </w:r>
    </w:p>
    <w:p w14:paraId="3028E3C1" w14:textId="77777777" w:rsidR="00297BE2" w:rsidRPr="00297BE2" w:rsidRDefault="00297BE2" w:rsidP="00297BE2">
      <w:pPr>
        <w:spacing w:line="276" w:lineRule="auto"/>
        <w:rPr>
          <w:bCs/>
        </w:rPr>
      </w:pPr>
    </w:p>
    <w:p w14:paraId="2BB63709" w14:textId="77777777" w:rsidR="00297BE2" w:rsidRPr="00297BE2" w:rsidRDefault="00297BE2" w:rsidP="00297BE2">
      <w:pPr>
        <w:spacing w:line="276" w:lineRule="auto"/>
        <w:rPr>
          <w:bCs/>
        </w:rPr>
      </w:pPr>
      <w:r w:rsidRPr="00297BE2">
        <w:rPr>
          <w:bCs/>
        </w:rPr>
        <w:t>En los análisis retrospectivos de los proyectos evaluados se identificaron falencias en la gestión de riesgos y esto para los proyectos tecnológicos, específicamente para el desarrollo de software, puede significar problemas y deficiencias en las etapas de planeación y ejecución, así como para dar respuesta a hechos inesperados, que son inherentes a la naturaleza de estos proyectos porque están en entornos de alta incertidumbre.</w:t>
      </w:r>
    </w:p>
    <w:p w14:paraId="086A1888" w14:textId="77777777" w:rsidR="00297BE2" w:rsidRPr="00297BE2" w:rsidRDefault="00297BE2" w:rsidP="00297BE2">
      <w:pPr>
        <w:spacing w:line="276" w:lineRule="auto"/>
        <w:rPr>
          <w:bCs/>
        </w:rPr>
      </w:pPr>
    </w:p>
    <w:p w14:paraId="29508802" w14:textId="4A456F6E" w:rsidR="006D51CE" w:rsidRDefault="00297BE2" w:rsidP="00297BE2">
      <w:pPr>
        <w:spacing w:line="276" w:lineRule="auto"/>
        <w:rPr>
          <w:bCs/>
        </w:rPr>
      </w:pPr>
      <w:r w:rsidRPr="00297BE2">
        <w:rPr>
          <w:bCs/>
        </w:rPr>
        <w:t xml:space="preserve">En línea con esto, según un estudio realizado por el Project Management </w:t>
      </w:r>
      <w:proofErr w:type="spellStart"/>
      <w:r w:rsidRPr="00297BE2">
        <w:rPr>
          <w:bCs/>
        </w:rPr>
        <w:t>Institute</w:t>
      </w:r>
      <w:proofErr w:type="spellEnd"/>
      <w:r w:rsidRPr="00297BE2">
        <w:rPr>
          <w:bCs/>
        </w:rPr>
        <w:t xml:space="preserve"> (PMI), la mala administración del riesgo es un factor determinante que obstaculiza el logro de los objetivos de un proyecto. Por eso, la gestión de riesgos en proyectos de software cada vez cobra mayor relevancia como mecanismo de anticipación y aprovisionamiento para tener una gestión de proyectos más proactiva que reactiva y de esta forma, poder incrementar la tasa de éxito en todas sus ejecuciones.</w:t>
      </w:r>
    </w:p>
    <w:p w14:paraId="64D0A68D" w14:textId="77777777" w:rsidR="00297BE2" w:rsidRDefault="00297BE2" w:rsidP="00297BE2">
      <w:pPr>
        <w:spacing w:line="276" w:lineRule="auto"/>
        <w:rPr>
          <w:bCs/>
        </w:rPr>
      </w:pPr>
    </w:p>
    <w:p w14:paraId="3E2D6DFD" w14:textId="6FE14F8F" w:rsidR="006D51CE" w:rsidRDefault="006D51CE" w:rsidP="00372BAD">
      <w:pPr>
        <w:tabs>
          <w:tab w:val="left" w:pos="1276"/>
        </w:tabs>
        <w:rPr>
          <w:bCs/>
        </w:rPr>
      </w:pPr>
    </w:p>
    <w:p w14:paraId="31B61A2F" w14:textId="32175305" w:rsidR="006D51CE" w:rsidRDefault="006D51CE" w:rsidP="00372BAD">
      <w:pPr>
        <w:tabs>
          <w:tab w:val="left" w:pos="1276"/>
        </w:tabs>
        <w:rPr>
          <w:bCs/>
        </w:rPr>
      </w:pPr>
    </w:p>
    <w:p w14:paraId="43D8A768" w14:textId="699B0A49" w:rsidR="006D51CE" w:rsidRDefault="006D51CE" w:rsidP="00372BAD">
      <w:pPr>
        <w:tabs>
          <w:tab w:val="left" w:pos="1276"/>
        </w:tabs>
        <w:rPr>
          <w:bCs/>
        </w:rPr>
      </w:pPr>
    </w:p>
    <w:p w14:paraId="7BE673A0" w14:textId="52EEAA8C" w:rsidR="006D51CE" w:rsidRDefault="006D51CE" w:rsidP="00372BAD">
      <w:pPr>
        <w:tabs>
          <w:tab w:val="left" w:pos="1276"/>
        </w:tabs>
        <w:rPr>
          <w:bCs/>
        </w:rPr>
      </w:pPr>
    </w:p>
    <w:p w14:paraId="42A80395" w14:textId="429E3D66" w:rsidR="006D51CE" w:rsidRDefault="006D51CE" w:rsidP="00372BAD">
      <w:pPr>
        <w:tabs>
          <w:tab w:val="left" w:pos="1276"/>
        </w:tabs>
        <w:rPr>
          <w:bCs/>
        </w:rPr>
      </w:pPr>
    </w:p>
    <w:p w14:paraId="4BA65CD4" w14:textId="77777777" w:rsidR="006D51CE" w:rsidRPr="00372BAD" w:rsidRDefault="006D51CE" w:rsidP="00372BAD">
      <w:pPr>
        <w:tabs>
          <w:tab w:val="left" w:pos="1276"/>
        </w:tabs>
        <w:rPr>
          <w:bCs/>
        </w:rPr>
      </w:pPr>
    </w:p>
    <w:p w14:paraId="34BC494E" w14:textId="77777777" w:rsidR="00AB2DF6" w:rsidRPr="00372BAD" w:rsidRDefault="00AB2DF6" w:rsidP="00372BAD">
      <w:pPr>
        <w:spacing w:line="276" w:lineRule="auto"/>
        <w:rPr>
          <w:bCs/>
        </w:rPr>
      </w:pPr>
    </w:p>
    <w:p w14:paraId="3654F9BF" w14:textId="77777777" w:rsidR="00AB2DF6" w:rsidRPr="00372BAD" w:rsidRDefault="00AB2DF6" w:rsidP="00372BAD">
      <w:pPr>
        <w:rPr>
          <w:bCs/>
        </w:rPr>
      </w:pPr>
    </w:p>
    <w:p w14:paraId="74FDE801"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316C17EA" wp14:editId="1ADE3F41">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9EF08" w14:textId="77777777" w:rsidR="00AB2DF6" w:rsidRPr="00A32AB9" w:rsidRDefault="00AB2DF6" w:rsidP="00A32AB9">
                              <w:pPr>
                                <w:pStyle w:val="Ttulo1"/>
                              </w:pPr>
                              <w:bookmarkStart w:id="8" w:name="_Toc46999615"/>
                              <w:bookmarkStart w:id="9" w:name="_Toc51942772"/>
                              <w:bookmarkStart w:id="10" w:name="_Toc8941912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6C17EA"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929EF08" w14:textId="77777777" w:rsidR="00AB2DF6" w:rsidRPr="00A32AB9" w:rsidRDefault="00AB2DF6" w:rsidP="00A32AB9">
                        <w:pPr>
                          <w:pStyle w:val="Ttulo1"/>
                        </w:pPr>
                        <w:bookmarkStart w:id="11" w:name="_Toc46999615"/>
                        <w:bookmarkStart w:id="12" w:name="_Toc51942772"/>
                        <w:bookmarkStart w:id="13" w:name="_Toc8941912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BBA637A" w14:textId="77777777" w:rsidR="00AB2DF6" w:rsidRDefault="00AB2DF6" w:rsidP="00AB2DF6">
      <w:pPr>
        <w:tabs>
          <w:tab w:val="left" w:pos="3075"/>
        </w:tabs>
      </w:pPr>
    </w:p>
    <w:p w14:paraId="48871590" w14:textId="77777777" w:rsidR="00AB2DF6" w:rsidRDefault="00AB2DF6" w:rsidP="00AB2DF6">
      <w:pPr>
        <w:tabs>
          <w:tab w:val="left" w:pos="3075"/>
        </w:tabs>
      </w:pPr>
    </w:p>
    <w:p w14:paraId="2536112D" w14:textId="77777777" w:rsidR="002E468A" w:rsidRPr="002E468A" w:rsidRDefault="002E468A" w:rsidP="002E468A">
      <w:pPr>
        <w:pStyle w:val="Ttulo2"/>
        <w:rPr>
          <w:bCs/>
        </w:rPr>
      </w:pPr>
      <w:r w:rsidRPr="002E468A">
        <w:t>Proyección o estimación del riesgo</w:t>
      </w:r>
    </w:p>
    <w:p w14:paraId="263DC2B7" w14:textId="77777777" w:rsidR="002E468A" w:rsidRPr="002E468A" w:rsidRDefault="002E468A" w:rsidP="002E468A">
      <w:pPr>
        <w:spacing w:line="276" w:lineRule="auto"/>
        <w:jc w:val="left"/>
        <w:rPr>
          <w:b/>
          <w:bCs/>
        </w:rPr>
      </w:pPr>
      <w:r w:rsidRPr="002E468A">
        <w:t> </w:t>
      </w:r>
    </w:p>
    <w:p w14:paraId="2A63B861" w14:textId="77777777" w:rsidR="002E468A" w:rsidRPr="002E468A" w:rsidRDefault="002E468A" w:rsidP="002E468A">
      <w:pPr>
        <w:spacing w:line="276" w:lineRule="auto"/>
        <w:jc w:val="left"/>
        <w:rPr>
          <w:b/>
          <w:bCs/>
        </w:rPr>
      </w:pPr>
      <w:r w:rsidRPr="002E468A">
        <w:t>Para cada riesgo intenta medir la probabilidad y las consecuencias de que ocurra. El jefe de proyecto realiza cuatro actividades de proyección de riesgo.</w:t>
      </w:r>
    </w:p>
    <w:p w14:paraId="4EA5292B" w14:textId="77777777" w:rsidR="002E468A" w:rsidRPr="002E468A" w:rsidRDefault="002E468A" w:rsidP="002E468A">
      <w:pPr>
        <w:numPr>
          <w:ilvl w:val="0"/>
          <w:numId w:val="29"/>
        </w:numPr>
        <w:spacing w:line="276" w:lineRule="auto"/>
        <w:jc w:val="left"/>
        <w:rPr>
          <w:b/>
          <w:bCs/>
        </w:rPr>
      </w:pPr>
      <w:r w:rsidRPr="002E468A">
        <w:t>Establecer la probabilidad del riesgo.</w:t>
      </w:r>
    </w:p>
    <w:p w14:paraId="31293ED9" w14:textId="77777777" w:rsidR="002E468A" w:rsidRPr="002E468A" w:rsidRDefault="002E468A" w:rsidP="002E468A">
      <w:pPr>
        <w:numPr>
          <w:ilvl w:val="0"/>
          <w:numId w:val="29"/>
        </w:numPr>
        <w:spacing w:line="276" w:lineRule="auto"/>
        <w:jc w:val="left"/>
        <w:rPr>
          <w:b/>
          <w:bCs/>
        </w:rPr>
      </w:pPr>
      <w:r w:rsidRPr="002E468A">
        <w:t>Definir las consecuencias del riesgo.</w:t>
      </w:r>
    </w:p>
    <w:p w14:paraId="165CD7B6" w14:textId="77777777" w:rsidR="002E468A" w:rsidRPr="002E468A" w:rsidRDefault="002E468A" w:rsidP="002E468A">
      <w:pPr>
        <w:numPr>
          <w:ilvl w:val="0"/>
          <w:numId w:val="29"/>
        </w:numPr>
        <w:spacing w:line="276" w:lineRule="auto"/>
        <w:jc w:val="left"/>
        <w:rPr>
          <w:b/>
          <w:bCs/>
        </w:rPr>
      </w:pPr>
      <w:r w:rsidRPr="002E468A">
        <w:t>Estimar el impacto del riesgo en el proyecto y el producto. Hay tres factores que afectan a las consecuencias probables de un riesgo, si ocurre:</w:t>
      </w:r>
    </w:p>
    <w:p w14:paraId="02CC2289" w14:textId="77777777" w:rsidR="002E468A" w:rsidRPr="002E468A" w:rsidRDefault="002E468A" w:rsidP="002E468A">
      <w:pPr>
        <w:numPr>
          <w:ilvl w:val="0"/>
          <w:numId w:val="29"/>
        </w:numPr>
        <w:spacing w:line="276" w:lineRule="auto"/>
        <w:jc w:val="left"/>
        <w:rPr>
          <w:b/>
          <w:bCs/>
        </w:rPr>
      </w:pPr>
      <w:r w:rsidRPr="002E468A">
        <w:t>Naturaleza. Son los problemas que pueden pasar si ocurre el riesgo.</w:t>
      </w:r>
    </w:p>
    <w:p w14:paraId="6C5584D5" w14:textId="77777777" w:rsidR="002E468A" w:rsidRPr="002E468A" w:rsidRDefault="002E468A" w:rsidP="002E468A">
      <w:pPr>
        <w:numPr>
          <w:ilvl w:val="0"/>
          <w:numId w:val="29"/>
        </w:numPr>
        <w:spacing w:line="276" w:lineRule="auto"/>
        <w:jc w:val="left"/>
        <w:rPr>
          <w:b/>
          <w:bCs/>
        </w:rPr>
      </w:pPr>
      <w:r w:rsidRPr="002E468A">
        <w:t>Alcance. Combina la severidad o gravedad del problema y su distribución (el porcentaje del proyecto que es afectado o cuántos clientes serán perjudicados).</w:t>
      </w:r>
    </w:p>
    <w:p w14:paraId="27D5DFE3" w14:textId="77777777" w:rsidR="002E468A" w:rsidRPr="002E468A" w:rsidRDefault="002E468A" w:rsidP="002E468A">
      <w:pPr>
        <w:numPr>
          <w:ilvl w:val="0"/>
          <w:numId w:val="29"/>
        </w:numPr>
        <w:spacing w:line="276" w:lineRule="auto"/>
        <w:jc w:val="left"/>
        <w:rPr>
          <w:b/>
          <w:bCs/>
        </w:rPr>
      </w:pPr>
      <w:r w:rsidRPr="002E468A">
        <w:t>Tiempo. Considera cuándo y por cuánto tiempo se dejará sentir el impacto del riesgo.</w:t>
      </w:r>
    </w:p>
    <w:p w14:paraId="52FABF49" w14:textId="77777777" w:rsidR="002E468A" w:rsidRPr="002E468A" w:rsidRDefault="002E468A" w:rsidP="002E468A">
      <w:pPr>
        <w:numPr>
          <w:ilvl w:val="0"/>
          <w:numId w:val="29"/>
        </w:numPr>
        <w:spacing w:line="276" w:lineRule="auto"/>
        <w:jc w:val="left"/>
        <w:rPr>
          <w:b/>
          <w:bCs/>
        </w:rPr>
      </w:pPr>
      <w:r w:rsidRPr="002E468A">
        <w:t>Estimar la exactitud global de la proyección del riesgo.</w:t>
      </w:r>
    </w:p>
    <w:p w14:paraId="0B1B54C1" w14:textId="77777777" w:rsidR="002E468A" w:rsidRDefault="002E468A" w:rsidP="002E468A">
      <w:pPr>
        <w:spacing w:line="276" w:lineRule="auto"/>
        <w:jc w:val="left"/>
      </w:pPr>
    </w:p>
    <w:p w14:paraId="788939B8" w14:textId="6078888C" w:rsidR="002E468A" w:rsidRPr="002E468A" w:rsidRDefault="002E468A" w:rsidP="002E468A">
      <w:pPr>
        <w:spacing w:line="276" w:lineRule="auto"/>
        <w:jc w:val="left"/>
        <w:rPr>
          <w:b/>
          <w:bCs/>
        </w:rPr>
      </w:pPr>
      <w:r w:rsidRPr="002E468A">
        <w:t>La técnica más sencilla para la proyección del riesgo es desarrollar una tabla de riesgo. Para elaborarla hay que seguir los siguientes pasos:</w:t>
      </w:r>
    </w:p>
    <w:p w14:paraId="43783EC1" w14:textId="77777777" w:rsidR="002E468A" w:rsidRPr="002E468A" w:rsidRDefault="002E468A" w:rsidP="002E468A">
      <w:pPr>
        <w:numPr>
          <w:ilvl w:val="0"/>
          <w:numId w:val="30"/>
        </w:numPr>
        <w:spacing w:line="276" w:lineRule="auto"/>
        <w:jc w:val="left"/>
        <w:rPr>
          <w:b/>
          <w:bCs/>
        </w:rPr>
      </w:pPr>
      <w:r w:rsidRPr="002E468A">
        <w:t>En la primera columna se listan todo los riesgos en desorden.</w:t>
      </w:r>
    </w:p>
    <w:p w14:paraId="770C5624" w14:textId="77777777" w:rsidR="002E468A" w:rsidRPr="002E468A" w:rsidRDefault="002E468A" w:rsidP="002E468A">
      <w:pPr>
        <w:numPr>
          <w:ilvl w:val="0"/>
          <w:numId w:val="30"/>
        </w:numPr>
        <w:spacing w:line="276" w:lineRule="auto"/>
        <w:jc w:val="left"/>
        <w:rPr>
          <w:b/>
          <w:bCs/>
        </w:rPr>
      </w:pPr>
      <w:r w:rsidRPr="002E468A">
        <w:t>En la segunda columna se pone la categoría del riesgo.</w:t>
      </w:r>
    </w:p>
    <w:p w14:paraId="2F518FBA" w14:textId="77777777" w:rsidR="002E468A" w:rsidRPr="002E468A" w:rsidRDefault="002E468A" w:rsidP="002E468A">
      <w:pPr>
        <w:numPr>
          <w:ilvl w:val="0"/>
          <w:numId w:val="30"/>
        </w:numPr>
        <w:spacing w:line="276" w:lineRule="auto"/>
        <w:jc w:val="left"/>
        <w:rPr>
          <w:b/>
          <w:bCs/>
        </w:rPr>
      </w:pPr>
      <w:r w:rsidRPr="002E468A">
        <w:t>En la tercera columna se pone la probabilidad estimada del riesgo. Puede ser estimada por consenso, o individualmente y sacar un promedio.</w:t>
      </w:r>
    </w:p>
    <w:p w14:paraId="670394BB" w14:textId="77777777" w:rsidR="002E468A" w:rsidRPr="002E468A" w:rsidRDefault="002E468A" w:rsidP="002E468A">
      <w:pPr>
        <w:numPr>
          <w:ilvl w:val="0"/>
          <w:numId w:val="30"/>
        </w:numPr>
        <w:spacing w:line="276" w:lineRule="auto"/>
        <w:jc w:val="left"/>
        <w:rPr>
          <w:b/>
          <w:bCs/>
        </w:rPr>
      </w:pPr>
      <w:r w:rsidRPr="002E468A">
        <w:t>En la cuarta columna se pone el impacto del riesgo, 1 - catastrófico, 2 - crítico, 3 - marginal, 4 - despreciable.</w:t>
      </w:r>
    </w:p>
    <w:p w14:paraId="0F6DB2B0" w14:textId="77777777" w:rsidR="002E468A" w:rsidRPr="002E468A" w:rsidRDefault="002E468A" w:rsidP="002E468A">
      <w:pPr>
        <w:numPr>
          <w:ilvl w:val="0"/>
          <w:numId w:val="30"/>
        </w:numPr>
        <w:spacing w:line="276" w:lineRule="auto"/>
        <w:jc w:val="left"/>
        <w:rPr>
          <w:b/>
          <w:bCs/>
        </w:rPr>
      </w:pPr>
      <w:r w:rsidRPr="002E468A">
        <w:t>La quinta columna apunta a un plan RM3 o RMMM (plan de reducción, supervisión y administración del riesgo).</w:t>
      </w:r>
    </w:p>
    <w:p w14:paraId="7E6CBADD" w14:textId="77777777" w:rsidR="002E468A" w:rsidRPr="002E468A" w:rsidRDefault="002E468A" w:rsidP="002E468A">
      <w:pPr>
        <w:numPr>
          <w:ilvl w:val="0"/>
          <w:numId w:val="30"/>
        </w:numPr>
        <w:spacing w:line="276" w:lineRule="auto"/>
        <w:jc w:val="left"/>
        <w:rPr>
          <w:b/>
          <w:bCs/>
        </w:rPr>
      </w:pPr>
      <w:r w:rsidRPr="002E468A">
        <w:t>Se ordena la lista por probabilidad e impacto.</w:t>
      </w:r>
    </w:p>
    <w:p w14:paraId="2C49A194" w14:textId="77777777" w:rsidR="002E468A" w:rsidRPr="002E468A" w:rsidRDefault="002E468A" w:rsidP="002E468A">
      <w:pPr>
        <w:numPr>
          <w:ilvl w:val="0"/>
          <w:numId w:val="30"/>
        </w:numPr>
        <w:spacing w:line="276" w:lineRule="auto"/>
        <w:jc w:val="left"/>
        <w:rPr>
          <w:b/>
          <w:bCs/>
        </w:rPr>
      </w:pPr>
      <w:r w:rsidRPr="002E468A">
        <w:t>Se dibuja una línea de corte. Los riesgos que queden encima de la línea serán a los que se les preste atención. Los que queden debajo de la línea serán reevaluados y tendrán una prioridad de segundo orden.</w:t>
      </w:r>
    </w:p>
    <w:p w14:paraId="45CC01FE" w14:textId="77777777" w:rsidR="00D25E26" w:rsidRDefault="00D25E26" w:rsidP="00AB2DF6">
      <w:pPr>
        <w:spacing w:line="276" w:lineRule="auto"/>
        <w:jc w:val="left"/>
      </w:pPr>
    </w:p>
    <w:p w14:paraId="063A7900" w14:textId="77777777"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4384" behindDoc="0" locked="0" layoutInCell="1" allowOverlap="1" wp14:anchorId="5B2D72E2" wp14:editId="3995F885">
                <wp:simplePos x="0" y="0"/>
                <wp:positionH relativeFrom="column">
                  <wp:posOffset>-373812</wp:posOffset>
                </wp:positionH>
                <wp:positionV relativeFrom="paragraph">
                  <wp:posOffset>131445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83717" w14:textId="77777777" w:rsidR="00AB2DF6" w:rsidRPr="00A32AB9" w:rsidRDefault="00AB2DF6" w:rsidP="00A32AB9">
                              <w:pPr>
                                <w:pStyle w:val="Ttulo1"/>
                              </w:pPr>
                              <w:bookmarkStart w:id="14" w:name="_Toc46999616"/>
                              <w:bookmarkStart w:id="15" w:name="_Toc51942773"/>
                              <w:bookmarkStart w:id="16" w:name="_Toc89419131"/>
                              <w:r w:rsidRPr="00A32AB9">
                                <w:t>Bibliografía y Webgrafía</w:t>
                              </w:r>
                              <w:bookmarkEnd w:id="14"/>
                              <w:bookmarkEnd w:id="15"/>
                              <w:bookmarkEnd w:id="1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2D72E2" id="Grupo 20" o:spid="_x0000_s1037" style="position:absolute;margin-left:-29.4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2B83717" w14:textId="77777777" w:rsidR="00AB2DF6" w:rsidRPr="00A32AB9" w:rsidRDefault="00AB2DF6" w:rsidP="00A32AB9">
                        <w:pPr>
                          <w:pStyle w:val="Ttulo1"/>
                        </w:pPr>
                        <w:bookmarkStart w:id="17" w:name="_Toc46999616"/>
                        <w:bookmarkStart w:id="18" w:name="_Toc51942773"/>
                        <w:bookmarkStart w:id="19" w:name="_Toc89419131"/>
                        <w:r w:rsidRPr="00A32AB9">
                          <w:t>Bibliografía y Webgrafía</w:t>
                        </w:r>
                        <w:bookmarkEnd w:id="17"/>
                        <w:bookmarkEnd w:id="18"/>
                        <w:bookmarkEnd w:id="1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C40B7B1" w14:textId="77777777" w:rsidR="00AB2DF6" w:rsidRDefault="00AB2DF6" w:rsidP="00AB2DF6">
      <w:pPr>
        <w:spacing w:line="276" w:lineRule="auto"/>
        <w:jc w:val="left"/>
      </w:pPr>
    </w:p>
    <w:p w14:paraId="29D3A7BE" w14:textId="77777777" w:rsidR="00AB2DF6" w:rsidRDefault="00AB2DF6" w:rsidP="00AB2DF6">
      <w:pPr>
        <w:spacing w:line="276" w:lineRule="auto"/>
        <w:jc w:val="left"/>
      </w:pPr>
    </w:p>
    <w:p w14:paraId="11736943" w14:textId="2645C09F" w:rsidR="00786A1A" w:rsidRDefault="00F85D3C" w:rsidP="00AB2DF6">
      <w:pPr>
        <w:tabs>
          <w:tab w:val="left" w:pos="1305"/>
        </w:tabs>
      </w:pPr>
      <w:hyperlink r:id="rId16" w:history="1">
        <w:r w:rsidRPr="00A77E39">
          <w:rPr>
            <w:rStyle w:val="Hipervnculo"/>
          </w:rPr>
          <w:t>https://sites.google.com/site/gestiondeproyectossoftware/unidad-3-planificacion-de-proyecto/3-5-2-identificacion-impacto-y-proyeccion-del</w:t>
        </w:r>
      </w:hyperlink>
    </w:p>
    <w:p w14:paraId="60CAED87" w14:textId="77777777" w:rsidR="00F85D3C" w:rsidRDefault="00F85D3C" w:rsidP="00AB2DF6">
      <w:pPr>
        <w:tabs>
          <w:tab w:val="left" w:pos="1305"/>
        </w:tabs>
      </w:pPr>
    </w:p>
    <w:p w14:paraId="1BA9C4CE" w14:textId="4916F9A1"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1EB58EFF" wp14:editId="363B9B63">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51C13" w14:textId="77777777" w:rsidR="00AB2DF6" w:rsidRPr="00A32AB9" w:rsidRDefault="00AB2DF6" w:rsidP="00A32AB9">
                              <w:pPr>
                                <w:pStyle w:val="Ttulo1"/>
                              </w:pPr>
                              <w:bookmarkStart w:id="20" w:name="_Toc46999617"/>
                              <w:bookmarkStart w:id="21" w:name="_Toc51942774"/>
                              <w:bookmarkStart w:id="22" w:name="_Toc89419132"/>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B58EFF"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A351C13" w14:textId="77777777" w:rsidR="00AB2DF6" w:rsidRPr="00A32AB9" w:rsidRDefault="00AB2DF6" w:rsidP="00A32AB9">
                        <w:pPr>
                          <w:pStyle w:val="Ttulo1"/>
                        </w:pPr>
                        <w:bookmarkStart w:id="23" w:name="_Toc46999617"/>
                        <w:bookmarkStart w:id="24" w:name="_Toc51942774"/>
                        <w:bookmarkStart w:id="25" w:name="_Toc89419132"/>
                        <w:r w:rsidRPr="00A32AB9">
                          <w:t>Glosario</w:t>
                        </w:r>
                        <w:bookmarkEnd w:id="23"/>
                        <w:bookmarkEnd w:id="24"/>
                        <w:bookmarkEnd w:id="2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AEFE21C" w14:textId="77777777" w:rsidR="00AB2DF6" w:rsidRDefault="00AB2DF6" w:rsidP="00AB2DF6">
      <w:pPr>
        <w:tabs>
          <w:tab w:val="left" w:pos="1305"/>
        </w:tabs>
      </w:pPr>
    </w:p>
    <w:p w14:paraId="3FC22CC1" w14:textId="77777777" w:rsidR="00AB2DF6" w:rsidRDefault="00AB2DF6" w:rsidP="00AB2DF6">
      <w:pPr>
        <w:tabs>
          <w:tab w:val="left" w:pos="1305"/>
        </w:tabs>
        <w:jc w:val="left"/>
      </w:pPr>
    </w:p>
    <w:p w14:paraId="173BC720" w14:textId="77777777" w:rsidR="00AB2DF6" w:rsidRDefault="00AB2DF6" w:rsidP="00AB2DF6">
      <w:pPr>
        <w:spacing w:line="276" w:lineRule="auto"/>
        <w:jc w:val="left"/>
        <w:rPr>
          <w:b/>
        </w:rPr>
      </w:pPr>
    </w:p>
    <w:p w14:paraId="6B52D663" w14:textId="77777777" w:rsidR="00AB2DF6" w:rsidRDefault="00AB2DF6" w:rsidP="00AB2DF6">
      <w:pPr>
        <w:tabs>
          <w:tab w:val="left" w:pos="1305"/>
        </w:tabs>
      </w:pPr>
    </w:p>
    <w:sectPr w:rsidR="00AB2DF6" w:rsidSect="00A66A79">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F8F14" w14:textId="77777777" w:rsidR="00237260" w:rsidRDefault="00237260" w:rsidP="007F1B53">
      <w:pPr>
        <w:spacing w:before="0" w:after="0" w:line="240" w:lineRule="auto"/>
      </w:pPr>
      <w:r>
        <w:separator/>
      </w:r>
    </w:p>
  </w:endnote>
  <w:endnote w:type="continuationSeparator" w:id="0">
    <w:p w14:paraId="0A844D83" w14:textId="77777777" w:rsidR="00237260" w:rsidRDefault="0023726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F0DC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99CA5D5" wp14:editId="5992901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6AE35D7" wp14:editId="44546C7F">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C40FDD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578F7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6AE35D7"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C40FDD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578F7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2EA52" w14:textId="77777777" w:rsidR="00237260" w:rsidRDefault="00237260" w:rsidP="007F1B53">
      <w:pPr>
        <w:spacing w:before="0" w:after="0" w:line="240" w:lineRule="auto"/>
      </w:pPr>
      <w:r>
        <w:separator/>
      </w:r>
    </w:p>
  </w:footnote>
  <w:footnote w:type="continuationSeparator" w:id="0">
    <w:p w14:paraId="16928234" w14:textId="77777777" w:rsidR="00237260" w:rsidRDefault="0023726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2D7E4" w14:textId="77777777" w:rsidR="00A66A79" w:rsidRDefault="00A66A79">
    <w:pPr>
      <w:pStyle w:val="Encabezado"/>
    </w:pPr>
    <w:r>
      <w:rPr>
        <w:noProof/>
      </w:rPr>
      <w:drawing>
        <wp:anchor distT="0" distB="0" distL="114300" distR="114300" simplePos="0" relativeHeight="251667456" behindDoc="0" locked="0" layoutInCell="1" allowOverlap="1" wp14:anchorId="6C7A286F" wp14:editId="256E0AA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408DF"/>
    <w:multiLevelType w:val="multilevel"/>
    <w:tmpl w:val="F62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27F2"/>
    <w:multiLevelType w:val="hybridMultilevel"/>
    <w:tmpl w:val="72EE9D2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F6B2E9D"/>
    <w:multiLevelType w:val="hybridMultilevel"/>
    <w:tmpl w:val="F09AED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FEE3E15"/>
    <w:multiLevelType w:val="hybridMultilevel"/>
    <w:tmpl w:val="C3F410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2AC7EF4"/>
    <w:multiLevelType w:val="hybridMultilevel"/>
    <w:tmpl w:val="4D6EC2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9B572EC"/>
    <w:multiLevelType w:val="hybridMultilevel"/>
    <w:tmpl w:val="407C3D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22C1BA0"/>
    <w:multiLevelType w:val="multilevel"/>
    <w:tmpl w:val="DA2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B2367"/>
    <w:multiLevelType w:val="hybridMultilevel"/>
    <w:tmpl w:val="D8608AD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9596B8B"/>
    <w:multiLevelType w:val="hybridMultilevel"/>
    <w:tmpl w:val="156885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A4F43B2"/>
    <w:multiLevelType w:val="multilevel"/>
    <w:tmpl w:val="995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70ECB"/>
    <w:multiLevelType w:val="hybridMultilevel"/>
    <w:tmpl w:val="7D548F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B7F2495"/>
    <w:multiLevelType w:val="hybridMultilevel"/>
    <w:tmpl w:val="4EEC4B26"/>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D641CB"/>
    <w:multiLevelType w:val="multilevel"/>
    <w:tmpl w:val="9CF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E19DD"/>
    <w:multiLevelType w:val="hybridMultilevel"/>
    <w:tmpl w:val="CD48B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5347291"/>
    <w:multiLevelType w:val="hybridMultilevel"/>
    <w:tmpl w:val="0FD473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C05F8B"/>
    <w:multiLevelType w:val="hybridMultilevel"/>
    <w:tmpl w:val="42843D1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A06703C"/>
    <w:multiLevelType w:val="hybridMultilevel"/>
    <w:tmpl w:val="F296129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AE961C9"/>
    <w:multiLevelType w:val="hybridMultilevel"/>
    <w:tmpl w:val="314217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34B099F"/>
    <w:multiLevelType w:val="multilevel"/>
    <w:tmpl w:val="879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0549A"/>
    <w:multiLevelType w:val="hybridMultilevel"/>
    <w:tmpl w:val="B53A27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7696456"/>
    <w:multiLevelType w:val="hybridMultilevel"/>
    <w:tmpl w:val="0F8484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8416168"/>
    <w:multiLevelType w:val="hybridMultilevel"/>
    <w:tmpl w:val="45F64702"/>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B466B7"/>
    <w:multiLevelType w:val="hybridMultilevel"/>
    <w:tmpl w:val="7D3E17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C2525E5"/>
    <w:multiLevelType w:val="hybridMultilevel"/>
    <w:tmpl w:val="07A824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082759A"/>
    <w:multiLevelType w:val="multilevel"/>
    <w:tmpl w:val="A89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E400E"/>
    <w:multiLevelType w:val="multilevel"/>
    <w:tmpl w:val="17F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71F9E"/>
    <w:multiLevelType w:val="hybridMultilevel"/>
    <w:tmpl w:val="6A164A1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EB3FE6"/>
    <w:multiLevelType w:val="hybridMultilevel"/>
    <w:tmpl w:val="3E349E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DE91F77"/>
    <w:multiLevelType w:val="hybridMultilevel"/>
    <w:tmpl w:val="C406C9D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7F6D52E6"/>
    <w:multiLevelType w:val="hybridMultilevel"/>
    <w:tmpl w:val="2AB860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12"/>
  </w:num>
  <w:num w:numId="4">
    <w:abstractNumId w:val="18"/>
  </w:num>
  <w:num w:numId="5">
    <w:abstractNumId w:val="9"/>
  </w:num>
  <w:num w:numId="6">
    <w:abstractNumId w:val="26"/>
  </w:num>
  <w:num w:numId="7">
    <w:abstractNumId w:val="15"/>
  </w:num>
  <w:num w:numId="8">
    <w:abstractNumId w:val="11"/>
  </w:num>
  <w:num w:numId="9">
    <w:abstractNumId w:val="19"/>
  </w:num>
  <w:num w:numId="10">
    <w:abstractNumId w:val="13"/>
  </w:num>
  <w:num w:numId="11">
    <w:abstractNumId w:val="14"/>
  </w:num>
  <w:num w:numId="12">
    <w:abstractNumId w:val="10"/>
  </w:num>
  <w:num w:numId="13">
    <w:abstractNumId w:val="1"/>
  </w:num>
  <w:num w:numId="14">
    <w:abstractNumId w:val="29"/>
  </w:num>
  <w:num w:numId="15">
    <w:abstractNumId w:val="5"/>
  </w:num>
  <w:num w:numId="16">
    <w:abstractNumId w:val="16"/>
  </w:num>
  <w:num w:numId="17">
    <w:abstractNumId w:val="23"/>
  </w:num>
  <w:num w:numId="18">
    <w:abstractNumId w:val="8"/>
  </w:num>
  <w:num w:numId="19">
    <w:abstractNumId w:val="22"/>
  </w:num>
  <w:num w:numId="20">
    <w:abstractNumId w:val="2"/>
  </w:num>
  <w:num w:numId="21">
    <w:abstractNumId w:val="4"/>
  </w:num>
  <w:num w:numId="22">
    <w:abstractNumId w:val="20"/>
  </w:num>
  <w:num w:numId="23">
    <w:abstractNumId w:val="3"/>
  </w:num>
  <w:num w:numId="24">
    <w:abstractNumId w:val="17"/>
  </w:num>
  <w:num w:numId="25">
    <w:abstractNumId w:val="27"/>
  </w:num>
  <w:num w:numId="26">
    <w:abstractNumId w:val="7"/>
  </w:num>
  <w:num w:numId="27">
    <w:abstractNumId w:val="28"/>
  </w:num>
  <w:num w:numId="28">
    <w:abstractNumId w:val="21"/>
  </w:num>
  <w:num w:numId="29">
    <w:abstractNumId w:val="6"/>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AD"/>
    <w:rsid w:val="000446AD"/>
    <w:rsid w:val="001138D5"/>
    <w:rsid w:val="00150450"/>
    <w:rsid w:val="001726BE"/>
    <w:rsid w:val="00175EDB"/>
    <w:rsid w:val="001C720B"/>
    <w:rsid w:val="0020003D"/>
    <w:rsid w:val="00203D08"/>
    <w:rsid w:val="00212908"/>
    <w:rsid w:val="00232293"/>
    <w:rsid w:val="00237260"/>
    <w:rsid w:val="00297BE2"/>
    <w:rsid w:val="002A6BFE"/>
    <w:rsid w:val="002E3A77"/>
    <w:rsid w:val="002E468A"/>
    <w:rsid w:val="002F0A67"/>
    <w:rsid w:val="00307012"/>
    <w:rsid w:val="00311E9A"/>
    <w:rsid w:val="00346434"/>
    <w:rsid w:val="003717C3"/>
    <w:rsid w:val="00372BAD"/>
    <w:rsid w:val="003C588B"/>
    <w:rsid w:val="003E0D37"/>
    <w:rsid w:val="003F3A88"/>
    <w:rsid w:val="00411752"/>
    <w:rsid w:val="004A18B8"/>
    <w:rsid w:val="00507CCA"/>
    <w:rsid w:val="00526FCA"/>
    <w:rsid w:val="0054053B"/>
    <w:rsid w:val="00547521"/>
    <w:rsid w:val="005B0B82"/>
    <w:rsid w:val="005B7617"/>
    <w:rsid w:val="005E27A5"/>
    <w:rsid w:val="006233F8"/>
    <w:rsid w:val="00635F19"/>
    <w:rsid w:val="00636C8A"/>
    <w:rsid w:val="00657D92"/>
    <w:rsid w:val="00680D3C"/>
    <w:rsid w:val="00686701"/>
    <w:rsid w:val="006B6105"/>
    <w:rsid w:val="006D51CE"/>
    <w:rsid w:val="00725F77"/>
    <w:rsid w:val="00786A1A"/>
    <w:rsid w:val="007F1B53"/>
    <w:rsid w:val="008269E4"/>
    <w:rsid w:val="00843820"/>
    <w:rsid w:val="00857A4F"/>
    <w:rsid w:val="00880817"/>
    <w:rsid w:val="00881EBE"/>
    <w:rsid w:val="00891D18"/>
    <w:rsid w:val="008B0A58"/>
    <w:rsid w:val="0096185C"/>
    <w:rsid w:val="00984E87"/>
    <w:rsid w:val="009F0A0D"/>
    <w:rsid w:val="00A32AB9"/>
    <w:rsid w:val="00A66A79"/>
    <w:rsid w:val="00A67DD5"/>
    <w:rsid w:val="00AB2DF6"/>
    <w:rsid w:val="00AF551B"/>
    <w:rsid w:val="00B0609B"/>
    <w:rsid w:val="00B47A03"/>
    <w:rsid w:val="00BC01BC"/>
    <w:rsid w:val="00C05DF4"/>
    <w:rsid w:val="00C14949"/>
    <w:rsid w:val="00C47D54"/>
    <w:rsid w:val="00C739AF"/>
    <w:rsid w:val="00D25E26"/>
    <w:rsid w:val="00D55BEC"/>
    <w:rsid w:val="00DC57D2"/>
    <w:rsid w:val="00DE5F24"/>
    <w:rsid w:val="00DE7A88"/>
    <w:rsid w:val="00E42177"/>
    <w:rsid w:val="00EE1423"/>
    <w:rsid w:val="00EE6AA1"/>
    <w:rsid w:val="00F02BF4"/>
    <w:rsid w:val="00F3756A"/>
    <w:rsid w:val="00F43320"/>
    <w:rsid w:val="00F47697"/>
    <w:rsid w:val="00F52DFA"/>
    <w:rsid w:val="00F65696"/>
    <w:rsid w:val="00F81EE1"/>
    <w:rsid w:val="00F85BE7"/>
    <w:rsid w:val="00F85D3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1F9C4"/>
  <w15:chartTrackingRefBased/>
  <w15:docId w15:val="{E40C7BF3-3D59-4199-B78D-324B8428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DE7A88"/>
    <w:pPr>
      <w:ind w:left="720"/>
      <w:contextualSpacing/>
    </w:pPr>
  </w:style>
  <w:style w:type="character" w:styleId="Mencinsinresolver">
    <w:name w:val="Unresolved Mention"/>
    <w:basedOn w:val="Fuentedeprrafopredeter"/>
    <w:uiPriority w:val="99"/>
    <w:semiHidden/>
    <w:unhideWhenUsed/>
    <w:rsid w:val="00F85BE7"/>
    <w:rPr>
      <w:color w:val="605E5C"/>
      <w:shd w:val="clear" w:color="auto" w:fill="E1DFDD"/>
    </w:rPr>
  </w:style>
  <w:style w:type="paragraph" w:styleId="TDC2">
    <w:name w:val="toc 2"/>
    <w:basedOn w:val="Normal"/>
    <w:next w:val="Normal"/>
    <w:autoRedefine/>
    <w:uiPriority w:val="39"/>
    <w:unhideWhenUsed/>
    <w:rsid w:val="0030701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731707">
      <w:bodyDiv w:val="1"/>
      <w:marLeft w:val="0"/>
      <w:marRight w:val="0"/>
      <w:marTop w:val="0"/>
      <w:marBottom w:val="0"/>
      <w:divBdr>
        <w:top w:val="none" w:sz="0" w:space="0" w:color="auto"/>
        <w:left w:val="none" w:sz="0" w:space="0" w:color="auto"/>
        <w:bottom w:val="none" w:sz="0" w:space="0" w:color="auto"/>
        <w:right w:val="none" w:sz="0" w:space="0" w:color="auto"/>
      </w:divBdr>
    </w:div>
    <w:div w:id="1328899465">
      <w:bodyDiv w:val="1"/>
      <w:marLeft w:val="0"/>
      <w:marRight w:val="0"/>
      <w:marTop w:val="0"/>
      <w:marBottom w:val="0"/>
      <w:divBdr>
        <w:top w:val="none" w:sz="0" w:space="0" w:color="auto"/>
        <w:left w:val="none" w:sz="0" w:space="0" w:color="auto"/>
        <w:bottom w:val="none" w:sz="0" w:space="0" w:color="auto"/>
        <w:right w:val="none" w:sz="0" w:space="0" w:color="auto"/>
      </w:divBdr>
      <w:divsChild>
        <w:div w:id="853617509">
          <w:marLeft w:val="0"/>
          <w:marRight w:val="0"/>
          <w:marTop w:val="0"/>
          <w:marBottom w:val="0"/>
          <w:divBdr>
            <w:top w:val="none" w:sz="0" w:space="0" w:color="auto"/>
            <w:left w:val="none" w:sz="0" w:space="0" w:color="auto"/>
            <w:bottom w:val="none" w:sz="0" w:space="0" w:color="auto"/>
            <w:right w:val="none" w:sz="0" w:space="0" w:color="auto"/>
          </w:divBdr>
          <w:divsChild>
            <w:div w:id="2086563853">
              <w:marLeft w:val="0"/>
              <w:marRight w:val="0"/>
              <w:marTop w:val="0"/>
              <w:marBottom w:val="0"/>
              <w:divBdr>
                <w:top w:val="none" w:sz="0" w:space="0" w:color="auto"/>
                <w:left w:val="none" w:sz="0" w:space="0" w:color="auto"/>
                <w:bottom w:val="none" w:sz="0" w:space="0" w:color="auto"/>
                <w:right w:val="none" w:sz="0" w:space="0" w:color="auto"/>
              </w:divBdr>
              <w:divsChild>
                <w:div w:id="1847942025">
                  <w:marLeft w:val="0"/>
                  <w:marRight w:val="0"/>
                  <w:marTop w:val="0"/>
                  <w:marBottom w:val="0"/>
                  <w:divBdr>
                    <w:top w:val="none" w:sz="0" w:space="0" w:color="auto"/>
                    <w:left w:val="none" w:sz="0" w:space="0" w:color="auto"/>
                    <w:bottom w:val="none" w:sz="0" w:space="0" w:color="auto"/>
                    <w:right w:val="none" w:sz="0" w:space="0" w:color="auto"/>
                  </w:divBdr>
                </w:div>
                <w:div w:id="1256398628">
                  <w:marLeft w:val="0"/>
                  <w:marRight w:val="0"/>
                  <w:marTop w:val="0"/>
                  <w:marBottom w:val="0"/>
                  <w:divBdr>
                    <w:top w:val="none" w:sz="0" w:space="0" w:color="auto"/>
                    <w:left w:val="none" w:sz="0" w:space="0" w:color="auto"/>
                    <w:bottom w:val="none" w:sz="0" w:space="0" w:color="auto"/>
                    <w:right w:val="none" w:sz="0" w:space="0" w:color="auto"/>
                  </w:divBdr>
                </w:div>
                <w:div w:id="848255666">
                  <w:marLeft w:val="0"/>
                  <w:marRight w:val="0"/>
                  <w:marTop w:val="0"/>
                  <w:marBottom w:val="0"/>
                  <w:divBdr>
                    <w:top w:val="none" w:sz="0" w:space="0" w:color="auto"/>
                    <w:left w:val="none" w:sz="0" w:space="0" w:color="auto"/>
                    <w:bottom w:val="none" w:sz="0" w:space="0" w:color="auto"/>
                    <w:right w:val="none" w:sz="0" w:space="0" w:color="auto"/>
                  </w:divBdr>
                </w:div>
                <w:div w:id="1804349924">
                  <w:marLeft w:val="0"/>
                  <w:marRight w:val="0"/>
                  <w:marTop w:val="0"/>
                  <w:marBottom w:val="0"/>
                  <w:divBdr>
                    <w:top w:val="none" w:sz="0" w:space="0" w:color="auto"/>
                    <w:left w:val="none" w:sz="0" w:space="0" w:color="auto"/>
                    <w:bottom w:val="none" w:sz="0" w:space="0" w:color="auto"/>
                    <w:right w:val="none" w:sz="0" w:space="0" w:color="auto"/>
                  </w:divBdr>
                </w:div>
                <w:div w:id="2130850027">
                  <w:marLeft w:val="0"/>
                  <w:marRight w:val="0"/>
                  <w:marTop w:val="0"/>
                  <w:marBottom w:val="0"/>
                  <w:divBdr>
                    <w:top w:val="none" w:sz="0" w:space="0" w:color="auto"/>
                    <w:left w:val="none" w:sz="0" w:space="0" w:color="auto"/>
                    <w:bottom w:val="none" w:sz="0" w:space="0" w:color="auto"/>
                    <w:right w:val="none" w:sz="0" w:space="0" w:color="auto"/>
                  </w:divBdr>
                </w:div>
                <w:div w:id="815147247">
                  <w:marLeft w:val="0"/>
                  <w:marRight w:val="0"/>
                  <w:marTop w:val="0"/>
                  <w:marBottom w:val="0"/>
                  <w:divBdr>
                    <w:top w:val="none" w:sz="0" w:space="0" w:color="auto"/>
                    <w:left w:val="none" w:sz="0" w:space="0" w:color="auto"/>
                    <w:bottom w:val="none" w:sz="0" w:space="0" w:color="auto"/>
                    <w:right w:val="none" w:sz="0" w:space="0" w:color="auto"/>
                  </w:divBdr>
                </w:div>
                <w:div w:id="540023803">
                  <w:marLeft w:val="0"/>
                  <w:marRight w:val="0"/>
                  <w:marTop w:val="0"/>
                  <w:marBottom w:val="0"/>
                  <w:divBdr>
                    <w:top w:val="none" w:sz="0" w:space="0" w:color="auto"/>
                    <w:left w:val="none" w:sz="0" w:space="0" w:color="auto"/>
                    <w:bottom w:val="none" w:sz="0" w:space="0" w:color="auto"/>
                    <w:right w:val="none" w:sz="0" w:space="0" w:color="auto"/>
                  </w:divBdr>
                  <w:divsChild>
                    <w:div w:id="1591887714">
                      <w:marLeft w:val="0"/>
                      <w:marRight w:val="0"/>
                      <w:marTop w:val="0"/>
                      <w:marBottom w:val="0"/>
                      <w:divBdr>
                        <w:top w:val="none" w:sz="0" w:space="0" w:color="auto"/>
                        <w:left w:val="none" w:sz="0" w:space="0" w:color="auto"/>
                        <w:bottom w:val="none" w:sz="0" w:space="0" w:color="auto"/>
                        <w:right w:val="none" w:sz="0" w:space="0" w:color="auto"/>
                      </w:divBdr>
                      <w:divsChild>
                        <w:div w:id="1357923073">
                          <w:marLeft w:val="0"/>
                          <w:marRight w:val="0"/>
                          <w:marTop w:val="0"/>
                          <w:marBottom w:val="0"/>
                          <w:divBdr>
                            <w:top w:val="none" w:sz="0" w:space="0" w:color="auto"/>
                            <w:left w:val="none" w:sz="0" w:space="0" w:color="auto"/>
                            <w:bottom w:val="none" w:sz="0" w:space="0" w:color="auto"/>
                            <w:right w:val="none" w:sz="0" w:space="0" w:color="auto"/>
                          </w:divBdr>
                        </w:div>
                        <w:div w:id="185022343">
                          <w:marLeft w:val="0"/>
                          <w:marRight w:val="0"/>
                          <w:marTop w:val="0"/>
                          <w:marBottom w:val="0"/>
                          <w:divBdr>
                            <w:top w:val="none" w:sz="0" w:space="0" w:color="auto"/>
                            <w:left w:val="none" w:sz="0" w:space="0" w:color="auto"/>
                            <w:bottom w:val="none" w:sz="0" w:space="0" w:color="auto"/>
                            <w:right w:val="none" w:sz="0" w:space="0" w:color="auto"/>
                          </w:divBdr>
                        </w:div>
                        <w:div w:id="1402942551">
                          <w:marLeft w:val="0"/>
                          <w:marRight w:val="0"/>
                          <w:marTop w:val="0"/>
                          <w:marBottom w:val="0"/>
                          <w:divBdr>
                            <w:top w:val="none" w:sz="0" w:space="0" w:color="auto"/>
                            <w:left w:val="none" w:sz="0" w:space="0" w:color="auto"/>
                            <w:bottom w:val="none" w:sz="0" w:space="0" w:color="auto"/>
                            <w:right w:val="none" w:sz="0" w:space="0" w:color="auto"/>
                          </w:divBdr>
                        </w:div>
                        <w:div w:id="389504122">
                          <w:marLeft w:val="0"/>
                          <w:marRight w:val="0"/>
                          <w:marTop w:val="0"/>
                          <w:marBottom w:val="0"/>
                          <w:divBdr>
                            <w:top w:val="none" w:sz="0" w:space="0" w:color="auto"/>
                            <w:left w:val="none" w:sz="0" w:space="0" w:color="auto"/>
                            <w:bottom w:val="none" w:sz="0" w:space="0" w:color="auto"/>
                            <w:right w:val="none" w:sz="0" w:space="0" w:color="auto"/>
                          </w:divBdr>
                        </w:div>
                        <w:div w:id="1578442763">
                          <w:marLeft w:val="0"/>
                          <w:marRight w:val="0"/>
                          <w:marTop w:val="0"/>
                          <w:marBottom w:val="0"/>
                          <w:divBdr>
                            <w:top w:val="none" w:sz="0" w:space="0" w:color="auto"/>
                            <w:left w:val="none" w:sz="0" w:space="0" w:color="auto"/>
                            <w:bottom w:val="none" w:sz="0" w:space="0" w:color="auto"/>
                            <w:right w:val="none" w:sz="0" w:space="0" w:color="auto"/>
                          </w:divBdr>
                        </w:div>
                        <w:div w:id="476803321">
                          <w:marLeft w:val="0"/>
                          <w:marRight w:val="0"/>
                          <w:marTop w:val="0"/>
                          <w:marBottom w:val="0"/>
                          <w:divBdr>
                            <w:top w:val="none" w:sz="0" w:space="0" w:color="auto"/>
                            <w:left w:val="none" w:sz="0" w:space="0" w:color="auto"/>
                            <w:bottom w:val="none" w:sz="0" w:space="0" w:color="auto"/>
                            <w:right w:val="none" w:sz="0" w:space="0" w:color="auto"/>
                          </w:divBdr>
                        </w:div>
                        <w:div w:id="826046618">
                          <w:marLeft w:val="0"/>
                          <w:marRight w:val="0"/>
                          <w:marTop w:val="0"/>
                          <w:marBottom w:val="0"/>
                          <w:divBdr>
                            <w:top w:val="none" w:sz="0" w:space="0" w:color="auto"/>
                            <w:left w:val="none" w:sz="0" w:space="0" w:color="auto"/>
                            <w:bottom w:val="none" w:sz="0" w:space="0" w:color="auto"/>
                            <w:right w:val="none" w:sz="0" w:space="0" w:color="auto"/>
                          </w:divBdr>
                        </w:div>
                        <w:div w:id="1775828994">
                          <w:marLeft w:val="0"/>
                          <w:marRight w:val="0"/>
                          <w:marTop w:val="0"/>
                          <w:marBottom w:val="0"/>
                          <w:divBdr>
                            <w:top w:val="none" w:sz="0" w:space="0" w:color="auto"/>
                            <w:left w:val="none" w:sz="0" w:space="0" w:color="auto"/>
                            <w:bottom w:val="none" w:sz="0" w:space="0" w:color="auto"/>
                            <w:right w:val="none" w:sz="0" w:space="0" w:color="auto"/>
                          </w:divBdr>
                        </w:div>
                        <w:div w:id="1257246932">
                          <w:marLeft w:val="0"/>
                          <w:marRight w:val="0"/>
                          <w:marTop w:val="0"/>
                          <w:marBottom w:val="0"/>
                          <w:divBdr>
                            <w:top w:val="none" w:sz="0" w:space="0" w:color="auto"/>
                            <w:left w:val="none" w:sz="0" w:space="0" w:color="auto"/>
                            <w:bottom w:val="none" w:sz="0" w:space="0" w:color="auto"/>
                            <w:right w:val="none" w:sz="0" w:space="0" w:color="auto"/>
                          </w:divBdr>
                        </w:div>
                        <w:div w:id="468590237">
                          <w:marLeft w:val="0"/>
                          <w:marRight w:val="0"/>
                          <w:marTop w:val="0"/>
                          <w:marBottom w:val="0"/>
                          <w:divBdr>
                            <w:top w:val="none" w:sz="0" w:space="0" w:color="auto"/>
                            <w:left w:val="none" w:sz="0" w:space="0" w:color="auto"/>
                            <w:bottom w:val="none" w:sz="0" w:space="0" w:color="auto"/>
                            <w:right w:val="none" w:sz="0" w:space="0" w:color="auto"/>
                          </w:divBdr>
                        </w:div>
                        <w:div w:id="1906142080">
                          <w:marLeft w:val="0"/>
                          <w:marRight w:val="0"/>
                          <w:marTop w:val="0"/>
                          <w:marBottom w:val="0"/>
                          <w:divBdr>
                            <w:top w:val="none" w:sz="0" w:space="0" w:color="auto"/>
                            <w:left w:val="none" w:sz="0" w:space="0" w:color="auto"/>
                            <w:bottom w:val="none" w:sz="0" w:space="0" w:color="auto"/>
                            <w:right w:val="none" w:sz="0" w:space="0" w:color="auto"/>
                          </w:divBdr>
                        </w:div>
                        <w:div w:id="20220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OneDriveUpoli\OneDrive%20-%20UPOLI%20Universidad%20Polit&#233;cnica%20de%20Nicaragua\Clases\Materias\Ingenier&#237;a%20del%20software%20III\Unidad%20III%20P1.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Ingenier&#237;a%20del%20software%20III\Unidad%20III%20P1.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ites.google.com/site/gestiondeproyectossoftware/unidad-3-planificacion-de-proyecto/3-5-2-identificacion-impacto-y-proyeccion-de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Ingenier&#237;a%20del%20software%20III\Unidad%20III%20P1.docx"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Ingenier&#237;a%20del%20software%20III\Unidad%20III%20P1.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144</TotalTime>
  <Pages>5</Pages>
  <Words>734</Words>
  <Characters>4037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6</cp:revision>
  <dcterms:created xsi:type="dcterms:W3CDTF">2021-12-03T15:50:00Z</dcterms:created>
  <dcterms:modified xsi:type="dcterms:W3CDTF">2021-12-10T15:50:00Z</dcterms:modified>
</cp:coreProperties>
</file>