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05D0" w14:textId="77777777" w:rsidR="00F43320" w:rsidRDefault="00B0400E">
      <w:r>
        <w:rPr>
          <w:noProof/>
        </w:rPr>
        <w:drawing>
          <wp:anchor distT="0" distB="0" distL="114300" distR="114300" simplePos="0" relativeHeight="251637760" behindDoc="0" locked="0" layoutInCell="1" allowOverlap="1" wp14:anchorId="40F4C83C" wp14:editId="09B26CC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1CFD8F69" w:rsidR="00F43320" w:rsidRPr="005E6C17" w:rsidRDefault="00BC54B2" w:rsidP="00EF5DC0">
                            <w:pPr>
                              <w:jc w:val="right"/>
                              <w:rPr>
                                <w:rFonts w:ascii="EleganTech™" w:hAnsi="EleganTech™"/>
                                <w:b/>
                                <w:color w:val="404040"/>
                                <w:sz w:val="54"/>
                                <w:szCs w:val="56"/>
                              </w:rPr>
                            </w:pPr>
                            <w:r w:rsidRPr="00BC54B2">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2BEF6BBE" w14:textId="1CFD8F69" w:rsidR="00F43320" w:rsidRPr="005E6C17" w:rsidRDefault="00BC54B2" w:rsidP="00EF5DC0">
                      <w:pPr>
                        <w:jc w:val="right"/>
                        <w:rPr>
                          <w:rFonts w:ascii="EleganTech™" w:hAnsi="EleganTech™"/>
                          <w:b/>
                          <w:color w:val="404040"/>
                          <w:sz w:val="54"/>
                          <w:szCs w:val="56"/>
                        </w:rPr>
                      </w:pPr>
                      <w:r w:rsidRPr="00BC54B2">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06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06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1F87AAD8" w14:textId="3D7FBEB7" w:rsidR="00703B6E"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062" w:history="1">
            <w:r w:rsidR="00703B6E" w:rsidRPr="003C6B91">
              <w:rPr>
                <w:rStyle w:val="Hipervnculo"/>
                <w:noProof/>
              </w:rPr>
              <w:t>Índice de Contenido</w:t>
            </w:r>
            <w:r w:rsidR="00703B6E">
              <w:rPr>
                <w:noProof/>
                <w:webHidden/>
              </w:rPr>
              <w:tab/>
            </w:r>
            <w:r w:rsidR="00703B6E">
              <w:rPr>
                <w:noProof/>
                <w:webHidden/>
              </w:rPr>
              <w:fldChar w:fldCharType="begin"/>
            </w:r>
            <w:r w:rsidR="00703B6E">
              <w:rPr>
                <w:noProof/>
                <w:webHidden/>
              </w:rPr>
              <w:instrText xml:space="preserve"> PAGEREF _Toc198840062 \h </w:instrText>
            </w:r>
            <w:r w:rsidR="00703B6E">
              <w:rPr>
                <w:noProof/>
                <w:webHidden/>
              </w:rPr>
            </w:r>
            <w:r w:rsidR="00703B6E">
              <w:rPr>
                <w:noProof/>
                <w:webHidden/>
              </w:rPr>
              <w:fldChar w:fldCharType="separate"/>
            </w:r>
            <w:r w:rsidR="00BD6D2F">
              <w:rPr>
                <w:noProof/>
                <w:webHidden/>
              </w:rPr>
              <w:t>2</w:t>
            </w:r>
            <w:r w:rsidR="00703B6E">
              <w:rPr>
                <w:noProof/>
                <w:webHidden/>
              </w:rPr>
              <w:fldChar w:fldCharType="end"/>
            </w:r>
          </w:hyperlink>
        </w:p>
        <w:p w14:paraId="32B1EFF8" w14:textId="0B7EAF1A" w:rsidR="00703B6E" w:rsidRDefault="00703B6E">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63" w:history="1">
            <w:r w:rsidRPr="003C6B91">
              <w:rPr>
                <w:rStyle w:val="Hipervnculo"/>
                <w:noProof/>
              </w:rPr>
              <w:t>Introducción</w:t>
            </w:r>
            <w:r>
              <w:rPr>
                <w:noProof/>
                <w:webHidden/>
              </w:rPr>
              <w:tab/>
            </w:r>
            <w:r>
              <w:rPr>
                <w:noProof/>
                <w:webHidden/>
              </w:rPr>
              <w:fldChar w:fldCharType="begin"/>
            </w:r>
            <w:r>
              <w:rPr>
                <w:noProof/>
                <w:webHidden/>
              </w:rPr>
              <w:instrText xml:space="preserve"> PAGEREF _Toc198840063 \h </w:instrText>
            </w:r>
            <w:r>
              <w:rPr>
                <w:noProof/>
                <w:webHidden/>
              </w:rPr>
            </w:r>
            <w:r>
              <w:rPr>
                <w:noProof/>
                <w:webHidden/>
              </w:rPr>
              <w:fldChar w:fldCharType="separate"/>
            </w:r>
            <w:r w:rsidR="00BD6D2F">
              <w:rPr>
                <w:noProof/>
                <w:webHidden/>
              </w:rPr>
              <w:t>3</w:t>
            </w:r>
            <w:r>
              <w:rPr>
                <w:noProof/>
                <w:webHidden/>
              </w:rPr>
              <w:fldChar w:fldCharType="end"/>
            </w:r>
          </w:hyperlink>
        </w:p>
        <w:p w14:paraId="6F4FCC37" w14:textId="04AB7755" w:rsidR="00703B6E" w:rsidRDefault="00703B6E">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64" w:history="1">
            <w:r w:rsidRPr="003C6B91">
              <w:rPr>
                <w:rStyle w:val="Hipervnculo"/>
                <w:noProof/>
              </w:rPr>
              <w:t>Desarrollo de Contenidos</w:t>
            </w:r>
            <w:r>
              <w:rPr>
                <w:noProof/>
                <w:webHidden/>
              </w:rPr>
              <w:tab/>
            </w:r>
            <w:r>
              <w:rPr>
                <w:noProof/>
                <w:webHidden/>
              </w:rPr>
              <w:fldChar w:fldCharType="begin"/>
            </w:r>
            <w:r>
              <w:rPr>
                <w:noProof/>
                <w:webHidden/>
              </w:rPr>
              <w:instrText xml:space="preserve"> PAGEREF _Toc198840064 \h </w:instrText>
            </w:r>
            <w:r>
              <w:rPr>
                <w:noProof/>
                <w:webHidden/>
              </w:rPr>
            </w:r>
            <w:r>
              <w:rPr>
                <w:noProof/>
                <w:webHidden/>
              </w:rPr>
              <w:fldChar w:fldCharType="separate"/>
            </w:r>
            <w:r w:rsidR="00BD6D2F">
              <w:rPr>
                <w:noProof/>
                <w:webHidden/>
              </w:rPr>
              <w:t>4</w:t>
            </w:r>
            <w:r>
              <w:rPr>
                <w:noProof/>
                <w:webHidden/>
              </w:rPr>
              <w:fldChar w:fldCharType="end"/>
            </w:r>
          </w:hyperlink>
        </w:p>
        <w:p w14:paraId="635A52FD" w14:textId="46C0D938" w:rsidR="00703B6E" w:rsidRDefault="00703B6E">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5" w:history="1">
            <w:r w:rsidRPr="003C6B91">
              <w:rPr>
                <w:rStyle w:val="Hipervnculo"/>
                <w:noProof/>
              </w:rPr>
              <w:t>Observaciones acerca de las estimaciones</w:t>
            </w:r>
            <w:r>
              <w:rPr>
                <w:noProof/>
                <w:webHidden/>
              </w:rPr>
              <w:tab/>
            </w:r>
            <w:r>
              <w:rPr>
                <w:noProof/>
                <w:webHidden/>
              </w:rPr>
              <w:fldChar w:fldCharType="begin"/>
            </w:r>
            <w:r>
              <w:rPr>
                <w:noProof/>
                <w:webHidden/>
              </w:rPr>
              <w:instrText xml:space="preserve"> PAGEREF _Toc198840065 \h </w:instrText>
            </w:r>
            <w:r>
              <w:rPr>
                <w:noProof/>
                <w:webHidden/>
              </w:rPr>
            </w:r>
            <w:r>
              <w:rPr>
                <w:noProof/>
                <w:webHidden/>
              </w:rPr>
              <w:fldChar w:fldCharType="separate"/>
            </w:r>
            <w:r w:rsidR="00BD6D2F">
              <w:rPr>
                <w:noProof/>
                <w:webHidden/>
              </w:rPr>
              <w:t>4</w:t>
            </w:r>
            <w:r>
              <w:rPr>
                <w:noProof/>
                <w:webHidden/>
              </w:rPr>
              <w:fldChar w:fldCharType="end"/>
            </w:r>
          </w:hyperlink>
        </w:p>
        <w:p w14:paraId="1B2E9B3D" w14:textId="6D6DE5F1" w:rsidR="00703B6E" w:rsidRDefault="00703B6E">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6" w:history="1">
            <w:r w:rsidRPr="003C6B91">
              <w:rPr>
                <w:rStyle w:val="Hipervnculo"/>
                <w:noProof/>
              </w:rPr>
              <w:t>El proceso de planificación del proyecto</w:t>
            </w:r>
            <w:r>
              <w:rPr>
                <w:noProof/>
                <w:webHidden/>
              </w:rPr>
              <w:tab/>
            </w:r>
            <w:r>
              <w:rPr>
                <w:noProof/>
                <w:webHidden/>
              </w:rPr>
              <w:fldChar w:fldCharType="begin"/>
            </w:r>
            <w:r>
              <w:rPr>
                <w:noProof/>
                <w:webHidden/>
              </w:rPr>
              <w:instrText xml:space="preserve"> PAGEREF _Toc198840066 \h </w:instrText>
            </w:r>
            <w:r>
              <w:rPr>
                <w:noProof/>
                <w:webHidden/>
              </w:rPr>
            </w:r>
            <w:r>
              <w:rPr>
                <w:noProof/>
                <w:webHidden/>
              </w:rPr>
              <w:fldChar w:fldCharType="separate"/>
            </w:r>
            <w:r w:rsidR="00BD6D2F">
              <w:rPr>
                <w:noProof/>
                <w:webHidden/>
              </w:rPr>
              <w:t>29</w:t>
            </w:r>
            <w:r>
              <w:rPr>
                <w:noProof/>
                <w:webHidden/>
              </w:rPr>
              <w:fldChar w:fldCharType="end"/>
            </w:r>
          </w:hyperlink>
        </w:p>
        <w:p w14:paraId="66063924" w14:textId="2D9AE005" w:rsidR="00703B6E" w:rsidRDefault="00703B6E">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7" w:history="1">
            <w:r w:rsidRPr="003C6B91">
              <w:rPr>
                <w:rStyle w:val="Hipervnculo"/>
                <w:noProof/>
              </w:rPr>
              <w:t>Recursos</w:t>
            </w:r>
            <w:r>
              <w:rPr>
                <w:noProof/>
                <w:webHidden/>
              </w:rPr>
              <w:tab/>
            </w:r>
            <w:r>
              <w:rPr>
                <w:noProof/>
                <w:webHidden/>
              </w:rPr>
              <w:fldChar w:fldCharType="begin"/>
            </w:r>
            <w:r>
              <w:rPr>
                <w:noProof/>
                <w:webHidden/>
              </w:rPr>
              <w:instrText xml:space="preserve"> PAGEREF _Toc198840067 \h </w:instrText>
            </w:r>
            <w:r>
              <w:rPr>
                <w:noProof/>
                <w:webHidden/>
              </w:rPr>
            </w:r>
            <w:r>
              <w:rPr>
                <w:noProof/>
                <w:webHidden/>
              </w:rPr>
              <w:fldChar w:fldCharType="separate"/>
            </w:r>
            <w:r w:rsidR="00BD6D2F">
              <w:rPr>
                <w:noProof/>
                <w:webHidden/>
              </w:rPr>
              <w:t>39</w:t>
            </w:r>
            <w:r>
              <w:rPr>
                <w:noProof/>
                <w:webHidden/>
              </w:rPr>
              <w:fldChar w:fldCharType="end"/>
            </w:r>
          </w:hyperlink>
        </w:p>
        <w:p w14:paraId="17CB0CF2" w14:textId="35908434" w:rsidR="00703B6E" w:rsidRDefault="00703B6E">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8" w:history="1">
            <w:r w:rsidRPr="003C6B91">
              <w:rPr>
                <w:rStyle w:val="Hipervnculo"/>
                <w:noProof/>
              </w:rPr>
              <w:t>Técnicas de descomposición</w:t>
            </w:r>
            <w:r>
              <w:rPr>
                <w:noProof/>
                <w:webHidden/>
              </w:rPr>
              <w:tab/>
            </w:r>
            <w:r>
              <w:rPr>
                <w:noProof/>
                <w:webHidden/>
              </w:rPr>
              <w:fldChar w:fldCharType="begin"/>
            </w:r>
            <w:r>
              <w:rPr>
                <w:noProof/>
                <w:webHidden/>
              </w:rPr>
              <w:instrText xml:space="preserve"> PAGEREF _Toc198840068 \h </w:instrText>
            </w:r>
            <w:r>
              <w:rPr>
                <w:noProof/>
                <w:webHidden/>
              </w:rPr>
            </w:r>
            <w:r>
              <w:rPr>
                <w:noProof/>
                <w:webHidden/>
              </w:rPr>
              <w:fldChar w:fldCharType="separate"/>
            </w:r>
            <w:r w:rsidR="00BD6D2F">
              <w:rPr>
                <w:noProof/>
                <w:webHidden/>
              </w:rPr>
              <w:t>72</w:t>
            </w:r>
            <w:r>
              <w:rPr>
                <w:noProof/>
                <w:webHidden/>
              </w:rPr>
              <w:fldChar w:fldCharType="end"/>
            </w:r>
          </w:hyperlink>
        </w:p>
        <w:p w14:paraId="63BC64D9" w14:textId="39BBDFD8" w:rsidR="00703B6E" w:rsidRDefault="00703B6E">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069" w:history="1">
            <w:r w:rsidRPr="003C6B91">
              <w:rPr>
                <w:rStyle w:val="Hipervnculo"/>
                <w:noProof/>
              </w:rPr>
              <w:t>Modelos de estimación empíricos</w:t>
            </w:r>
            <w:r>
              <w:rPr>
                <w:noProof/>
                <w:webHidden/>
              </w:rPr>
              <w:tab/>
            </w:r>
            <w:r>
              <w:rPr>
                <w:noProof/>
                <w:webHidden/>
              </w:rPr>
              <w:fldChar w:fldCharType="begin"/>
            </w:r>
            <w:r>
              <w:rPr>
                <w:noProof/>
                <w:webHidden/>
              </w:rPr>
              <w:instrText xml:space="preserve"> PAGEREF _Toc198840069 \h </w:instrText>
            </w:r>
            <w:r>
              <w:rPr>
                <w:noProof/>
                <w:webHidden/>
              </w:rPr>
            </w:r>
            <w:r>
              <w:rPr>
                <w:noProof/>
                <w:webHidden/>
              </w:rPr>
              <w:fldChar w:fldCharType="separate"/>
            </w:r>
            <w:r w:rsidR="00BD6D2F">
              <w:rPr>
                <w:noProof/>
                <w:webHidden/>
              </w:rPr>
              <w:t>82</w:t>
            </w:r>
            <w:r>
              <w:rPr>
                <w:noProof/>
                <w:webHidden/>
              </w:rPr>
              <w:fldChar w:fldCharType="end"/>
            </w:r>
          </w:hyperlink>
        </w:p>
        <w:p w14:paraId="4D75B6DE" w14:textId="1A4E73A0" w:rsidR="00703B6E" w:rsidRDefault="00703B6E">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70" w:history="1">
            <w:r w:rsidRPr="003C6B91">
              <w:rPr>
                <w:rStyle w:val="Hipervnculo"/>
                <w:noProof/>
              </w:rPr>
              <w:t>Bibliografía y Webgrafía</w:t>
            </w:r>
            <w:r>
              <w:rPr>
                <w:noProof/>
                <w:webHidden/>
              </w:rPr>
              <w:tab/>
            </w:r>
            <w:r>
              <w:rPr>
                <w:noProof/>
                <w:webHidden/>
              </w:rPr>
              <w:fldChar w:fldCharType="begin"/>
            </w:r>
            <w:r>
              <w:rPr>
                <w:noProof/>
                <w:webHidden/>
              </w:rPr>
              <w:instrText xml:space="preserve"> PAGEREF _Toc198840070 \h </w:instrText>
            </w:r>
            <w:r>
              <w:rPr>
                <w:noProof/>
                <w:webHidden/>
              </w:rPr>
            </w:r>
            <w:r>
              <w:rPr>
                <w:noProof/>
                <w:webHidden/>
              </w:rPr>
              <w:fldChar w:fldCharType="separate"/>
            </w:r>
            <w:r w:rsidR="00BD6D2F">
              <w:rPr>
                <w:noProof/>
                <w:webHidden/>
              </w:rPr>
              <w:t>90</w:t>
            </w:r>
            <w:r>
              <w:rPr>
                <w:noProof/>
                <w:webHidden/>
              </w:rPr>
              <w:fldChar w:fldCharType="end"/>
            </w:r>
          </w:hyperlink>
        </w:p>
        <w:p w14:paraId="37F53AEA" w14:textId="47EC11E5" w:rsidR="00703B6E" w:rsidRDefault="00703B6E">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071" w:history="1">
            <w:r w:rsidRPr="003C6B91">
              <w:rPr>
                <w:rStyle w:val="Hipervnculo"/>
                <w:noProof/>
              </w:rPr>
              <w:t>Glosario</w:t>
            </w:r>
            <w:r>
              <w:rPr>
                <w:noProof/>
                <w:webHidden/>
              </w:rPr>
              <w:tab/>
            </w:r>
            <w:r>
              <w:rPr>
                <w:noProof/>
                <w:webHidden/>
              </w:rPr>
              <w:fldChar w:fldCharType="begin"/>
            </w:r>
            <w:r>
              <w:rPr>
                <w:noProof/>
                <w:webHidden/>
              </w:rPr>
              <w:instrText xml:space="preserve"> PAGEREF _Toc198840071 \h </w:instrText>
            </w:r>
            <w:r>
              <w:rPr>
                <w:noProof/>
                <w:webHidden/>
              </w:rPr>
            </w:r>
            <w:r>
              <w:rPr>
                <w:noProof/>
                <w:webHidden/>
              </w:rPr>
              <w:fldChar w:fldCharType="separate"/>
            </w:r>
            <w:r w:rsidR="00BD6D2F">
              <w:rPr>
                <w:noProof/>
                <w:webHidden/>
              </w:rPr>
              <w:t>92</w:t>
            </w:r>
            <w:r>
              <w:rPr>
                <w:noProof/>
                <w:webHidden/>
              </w:rPr>
              <w:fldChar w:fldCharType="end"/>
            </w:r>
          </w:hyperlink>
        </w:p>
        <w:p w14:paraId="6C6F5345" w14:textId="55E1FBCC"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06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06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39BF8411" w14:textId="77777777" w:rsidR="00D05E78" w:rsidRDefault="00D05E78" w:rsidP="00D05E78">
      <w:pPr>
        <w:contextualSpacing/>
        <w:rPr>
          <w:bCs/>
          <w:noProof/>
        </w:rPr>
      </w:pPr>
      <w:r w:rsidRPr="00D05E78">
        <w:rPr>
          <w:bCs/>
          <w:noProof/>
        </w:rPr>
        <w:t>La estimación en proyectos de software es un pilar fundamental para el éxito de cualquier desarrollo. Determinar con precisión el esfuerzo, tiempo y recursos necesarios no solo impacta la viabilidad del proyecto, sino también su calidad, rentabilidad y satisfacción del cliente. Sin embargo, esta tarea enfrenta desafíos únicos: la inherente incertidumbre de los requisitos, la complejidad técnica cambiante y la dificultad de predecir imprevistos.</w:t>
      </w:r>
    </w:p>
    <w:p w14:paraId="4555D641" w14:textId="77777777" w:rsidR="00D05E78" w:rsidRPr="00D05E78" w:rsidRDefault="00D05E78" w:rsidP="00D05E78">
      <w:pPr>
        <w:contextualSpacing/>
        <w:rPr>
          <w:bCs/>
          <w:noProof/>
        </w:rPr>
      </w:pPr>
    </w:p>
    <w:p w14:paraId="033A4530" w14:textId="77777777" w:rsidR="00D05E78" w:rsidRPr="00D05E78" w:rsidRDefault="00D05E78" w:rsidP="00D05E78">
      <w:pPr>
        <w:contextualSpacing/>
        <w:rPr>
          <w:bCs/>
          <w:noProof/>
          <w:lang w:val="en-US"/>
        </w:rPr>
      </w:pPr>
      <w:r w:rsidRPr="00D05E78">
        <w:rPr>
          <w:bCs/>
          <w:noProof/>
        </w:rPr>
        <w:t xml:space="preserve">En esta unidad, exploraremos estrategias y técnicas estructuradas para transformar la estimación de un arte subjetivo en un proceso más científico y confiable. </w:t>
      </w:r>
      <w:r w:rsidRPr="00D05E78">
        <w:rPr>
          <w:bCs/>
          <w:noProof/>
          <w:lang w:val="en-US"/>
        </w:rPr>
        <w:t>Abordaremos:</w:t>
      </w:r>
    </w:p>
    <w:p w14:paraId="6D7D0113" w14:textId="77777777" w:rsidR="00D05E78" w:rsidRPr="00D05E78" w:rsidRDefault="00D05E78" w:rsidP="001969B4">
      <w:pPr>
        <w:numPr>
          <w:ilvl w:val="0"/>
          <w:numId w:val="1"/>
        </w:numPr>
        <w:contextualSpacing/>
        <w:rPr>
          <w:bCs/>
          <w:noProof/>
        </w:rPr>
      </w:pPr>
      <w:r w:rsidRPr="00D05E78">
        <w:rPr>
          <w:b/>
          <w:bCs/>
          <w:noProof/>
        </w:rPr>
        <w:t>Observaciones acerca de las estimaciones</w:t>
      </w:r>
      <w:r w:rsidRPr="00D05E78">
        <w:rPr>
          <w:bCs/>
          <w:noProof/>
        </w:rPr>
        <w:t>: Reflexiones críticas sobre errores comunes, sesgos cognitivos y factores que distorsionan la precisión.</w:t>
      </w:r>
    </w:p>
    <w:p w14:paraId="6F9F3069" w14:textId="77777777" w:rsidR="00D05E78" w:rsidRPr="00D05E78" w:rsidRDefault="00D05E78" w:rsidP="001969B4">
      <w:pPr>
        <w:numPr>
          <w:ilvl w:val="0"/>
          <w:numId w:val="1"/>
        </w:numPr>
        <w:contextualSpacing/>
        <w:rPr>
          <w:bCs/>
          <w:noProof/>
        </w:rPr>
      </w:pPr>
      <w:r w:rsidRPr="00D05E78">
        <w:rPr>
          <w:b/>
          <w:bCs/>
          <w:noProof/>
        </w:rPr>
        <w:t>El proceso de planificación del proyecto</w:t>
      </w:r>
      <w:r w:rsidRPr="00D05E78">
        <w:rPr>
          <w:bCs/>
          <w:noProof/>
        </w:rPr>
        <w:t>: Integración de la estimación en la gestión global, desde la definición de alcance hasta la asignación de hitos.</w:t>
      </w:r>
    </w:p>
    <w:p w14:paraId="49111C50" w14:textId="77777777" w:rsidR="00D05E78" w:rsidRPr="00D05E78" w:rsidRDefault="00D05E78" w:rsidP="001969B4">
      <w:pPr>
        <w:numPr>
          <w:ilvl w:val="0"/>
          <w:numId w:val="1"/>
        </w:numPr>
        <w:contextualSpacing/>
        <w:rPr>
          <w:bCs/>
          <w:noProof/>
        </w:rPr>
      </w:pPr>
      <w:r w:rsidRPr="00D05E78">
        <w:rPr>
          <w:b/>
          <w:bCs/>
          <w:noProof/>
        </w:rPr>
        <w:t>Recursos</w:t>
      </w:r>
      <w:r w:rsidRPr="00D05E78">
        <w:rPr>
          <w:bCs/>
          <w:noProof/>
        </w:rPr>
        <w:t>: Cómo estimar y optimizar el uso de personal, herramientas, infraestructura y presupuesto.</w:t>
      </w:r>
    </w:p>
    <w:p w14:paraId="3077FFC1" w14:textId="77777777" w:rsidR="00D05E78" w:rsidRPr="00D05E78" w:rsidRDefault="00D05E78" w:rsidP="001969B4">
      <w:pPr>
        <w:numPr>
          <w:ilvl w:val="0"/>
          <w:numId w:val="1"/>
        </w:numPr>
        <w:contextualSpacing/>
        <w:rPr>
          <w:bCs/>
          <w:noProof/>
        </w:rPr>
      </w:pPr>
      <w:r w:rsidRPr="00D05E78">
        <w:rPr>
          <w:b/>
          <w:bCs/>
          <w:noProof/>
        </w:rPr>
        <w:t>Técnicas de descomposición</w:t>
      </w:r>
      <w:r w:rsidRPr="00D05E78">
        <w:rPr>
          <w:bCs/>
          <w:noProof/>
        </w:rPr>
        <w:t>: Métodos basados en la división del trabajo en componentes manejables (como WBS y estimación por puntos de función).</w:t>
      </w:r>
    </w:p>
    <w:p w14:paraId="069B6F06" w14:textId="77777777" w:rsidR="00D05E78" w:rsidRPr="00D05E78" w:rsidRDefault="00D05E78" w:rsidP="001969B4">
      <w:pPr>
        <w:numPr>
          <w:ilvl w:val="0"/>
          <w:numId w:val="1"/>
        </w:numPr>
        <w:contextualSpacing/>
        <w:rPr>
          <w:bCs/>
          <w:noProof/>
        </w:rPr>
      </w:pPr>
      <w:r w:rsidRPr="00D05E78">
        <w:rPr>
          <w:b/>
          <w:bCs/>
          <w:noProof/>
        </w:rPr>
        <w:t>Modelos de estimación empíricos</w:t>
      </w:r>
      <w:r w:rsidRPr="00D05E78">
        <w:rPr>
          <w:bCs/>
          <w:noProof/>
        </w:rPr>
        <w:t>: Uso de datos históricos y algoritmos predictivos (COCOMO, puntos de caso de uso, machine learning) para mejorar la objetividad.</w:t>
      </w:r>
    </w:p>
    <w:p w14:paraId="58FDE8B2" w14:textId="77777777" w:rsidR="00D05E78" w:rsidRDefault="00D05E78" w:rsidP="00D05E78">
      <w:pPr>
        <w:contextualSpacing/>
        <w:rPr>
          <w:bCs/>
          <w:noProof/>
        </w:rPr>
      </w:pPr>
    </w:p>
    <w:p w14:paraId="13FEFFD7" w14:textId="125B70AA" w:rsidR="00D05E78" w:rsidRPr="00D05E78" w:rsidRDefault="00D05E78" w:rsidP="00D05E78">
      <w:pPr>
        <w:contextualSpacing/>
        <w:rPr>
          <w:bCs/>
          <w:noProof/>
        </w:rPr>
      </w:pPr>
      <w:r w:rsidRPr="00D05E78">
        <w:rPr>
          <w:bCs/>
          <w:noProof/>
        </w:rPr>
        <w:t>Al finalizar esta unidad, contará con un marco robusto para generar estimaciones realistas, fundamentadas y adaptables, minimizando riesgos y maximizando la predictibilidad en sus proyectos de software.</w:t>
      </w:r>
    </w:p>
    <w:p w14:paraId="0F2F5E0B" w14:textId="77777777" w:rsidR="00C5601D" w:rsidRDefault="00C5601D" w:rsidP="00C5601D">
      <w:pPr>
        <w:contextualSpacing/>
        <w:rPr>
          <w:bCs/>
          <w:noProof/>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280EDCF0">
                <wp:simplePos x="0" y="0"/>
                <wp:positionH relativeFrom="column">
                  <wp:posOffset>-244475</wp:posOffset>
                </wp:positionH>
                <wp:positionV relativeFrom="paragraph">
                  <wp:posOffset>-99695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06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7.8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CrIUa14QAA&#10;AAoBAAAPAAAAZHJzL2Rvd25yZXYueG1sTI/BSsNAEIbvgu+wjOCt3awhNcZsSinqqQi2gnjbJtMk&#10;NDsbstskfXvHk95mmI9/vj9fz7YTIw6+daRBLSMQSKWrWqo1fB5eFykIHwxVpnOEGq7oYV3c3uQm&#10;q9xEHzjuQy04hHxmNDQh9JmUvmzQGr90PRLfTm6wJvA61LIazMThtpMPUbSS1rTEHxrT47bB8ry/&#10;WA1vk5k2sXoZd+fT9vp9SN6/dgq1vr+bN88gAs7hD4ZffVaHgp2O7kKVF52GRZwmjPKgkkcQTDyl&#10;isscNcSrFGSRy/8Vih8AAAD//wMAUEsBAi0AFAAGAAgAAAAhALaDOJL+AAAA4QEAABMAAAAAAAAA&#10;AAAAAAAAAAAAAFtDb250ZW50X1R5cGVzXS54bWxQSwECLQAUAAYACAAAACEAOP0h/9YAAACUAQAA&#10;CwAAAAAAAAAAAAAAAAAvAQAAX3JlbHMvLnJlbHNQSwECLQAUAAYACAAAACEAjb67PAYEAADbDQAA&#10;DgAAAAAAAAAAAAAAAAAuAgAAZHJzL2Uyb0RvYy54bWxQSwECLQAUAAYACAAAACEAqyFGte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06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2E21CF65" w14:textId="24F2B3F2" w:rsidR="00703B6E" w:rsidRDefault="00703B6E" w:rsidP="00703B6E">
      <w:pPr>
        <w:pStyle w:val="Ttulo2"/>
      </w:pPr>
      <w:bookmarkStart w:id="12" w:name="_Toc198840065"/>
      <w:r>
        <w:t>Observaciones acerca de las estimaciones</w:t>
      </w:r>
      <w:bookmarkEnd w:id="12"/>
    </w:p>
    <w:p w14:paraId="49EEE95B" w14:textId="77777777" w:rsidR="00F70550" w:rsidRPr="00F70550" w:rsidRDefault="00F70550" w:rsidP="00F70550">
      <w:pPr>
        <w:rPr>
          <w:lang w:val="en-US"/>
        </w:rPr>
      </w:pPr>
      <w:r w:rsidRPr="00F70550">
        <w:t>En Ingeniería del Software, </w:t>
      </w:r>
      <w:r w:rsidRPr="00F70550">
        <w:rPr>
          <w:b/>
          <w:bCs/>
        </w:rPr>
        <w:t>estimar</w:t>
      </w:r>
      <w:r w:rsidRPr="00F70550">
        <w:t xml:space="preserve"> es un proceso crítico —y notoriamente difícil— que predice el esfuerzo, tiempo, costos y recursos necesarios para desarrollar un proyecto. Las estimaciones impactan directamente la planificación, asignación de recursos y expectativas de stakeholders. </w:t>
      </w:r>
      <w:r w:rsidRPr="00F70550">
        <w:rPr>
          <w:lang w:val="en-US"/>
        </w:rPr>
        <w:t>Sin embargo, la experiencia revela observaciones recurrentes:</w:t>
      </w:r>
    </w:p>
    <w:p w14:paraId="6D7B31C8" w14:textId="77777777" w:rsidR="00F70550" w:rsidRPr="00F70550" w:rsidRDefault="00F70550" w:rsidP="001969B4">
      <w:pPr>
        <w:numPr>
          <w:ilvl w:val="0"/>
          <w:numId w:val="2"/>
        </w:numPr>
        <w:jc w:val="left"/>
      </w:pPr>
      <w:r w:rsidRPr="00F70550">
        <w:rPr>
          <w:b/>
          <w:bCs/>
        </w:rPr>
        <w:t>Incertidumbre Inherente:</w:t>
      </w:r>
      <w:r w:rsidRPr="00F70550">
        <w:br/>
        <w:t>Los proyectos de software son únicos y complejos. Factores como requisitos ambiguos, cambios técnicos o desconocimiento del dominio hacen que las estimaciones iniciales sean inherentemente inciertas.</w:t>
      </w:r>
    </w:p>
    <w:p w14:paraId="2A31AAD0" w14:textId="77777777" w:rsidR="00F70550" w:rsidRPr="00F70550" w:rsidRDefault="00F70550" w:rsidP="001969B4">
      <w:pPr>
        <w:numPr>
          <w:ilvl w:val="0"/>
          <w:numId w:val="2"/>
        </w:numPr>
        <w:jc w:val="left"/>
        <w:rPr>
          <w:lang w:val="en-US"/>
        </w:rPr>
      </w:pPr>
      <w:r w:rsidRPr="00F70550">
        <w:rPr>
          <w:b/>
          <w:bCs/>
        </w:rPr>
        <w:t>Sesgos Humanos:</w:t>
      </w:r>
      <w:r w:rsidRPr="00F70550">
        <w:br/>
        <w:t>El optimismo ("</w:t>
      </w:r>
      <w:r w:rsidRPr="00F70550">
        <w:rPr>
          <w:i/>
          <w:iCs/>
        </w:rPr>
        <w:t>planning fallacy</w:t>
      </w:r>
      <w:r w:rsidRPr="00F70550">
        <w:t xml:space="preserve">"), presión externa o experiencias pasadas distorsionan las estimaciones. </w:t>
      </w:r>
      <w:r w:rsidRPr="00F70550">
        <w:rPr>
          <w:lang w:val="en-US"/>
        </w:rPr>
        <w:t>Equipos suelen subestimar tareas desconocidas y sobreestimar su capacidad.</w:t>
      </w:r>
    </w:p>
    <w:p w14:paraId="4E72A96E" w14:textId="77777777" w:rsidR="00F70550" w:rsidRPr="00F70550" w:rsidRDefault="00F70550" w:rsidP="0023098E">
      <w:pPr>
        <w:ind w:left="360"/>
        <w:jc w:val="left"/>
      </w:pPr>
      <w:r w:rsidRPr="00F70550">
        <w:rPr>
          <w:b/>
          <w:bCs/>
        </w:rPr>
        <w:t>Ley de Hofstadter:</w:t>
      </w:r>
      <w:r w:rsidRPr="00F70550">
        <w:br/>
        <w:t>"</w:t>
      </w:r>
      <w:r w:rsidRPr="00F70550">
        <w:rPr>
          <w:i/>
          <w:iCs/>
        </w:rPr>
        <w:t>Siempre lleva más tiempo del que esperas, incluso si tienes en cuenta la Ley de Hofstadter</w:t>
      </w:r>
      <w:r w:rsidRPr="00F70550">
        <w:t>". Los imprevistos (bugs, integraciones fallidas, dependencias) casi siempre retrasan lo planificado.</w:t>
      </w:r>
    </w:p>
    <w:p w14:paraId="1FDABFD3" w14:textId="77777777" w:rsidR="00F70550" w:rsidRPr="00F70550" w:rsidRDefault="00F70550" w:rsidP="001969B4">
      <w:pPr>
        <w:numPr>
          <w:ilvl w:val="0"/>
          <w:numId w:val="2"/>
        </w:numPr>
        <w:jc w:val="left"/>
      </w:pPr>
      <w:r w:rsidRPr="00F70550">
        <w:rPr>
          <w:b/>
          <w:bCs/>
        </w:rPr>
        <w:t>Falacia del Esfuerzo Cero:</w:t>
      </w:r>
      <w:r w:rsidRPr="00F70550">
        <w:br/>
        <w:t>Actividades como pruebas, documentación, revisión de código o despliegue suelen omitirse en estimaciones iniciales, subvalorando hasta un 30-40% del esfuerzo total.</w:t>
      </w:r>
    </w:p>
    <w:p w14:paraId="25FDB37B" w14:textId="77777777" w:rsidR="00F70550" w:rsidRPr="00F70550" w:rsidRDefault="00F70550" w:rsidP="001969B4">
      <w:pPr>
        <w:numPr>
          <w:ilvl w:val="0"/>
          <w:numId w:val="2"/>
        </w:numPr>
        <w:jc w:val="left"/>
        <w:rPr>
          <w:lang w:val="en-US"/>
        </w:rPr>
      </w:pPr>
      <w:r w:rsidRPr="00F70550">
        <w:rPr>
          <w:b/>
          <w:bCs/>
        </w:rPr>
        <w:t>El Mito de la Precisión:</w:t>
      </w:r>
      <w:r w:rsidRPr="00F70550">
        <w:br/>
        <w:t>Una estimación no es una promesa. Cuanto más detallada y basada en datos históricos (p. ej., </w:t>
      </w:r>
      <w:r w:rsidRPr="00F70550">
        <w:rPr>
          <w:i/>
          <w:iCs/>
        </w:rPr>
        <w:t>velocity</w:t>
      </w:r>
      <w:r w:rsidRPr="00F70550">
        <w:t xml:space="preserve"> en Scrum), más realista será, pero nunca será exacta. </w:t>
      </w:r>
      <w:r w:rsidRPr="00F70550">
        <w:rPr>
          <w:lang w:val="en-US"/>
        </w:rPr>
        <w:t>La </w:t>
      </w:r>
      <w:r w:rsidRPr="00F70550">
        <w:rPr>
          <w:b/>
          <w:bCs/>
          <w:lang w:val="en-US"/>
        </w:rPr>
        <w:t>comunicación de riesgos</w:t>
      </w:r>
      <w:r w:rsidRPr="00F70550">
        <w:rPr>
          <w:lang w:val="en-US"/>
        </w:rPr>
        <w:t> es parte esencial del proceso.</w:t>
      </w:r>
    </w:p>
    <w:p w14:paraId="10DB4782" w14:textId="77777777" w:rsidR="00F70550" w:rsidRPr="00F70550" w:rsidRDefault="00F70550" w:rsidP="001969B4">
      <w:pPr>
        <w:numPr>
          <w:ilvl w:val="0"/>
          <w:numId w:val="2"/>
        </w:numPr>
        <w:jc w:val="left"/>
      </w:pPr>
      <w:r w:rsidRPr="00F70550">
        <w:rPr>
          <w:b/>
          <w:bCs/>
        </w:rPr>
        <w:lastRenderedPageBreak/>
        <w:t>La Paradoja de la Estimación:</w:t>
      </w:r>
      <w:r w:rsidRPr="00F70550">
        <w:br/>
        <w:t>Estimaciones tempranas son necesarias para iniciar proyectos, pero suelen ser las menos precisas. Se recomienda refinarlas iterativamente (</w:t>
      </w:r>
      <w:r w:rsidRPr="00F70550">
        <w:rPr>
          <w:i/>
          <w:iCs/>
        </w:rPr>
        <w:t>rolling-wave planning</w:t>
      </w:r>
      <w:r w:rsidRPr="00F70550">
        <w:t>) conforme se reduce la incertidumbre.</w:t>
      </w:r>
    </w:p>
    <w:p w14:paraId="497EF1CD" w14:textId="77777777" w:rsidR="00F70550" w:rsidRDefault="00F70550" w:rsidP="00F70550"/>
    <w:p w14:paraId="5A3EFA21" w14:textId="0DA49B0F" w:rsidR="0096706A" w:rsidRPr="0096706A" w:rsidRDefault="0096706A" w:rsidP="0096706A">
      <w:r w:rsidRPr="0096706A">
        <w:rPr>
          <w:b/>
          <w:bCs/>
        </w:rPr>
        <w:t>1. Naturaleza de la Estimación</w:t>
      </w:r>
    </w:p>
    <w:p w14:paraId="7422E72F" w14:textId="77777777" w:rsidR="0096706A" w:rsidRDefault="0096706A" w:rsidP="0096706A">
      <w:r w:rsidRPr="0096706A">
        <w:rPr>
          <w:i/>
          <w:iCs/>
        </w:rPr>
        <w:t>"La estimación de software es un proceso de inferencia bayesiana que combina conocimiento histórico con evidencia limitada para predecir resultados bajo incertidumbre"</w:t>
      </w:r>
      <w:r w:rsidRPr="0096706A">
        <w:t> (Jørgensen, 2007).</w:t>
      </w:r>
    </w:p>
    <w:p w14:paraId="0C788D45" w14:textId="77777777" w:rsidR="00C4589C" w:rsidRPr="0096706A" w:rsidRDefault="00C4589C" w:rsidP="0096706A"/>
    <w:p w14:paraId="7A0BFEAA" w14:textId="77777777" w:rsidR="0096706A" w:rsidRPr="0096706A" w:rsidRDefault="0096706A" w:rsidP="00C4589C">
      <w:pPr>
        <w:jc w:val="left"/>
      </w:pPr>
      <w:r w:rsidRPr="0096706A">
        <w:rPr>
          <w:b/>
          <w:bCs/>
        </w:rPr>
        <w:t>Explicación Ampliada</w:t>
      </w:r>
      <w:r w:rsidRPr="0096706A">
        <w:t>:</w:t>
      </w:r>
      <w:r w:rsidRPr="0096706A">
        <w:br/>
        <w:t>La estimación opera en un dominio </w:t>
      </w:r>
      <w:r w:rsidRPr="0096706A">
        <w:rPr>
          <w:b/>
          <w:bCs/>
        </w:rPr>
        <w:t>no determinista</w:t>
      </w:r>
      <w:r w:rsidRPr="0096706A">
        <w:t>, donde la información inicial es inherentemente incompleta. Barry Boehm (1981) demuestra que el error promedio en fases tempranas alcanza </w:t>
      </w:r>
      <w:r w:rsidRPr="0096706A">
        <w:rPr>
          <w:b/>
          <w:bCs/>
        </w:rPr>
        <w:t>±300%</w:t>
      </w:r>
      <w:r w:rsidRPr="0096706A">
        <w:t> debido a tres factores clave:</w:t>
      </w:r>
    </w:p>
    <w:p w14:paraId="3935C50E" w14:textId="77777777" w:rsidR="0096706A" w:rsidRPr="0096706A" w:rsidRDefault="0096706A" w:rsidP="001969B4">
      <w:pPr>
        <w:numPr>
          <w:ilvl w:val="0"/>
          <w:numId w:val="3"/>
        </w:numPr>
      </w:pPr>
      <w:r w:rsidRPr="0096706A">
        <w:rPr>
          <w:b/>
          <w:bCs/>
        </w:rPr>
        <w:t>Volatilidad de requisitos</w:t>
      </w:r>
      <w:r w:rsidRPr="0096706A">
        <w:t>: Los stakeholders describen necesidades en abstracto, omitiendo casos límite críticos (Wiegers, 2003).</w:t>
      </w:r>
    </w:p>
    <w:p w14:paraId="5ED58951" w14:textId="77777777" w:rsidR="0096706A" w:rsidRPr="0096706A" w:rsidRDefault="0096706A" w:rsidP="001969B4">
      <w:pPr>
        <w:numPr>
          <w:ilvl w:val="0"/>
          <w:numId w:val="3"/>
        </w:numPr>
      </w:pPr>
      <w:r w:rsidRPr="0096706A">
        <w:rPr>
          <w:b/>
          <w:bCs/>
        </w:rPr>
        <w:t>Complejidad emergente</w:t>
      </w:r>
      <w:r w:rsidRPr="0096706A">
        <w:t>: El 60% de las interdependencias técnicas solo se revelan durante la codificación (Laird &amp; Brennan, 2006).</w:t>
      </w:r>
    </w:p>
    <w:p w14:paraId="4101E375" w14:textId="77777777" w:rsidR="0096706A" w:rsidRPr="0096706A" w:rsidRDefault="0096706A" w:rsidP="001969B4">
      <w:pPr>
        <w:numPr>
          <w:ilvl w:val="0"/>
          <w:numId w:val="3"/>
        </w:numPr>
      </w:pPr>
      <w:r w:rsidRPr="0096706A">
        <w:rPr>
          <w:b/>
          <w:bCs/>
        </w:rPr>
        <w:t>Sesgo del optimismo</w:t>
      </w:r>
      <w:r w:rsidRPr="0096706A">
        <w:t>: Los equipos subestiman sistemáticamente tareas desconocidas en un 20-50% (Kahneman, </w:t>
      </w:r>
      <w:r w:rsidRPr="0096706A">
        <w:rPr>
          <w:i/>
          <w:iCs/>
        </w:rPr>
        <w:t>Thinking Fast and Slow</w:t>
      </w:r>
      <w:r w:rsidRPr="0096706A">
        <w:t>).</w:t>
      </w:r>
    </w:p>
    <w:p w14:paraId="4C89D448" w14:textId="77777777" w:rsidR="00C4589C" w:rsidRDefault="00C4589C" w:rsidP="0096706A">
      <w:pPr>
        <w:rPr>
          <w:b/>
          <w:bCs/>
        </w:rPr>
      </w:pPr>
    </w:p>
    <w:p w14:paraId="453785D4" w14:textId="3FE239F6" w:rsidR="0096706A" w:rsidRPr="0096706A" w:rsidRDefault="0096706A" w:rsidP="0096706A">
      <w:r w:rsidRPr="0096706A">
        <w:rPr>
          <w:b/>
          <w:bCs/>
        </w:rPr>
        <w:t>Consecuencia Práctica</w:t>
      </w:r>
      <w:r w:rsidRPr="0096706A">
        <w:t>:</w:t>
      </w:r>
      <w:r w:rsidR="00C4589C">
        <w:t xml:space="preserve"> </w:t>
      </w:r>
      <w:r w:rsidRPr="0096706A">
        <w:t>Una estimación es un rango probabilístico, no un valor único. Decir </w:t>
      </w:r>
      <w:r w:rsidRPr="0096706A">
        <w:rPr>
          <w:i/>
          <w:iCs/>
        </w:rPr>
        <w:t>‘3 meses</w:t>
      </w:r>
      <w:r w:rsidR="00237F7B">
        <w:rPr>
          <w:i/>
          <w:iCs/>
        </w:rPr>
        <w:t>’ es</w:t>
      </w:r>
      <w:r w:rsidRPr="0096706A">
        <w:t xml:space="preserve"> ilusorio; </w:t>
      </w:r>
      <w:r w:rsidR="00D82027">
        <w:t>en cambio, ‘</w:t>
      </w:r>
      <w:r w:rsidRPr="0096706A">
        <w:t>2-5 meses con 70% de confianza’* es profesional</w:t>
      </w:r>
      <w:r w:rsidR="00D82027">
        <w:t>’</w:t>
      </w:r>
      <w:r w:rsidRPr="0096706A">
        <w:t> (McConnell, 2006).</w:t>
      </w:r>
    </w:p>
    <w:p w14:paraId="7E15F0C0" w14:textId="64D665E9" w:rsidR="0096706A" w:rsidRPr="00AF49B7" w:rsidRDefault="0096706A" w:rsidP="0096706A"/>
    <w:p w14:paraId="6582E4AB" w14:textId="77777777" w:rsidR="00D82027" w:rsidRPr="00AF49B7" w:rsidRDefault="00D82027" w:rsidP="0096706A"/>
    <w:p w14:paraId="25454DF9" w14:textId="77777777" w:rsidR="00D82027" w:rsidRPr="00AF49B7" w:rsidRDefault="00D82027" w:rsidP="0096706A"/>
    <w:p w14:paraId="4D689C72" w14:textId="77777777" w:rsidR="00D82027" w:rsidRPr="00AF49B7" w:rsidRDefault="00D82027" w:rsidP="0096706A"/>
    <w:p w14:paraId="2AC20025" w14:textId="4146AB4A" w:rsidR="0096706A" w:rsidRPr="0096706A" w:rsidRDefault="0096706A" w:rsidP="0096706A">
      <w:r w:rsidRPr="0096706A">
        <w:rPr>
          <w:b/>
          <w:bCs/>
        </w:rPr>
        <w:lastRenderedPageBreak/>
        <w:t>2. Fuentes de Incertidumbre</w:t>
      </w:r>
    </w:p>
    <w:p w14:paraId="6F8C51CC" w14:textId="77777777" w:rsidR="0096706A" w:rsidRPr="0096706A" w:rsidRDefault="0096706A" w:rsidP="0096706A">
      <w:r w:rsidRPr="0096706A">
        <w:rPr>
          <w:b/>
          <w:bCs/>
        </w:rPr>
        <w:t>a) Complejidad Técnica Oculta</w:t>
      </w:r>
    </w:p>
    <w:p w14:paraId="752AEE73" w14:textId="77777777" w:rsidR="0096706A" w:rsidRPr="0096706A" w:rsidRDefault="0096706A" w:rsidP="00593B26">
      <w:pPr>
        <w:jc w:val="left"/>
      </w:pPr>
      <w:r w:rsidRPr="0096706A">
        <w:rPr>
          <w:b/>
          <w:bCs/>
        </w:rPr>
        <w:t>Mecanismo Subyacente</w:t>
      </w:r>
      <w:r w:rsidRPr="0096706A">
        <w:t>:</w:t>
      </w:r>
      <w:r w:rsidRPr="0096706A">
        <w:br/>
        <w:t>La complejidad sigue la </w:t>
      </w:r>
      <w:r w:rsidRPr="0096706A">
        <w:rPr>
          <w:b/>
          <w:bCs/>
        </w:rPr>
        <w:t>Ley de Conway</w:t>
      </w:r>
      <w:r w:rsidRPr="0096706A">
        <w:t>: </w:t>
      </w:r>
      <w:r w:rsidRPr="0096706A">
        <w:rPr>
          <w:i/>
          <w:iCs/>
        </w:rPr>
        <w:t>"La estructura del software refleja la estructura organizacional que lo produce"</w:t>
      </w:r>
      <w:r w:rsidRPr="0096706A">
        <w:t>. Cuando equipos trabajan en silos, surgen acoplamientos no documentados. Ejemplo clásico:</w:t>
      </w:r>
    </w:p>
    <w:p w14:paraId="0B0AAEFC" w14:textId="77777777" w:rsidR="0096706A" w:rsidRDefault="0096706A" w:rsidP="0096706A">
      <w:r w:rsidRPr="0096706A">
        <w:rPr>
          <w:i/>
          <w:iCs/>
        </w:rPr>
        <w:t>"Un cambio en el módulo de autenticación rompe el procesamiento de pagos debido a dependencias encubiertas"</w:t>
      </w:r>
      <w:r w:rsidRPr="0096706A">
        <w:t> (Herbert Simon, 1962).</w:t>
      </w:r>
    </w:p>
    <w:p w14:paraId="18225995" w14:textId="77777777" w:rsidR="00593B26" w:rsidRPr="0096706A" w:rsidRDefault="00593B26" w:rsidP="0096706A"/>
    <w:p w14:paraId="33E7C11B" w14:textId="77777777" w:rsidR="0096706A" w:rsidRPr="0096706A" w:rsidRDefault="0096706A" w:rsidP="0096706A">
      <w:pPr>
        <w:rPr>
          <w:lang w:val="en-US"/>
        </w:rPr>
      </w:pPr>
      <w:r w:rsidRPr="0096706A">
        <w:rPr>
          <w:b/>
          <w:bCs/>
          <w:lang w:val="en-US"/>
        </w:rPr>
        <w:t>Impacto Cuantificado</w:t>
      </w:r>
      <w:r w:rsidRPr="0096706A">
        <w:rPr>
          <w:lang w:val="en-US"/>
        </w:rPr>
        <w:t>:</w:t>
      </w:r>
    </w:p>
    <w:tbl>
      <w:tblPr>
        <w:tblStyle w:val="Tablanormal5"/>
        <w:tblW w:w="0" w:type="auto"/>
        <w:tblLook w:val="04A0" w:firstRow="1" w:lastRow="0" w:firstColumn="1" w:lastColumn="0" w:noHBand="0" w:noVBand="1"/>
      </w:tblPr>
      <w:tblGrid>
        <w:gridCol w:w="2267"/>
        <w:gridCol w:w="2558"/>
      </w:tblGrid>
      <w:tr w:rsidR="0096706A" w:rsidRPr="0096706A" w14:paraId="30B6430F" w14:textId="77777777" w:rsidTr="00593B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E7EE31" w14:textId="77777777" w:rsidR="0096706A" w:rsidRPr="0096706A" w:rsidRDefault="0096706A" w:rsidP="0096706A">
            <w:pPr>
              <w:rPr>
                <w:b/>
                <w:bCs/>
                <w:sz w:val="20"/>
                <w:szCs w:val="18"/>
                <w:lang w:val="en-US"/>
              </w:rPr>
            </w:pPr>
            <w:r w:rsidRPr="0096706A">
              <w:rPr>
                <w:b/>
                <w:bCs/>
                <w:sz w:val="20"/>
                <w:szCs w:val="18"/>
                <w:lang w:val="en-US"/>
              </w:rPr>
              <w:t>Tipo de Complejidad</w:t>
            </w:r>
          </w:p>
        </w:tc>
        <w:tc>
          <w:tcPr>
            <w:tcW w:w="0" w:type="auto"/>
            <w:hideMark/>
          </w:tcPr>
          <w:p w14:paraId="48A9AF48" w14:textId="77777777" w:rsidR="0096706A" w:rsidRPr="0096706A" w:rsidRDefault="0096706A" w:rsidP="0096706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6706A">
              <w:rPr>
                <w:b/>
                <w:bCs/>
                <w:sz w:val="20"/>
                <w:szCs w:val="18"/>
                <w:lang w:val="en-US"/>
              </w:rPr>
              <w:t>Aumento de Esfuerzo</w:t>
            </w:r>
          </w:p>
        </w:tc>
      </w:tr>
      <w:tr w:rsidR="0096706A" w:rsidRPr="0096706A" w14:paraId="7FDEF739" w14:textId="77777777" w:rsidTr="00593B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7717C" w14:textId="77777777" w:rsidR="0096706A" w:rsidRPr="0096706A" w:rsidRDefault="0096706A" w:rsidP="0096706A">
            <w:pPr>
              <w:rPr>
                <w:sz w:val="20"/>
                <w:szCs w:val="18"/>
                <w:lang w:val="en-US"/>
              </w:rPr>
            </w:pPr>
            <w:r w:rsidRPr="0096706A">
              <w:rPr>
                <w:b/>
                <w:bCs/>
                <w:sz w:val="20"/>
                <w:szCs w:val="18"/>
                <w:lang w:val="en-US"/>
              </w:rPr>
              <w:t>Algorítmica</w:t>
            </w:r>
            <w:r w:rsidRPr="0096706A">
              <w:rPr>
                <w:sz w:val="20"/>
                <w:szCs w:val="18"/>
                <w:lang w:val="en-US"/>
              </w:rPr>
              <w:t> (ej: IA)</w:t>
            </w:r>
          </w:p>
        </w:tc>
        <w:tc>
          <w:tcPr>
            <w:tcW w:w="0" w:type="auto"/>
            <w:hideMark/>
          </w:tcPr>
          <w:p w14:paraId="7909967B"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+200-300% (Jones, 1994)</w:t>
            </w:r>
          </w:p>
        </w:tc>
      </w:tr>
      <w:tr w:rsidR="0096706A" w:rsidRPr="0096706A" w14:paraId="171EB9C8" w14:textId="77777777" w:rsidTr="00593B26">
        <w:tc>
          <w:tcPr>
            <w:cnfStyle w:val="001000000000" w:firstRow="0" w:lastRow="0" w:firstColumn="1" w:lastColumn="0" w:oddVBand="0" w:evenVBand="0" w:oddHBand="0" w:evenHBand="0" w:firstRowFirstColumn="0" w:firstRowLastColumn="0" w:lastRowFirstColumn="0" w:lastRowLastColumn="0"/>
            <w:tcW w:w="0" w:type="auto"/>
            <w:hideMark/>
          </w:tcPr>
          <w:p w14:paraId="27BF405E" w14:textId="77777777" w:rsidR="0096706A" w:rsidRPr="0096706A" w:rsidRDefault="0096706A" w:rsidP="0096706A">
            <w:pPr>
              <w:rPr>
                <w:sz w:val="20"/>
                <w:szCs w:val="18"/>
                <w:lang w:val="en-US"/>
              </w:rPr>
            </w:pPr>
            <w:r w:rsidRPr="0096706A">
              <w:rPr>
                <w:b/>
                <w:bCs/>
                <w:sz w:val="20"/>
                <w:szCs w:val="18"/>
                <w:lang w:val="en-US"/>
              </w:rPr>
              <w:t>Integración legacy</w:t>
            </w:r>
          </w:p>
        </w:tc>
        <w:tc>
          <w:tcPr>
            <w:tcW w:w="0" w:type="auto"/>
            <w:hideMark/>
          </w:tcPr>
          <w:p w14:paraId="6F1516F5" w14:textId="77777777" w:rsidR="0096706A" w:rsidRPr="0096706A" w:rsidRDefault="0096706A" w:rsidP="0096706A">
            <w:pPr>
              <w:cnfStyle w:val="000000000000" w:firstRow="0" w:lastRow="0" w:firstColumn="0" w:lastColumn="0" w:oddVBand="0" w:evenVBand="0" w:oddHBand="0" w:evenHBand="0" w:firstRowFirstColumn="0" w:firstRowLastColumn="0" w:lastRowFirstColumn="0" w:lastRowLastColumn="0"/>
              <w:rPr>
                <w:sz w:val="20"/>
                <w:szCs w:val="18"/>
                <w:lang w:val="en-US"/>
              </w:rPr>
            </w:pPr>
            <w:r w:rsidRPr="0096706A">
              <w:rPr>
                <w:sz w:val="20"/>
                <w:szCs w:val="18"/>
                <w:lang w:val="en-US"/>
              </w:rPr>
              <w:t>+150% (Boehm, 1981)</w:t>
            </w:r>
          </w:p>
        </w:tc>
      </w:tr>
    </w:tbl>
    <w:p w14:paraId="6012F24A" w14:textId="77777777" w:rsidR="00593B26" w:rsidRDefault="00593B26" w:rsidP="0096706A">
      <w:pPr>
        <w:rPr>
          <w:b/>
          <w:bCs/>
          <w:lang w:val="en-US"/>
        </w:rPr>
      </w:pPr>
    </w:p>
    <w:p w14:paraId="10C9DC0A" w14:textId="78D35FE6" w:rsidR="0096706A" w:rsidRPr="0096706A" w:rsidRDefault="0096706A" w:rsidP="0096706A">
      <w:r w:rsidRPr="0096706A">
        <w:rPr>
          <w:b/>
          <w:bCs/>
        </w:rPr>
        <w:t>b) Dinámica de Requisitos</w:t>
      </w:r>
    </w:p>
    <w:p w14:paraId="2B0B2FD2" w14:textId="77777777" w:rsidR="0096706A" w:rsidRPr="0096706A" w:rsidRDefault="0096706A" w:rsidP="0096706A">
      <w:r w:rsidRPr="0096706A">
        <w:rPr>
          <w:b/>
          <w:bCs/>
        </w:rPr>
        <w:t>Teoría de la Evolución</w:t>
      </w:r>
      <w:r w:rsidRPr="0096706A">
        <w:t>:</w:t>
      </w:r>
    </w:p>
    <w:p w14:paraId="67364A01" w14:textId="77777777" w:rsidR="0096706A" w:rsidRPr="0096706A" w:rsidRDefault="0096706A" w:rsidP="0096706A">
      <w:pPr>
        <w:rPr>
          <w:lang w:val="en-US"/>
        </w:rPr>
      </w:pPr>
      <w:r w:rsidRPr="0096706A">
        <w:rPr>
          <w:i/>
          <w:iCs/>
        </w:rPr>
        <w:t>"Los requisitos cambian a razón del 2% mensual durante el desarrollo"</w:t>
      </w:r>
      <w:r w:rsidRPr="0096706A">
        <w:t xml:space="preserve"> (Leffingwell, 1997). </w:t>
      </w:r>
      <w:r w:rsidRPr="0096706A">
        <w:rPr>
          <w:lang w:val="en-US"/>
        </w:rPr>
        <w:t>Este </w:t>
      </w:r>
      <w:r w:rsidRPr="0096706A">
        <w:rPr>
          <w:i/>
          <w:iCs/>
          <w:lang w:val="en-US"/>
        </w:rPr>
        <w:t>scope creep</w:t>
      </w:r>
      <w:r w:rsidRPr="0096706A">
        <w:rPr>
          <w:lang w:val="en-US"/>
        </w:rPr>
        <w:t> genera:</w:t>
      </w:r>
    </w:p>
    <w:p w14:paraId="28C1E37A" w14:textId="77777777" w:rsidR="0096706A" w:rsidRPr="0096706A" w:rsidRDefault="0096706A" w:rsidP="001969B4">
      <w:pPr>
        <w:numPr>
          <w:ilvl w:val="0"/>
          <w:numId w:val="4"/>
        </w:numPr>
      </w:pPr>
      <w:r w:rsidRPr="0096706A">
        <w:rPr>
          <w:b/>
          <w:bCs/>
        </w:rPr>
        <w:t>Efecto dominó</w:t>
      </w:r>
      <w:r w:rsidRPr="0096706A">
        <w:t>: Cada nuevo requisito afecta arquitectura (+20% esfuerzo), pruebas (+30%) y documentación (+15%) (PMI, 2020).</w:t>
      </w:r>
    </w:p>
    <w:p w14:paraId="3140945D" w14:textId="77777777" w:rsidR="0096706A" w:rsidRPr="0096706A" w:rsidRDefault="0096706A" w:rsidP="001969B4">
      <w:pPr>
        <w:numPr>
          <w:ilvl w:val="0"/>
          <w:numId w:val="4"/>
        </w:numPr>
      </w:pPr>
      <w:r w:rsidRPr="0096706A">
        <w:rPr>
          <w:b/>
          <w:bCs/>
        </w:rPr>
        <w:t>Pérdida de información</w:t>
      </w:r>
      <w:r w:rsidRPr="0096706A">
        <w:t>: Según la teoría de Shannon, el 40% de los detalles críticos se pierden en la comunicación inicial stakeholder-equipo.</w:t>
      </w:r>
    </w:p>
    <w:p w14:paraId="158893D9" w14:textId="61318361" w:rsidR="0096706A" w:rsidRPr="00AF49B7" w:rsidRDefault="0096706A" w:rsidP="0096706A"/>
    <w:p w14:paraId="1F2364C0" w14:textId="77777777" w:rsidR="00BA7121" w:rsidRPr="00AF49B7" w:rsidRDefault="00BA7121" w:rsidP="0096706A"/>
    <w:p w14:paraId="538E5B27" w14:textId="77777777" w:rsidR="00BA7121" w:rsidRPr="00AF49B7" w:rsidRDefault="00BA7121" w:rsidP="0096706A"/>
    <w:p w14:paraId="4FBF80D4" w14:textId="77777777" w:rsidR="00BA7121" w:rsidRPr="00AF49B7" w:rsidRDefault="00BA7121" w:rsidP="0096706A"/>
    <w:p w14:paraId="1B926820" w14:textId="77777777" w:rsidR="00BA7121" w:rsidRPr="00AF49B7" w:rsidRDefault="00BA7121" w:rsidP="0096706A"/>
    <w:p w14:paraId="60D02D49" w14:textId="77777777" w:rsidR="00BA7121" w:rsidRPr="00AF49B7" w:rsidRDefault="00BA7121" w:rsidP="0096706A"/>
    <w:p w14:paraId="339C9A10" w14:textId="77777777" w:rsidR="0096706A" w:rsidRPr="0096706A" w:rsidRDefault="0096706A" w:rsidP="0096706A">
      <w:r w:rsidRPr="0096706A">
        <w:rPr>
          <w:b/>
          <w:bCs/>
        </w:rPr>
        <w:lastRenderedPageBreak/>
        <w:t>3. Métodos Cuantitativos Avanzados</w:t>
      </w:r>
    </w:p>
    <w:p w14:paraId="19CF346D" w14:textId="77777777" w:rsidR="0096706A" w:rsidRPr="0096706A" w:rsidRDefault="0096706A" w:rsidP="0096706A">
      <w:r w:rsidRPr="0096706A">
        <w:rPr>
          <w:b/>
          <w:bCs/>
        </w:rPr>
        <w:t>a) PERT: Más que un Promedio</w:t>
      </w:r>
    </w:p>
    <w:p w14:paraId="3D1B008E" w14:textId="77777777" w:rsidR="0096706A" w:rsidRPr="0096706A" w:rsidRDefault="0096706A" w:rsidP="00BA7121">
      <w:pPr>
        <w:jc w:val="left"/>
      </w:pPr>
      <w:r w:rsidRPr="0096706A">
        <w:rPr>
          <w:b/>
          <w:bCs/>
        </w:rPr>
        <w:t>Fundamento Matemático</w:t>
      </w:r>
      <w:r w:rsidRPr="0096706A">
        <w:t>:</w:t>
      </w:r>
      <w:r w:rsidRPr="0096706A">
        <w:br/>
        <w:t>La fórmula </w:t>
      </w:r>
      <w:r w:rsidRPr="0096706A">
        <w:rPr>
          <w:b/>
          <w:bCs/>
        </w:rPr>
        <w:t>E = (O + 4P + M)/6</w:t>
      </w:r>
      <w:r w:rsidRPr="0096706A">
        <w:t> se deriva de la </w:t>
      </w:r>
      <w:r w:rsidRPr="0096706A">
        <w:rPr>
          <w:b/>
          <w:bCs/>
        </w:rPr>
        <w:t>distribución beta</w:t>
      </w:r>
      <w:r w:rsidRPr="0096706A">
        <w:t>, que modela asimetrías entre escenarios. Crítica esencial:</w:t>
      </w:r>
    </w:p>
    <w:p w14:paraId="4FF121F3" w14:textId="77777777" w:rsidR="0096706A" w:rsidRDefault="0096706A" w:rsidP="0096706A">
      <w:r w:rsidRPr="0096706A">
        <w:rPr>
          <w:i/>
          <w:iCs/>
        </w:rPr>
        <w:t>"PERT falla si no se calibra con datos históricos. Sin ellos, los valores O/P/M son sueños sesgados"</w:t>
      </w:r>
      <w:r w:rsidRPr="0096706A">
        <w:t> (McConnell, 2006).</w:t>
      </w:r>
    </w:p>
    <w:p w14:paraId="455B5015" w14:textId="77777777" w:rsidR="00BA7121" w:rsidRPr="0096706A" w:rsidRDefault="00BA7121" w:rsidP="0096706A"/>
    <w:p w14:paraId="70B0435D" w14:textId="77777777" w:rsidR="0096706A" w:rsidRPr="0096706A" w:rsidRDefault="0096706A" w:rsidP="0096706A">
      <w:pPr>
        <w:rPr>
          <w:lang w:val="en-US"/>
        </w:rPr>
      </w:pPr>
      <w:r w:rsidRPr="0096706A">
        <w:rPr>
          <w:b/>
          <w:bCs/>
          <w:lang w:val="en-US"/>
        </w:rPr>
        <w:t>Ejemplo Práctico</w:t>
      </w:r>
      <w:r w:rsidRPr="0096706A">
        <w:rPr>
          <w:lang w:val="en-US"/>
        </w:rPr>
        <w:t>:</w:t>
      </w:r>
    </w:p>
    <w:p w14:paraId="351529B1" w14:textId="77777777" w:rsidR="0096706A" w:rsidRPr="0096706A" w:rsidRDefault="0096706A" w:rsidP="001969B4">
      <w:pPr>
        <w:numPr>
          <w:ilvl w:val="0"/>
          <w:numId w:val="5"/>
        </w:numPr>
      </w:pPr>
      <w:r w:rsidRPr="0096706A">
        <w:t>Optimista (O): 4 semanas (mejor escenario)</w:t>
      </w:r>
    </w:p>
    <w:p w14:paraId="07ED3C27" w14:textId="77777777" w:rsidR="0096706A" w:rsidRPr="0096706A" w:rsidRDefault="0096706A" w:rsidP="001969B4">
      <w:pPr>
        <w:numPr>
          <w:ilvl w:val="0"/>
          <w:numId w:val="5"/>
        </w:numPr>
      </w:pPr>
      <w:r w:rsidRPr="0096706A">
        <w:t>Probable (P): 6 semanas (caso realista)</w:t>
      </w:r>
    </w:p>
    <w:p w14:paraId="33295745" w14:textId="77777777" w:rsidR="0096706A" w:rsidRPr="0096706A" w:rsidRDefault="0096706A" w:rsidP="001969B4">
      <w:pPr>
        <w:numPr>
          <w:ilvl w:val="0"/>
          <w:numId w:val="5"/>
        </w:numPr>
      </w:pPr>
      <w:r w:rsidRPr="0096706A">
        <w:t>Pesimista (M): 12 semanas (falla de API + rotación)</w:t>
      </w:r>
    </w:p>
    <w:p w14:paraId="5405C742" w14:textId="77777777" w:rsidR="0096706A" w:rsidRDefault="0096706A" w:rsidP="001969B4">
      <w:pPr>
        <w:numPr>
          <w:ilvl w:val="0"/>
          <w:numId w:val="5"/>
        </w:numPr>
        <w:rPr>
          <w:lang w:val="en-US"/>
        </w:rPr>
      </w:pPr>
      <w:r w:rsidRPr="0096706A">
        <w:rPr>
          <w:b/>
          <w:bCs/>
          <w:lang w:val="en-US"/>
        </w:rPr>
        <w:t>Resultado</w:t>
      </w:r>
      <w:r w:rsidRPr="0096706A">
        <w:rPr>
          <w:lang w:val="en-US"/>
        </w:rPr>
        <w:t>: E = (4 + 24 + 12)/6 = </w:t>
      </w:r>
      <w:r w:rsidRPr="0096706A">
        <w:rPr>
          <w:b/>
          <w:bCs/>
          <w:lang w:val="en-US"/>
        </w:rPr>
        <w:t>6.7 semanas</w:t>
      </w:r>
      <w:r w:rsidRPr="0096706A">
        <w:rPr>
          <w:lang w:val="en-US"/>
        </w:rPr>
        <w:t> ± 2.3 (σ = (12-4)/6).</w:t>
      </w:r>
    </w:p>
    <w:p w14:paraId="1F551EBB" w14:textId="77777777" w:rsidR="00BA7121" w:rsidRPr="0096706A" w:rsidRDefault="00BA7121" w:rsidP="00BA7121">
      <w:pPr>
        <w:rPr>
          <w:lang w:val="en-US"/>
        </w:rPr>
      </w:pPr>
    </w:p>
    <w:p w14:paraId="7CBA1CF8" w14:textId="77777777" w:rsidR="0096706A" w:rsidRPr="0096706A" w:rsidRDefault="0096706A" w:rsidP="0096706A">
      <w:r w:rsidRPr="0096706A">
        <w:rPr>
          <w:b/>
          <w:bCs/>
        </w:rPr>
        <w:t>b) Simulación de Monte Carlo</w:t>
      </w:r>
    </w:p>
    <w:p w14:paraId="0AF648D0" w14:textId="77777777" w:rsidR="0096706A" w:rsidRPr="0096706A" w:rsidRDefault="0096706A" w:rsidP="0096706A">
      <w:r w:rsidRPr="0096706A">
        <w:rPr>
          <w:b/>
          <w:bCs/>
        </w:rPr>
        <w:t>Algoritmo Clave</w:t>
      </w:r>
      <w:r w:rsidRPr="0096706A">
        <w:t>:</w:t>
      </w:r>
    </w:p>
    <w:p w14:paraId="25540AA3" w14:textId="77777777" w:rsidR="0096706A" w:rsidRPr="0096706A" w:rsidRDefault="0096706A" w:rsidP="001969B4">
      <w:pPr>
        <w:numPr>
          <w:ilvl w:val="0"/>
          <w:numId w:val="6"/>
        </w:numPr>
      </w:pPr>
      <w:r w:rsidRPr="0096706A">
        <w:t>Definir variables aleatorias (velocidad equipo, tasa errores).</w:t>
      </w:r>
    </w:p>
    <w:p w14:paraId="2428D619" w14:textId="77777777" w:rsidR="0096706A" w:rsidRPr="0096706A" w:rsidRDefault="0096706A" w:rsidP="001969B4">
      <w:pPr>
        <w:numPr>
          <w:ilvl w:val="0"/>
          <w:numId w:val="6"/>
        </w:numPr>
      </w:pPr>
      <w:r w:rsidRPr="0096706A">
        <w:t>Muestrear 10,000 escenarios usando distribuciones de probabilidad.</w:t>
      </w:r>
    </w:p>
    <w:p w14:paraId="4DAA507A" w14:textId="77777777" w:rsidR="0096706A" w:rsidRPr="0096706A" w:rsidRDefault="0096706A" w:rsidP="001969B4">
      <w:pPr>
        <w:numPr>
          <w:ilvl w:val="0"/>
          <w:numId w:val="6"/>
        </w:numPr>
        <w:rPr>
          <w:lang w:val="en-US"/>
        </w:rPr>
      </w:pPr>
      <w:r w:rsidRPr="0096706A">
        <w:rPr>
          <w:lang w:val="en-US"/>
        </w:rPr>
        <w:t>Generar histograma de resultados.</w:t>
      </w:r>
    </w:p>
    <w:p w14:paraId="3CB4417D" w14:textId="77777777" w:rsidR="00BA7121" w:rsidRDefault="00BA7121" w:rsidP="0096706A">
      <w:pPr>
        <w:rPr>
          <w:b/>
          <w:bCs/>
          <w:lang w:val="en-US"/>
        </w:rPr>
      </w:pPr>
    </w:p>
    <w:p w14:paraId="19DE3888" w14:textId="057D8DC4" w:rsidR="0096706A" w:rsidRPr="0096706A" w:rsidRDefault="0096706A" w:rsidP="0096706A">
      <w:pPr>
        <w:rPr>
          <w:lang w:val="en-US"/>
        </w:rPr>
      </w:pPr>
      <w:r w:rsidRPr="0096706A">
        <w:rPr>
          <w:b/>
          <w:bCs/>
          <w:lang w:val="en-US"/>
        </w:rPr>
        <w:t>Evidencia Empírica</w:t>
      </w:r>
      <w:r w:rsidRPr="0096706A">
        <w:rPr>
          <w:lang w:val="en-US"/>
        </w:rPr>
        <w:t>:</w:t>
      </w:r>
    </w:p>
    <w:p w14:paraId="7D2B7592" w14:textId="77777777" w:rsidR="0096706A" w:rsidRPr="0096706A" w:rsidRDefault="0096706A" w:rsidP="0096706A">
      <w:r w:rsidRPr="0096706A">
        <w:rPr>
          <w:i/>
          <w:iCs/>
        </w:rPr>
        <w:t>"Proyectos simulados con Monte Carlo reducen desviaciones presupuestarias en 35% vs. métodos intuitivos"</w:t>
      </w:r>
      <w:r w:rsidRPr="0096706A">
        <w:t> (Stutzke, 2005).</w:t>
      </w:r>
    </w:p>
    <w:p w14:paraId="074A5CC7" w14:textId="20C3D0F5" w:rsidR="0096706A" w:rsidRPr="00AF49B7" w:rsidRDefault="0096706A" w:rsidP="0096706A"/>
    <w:p w14:paraId="1752B5BD" w14:textId="77777777" w:rsidR="00BA7121" w:rsidRPr="00AF49B7" w:rsidRDefault="00BA7121" w:rsidP="0096706A"/>
    <w:p w14:paraId="79B0A3EB" w14:textId="77777777" w:rsidR="00BA7121" w:rsidRPr="00AF49B7" w:rsidRDefault="00BA7121" w:rsidP="0096706A"/>
    <w:p w14:paraId="354AC9FA" w14:textId="77777777" w:rsidR="00BA7121" w:rsidRPr="00AF49B7" w:rsidRDefault="00BA7121" w:rsidP="0096706A"/>
    <w:p w14:paraId="78AF2E78" w14:textId="77777777" w:rsidR="00BA7121" w:rsidRPr="00AF49B7" w:rsidRDefault="00BA7121" w:rsidP="0096706A"/>
    <w:p w14:paraId="770492B8" w14:textId="77777777" w:rsidR="00BA7121" w:rsidRPr="00AF49B7" w:rsidRDefault="00BA7121" w:rsidP="0096706A"/>
    <w:p w14:paraId="4AD5DFC9" w14:textId="77777777" w:rsidR="0096706A" w:rsidRPr="0096706A" w:rsidRDefault="0096706A" w:rsidP="0096706A">
      <w:r w:rsidRPr="0096706A">
        <w:rPr>
          <w:b/>
          <w:bCs/>
        </w:rPr>
        <w:t>4. Gestión del Factor Humano</w:t>
      </w:r>
    </w:p>
    <w:p w14:paraId="09F70348" w14:textId="77777777" w:rsidR="0096706A" w:rsidRPr="0096706A" w:rsidRDefault="0096706A" w:rsidP="0096706A">
      <w:r w:rsidRPr="0096706A">
        <w:rPr>
          <w:b/>
          <w:bCs/>
        </w:rPr>
        <w:t>a) Psicométrica de Equipos</w:t>
      </w:r>
    </w:p>
    <w:p w14:paraId="64458BCA" w14:textId="77777777" w:rsidR="0096706A" w:rsidRPr="0096706A" w:rsidRDefault="0096706A" w:rsidP="0096706A">
      <w:pPr>
        <w:rPr>
          <w:lang w:val="en-US"/>
        </w:rPr>
      </w:pPr>
      <w:r w:rsidRPr="0096706A">
        <w:rPr>
          <w:b/>
          <w:bCs/>
          <w:lang w:val="en-US"/>
        </w:rPr>
        <w:t>Hallazgos Clave</w:t>
      </w:r>
      <w:r w:rsidRPr="0096706A">
        <w:rPr>
          <w:lang w:val="en-US"/>
        </w:rPr>
        <w:t> (Sackman, 1968):</w:t>
      </w:r>
    </w:p>
    <w:tbl>
      <w:tblPr>
        <w:tblStyle w:val="Tablanormal5"/>
        <w:tblW w:w="0" w:type="auto"/>
        <w:tblLook w:val="04A0" w:firstRow="1" w:lastRow="0" w:firstColumn="1" w:lastColumn="0" w:noHBand="0" w:noVBand="1"/>
      </w:tblPr>
      <w:tblGrid>
        <w:gridCol w:w="1840"/>
        <w:gridCol w:w="2028"/>
      </w:tblGrid>
      <w:tr w:rsidR="0096706A" w:rsidRPr="0096706A" w14:paraId="3C00BAD7" w14:textId="77777777" w:rsidTr="00C458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10ABC8" w14:textId="77777777" w:rsidR="0096706A" w:rsidRPr="0096706A" w:rsidRDefault="0096706A" w:rsidP="0096706A">
            <w:pPr>
              <w:rPr>
                <w:b/>
                <w:bCs/>
                <w:sz w:val="20"/>
                <w:szCs w:val="18"/>
                <w:lang w:val="en-US"/>
              </w:rPr>
            </w:pPr>
            <w:r w:rsidRPr="0096706A">
              <w:rPr>
                <w:b/>
                <w:bCs/>
                <w:sz w:val="20"/>
                <w:szCs w:val="18"/>
                <w:lang w:val="en-US"/>
              </w:rPr>
              <w:t>Variable</w:t>
            </w:r>
          </w:p>
        </w:tc>
        <w:tc>
          <w:tcPr>
            <w:tcW w:w="0" w:type="auto"/>
            <w:hideMark/>
          </w:tcPr>
          <w:p w14:paraId="299B0AF9" w14:textId="77777777" w:rsidR="0096706A" w:rsidRPr="0096706A" w:rsidRDefault="0096706A" w:rsidP="0096706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6706A">
              <w:rPr>
                <w:b/>
                <w:bCs/>
                <w:sz w:val="20"/>
                <w:szCs w:val="18"/>
                <w:lang w:val="en-US"/>
              </w:rPr>
              <w:t>Rango Impacto</w:t>
            </w:r>
          </w:p>
        </w:tc>
      </w:tr>
      <w:tr w:rsidR="0096706A" w:rsidRPr="0096706A" w14:paraId="13FB99D8" w14:textId="77777777" w:rsidTr="00C45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8F6B" w14:textId="77777777" w:rsidR="0096706A" w:rsidRPr="0096706A" w:rsidRDefault="0096706A" w:rsidP="0096706A">
            <w:pPr>
              <w:rPr>
                <w:sz w:val="20"/>
                <w:szCs w:val="18"/>
                <w:lang w:val="en-US"/>
              </w:rPr>
            </w:pPr>
            <w:r w:rsidRPr="0096706A">
              <w:rPr>
                <w:b/>
                <w:bCs/>
                <w:sz w:val="20"/>
                <w:szCs w:val="18"/>
                <w:lang w:val="en-US"/>
              </w:rPr>
              <w:t>Experiencia</w:t>
            </w:r>
          </w:p>
        </w:tc>
        <w:tc>
          <w:tcPr>
            <w:tcW w:w="0" w:type="auto"/>
            <w:hideMark/>
          </w:tcPr>
          <w:p w14:paraId="13E6B006"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5:1 en velocidad</w:t>
            </w:r>
          </w:p>
        </w:tc>
      </w:tr>
      <w:tr w:rsidR="0096706A" w:rsidRPr="0096706A" w14:paraId="19EED41D" w14:textId="77777777" w:rsidTr="00C4589C">
        <w:tc>
          <w:tcPr>
            <w:cnfStyle w:val="001000000000" w:firstRow="0" w:lastRow="0" w:firstColumn="1" w:lastColumn="0" w:oddVBand="0" w:evenVBand="0" w:oddHBand="0" w:evenHBand="0" w:firstRowFirstColumn="0" w:firstRowLastColumn="0" w:lastRowFirstColumn="0" w:lastRowLastColumn="0"/>
            <w:tcW w:w="0" w:type="auto"/>
            <w:hideMark/>
          </w:tcPr>
          <w:p w14:paraId="3649BEC6" w14:textId="77777777" w:rsidR="0096706A" w:rsidRPr="0096706A" w:rsidRDefault="0096706A" w:rsidP="0096706A">
            <w:pPr>
              <w:rPr>
                <w:sz w:val="20"/>
                <w:szCs w:val="18"/>
                <w:lang w:val="en-US"/>
              </w:rPr>
            </w:pPr>
            <w:r w:rsidRPr="0096706A">
              <w:rPr>
                <w:b/>
                <w:bCs/>
                <w:sz w:val="20"/>
                <w:szCs w:val="18"/>
                <w:lang w:val="en-US"/>
              </w:rPr>
              <w:t>Cohesión grupal</w:t>
            </w:r>
          </w:p>
        </w:tc>
        <w:tc>
          <w:tcPr>
            <w:tcW w:w="0" w:type="auto"/>
            <w:hideMark/>
          </w:tcPr>
          <w:p w14:paraId="46287A76" w14:textId="77777777" w:rsidR="0096706A" w:rsidRPr="0096706A" w:rsidRDefault="0096706A" w:rsidP="0096706A">
            <w:pPr>
              <w:cnfStyle w:val="000000000000" w:firstRow="0" w:lastRow="0" w:firstColumn="0" w:lastColumn="0" w:oddVBand="0" w:evenVBand="0" w:oddHBand="0" w:evenHBand="0" w:firstRowFirstColumn="0" w:firstRowLastColumn="0" w:lastRowFirstColumn="0" w:lastRowLastColumn="0"/>
              <w:rPr>
                <w:sz w:val="20"/>
                <w:szCs w:val="18"/>
                <w:lang w:val="en-US"/>
              </w:rPr>
            </w:pPr>
            <w:r w:rsidRPr="0096706A">
              <w:rPr>
                <w:sz w:val="20"/>
                <w:szCs w:val="18"/>
                <w:lang w:val="en-US"/>
              </w:rPr>
              <w:t>±30% productividad</w:t>
            </w:r>
          </w:p>
        </w:tc>
      </w:tr>
      <w:tr w:rsidR="0096706A" w:rsidRPr="0096706A" w14:paraId="0FA8575F" w14:textId="77777777" w:rsidTr="00C45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C2ECE" w14:textId="77777777" w:rsidR="0096706A" w:rsidRPr="0096706A" w:rsidRDefault="0096706A" w:rsidP="0096706A">
            <w:pPr>
              <w:rPr>
                <w:sz w:val="20"/>
                <w:szCs w:val="18"/>
                <w:lang w:val="en-US"/>
              </w:rPr>
            </w:pPr>
            <w:r w:rsidRPr="0096706A">
              <w:rPr>
                <w:b/>
                <w:bCs/>
                <w:sz w:val="20"/>
                <w:szCs w:val="18"/>
                <w:lang w:val="en-US"/>
              </w:rPr>
              <w:t>Rotación &gt;20%</w:t>
            </w:r>
          </w:p>
        </w:tc>
        <w:tc>
          <w:tcPr>
            <w:tcW w:w="0" w:type="auto"/>
            <w:hideMark/>
          </w:tcPr>
          <w:p w14:paraId="57AC7F9C" w14:textId="77777777" w:rsidR="0096706A" w:rsidRPr="0096706A" w:rsidRDefault="0096706A" w:rsidP="0096706A">
            <w:pPr>
              <w:cnfStyle w:val="000000100000" w:firstRow="0" w:lastRow="0" w:firstColumn="0" w:lastColumn="0" w:oddVBand="0" w:evenVBand="0" w:oddHBand="1" w:evenHBand="0" w:firstRowFirstColumn="0" w:firstRowLastColumn="0" w:lastRowFirstColumn="0" w:lastRowLastColumn="0"/>
              <w:rPr>
                <w:sz w:val="20"/>
                <w:szCs w:val="18"/>
                <w:lang w:val="en-US"/>
              </w:rPr>
            </w:pPr>
            <w:r w:rsidRPr="0096706A">
              <w:rPr>
                <w:sz w:val="20"/>
                <w:szCs w:val="18"/>
                <w:lang w:val="en-US"/>
              </w:rPr>
              <w:t>+40% en errores</w:t>
            </w:r>
          </w:p>
        </w:tc>
      </w:tr>
    </w:tbl>
    <w:p w14:paraId="15C9EE91" w14:textId="77777777" w:rsidR="00C30993" w:rsidRDefault="00C30993" w:rsidP="0096706A">
      <w:pPr>
        <w:rPr>
          <w:b/>
          <w:bCs/>
          <w:lang w:val="en-US"/>
        </w:rPr>
      </w:pPr>
    </w:p>
    <w:p w14:paraId="482C86DE" w14:textId="7F7710BC" w:rsidR="0096706A" w:rsidRPr="0096706A" w:rsidRDefault="0096706A" w:rsidP="0096706A">
      <w:r w:rsidRPr="0096706A">
        <w:rPr>
          <w:b/>
          <w:bCs/>
        </w:rPr>
        <w:t>b) Neurociencia de Sesgos</w:t>
      </w:r>
    </w:p>
    <w:p w14:paraId="6F3EC4B1" w14:textId="77777777" w:rsidR="0096706A" w:rsidRPr="0096706A" w:rsidRDefault="0096706A" w:rsidP="0096706A">
      <w:r w:rsidRPr="0096706A">
        <w:rPr>
          <w:b/>
          <w:bCs/>
        </w:rPr>
        <w:t>Técnicas de Neutralización</w:t>
      </w:r>
      <w:r w:rsidRPr="0096706A">
        <w:t>:</w:t>
      </w:r>
    </w:p>
    <w:p w14:paraId="560CB688" w14:textId="77777777" w:rsidR="0096706A" w:rsidRPr="0096706A" w:rsidRDefault="0096706A" w:rsidP="001969B4">
      <w:pPr>
        <w:numPr>
          <w:ilvl w:val="0"/>
          <w:numId w:val="7"/>
        </w:numPr>
      </w:pPr>
      <w:r w:rsidRPr="0096706A">
        <w:rPr>
          <w:b/>
          <w:bCs/>
        </w:rPr>
        <w:t>Planning Poker</w:t>
      </w:r>
      <w:r w:rsidRPr="0096706A">
        <w:t>: Rompe el </w:t>
      </w:r>
      <w:r w:rsidRPr="0096706A">
        <w:rPr>
          <w:i/>
          <w:iCs/>
        </w:rPr>
        <w:t>anclaje</w:t>
      </w:r>
      <w:r w:rsidRPr="0096706A">
        <w:t> mediante deliberación grupal (Cohn, 2005).</w:t>
      </w:r>
    </w:p>
    <w:p w14:paraId="40C35F8A" w14:textId="77777777" w:rsidR="0096706A" w:rsidRPr="0096706A" w:rsidRDefault="0096706A" w:rsidP="001969B4">
      <w:pPr>
        <w:numPr>
          <w:ilvl w:val="0"/>
          <w:numId w:val="7"/>
        </w:numPr>
      </w:pPr>
      <w:r w:rsidRPr="0096706A">
        <w:rPr>
          <w:b/>
          <w:bCs/>
        </w:rPr>
        <w:t>Estimación anónima</w:t>
      </w:r>
      <w:r w:rsidRPr="0096706A">
        <w:t>: Reduce un 22% el error por presión jerárquica (Weinberg, 1971).</w:t>
      </w:r>
    </w:p>
    <w:p w14:paraId="22350CB3" w14:textId="77777777" w:rsidR="0096706A" w:rsidRPr="0096706A" w:rsidRDefault="0096706A" w:rsidP="001969B4">
      <w:pPr>
        <w:numPr>
          <w:ilvl w:val="0"/>
          <w:numId w:val="7"/>
        </w:numPr>
      </w:pPr>
      <w:r w:rsidRPr="0096706A">
        <w:rPr>
          <w:b/>
          <w:bCs/>
        </w:rPr>
        <w:t>Reference Class Forecasting</w:t>
      </w:r>
      <w:r w:rsidRPr="0096706A">
        <w:t>: Comparar con 5 proyectos similares para evitar el </w:t>
      </w:r>
      <w:r w:rsidRPr="0096706A">
        <w:rPr>
          <w:i/>
          <w:iCs/>
        </w:rPr>
        <w:t>exceso de confianza</w:t>
      </w:r>
      <w:r w:rsidRPr="0096706A">
        <w:t> (Kahneman, 2011).</w:t>
      </w:r>
    </w:p>
    <w:p w14:paraId="6834E127" w14:textId="77777777" w:rsidR="0096706A" w:rsidRPr="0096706A" w:rsidRDefault="00000000" w:rsidP="0096706A">
      <w:pPr>
        <w:rPr>
          <w:lang w:val="en-US"/>
        </w:rPr>
      </w:pPr>
      <w:r>
        <w:rPr>
          <w:lang w:val="en-US"/>
        </w:rPr>
        <w:pict w14:anchorId="213DC86E">
          <v:rect id="_x0000_i1025" style="width:0;height:.75pt" o:hralign="center" o:hrstd="t" o:hrnoshade="t" o:hr="t" fillcolor="#f8faff" stroked="f"/>
        </w:pict>
      </w:r>
    </w:p>
    <w:p w14:paraId="4FAE82DD" w14:textId="77777777" w:rsidR="0096706A" w:rsidRPr="0096706A" w:rsidRDefault="0096706A" w:rsidP="0096706A">
      <w:r w:rsidRPr="0096706A">
        <w:rPr>
          <w:b/>
          <w:bCs/>
        </w:rPr>
        <w:t>5. Marco Integrado de Gestión</w:t>
      </w:r>
    </w:p>
    <w:p w14:paraId="74DF2F20" w14:textId="77777777" w:rsidR="0096706A" w:rsidRPr="0096706A" w:rsidRDefault="0096706A" w:rsidP="0096706A">
      <w:r w:rsidRPr="0096706A">
        <w:rPr>
          <w:b/>
          <w:bCs/>
        </w:rPr>
        <w:t>Ciclo de Madurez</w:t>
      </w:r>
      <w:r w:rsidRPr="0096706A">
        <w:t> (Boehm, 2006):</w:t>
      </w:r>
    </w:p>
    <w:p w14:paraId="685A7B0A" w14:textId="77777777" w:rsidR="00617AE1" w:rsidRDefault="00617AE1" w:rsidP="00E55DB3">
      <w:pPr>
        <w:pStyle w:val="Cdigo"/>
      </w:pPr>
      <w:r>
        <w:t xml:space="preserve">graph TD  </w:t>
      </w:r>
    </w:p>
    <w:p w14:paraId="722F1DC0" w14:textId="77777777" w:rsidR="00617AE1" w:rsidRDefault="00617AE1" w:rsidP="00E55DB3">
      <w:pPr>
        <w:pStyle w:val="Cdigo"/>
      </w:pPr>
      <w:r>
        <w:t xml:space="preserve">A[Estimación Análoga ±50%] --&gt; B[Descomposición WBS ±25%]  </w:t>
      </w:r>
    </w:p>
    <w:p w14:paraId="149536E7" w14:textId="77777777" w:rsidR="00617AE1" w:rsidRDefault="00617AE1" w:rsidP="00E55DB3">
      <w:pPr>
        <w:pStyle w:val="Cdigo"/>
      </w:pPr>
      <w:r>
        <w:t xml:space="preserve">B --&gt; C[PERT + Históricos ±15%]  </w:t>
      </w:r>
    </w:p>
    <w:p w14:paraId="316AD0F3" w14:textId="3B6801FA" w:rsidR="00D232D3" w:rsidRDefault="00617AE1" w:rsidP="00E55DB3">
      <w:pPr>
        <w:pStyle w:val="Cdigo"/>
      </w:pPr>
      <w:r>
        <w:t xml:space="preserve">C --&gt; D[Monte Carlo ±10%]  </w:t>
      </w:r>
    </w:p>
    <w:p w14:paraId="3272A8E3" w14:textId="77777777" w:rsidR="00D232D3" w:rsidRDefault="00D232D3" w:rsidP="00F70550"/>
    <w:p w14:paraId="65E7B6F2" w14:textId="77777777" w:rsidR="00C30993" w:rsidRDefault="00C30993" w:rsidP="00F70550"/>
    <w:p w14:paraId="071BD8B6" w14:textId="77777777" w:rsidR="00C30993" w:rsidRDefault="00C30993" w:rsidP="00F70550"/>
    <w:p w14:paraId="33B71D19" w14:textId="77777777" w:rsidR="00C30993" w:rsidRDefault="00C30993" w:rsidP="00F70550"/>
    <w:p w14:paraId="5324815B" w14:textId="77777777" w:rsidR="00C30993" w:rsidRDefault="00C30993" w:rsidP="00F70550"/>
    <w:p w14:paraId="5E5B845C" w14:textId="77777777" w:rsidR="00C30993" w:rsidRDefault="00C30993" w:rsidP="00F70550"/>
    <w:p w14:paraId="3882D53D" w14:textId="77777777" w:rsidR="00194047" w:rsidRPr="00194047" w:rsidRDefault="00194047" w:rsidP="00194047">
      <w:pPr>
        <w:rPr>
          <w:b/>
          <w:bCs/>
        </w:rPr>
      </w:pPr>
      <w:r w:rsidRPr="00194047">
        <w:rPr>
          <w:b/>
          <w:bCs/>
        </w:rPr>
        <w:lastRenderedPageBreak/>
        <w:t>B. Problemas Comunes en la Estimación de Software</w:t>
      </w:r>
    </w:p>
    <w:p w14:paraId="0E3B4980" w14:textId="77777777" w:rsidR="00194047" w:rsidRPr="00194047" w:rsidRDefault="00194047" w:rsidP="00194047">
      <w:r w:rsidRPr="00194047">
        <w:t>La estimación de software es una actividad crítica pero notoriamente difícil dentro del proceso de desarrollo. Existen múltiples factores que pueden sesgar, distorsionar o debilitar la precisión de una estimación, no por mala fe o ignorancia, sino por dinámicas psicológicas, organizacionales y técnicas profundamente arraigadas. A continuación se detallan los problemas más frecuentes, acompañados de sus causas, ejemplos ilustrativos y propuestas de mitigación.</w:t>
      </w:r>
    </w:p>
    <w:p w14:paraId="137F59CB" w14:textId="0FB933DA" w:rsidR="00194047" w:rsidRPr="00AF49B7" w:rsidRDefault="00194047" w:rsidP="00194047"/>
    <w:p w14:paraId="59F5C301" w14:textId="7B09476C" w:rsidR="00194047" w:rsidRPr="00C3214C" w:rsidRDefault="00194047" w:rsidP="001969B4">
      <w:pPr>
        <w:pStyle w:val="Prrafodelista"/>
        <w:numPr>
          <w:ilvl w:val="0"/>
          <w:numId w:val="16"/>
        </w:numPr>
        <w:ind w:left="284"/>
        <w:rPr>
          <w:b/>
          <w:bCs/>
        </w:rPr>
      </w:pPr>
      <w:r w:rsidRPr="00194047">
        <w:rPr>
          <w:b/>
          <w:bCs/>
        </w:rPr>
        <w:t>Optimismo o Pesimismo Inicial (Sesgos Cognitivos)</w:t>
      </w:r>
    </w:p>
    <w:p w14:paraId="1A002C69" w14:textId="77777777" w:rsidR="00194047" w:rsidRPr="00194047" w:rsidRDefault="00194047" w:rsidP="00194047">
      <w:pPr>
        <w:rPr>
          <w:b/>
          <w:bCs/>
        </w:rPr>
      </w:pPr>
      <w:r w:rsidRPr="00194047">
        <w:rPr>
          <w:b/>
          <w:bCs/>
        </w:rPr>
        <w:t>Optimismo no fundamentado</w:t>
      </w:r>
    </w:p>
    <w:p w14:paraId="13B46ACD" w14:textId="77777777" w:rsidR="00194047" w:rsidRDefault="00194047" w:rsidP="00194047">
      <w:r w:rsidRPr="00194047">
        <w:t>Es habitual que los equipos técnicos, especialmente aquellos con experiencia previa, caigan en una trampa de exceso de confianza: subestimar el esfuerzo basándose en similitudes superficiales con proyectos anteriores.</w:t>
      </w:r>
    </w:p>
    <w:p w14:paraId="3902E460" w14:textId="77777777" w:rsidR="00194047" w:rsidRPr="00194047" w:rsidRDefault="00194047" w:rsidP="00194047"/>
    <w:p w14:paraId="0B71E5DC" w14:textId="77777777" w:rsidR="00194047" w:rsidRPr="00194047" w:rsidRDefault="00194047" w:rsidP="00194047">
      <w:r w:rsidRPr="00194047">
        <w:rPr>
          <w:b/>
          <w:bCs/>
        </w:rPr>
        <w:t>Ejemplo práctico</w:t>
      </w:r>
      <w:r w:rsidRPr="00194047">
        <w:t>:</w:t>
      </w:r>
    </w:p>
    <w:p w14:paraId="2B8BE2EB" w14:textId="77777777" w:rsidR="00194047" w:rsidRPr="00194047" w:rsidRDefault="00194047" w:rsidP="00194047">
      <w:pPr>
        <w:jc w:val="left"/>
      </w:pPr>
      <w:r w:rsidRPr="00194047">
        <w:t>"Este módulo es igual al que hicimos en el sistema anterior, seguro lo terminamos en 2 días."</w:t>
      </w:r>
      <w:r w:rsidRPr="00194047">
        <w:br/>
        <w:t>Este juicio ignora posibles diferencias importantes: nuevas dependencias, condiciones de integración, tecnologías involucradas o reglas de negocio distintas.</w:t>
      </w:r>
    </w:p>
    <w:p w14:paraId="308D1B7A" w14:textId="77777777" w:rsidR="00194047" w:rsidRPr="00194047" w:rsidRDefault="00194047" w:rsidP="00194047">
      <w:r w:rsidRPr="00194047">
        <w:rPr>
          <w:b/>
          <w:bCs/>
        </w:rPr>
        <w:t>Causa raíz</w:t>
      </w:r>
      <w:r w:rsidRPr="00194047">
        <w:t>:</w:t>
      </w:r>
    </w:p>
    <w:p w14:paraId="3063E373" w14:textId="77777777" w:rsidR="00194047" w:rsidRPr="00194047" w:rsidRDefault="00194047" w:rsidP="00194047">
      <w:r w:rsidRPr="00194047">
        <w:rPr>
          <w:i/>
          <w:iCs/>
        </w:rPr>
        <w:t>Sesgo de confirmación</w:t>
      </w:r>
      <w:r w:rsidRPr="00194047">
        <w:t>: Tendencia a buscar evidencia que confirme nuestras creencias previas (por ejemplo, recordar sólo los proyectos que salieron bien y omitir aquellos que tuvieron complicaciones).</w:t>
      </w:r>
    </w:p>
    <w:p w14:paraId="03197B3D" w14:textId="3F001848" w:rsidR="00194047" w:rsidRPr="00AF49B7" w:rsidRDefault="00194047" w:rsidP="00194047"/>
    <w:p w14:paraId="66898E83" w14:textId="77777777" w:rsidR="00194047" w:rsidRPr="00AF49B7" w:rsidRDefault="00194047" w:rsidP="00194047"/>
    <w:p w14:paraId="4DF0A45F" w14:textId="77777777" w:rsidR="00194047" w:rsidRPr="00AF49B7" w:rsidRDefault="00194047" w:rsidP="00194047"/>
    <w:p w14:paraId="311D2627" w14:textId="77777777" w:rsidR="00194047" w:rsidRDefault="00194047" w:rsidP="00194047"/>
    <w:p w14:paraId="37EF3AA4" w14:textId="77777777" w:rsidR="00C3214C" w:rsidRPr="00AF49B7" w:rsidRDefault="00C3214C" w:rsidP="00194047"/>
    <w:p w14:paraId="03997914" w14:textId="77777777" w:rsidR="00194047" w:rsidRPr="00194047" w:rsidRDefault="00194047" w:rsidP="00194047">
      <w:pPr>
        <w:rPr>
          <w:b/>
          <w:bCs/>
        </w:rPr>
      </w:pPr>
      <w:r w:rsidRPr="00194047">
        <w:rPr>
          <w:b/>
          <w:bCs/>
        </w:rPr>
        <w:lastRenderedPageBreak/>
        <w:t>Pesimismo paralizante</w:t>
      </w:r>
    </w:p>
    <w:p w14:paraId="31C6A44C" w14:textId="77777777" w:rsidR="00194047" w:rsidRDefault="00194047" w:rsidP="00194047">
      <w:r w:rsidRPr="00194047">
        <w:t>En el otro extremo, ciertos equipos o individuos pueden cargar la estimación con un margen excesivo por experiencias negativas pasadas, generando una actitud de "hiperprevención".</w:t>
      </w:r>
    </w:p>
    <w:p w14:paraId="23579F61" w14:textId="77777777" w:rsidR="00194047" w:rsidRPr="00194047" w:rsidRDefault="00194047" w:rsidP="00194047"/>
    <w:p w14:paraId="2C99D2A4" w14:textId="77777777" w:rsidR="00194047" w:rsidRPr="00AF49B7" w:rsidRDefault="00194047" w:rsidP="00194047">
      <w:r w:rsidRPr="00AF49B7">
        <w:rPr>
          <w:b/>
          <w:bCs/>
        </w:rPr>
        <w:t>Ejemplo práctico</w:t>
      </w:r>
      <w:r w:rsidRPr="00AF49B7">
        <w:t>:</w:t>
      </w:r>
    </w:p>
    <w:p w14:paraId="24329C68" w14:textId="77777777" w:rsidR="00194047" w:rsidRPr="00194047" w:rsidRDefault="00194047" w:rsidP="00194047">
      <w:r w:rsidRPr="00194047">
        <w:t>"Este tipo de tarea siempre sale mal, mejor le pongo 40 horas, aunque probablemente solo tome 10."</w:t>
      </w:r>
    </w:p>
    <w:p w14:paraId="44A7142A" w14:textId="77777777" w:rsidR="00194047" w:rsidRPr="00194047" w:rsidRDefault="00194047" w:rsidP="00194047">
      <w:r w:rsidRPr="00194047">
        <w:rPr>
          <w:b/>
          <w:bCs/>
        </w:rPr>
        <w:t>Causa raíz</w:t>
      </w:r>
      <w:r w:rsidRPr="00194047">
        <w:t>:</w:t>
      </w:r>
    </w:p>
    <w:p w14:paraId="58BD714D" w14:textId="77777777" w:rsidR="00194047" w:rsidRPr="00194047" w:rsidRDefault="00194047" w:rsidP="00194047">
      <w:r w:rsidRPr="00194047">
        <w:rPr>
          <w:i/>
          <w:iCs/>
        </w:rPr>
        <w:t>Miedo al fracaso</w:t>
      </w:r>
      <w:r w:rsidRPr="00194047">
        <w:t>, influenciado por proyectos previos que fracasaron, castigos por errores o culturas organizacionales que penalizan más el retraso que la sobreestimación.</w:t>
      </w:r>
    </w:p>
    <w:p w14:paraId="76B077A1" w14:textId="738A0E52" w:rsidR="00194047" w:rsidRPr="00AF49B7" w:rsidRDefault="00194047" w:rsidP="00194047"/>
    <w:p w14:paraId="6AEA4177" w14:textId="77777777" w:rsidR="00194047" w:rsidRPr="00194047" w:rsidRDefault="00194047" w:rsidP="00194047">
      <w:pPr>
        <w:rPr>
          <w:lang w:val="en-US"/>
        </w:rPr>
      </w:pPr>
      <w:r w:rsidRPr="00194047">
        <w:rPr>
          <w:b/>
          <w:bCs/>
          <w:lang w:val="en-US"/>
        </w:rPr>
        <w:t>Soluciones técnicas sugeridas</w:t>
      </w:r>
      <w:r w:rsidRPr="00194047">
        <w:rPr>
          <w:lang w:val="en-US"/>
        </w:rPr>
        <w:t>:</w:t>
      </w:r>
    </w:p>
    <w:p w14:paraId="37DE5450" w14:textId="77777777" w:rsidR="00194047" w:rsidRPr="00194047" w:rsidRDefault="00194047" w:rsidP="001969B4">
      <w:pPr>
        <w:numPr>
          <w:ilvl w:val="0"/>
          <w:numId w:val="8"/>
        </w:numPr>
        <w:rPr>
          <w:lang w:val="en-US"/>
        </w:rPr>
      </w:pPr>
      <w:r w:rsidRPr="00194047">
        <w:rPr>
          <w:b/>
          <w:bCs/>
        </w:rPr>
        <w:t>Three-Point Estimation</w:t>
      </w:r>
      <w:r w:rsidRPr="00194047">
        <w:t xml:space="preserve">: Estimar tres valores para cada tarea: caso optimista (O), probable (M), y pesimista (P). </w:t>
      </w:r>
      <w:r w:rsidRPr="00194047">
        <w:rPr>
          <w:lang w:val="en-US"/>
        </w:rPr>
        <w:t>Luego se calcula un valor ponderado:</w:t>
      </w:r>
    </w:p>
    <w:p w14:paraId="6755520F" w14:textId="211462AF" w:rsidR="00194047" w:rsidRDefault="00194047" w:rsidP="00E55DB3">
      <w:pPr>
        <w:pStyle w:val="Cdigo"/>
      </w:pPr>
      <w:r w:rsidRPr="00194047">
        <w:t>E</w:t>
      </w:r>
      <w:r w:rsidR="00937A15">
        <w:t xml:space="preserve"> </w:t>
      </w:r>
      <w:r w:rsidRPr="00194047">
        <w:t>=</w:t>
      </w:r>
      <w:r w:rsidR="00937A15">
        <w:t xml:space="preserve"> </w:t>
      </w:r>
      <w:r w:rsidRPr="00194047">
        <w:t>O</w:t>
      </w:r>
      <w:r w:rsidR="00937A15">
        <w:t xml:space="preserve"> </w:t>
      </w:r>
      <w:r w:rsidRPr="00194047">
        <w:t>+</w:t>
      </w:r>
      <w:r w:rsidR="00937A15">
        <w:t xml:space="preserve"> </w:t>
      </w:r>
      <w:r w:rsidRPr="00194047">
        <w:t>4M</w:t>
      </w:r>
      <w:r w:rsidR="00937A15">
        <w:t xml:space="preserve"> </w:t>
      </w:r>
      <w:r w:rsidRPr="00194047">
        <w:t>+</w:t>
      </w:r>
      <w:r w:rsidR="00937A15">
        <w:t xml:space="preserve"> </w:t>
      </w:r>
      <w:r w:rsidRPr="00194047">
        <w:t>P</w:t>
      </w:r>
      <w:r w:rsidR="00937A15">
        <w:t xml:space="preserve"> / </w:t>
      </w:r>
      <w:r w:rsidRPr="00194047">
        <w:t>6</w:t>
      </w:r>
    </w:p>
    <w:p w14:paraId="56198B91" w14:textId="77777777" w:rsidR="00C3214C" w:rsidRPr="00194047" w:rsidRDefault="00C3214C" w:rsidP="00E55DB3">
      <w:pPr>
        <w:pStyle w:val="Cdigo"/>
      </w:pPr>
    </w:p>
    <w:p w14:paraId="4F39F0DA" w14:textId="77777777" w:rsidR="00194047" w:rsidRPr="00194047" w:rsidRDefault="00194047" w:rsidP="00194047">
      <w:r w:rsidRPr="00194047">
        <w:t>Esto ayuda a balancear los extremos y generar una expectativa más realista.</w:t>
      </w:r>
    </w:p>
    <w:p w14:paraId="7CD9A825" w14:textId="77777777" w:rsidR="00194047" w:rsidRPr="00194047" w:rsidRDefault="00194047" w:rsidP="001969B4">
      <w:pPr>
        <w:numPr>
          <w:ilvl w:val="0"/>
          <w:numId w:val="8"/>
        </w:numPr>
      </w:pPr>
      <w:r w:rsidRPr="00194047">
        <w:rPr>
          <w:b/>
          <w:bCs/>
        </w:rPr>
        <w:t>Planning Poker</w:t>
      </w:r>
      <w:r w:rsidRPr="00194047">
        <w:t>: Técnica de estimación en grupo que reduce sesgos individuales. Cada miembro del equipo asigna un valor sin saber lo que los otros estiman, permitiendo discusión posterior y consenso.</w:t>
      </w:r>
    </w:p>
    <w:p w14:paraId="4514822F" w14:textId="609085D7" w:rsidR="00194047" w:rsidRPr="00AF49B7" w:rsidRDefault="00194047" w:rsidP="00194047"/>
    <w:p w14:paraId="1EF8F905" w14:textId="77777777" w:rsidR="00A27C64" w:rsidRPr="00AF49B7" w:rsidRDefault="00A27C64" w:rsidP="00194047"/>
    <w:p w14:paraId="57742A5F" w14:textId="77777777" w:rsidR="00A27C64" w:rsidRPr="00AF49B7" w:rsidRDefault="00A27C64" w:rsidP="00194047"/>
    <w:p w14:paraId="3FB0C0BC" w14:textId="77777777" w:rsidR="00A27C64" w:rsidRPr="00AF49B7" w:rsidRDefault="00A27C64" w:rsidP="00194047"/>
    <w:p w14:paraId="4DD4705D" w14:textId="77777777" w:rsidR="00A27C64" w:rsidRPr="00AF49B7" w:rsidRDefault="00A27C64" w:rsidP="00194047"/>
    <w:p w14:paraId="6FBEC5F8" w14:textId="77777777" w:rsidR="00A27C64" w:rsidRPr="00AF49B7" w:rsidRDefault="00A27C64" w:rsidP="00194047"/>
    <w:p w14:paraId="3ED330E5" w14:textId="77777777" w:rsidR="00194047" w:rsidRPr="00194047" w:rsidRDefault="00194047" w:rsidP="00194047">
      <w:pPr>
        <w:rPr>
          <w:b/>
          <w:bCs/>
        </w:rPr>
      </w:pPr>
      <w:r w:rsidRPr="00194047">
        <w:rPr>
          <w:b/>
          <w:bCs/>
        </w:rPr>
        <w:lastRenderedPageBreak/>
        <w:t>2. Presión Externa (Compromisos Poco Realistas)</w:t>
      </w:r>
    </w:p>
    <w:p w14:paraId="4707A9A4" w14:textId="77777777" w:rsidR="00194047" w:rsidRPr="00194047" w:rsidRDefault="00194047" w:rsidP="00194047">
      <w:r w:rsidRPr="00194047">
        <w:t>Las estimaciones también pueden distorsionarse por factores externos a la técnica, especialmente compromisos asumidos antes de realizar una estimación adecuada.</w:t>
      </w:r>
    </w:p>
    <w:p w14:paraId="331F336F" w14:textId="77777777" w:rsidR="00A27C64" w:rsidRPr="00AF49B7" w:rsidRDefault="00A27C64" w:rsidP="00194047">
      <w:pPr>
        <w:rPr>
          <w:b/>
          <w:bCs/>
        </w:rPr>
      </w:pPr>
    </w:p>
    <w:p w14:paraId="0C03DA5D" w14:textId="79AB13B0" w:rsidR="00194047" w:rsidRPr="00194047" w:rsidRDefault="00194047" w:rsidP="00194047">
      <w:pPr>
        <w:rPr>
          <w:b/>
          <w:bCs/>
          <w:lang w:val="en-US"/>
        </w:rPr>
      </w:pPr>
      <w:r w:rsidRPr="00194047">
        <w:rPr>
          <w:b/>
          <w:bCs/>
          <w:lang w:val="en-US"/>
        </w:rPr>
        <w:t>Dinámicas disfuncionales comunes:</w:t>
      </w:r>
    </w:p>
    <w:p w14:paraId="0ADCD6D7" w14:textId="77777777" w:rsidR="00194047" w:rsidRPr="00194047" w:rsidRDefault="00194047" w:rsidP="001969B4">
      <w:pPr>
        <w:numPr>
          <w:ilvl w:val="0"/>
          <w:numId w:val="9"/>
        </w:numPr>
        <w:jc w:val="left"/>
      </w:pPr>
      <w:r w:rsidRPr="00194047">
        <w:rPr>
          <w:b/>
          <w:bCs/>
        </w:rPr>
        <w:t>Fechas impuestas arbitrariamente</w:t>
      </w:r>
      <w:r w:rsidRPr="00194047">
        <w:t>:</w:t>
      </w:r>
      <w:r w:rsidRPr="00194047">
        <w:br/>
        <w:t>"El cliente necesita esto para abril, así que lo estimaremos para que encaje con esa fecha."</w:t>
      </w:r>
      <w:r w:rsidRPr="00194047">
        <w:br/>
        <w:t>Aquí, la fecha precede al análisis, lo cual invierte el orden lógico del proceso de planificación.</w:t>
      </w:r>
    </w:p>
    <w:p w14:paraId="552A9A4B" w14:textId="77777777" w:rsidR="00194047" w:rsidRPr="00194047" w:rsidRDefault="00194047" w:rsidP="001969B4">
      <w:pPr>
        <w:numPr>
          <w:ilvl w:val="0"/>
          <w:numId w:val="9"/>
        </w:numPr>
        <w:jc w:val="left"/>
      </w:pPr>
      <w:r w:rsidRPr="00194047">
        <w:rPr>
          <w:b/>
          <w:bCs/>
        </w:rPr>
        <w:t>Estimaciones tipo “escopeta” (Shotgun)</w:t>
      </w:r>
      <w:r w:rsidRPr="00194047">
        <w:t>:</w:t>
      </w:r>
      <w:r w:rsidRPr="00194047">
        <w:br/>
        <w:t>Peticiones de cifras rápidas para tomar decisiones gerenciales sin permitir el análisis de requisitos ni la evaluación técnica.</w:t>
      </w:r>
    </w:p>
    <w:p w14:paraId="5E6E252F" w14:textId="04BD9FE0" w:rsidR="00194047" w:rsidRPr="00AF49B7" w:rsidRDefault="00194047" w:rsidP="00194047"/>
    <w:p w14:paraId="4295522B" w14:textId="77777777" w:rsidR="00194047" w:rsidRPr="00194047" w:rsidRDefault="00194047" w:rsidP="00194047">
      <w:pPr>
        <w:rPr>
          <w:b/>
          <w:bCs/>
          <w:lang w:val="en-US"/>
        </w:rPr>
      </w:pPr>
      <w:r w:rsidRPr="00194047">
        <w:rPr>
          <w:b/>
          <w:bCs/>
          <w:lang w:val="en-US"/>
        </w:rPr>
        <w:t>Consecuencias típicas:</w:t>
      </w:r>
    </w:p>
    <w:p w14:paraId="757E0A25" w14:textId="77777777" w:rsidR="00194047" w:rsidRPr="00194047" w:rsidRDefault="00194047" w:rsidP="001969B4">
      <w:pPr>
        <w:numPr>
          <w:ilvl w:val="0"/>
          <w:numId w:val="10"/>
        </w:numPr>
        <w:jc w:val="left"/>
      </w:pPr>
      <w:r w:rsidRPr="00194047">
        <w:rPr>
          <w:b/>
          <w:bCs/>
        </w:rPr>
        <w:t>Efecto látigo o “whiplash”</w:t>
      </w:r>
      <w:r w:rsidRPr="00194047">
        <w:t>:</w:t>
      </w:r>
      <w:r w:rsidRPr="00194047">
        <w:br/>
        <w:t>Las estimaciones forzadas conducen a decisiones apresuradas que afectan la calidad del producto, provocando retrabajo y sobrecostos.</w:t>
      </w:r>
    </w:p>
    <w:p w14:paraId="7F581510" w14:textId="77777777" w:rsidR="00194047" w:rsidRPr="00194047" w:rsidRDefault="00194047" w:rsidP="001969B4">
      <w:pPr>
        <w:numPr>
          <w:ilvl w:val="0"/>
          <w:numId w:val="10"/>
        </w:numPr>
        <w:jc w:val="left"/>
      </w:pPr>
      <w:r w:rsidRPr="00194047">
        <w:rPr>
          <w:b/>
          <w:bCs/>
        </w:rPr>
        <w:t>Desgaste del equipo (burnout)</w:t>
      </w:r>
      <w:r w:rsidRPr="00194047">
        <w:t>:</w:t>
      </w:r>
      <w:r w:rsidRPr="00194047">
        <w:br/>
        <w:t>Equipos que trabajan bajo presión constante, con fechas irrealistas, tienden a desgastarse emocional y físicamente, reduciendo la productividad y aumentando la rotación.</w:t>
      </w:r>
    </w:p>
    <w:p w14:paraId="712D0F1B" w14:textId="0B17DD2C" w:rsidR="00194047" w:rsidRPr="00AF49B7" w:rsidRDefault="00194047" w:rsidP="00194047"/>
    <w:p w14:paraId="68A9683B" w14:textId="77777777" w:rsidR="00194047" w:rsidRPr="00194047" w:rsidRDefault="00194047" w:rsidP="00194047">
      <w:pPr>
        <w:rPr>
          <w:b/>
          <w:bCs/>
          <w:lang w:val="en-US"/>
        </w:rPr>
      </w:pPr>
      <w:r w:rsidRPr="00194047">
        <w:rPr>
          <w:b/>
          <w:bCs/>
          <w:lang w:val="en-US"/>
        </w:rPr>
        <w:t>Estrategias de mitigación:</w:t>
      </w:r>
    </w:p>
    <w:p w14:paraId="46108F27" w14:textId="77777777" w:rsidR="00194047" w:rsidRPr="00194047" w:rsidRDefault="00194047" w:rsidP="001969B4">
      <w:pPr>
        <w:numPr>
          <w:ilvl w:val="0"/>
          <w:numId w:val="11"/>
        </w:numPr>
        <w:jc w:val="left"/>
      </w:pPr>
      <w:r w:rsidRPr="00194047">
        <w:rPr>
          <w:b/>
          <w:bCs/>
        </w:rPr>
        <w:t>Documentar supuestos y riesgos</w:t>
      </w:r>
      <w:r w:rsidRPr="00194047">
        <w:t>:</w:t>
      </w:r>
      <w:r w:rsidRPr="00194047">
        <w:br/>
        <w:t>Toda estimación debe incluir qué se está asumiendo (por ejemplo: disponibilidad de personal, herramientas, calidad de requisitos) y qué podría salir mal.</w:t>
      </w:r>
    </w:p>
    <w:p w14:paraId="04509E58" w14:textId="77777777" w:rsidR="00194047" w:rsidRPr="00194047" w:rsidRDefault="00194047" w:rsidP="001969B4">
      <w:pPr>
        <w:numPr>
          <w:ilvl w:val="0"/>
          <w:numId w:val="11"/>
        </w:numPr>
        <w:jc w:val="left"/>
      </w:pPr>
      <w:r w:rsidRPr="00194047">
        <w:rPr>
          <w:b/>
          <w:bCs/>
        </w:rPr>
        <w:lastRenderedPageBreak/>
        <w:t>Negociar trade-offs explícitos</w:t>
      </w:r>
      <w:r w:rsidRPr="00194047">
        <w:t>:</w:t>
      </w:r>
      <w:r w:rsidRPr="00194047">
        <w:br/>
        <w:t>Si se quiere reducir tiempo, se debe aceptar recortes en alcance o aumentos en recursos. Esta es una práctica clave en marcos ágiles y enfoques como MoSCoW (Must, Should, Could, Won’t).</w:t>
      </w:r>
    </w:p>
    <w:p w14:paraId="23D73AE9" w14:textId="248DD0C4" w:rsidR="00194047" w:rsidRPr="00AF49B7" w:rsidRDefault="00194047" w:rsidP="00194047"/>
    <w:p w14:paraId="12FBC52E" w14:textId="77777777" w:rsidR="00194047" w:rsidRPr="00194047" w:rsidRDefault="00194047" w:rsidP="00194047">
      <w:pPr>
        <w:rPr>
          <w:b/>
          <w:bCs/>
        </w:rPr>
      </w:pPr>
      <w:r w:rsidRPr="00194047">
        <w:rPr>
          <w:b/>
          <w:bCs/>
        </w:rPr>
        <w:t>3. Falta de Datos Históricos</w:t>
      </w:r>
    </w:p>
    <w:p w14:paraId="5FC82297" w14:textId="77777777" w:rsidR="00194047" w:rsidRPr="00FE45BA" w:rsidRDefault="00194047" w:rsidP="00194047">
      <w:r w:rsidRPr="00194047">
        <w:t xml:space="preserve">Uno de los mayores obstáculos para estimar con precisión es la carencia de registros confiables de proyectos anteriores. </w:t>
      </w:r>
      <w:r w:rsidRPr="00FE45BA">
        <w:t>Esto genera un círculo vicioso:</w:t>
      </w:r>
    </w:p>
    <w:p w14:paraId="2597F7B2" w14:textId="77777777" w:rsidR="00194047" w:rsidRPr="00194047" w:rsidRDefault="00194047" w:rsidP="00E55DB3">
      <w:pPr>
        <w:pStyle w:val="Cdigo"/>
      </w:pPr>
      <w:r w:rsidRPr="00194047">
        <w:t xml:space="preserve">graph LR  </w:t>
      </w:r>
    </w:p>
    <w:p w14:paraId="5206366A" w14:textId="77777777" w:rsidR="00194047" w:rsidRPr="00194047" w:rsidRDefault="00194047" w:rsidP="00E55DB3">
      <w:pPr>
        <w:pStyle w:val="Cdigo"/>
      </w:pPr>
      <w:r w:rsidRPr="00194047">
        <w:t xml:space="preserve">  A[Sin datos históricos] --&gt; B[Estimaciones imprecisas]  </w:t>
      </w:r>
    </w:p>
    <w:p w14:paraId="536256AD" w14:textId="77777777" w:rsidR="00194047" w:rsidRPr="00194047" w:rsidRDefault="00194047" w:rsidP="00E55DB3">
      <w:pPr>
        <w:pStyle w:val="Cdigo"/>
      </w:pPr>
      <w:r w:rsidRPr="00194047">
        <w:t xml:space="preserve">  B --&gt; C[Proyectos fallidos]  </w:t>
      </w:r>
    </w:p>
    <w:p w14:paraId="7EA40056" w14:textId="77777777" w:rsidR="00194047" w:rsidRPr="00194047" w:rsidRDefault="00194047" w:rsidP="00E55DB3">
      <w:pPr>
        <w:pStyle w:val="Cdigo"/>
      </w:pPr>
      <w:r w:rsidRPr="00194047">
        <w:t xml:space="preserve">  C --&gt; D[Desconfianza en métricas]  </w:t>
      </w:r>
    </w:p>
    <w:p w14:paraId="74ADED1B" w14:textId="77777777" w:rsidR="00194047" w:rsidRPr="00194047" w:rsidRDefault="00194047" w:rsidP="00E55DB3">
      <w:pPr>
        <w:pStyle w:val="Cdigo"/>
        <w:rPr>
          <w:lang w:val="en-US"/>
        </w:rPr>
      </w:pPr>
      <w:r w:rsidRPr="00194047">
        <w:t xml:space="preserve">  </w:t>
      </w:r>
      <w:r w:rsidRPr="00194047">
        <w:rPr>
          <w:lang w:val="en-US"/>
        </w:rPr>
        <w:t xml:space="preserve">D --&gt; A  </w:t>
      </w:r>
    </w:p>
    <w:p w14:paraId="4F6E2D67" w14:textId="687F1E7C" w:rsidR="00194047" w:rsidRPr="00194047" w:rsidRDefault="00194047" w:rsidP="00194047">
      <w:pPr>
        <w:rPr>
          <w:lang w:val="en-US"/>
        </w:rPr>
      </w:pPr>
    </w:p>
    <w:p w14:paraId="50D0A75A" w14:textId="77777777" w:rsidR="00194047" w:rsidRPr="00194047" w:rsidRDefault="00194047" w:rsidP="00194047">
      <w:pPr>
        <w:rPr>
          <w:b/>
          <w:bCs/>
          <w:lang w:val="en-US"/>
        </w:rPr>
      </w:pPr>
      <w:r w:rsidRPr="00194047">
        <w:rPr>
          <w:b/>
          <w:bCs/>
          <w:lang w:val="en-US"/>
        </w:rPr>
        <w:t>Impacto negativo:</w:t>
      </w:r>
    </w:p>
    <w:p w14:paraId="6FB106DA" w14:textId="77777777" w:rsidR="00194047" w:rsidRPr="00194047" w:rsidRDefault="00194047" w:rsidP="001969B4">
      <w:pPr>
        <w:numPr>
          <w:ilvl w:val="0"/>
          <w:numId w:val="12"/>
        </w:numPr>
      </w:pPr>
      <w:r w:rsidRPr="00194047">
        <w:rPr>
          <w:b/>
          <w:bCs/>
        </w:rPr>
        <w:t>Modelos empíricos como COCOMO o Puntos de Función</w:t>
      </w:r>
      <w:r w:rsidRPr="00194047">
        <w:t xml:space="preserve"> pierden validez sin una base real que los alimente.</w:t>
      </w:r>
    </w:p>
    <w:p w14:paraId="7560CD42" w14:textId="77777777" w:rsidR="00194047" w:rsidRPr="00194047" w:rsidRDefault="00194047" w:rsidP="001969B4">
      <w:pPr>
        <w:numPr>
          <w:ilvl w:val="0"/>
          <w:numId w:val="12"/>
        </w:numPr>
      </w:pPr>
      <w:r w:rsidRPr="00194047">
        <w:rPr>
          <w:b/>
          <w:bCs/>
        </w:rPr>
        <w:t>Incapacidad para calibrar la velocidad del equipo</w:t>
      </w:r>
      <w:r w:rsidRPr="00194047">
        <w:t xml:space="preserve"> en metodologías ágiles como Scrum (velocity), impidiendo hacer proyecciones precisas de futuros sprints o releases.</w:t>
      </w:r>
    </w:p>
    <w:p w14:paraId="1DAF44C1" w14:textId="6FC15838" w:rsidR="00194047" w:rsidRPr="00AF49B7" w:rsidRDefault="00194047" w:rsidP="00194047"/>
    <w:p w14:paraId="67ED699E" w14:textId="77777777" w:rsidR="00194047" w:rsidRPr="00194047" w:rsidRDefault="00194047" w:rsidP="00194047">
      <w:pPr>
        <w:rPr>
          <w:b/>
          <w:bCs/>
        </w:rPr>
      </w:pPr>
      <w:r w:rsidRPr="00194047">
        <w:rPr>
          <w:b/>
          <w:bCs/>
        </w:rPr>
        <w:t>Solución recomendada:</w:t>
      </w:r>
    </w:p>
    <w:p w14:paraId="19F9B382" w14:textId="77777777" w:rsidR="00194047" w:rsidRPr="00194047" w:rsidRDefault="00194047" w:rsidP="00194047">
      <w:r w:rsidRPr="00194047">
        <w:t xml:space="preserve">Establecer un </w:t>
      </w:r>
      <w:r w:rsidRPr="00194047">
        <w:rPr>
          <w:b/>
          <w:bCs/>
        </w:rPr>
        <w:t>repositorio de métricas históricas</w:t>
      </w:r>
      <w:r w:rsidRPr="00194047">
        <w:t>, incluso si se empieza de manera rudimentaria en Excel o herramientas básicas. Este debe registrar no solo las horas de codificación, sino también:</w:t>
      </w:r>
    </w:p>
    <w:tbl>
      <w:tblPr>
        <w:tblStyle w:val="Tablanormal5"/>
        <w:tblW w:w="0" w:type="auto"/>
        <w:tblLook w:val="04A0" w:firstRow="1" w:lastRow="0" w:firstColumn="1" w:lastColumn="0" w:noHBand="0" w:noVBand="1"/>
      </w:tblPr>
      <w:tblGrid>
        <w:gridCol w:w="1104"/>
        <w:gridCol w:w="1683"/>
        <w:gridCol w:w="1759"/>
        <w:gridCol w:w="1493"/>
        <w:gridCol w:w="2799"/>
      </w:tblGrid>
      <w:tr w:rsidR="00194047" w:rsidRPr="00194047" w14:paraId="4BB4392F" w14:textId="77777777" w:rsidTr="006338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68454A" w14:textId="77777777" w:rsidR="00194047" w:rsidRPr="00194047" w:rsidRDefault="00194047" w:rsidP="00194047">
            <w:pPr>
              <w:rPr>
                <w:b/>
                <w:bCs/>
                <w:sz w:val="20"/>
                <w:szCs w:val="18"/>
                <w:lang w:val="en-US"/>
              </w:rPr>
            </w:pPr>
            <w:r w:rsidRPr="00194047">
              <w:rPr>
                <w:b/>
                <w:bCs/>
                <w:sz w:val="20"/>
                <w:szCs w:val="18"/>
                <w:lang w:val="en-US"/>
              </w:rPr>
              <w:t>Proyecto</w:t>
            </w:r>
          </w:p>
        </w:tc>
        <w:tc>
          <w:tcPr>
            <w:tcW w:w="0" w:type="auto"/>
            <w:hideMark/>
          </w:tcPr>
          <w:p w14:paraId="0A36F12B"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Puntos de Función</w:t>
            </w:r>
          </w:p>
        </w:tc>
        <w:tc>
          <w:tcPr>
            <w:tcW w:w="0" w:type="auto"/>
            <w:hideMark/>
          </w:tcPr>
          <w:p w14:paraId="78CEA475"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Esfuerzo Real (hrs)</w:t>
            </w:r>
          </w:p>
        </w:tc>
        <w:tc>
          <w:tcPr>
            <w:tcW w:w="0" w:type="auto"/>
            <w:hideMark/>
          </w:tcPr>
          <w:p w14:paraId="2A88124B"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Desviación %</w:t>
            </w:r>
          </w:p>
        </w:tc>
        <w:tc>
          <w:tcPr>
            <w:tcW w:w="0" w:type="auto"/>
            <w:hideMark/>
          </w:tcPr>
          <w:p w14:paraId="41328F67"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Causas Raíz</w:t>
            </w:r>
          </w:p>
        </w:tc>
      </w:tr>
      <w:tr w:rsidR="00194047" w:rsidRPr="00194047" w14:paraId="1FA02E40"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2A6F3" w14:textId="77777777" w:rsidR="00194047" w:rsidRPr="00194047" w:rsidRDefault="00194047" w:rsidP="00194047">
            <w:pPr>
              <w:rPr>
                <w:sz w:val="20"/>
                <w:szCs w:val="18"/>
                <w:lang w:val="en-US"/>
              </w:rPr>
            </w:pPr>
            <w:r w:rsidRPr="00194047">
              <w:rPr>
                <w:sz w:val="20"/>
                <w:szCs w:val="18"/>
                <w:lang w:val="en-US"/>
              </w:rPr>
              <w:t>SIGEDU</w:t>
            </w:r>
          </w:p>
        </w:tc>
        <w:tc>
          <w:tcPr>
            <w:tcW w:w="0" w:type="auto"/>
            <w:hideMark/>
          </w:tcPr>
          <w:p w14:paraId="6CCBA12D"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120</w:t>
            </w:r>
          </w:p>
        </w:tc>
        <w:tc>
          <w:tcPr>
            <w:tcW w:w="0" w:type="auto"/>
            <w:hideMark/>
          </w:tcPr>
          <w:p w14:paraId="5AF32093"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1050</w:t>
            </w:r>
          </w:p>
        </w:tc>
        <w:tc>
          <w:tcPr>
            <w:tcW w:w="0" w:type="auto"/>
            <w:hideMark/>
          </w:tcPr>
          <w:p w14:paraId="3C359087"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+15%</w:t>
            </w:r>
          </w:p>
        </w:tc>
        <w:tc>
          <w:tcPr>
            <w:tcW w:w="0" w:type="auto"/>
            <w:hideMark/>
          </w:tcPr>
          <w:p w14:paraId="6DF65ECF"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Requisitos cambiantes, pruebas tardías</w:t>
            </w:r>
          </w:p>
        </w:tc>
      </w:tr>
    </w:tbl>
    <w:p w14:paraId="2DF14376" w14:textId="3D3F136E" w:rsidR="00194047" w:rsidRPr="00194047" w:rsidRDefault="00194047" w:rsidP="00194047">
      <w:r w:rsidRPr="00194047">
        <w:t>Este enfoque fortalece la organización a largo plazo al convertir la experiencia acumulada en conocimiento reutilizable.</w:t>
      </w:r>
    </w:p>
    <w:p w14:paraId="1BB5DE36" w14:textId="77777777" w:rsidR="00194047" w:rsidRPr="00194047" w:rsidRDefault="00194047" w:rsidP="00194047">
      <w:pPr>
        <w:rPr>
          <w:b/>
          <w:bCs/>
        </w:rPr>
      </w:pPr>
      <w:r w:rsidRPr="00194047">
        <w:rPr>
          <w:b/>
          <w:bCs/>
        </w:rPr>
        <w:lastRenderedPageBreak/>
        <w:t>4. Subestimación de Tareas “Ocultas”</w:t>
      </w:r>
    </w:p>
    <w:p w14:paraId="2B1A7704" w14:textId="77777777" w:rsidR="00194047" w:rsidRDefault="00194047" w:rsidP="00194047">
      <w:r w:rsidRPr="00194047">
        <w:t>Al estimar proyectos de software, es común enfocar el esfuerzo únicamente en la codificación. Sin embargo, existen múltiples actividades que no son desarrollo directo pero que consumen una proporción significativa del tiempo.</w:t>
      </w:r>
    </w:p>
    <w:p w14:paraId="2088FDFB" w14:textId="77777777" w:rsidR="006338A1" w:rsidRPr="00194047" w:rsidRDefault="006338A1" w:rsidP="00194047"/>
    <w:p w14:paraId="31548D2D" w14:textId="77777777" w:rsidR="00194047" w:rsidRPr="00194047" w:rsidRDefault="00194047" w:rsidP="00194047">
      <w:pPr>
        <w:rPr>
          <w:b/>
          <w:bCs/>
          <w:lang w:val="en-US"/>
        </w:rPr>
      </w:pPr>
      <w:r w:rsidRPr="00194047">
        <w:rPr>
          <w:b/>
          <w:bCs/>
          <w:lang w:val="en-US"/>
        </w:rPr>
        <w:t>Esfuerzo “invisible” más común:</w:t>
      </w:r>
    </w:p>
    <w:tbl>
      <w:tblPr>
        <w:tblStyle w:val="Tablanormal5"/>
        <w:tblW w:w="0" w:type="auto"/>
        <w:tblLook w:val="04A0" w:firstRow="1" w:lastRow="0" w:firstColumn="1" w:lastColumn="0" w:noHBand="0" w:noVBand="1"/>
      </w:tblPr>
      <w:tblGrid>
        <w:gridCol w:w="1579"/>
        <w:gridCol w:w="2267"/>
        <w:gridCol w:w="4203"/>
      </w:tblGrid>
      <w:tr w:rsidR="00194047" w:rsidRPr="00194047" w14:paraId="7DC2EDD4" w14:textId="77777777" w:rsidTr="006338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B8BE15" w14:textId="77777777" w:rsidR="00194047" w:rsidRPr="00194047" w:rsidRDefault="00194047" w:rsidP="00194047">
            <w:pPr>
              <w:rPr>
                <w:b/>
                <w:bCs/>
                <w:sz w:val="20"/>
                <w:szCs w:val="18"/>
                <w:lang w:val="en-US"/>
              </w:rPr>
            </w:pPr>
            <w:r w:rsidRPr="00194047">
              <w:rPr>
                <w:b/>
                <w:bCs/>
                <w:sz w:val="20"/>
                <w:szCs w:val="18"/>
                <w:lang w:val="en-US"/>
              </w:rPr>
              <w:t>Tarea</w:t>
            </w:r>
          </w:p>
        </w:tc>
        <w:tc>
          <w:tcPr>
            <w:tcW w:w="0" w:type="auto"/>
            <w:hideMark/>
          </w:tcPr>
          <w:p w14:paraId="3160F117"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 del esfuerzo total</w:t>
            </w:r>
          </w:p>
        </w:tc>
        <w:tc>
          <w:tcPr>
            <w:tcW w:w="0" w:type="auto"/>
            <w:hideMark/>
          </w:tcPr>
          <w:p w14:paraId="6F0DC171" w14:textId="77777777" w:rsidR="00194047" w:rsidRPr="00194047" w:rsidRDefault="00194047" w:rsidP="001940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94047">
              <w:rPr>
                <w:b/>
                <w:bCs/>
                <w:sz w:val="20"/>
                <w:szCs w:val="18"/>
                <w:lang w:val="en-US"/>
              </w:rPr>
              <w:t>Ejemplos</w:t>
            </w:r>
          </w:p>
        </w:tc>
      </w:tr>
      <w:tr w:rsidR="00194047" w:rsidRPr="00194047" w14:paraId="759CA10B"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ADFDE" w14:textId="77777777" w:rsidR="00194047" w:rsidRPr="00194047" w:rsidRDefault="00194047" w:rsidP="00194047">
            <w:pPr>
              <w:rPr>
                <w:sz w:val="20"/>
                <w:szCs w:val="18"/>
                <w:lang w:val="en-US"/>
              </w:rPr>
            </w:pPr>
            <w:r w:rsidRPr="00194047">
              <w:rPr>
                <w:sz w:val="20"/>
                <w:szCs w:val="18"/>
                <w:lang w:val="en-US"/>
              </w:rPr>
              <w:t>Integración</w:t>
            </w:r>
          </w:p>
        </w:tc>
        <w:tc>
          <w:tcPr>
            <w:tcW w:w="0" w:type="auto"/>
            <w:hideMark/>
          </w:tcPr>
          <w:p w14:paraId="19DB193F"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10-15%</w:t>
            </w:r>
          </w:p>
        </w:tc>
        <w:tc>
          <w:tcPr>
            <w:tcW w:w="0" w:type="auto"/>
            <w:hideMark/>
          </w:tcPr>
          <w:p w14:paraId="05645850"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rPr>
            </w:pPr>
            <w:r w:rsidRPr="00194047">
              <w:rPr>
                <w:sz w:val="20"/>
                <w:szCs w:val="18"/>
              </w:rPr>
              <w:t>Configuración de entornos, CI/CD</w:t>
            </w:r>
          </w:p>
        </w:tc>
      </w:tr>
      <w:tr w:rsidR="00194047" w:rsidRPr="00194047" w14:paraId="3902203F" w14:textId="77777777" w:rsidTr="006338A1">
        <w:tc>
          <w:tcPr>
            <w:cnfStyle w:val="001000000000" w:firstRow="0" w:lastRow="0" w:firstColumn="1" w:lastColumn="0" w:oddVBand="0" w:evenVBand="0" w:oddHBand="0" w:evenHBand="0" w:firstRowFirstColumn="0" w:firstRowLastColumn="0" w:lastRowFirstColumn="0" w:lastRowLastColumn="0"/>
            <w:tcW w:w="0" w:type="auto"/>
            <w:hideMark/>
          </w:tcPr>
          <w:p w14:paraId="14DB14BD" w14:textId="77777777" w:rsidR="00194047" w:rsidRPr="00194047" w:rsidRDefault="00194047" w:rsidP="00194047">
            <w:pPr>
              <w:rPr>
                <w:sz w:val="20"/>
                <w:szCs w:val="18"/>
                <w:lang w:val="en-US"/>
              </w:rPr>
            </w:pPr>
            <w:r w:rsidRPr="00194047">
              <w:rPr>
                <w:sz w:val="20"/>
                <w:szCs w:val="18"/>
                <w:lang w:val="en-US"/>
              </w:rPr>
              <w:t>Pruebas</w:t>
            </w:r>
          </w:p>
        </w:tc>
        <w:tc>
          <w:tcPr>
            <w:tcW w:w="0" w:type="auto"/>
            <w:hideMark/>
          </w:tcPr>
          <w:p w14:paraId="33B7664F"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20-30%</w:t>
            </w:r>
          </w:p>
        </w:tc>
        <w:tc>
          <w:tcPr>
            <w:tcW w:w="0" w:type="auto"/>
            <w:hideMark/>
          </w:tcPr>
          <w:p w14:paraId="1DDCC1C3"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Pruebas automatizadas, regresión, QA</w:t>
            </w:r>
          </w:p>
        </w:tc>
      </w:tr>
      <w:tr w:rsidR="00194047" w:rsidRPr="00194047" w14:paraId="539EEFE3" w14:textId="77777777" w:rsidTr="00633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BD287" w14:textId="77777777" w:rsidR="00194047" w:rsidRPr="00194047" w:rsidRDefault="00194047" w:rsidP="00194047">
            <w:pPr>
              <w:rPr>
                <w:sz w:val="20"/>
                <w:szCs w:val="18"/>
                <w:lang w:val="en-US"/>
              </w:rPr>
            </w:pPr>
            <w:r w:rsidRPr="00194047">
              <w:rPr>
                <w:sz w:val="20"/>
                <w:szCs w:val="18"/>
                <w:lang w:val="en-US"/>
              </w:rPr>
              <w:t>Gestión</w:t>
            </w:r>
          </w:p>
        </w:tc>
        <w:tc>
          <w:tcPr>
            <w:tcW w:w="0" w:type="auto"/>
            <w:hideMark/>
          </w:tcPr>
          <w:p w14:paraId="71E83D03"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194047">
              <w:rPr>
                <w:sz w:val="20"/>
                <w:szCs w:val="18"/>
                <w:lang w:val="en-US"/>
              </w:rPr>
              <w:t>15-20%</w:t>
            </w:r>
          </w:p>
        </w:tc>
        <w:tc>
          <w:tcPr>
            <w:tcW w:w="0" w:type="auto"/>
            <w:hideMark/>
          </w:tcPr>
          <w:p w14:paraId="7579903A" w14:textId="77777777" w:rsidR="00194047" w:rsidRPr="00194047" w:rsidRDefault="00194047" w:rsidP="00194047">
            <w:pPr>
              <w:cnfStyle w:val="000000100000" w:firstRow="0" w:lastRow="0" w:firstColumn="0" w:lastColumn="0" w:oddVBand="0" w:evenVBand="0" w:oddHBand="1" w:evenHBand="0" w:firstRowFirstColumn="0" w:firstRowLastColumn="0" w:lastRowFirstColumn="0" w:lastRowLastColumn="0"/>
              <w:rPr>
                <w:sz w:val="20"/>
                <w:szCs w:val="18"/>
              </w:rPr>
            </w:pPr>
            <w:r w:rsidRPr="00194047">
              <w:rPr>
                <w:sz w:val="20"/>
                <w:szCs w:val="18"/>
              </w:rPr>
              <w:t>Reuniones, coordinación, manejo de cambios</w:t>
            </w:r>
          </w:p>
        </w:tc>
      </w:tr>
      <w:tr w:rsidR="00194047" w:rsidRPr="00194047" w14:paraId="3BF0A571" w14:textId="77777777" w:rsidTr="006338A1">
        <w:tc>
          <w:tcPr>
            <w:cnfStyle w:val="001000000000" w:firstRow="0" w:lastRow="0" w:firstColumn="1" w:lastColumn="0" w:oddVBand="0" w:evenVBand="0" w:oddHBand="0" w:evenHBand="0" w:firstRowFirstColumn="0" w:firstRowLastColumn="0" w:lastRowFirstColumn="0" w:lastRowLastColumn="0"/>
            <w:tcW w:w="0" w:type="auto"/>
            <w:hideMark/>
          </w:tcPr>
          <w:p w14:paraId="1365CA2F" w14:textId="77777777" w:rsidR="00194047" w:rsidRPr="00194047" w:rsidRDefault="00194047" w:rsidP="00194047">
            <w:pPr>
              <w:rPr>
                <w:sz w:val="20"/>
                <w:szCs w:val="18"/>
                <w:lang w:val="en-US"/>
              </w:rPr>
            </w:pPr>
            <w:r w:rsidRPr="00194047">
              <w:rPr>
                <w:sz w:val="20"/>
                <w:szCs w:val="18"/>
                <w:lang w:val="en-US"/>
              </w:rPr>
              <w:t>Documentación</w:t>
            </w:r>
          </w:p>
        </w:tc>
        <w:tc>
          <w:tcPr>
            <w:tcW w:w="0" w:type="auto"/>
            <w:hideMark/>
          </w:tcPr>
          <w:p w14:paraId="430A2412"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194047">
              <w:rPr>
                <w:sz w:val="20"/>
                <w:szCs w:val="18"/>
                <w:lang w:val="en-US"/>
              </w:rPr>
              <w:t>5-10%</w:t>
            </w:r>
          </w:p>
        </w:tc>
        <w:tc>
          <w:tcPr>
            <w:tcW w:w="0" w:type="auto"/>
            <w:hideMark/>
          </w:tcPr>
          <w:p w14:paraId="7716ACD0" w14:textId="77777777" w:rsidR="00194047" w:rsidRPr="00194047" w:rsidRDefault="00194047" w:rsidP="00194047">
            <w:pPr>
              <w:cnfStyle w:val="000000000000" w:firstRow="0" w:lastRow="0" w:firstColumn="0" w:lastColumn="0" w:oddVBand="0" w:evenVBand="0" w:oddHBand="0" w:evenHBand="0" w:firstRowFirstColumn="0" w:firstRowLastColumn="0" w:lastRowFirstColumn="0" w:lastRowLastColumn="0"/>
              <w:rPr>
                <w:sz w:val="20"/>
                <w:szCs w:val="18"/>
              </w:rPr>
            </w:pPr>
            <w:r w:rsidRPr="00194047">
              <w:rPr>
                <w:sz w:val="20"/>
                <w:szCs w:val="18"/>
              </w:rPr>
              <w:t>Guías, manuales de usuario y técnicos</w:t>
            </w:r>
          </w:p>
        </w:tc>
      </w:tr>
    </w:tbl>
    <w:p w14:paraId="1A07BFE3" w14:textId="77777777" w:rsidR="00194047" w:rsidRPr="00194047" w:rsidRDefault="00000000" w:rsidP="00194047">
      <w:pPr>
        <w:rPr>
          <w:lang w:val="en-US"/>
        </w:rPr>
      </w:pPr>
      <w:r>
        <w:rPr>
          <w:lang w:val="en-US"/>
        </w:rPr>
        <w:pict w14:anchorId="2B791BFA">
          <v:rect id="_x0000_i1026" style="width:0;height:1.5pt" o:hralign="center" o:hrstd="t" o:hr="t" fillcolor="#a0a0a0" stroked="f"/>
        </w:pict>
      </w:r>
    </w:p>
    <w:p w14:paraId="36592728" w14:textId="77777777" w:rsidR="00194047" w:rsidRPr="00194047" w:rsidRDefault="00194047" w:rsidP="00194047">
      <w:pPr>
        <w:rPr>
          <w:b/>
          <w:bCs/>
          <w:lang w:val="en-US"/>
        </w:rPr>
      </w:pPr>
      <w:r w:rsidRPr="00194047">
        <w:rPr>
          <w:b/>
          <w:bCs/>
          <w:lang w:val="en-US"/>
        </w:rPr>
        <w:t>Por qué se omiten:</w:t>
      </w:r>
    </w:p>
    <w:p w14:paraId="153FEC25" w14:textId="77777777" w:rsidR="00194047" w:rsidRPr="00194047" w:rsidRDefault="00194047" w:rsidP="001969B4">
      <w:pPr>
        <w:numPr>
          <w:ilvl w:val="0"/>
          <w:numId w:val="13"/>
        </w:numPr>
      </w:pPr>
      <w:r w:rsidRPr="00194047">
        <w:rPr>
          <w:b/>
          <w:bCs/>
        </w:rPr>
        <w:t>Sesgo de producto vs. proceso</w:t>
      </w:r>
      <w:r w:rsidRPr="00194047">
        <w:t>: Se valora más el "qué se entrega" que "cómo se llega", por lo que las actividades de soporte quedan fuera de la estimación.</w:t>
      </w:r>
    </w:p>
    <w:p w14:paraId="50530D46" w14:textId="77777777" w:rsidR="00194047" w:rsidRPr="00194047" w:rsidRDefault="00194047" w:rsidP="001969B4">
      <w:pPr>
        <w:numPr>
          <w:ilvl w:val="0"/>
          <w:numId w:val="13"/>
        </w:numPr>
      </w:pPr>
      <w:r w:rsidRPr="00194047">
        <w:rPr>
          <w:b/>
          <w:bCs/>
        </w:rPr>
        <w:t>Falta de desglose estructurado</w:t>
      </w:r>
      <w:r w:rsidRPr="00194047">
        <w:t>: En muchos casos, la Estructura de Desglose del Trabajo (WBS) no incluye explícitamente estas tareas, lo cual contribuye a ignorarlas.</w:t>
      </w:r>
    </w:p>
    <w:p w14:paraId="1D311B5C" w14:textId="2AF5E35B" w:rsidR="00194047" w:rsidRPr="00AF49B7" w:rsidRDefault="00194047" w:rsidP="00194047"/>
    <w:p w14:paraId="7FF36598" w14:textId="77777777" w:rsidR="00194047" w:rsidRPr="00194047" w:rsidRDefault="00194047" w:rsidP="00194047">
      <w:pPr>
        <w:rPr>
          <w:b/>
          <w:bCs/>
          <w:lang w:val="en-US"/>
        </w:rPr>
      </w:pPr>
      <w:r w:rsidRPr="00194047">
        <w:rPr>
          <w:b/>
          <w:bCs/>
          <w:lang w:val="en-US"/>
        </w:rPr>
        <w:t>Acciones correctivas:</w:t>
      </w:r>
    </w:p>
    <w:p w14:paraId="378D7BDE" w14:textId="77777777" w:rsidR="00194047" w:rsidRPr="00194047" w:rsidRDefault="00194047" w:rsidP="001969B4">
      <w:pPr>
        <w:numPr>
          <w:ilvl w:val="0"/>
          <w:numId w:val="14"/>
        </w:numPr>
      </w:pPr>
      <w:r w:rsidRPr="00194047">
        <w:rPr>
          <w:b/>
          <w:bCs/>
        </w:rPr>
        <w:t>Checklist estándar de tareas no desarrollativas</w:t>
      </w:r>
      <w:r w:rsidRPr="00194047">
        <w:t>: Usar plantillas que incluyan actividades como reuniones, preparación de entornos, pruebas, documentación, capacitación, etc.</w:t>
      </w:r>
    </w:p>
    <w:p w14:paraId="49D5D308" w14:textId="77777777" w:rsidR="00194047" w:rsidRPr="00194047" w:rsidRDefault="00194047" w:rsidP="001969B4">
      <w:pPr>
        <w:numPr>
          <w:ilvl w:val="0"/>
          <w:numId w:val="14"/>
        </w:numPr>
      </w:pPr>
      <w:r w:rsidRPr="00194047">
        <w:rPr>
          <w:b/>
          <w:bCs/>
        </w:rPr>
        <w:t>Método del coeficiente de esfuerzo</w:t>
      </w:r>
      <w:r w:rsidRPr="00194047">
        <w:t xml:space="preserve">: Estimar las tareas visibles (desarrollo puro) y aplicar un factor multiplicador de entre </w:t>
      </w:r>
      <w:r w:rsidRPr="00194047">
        <w:rPr>
          <w:b/>
          <w:bCs/>
        </w:rPr>
        <w:t>1.4 y 1.6</w:t>
      </w:r>
      <w:r w:rsidRPr="00194047">
        <w:t xml:space="preserve"> para incluir lo invisible de manera sistemática.</w:t>
      </w:r>
    </w:p>
    <w:p w14:paraId="3EC92908" w14:textId="4637E47C" w:rsidR="00CE7713" w:rsidRPr="00AF49B7" w:rsidRDefault="00CE7713" w:rsidP="00194047"/>
    <w:p w14:paraId="2B0DBC83" w14:textId="6982176A" w:rsidR="00194047" w:rsidRPr="00AF49B7" w:rsidRDefault="00194047" w:rsidP="00194047"/>
    <w:p w14:paraId="4905C8ED" w14:textId="77777777" w:rsidR="00194047" w:rsidRPr="00194047" w:rsidRDefault="00194047" w:rsidP="00194047">
      <w:pPr>
        <w:rPr>
          <w:b/>
          <w:bCs/>
        </w:rPr>
      </w:pPr>
      <w:r w:rsidRPr="00194047">
        <w:rPr>
          <w:b/>
          <w:bCs/>
        </w:rPr>
        <w:lastRenderedPageBreak/>
        <w:t>Conclusión Operativa</w:t>
      </w:r>
    </w:p>
    <w:p w14:paraId="7DFA160B" w14:textId="77777777" w:rsidR="00194047" w:rsidRPr="00194047" w:rsidRDefault="00194047" w:rsidP="00194047">
      <w:pPr>
        <w:rPr>
          <w:lang w:val="en-US"/>
        </w:rPr>
      </w:pPr>
      <w:r w:rsidRPr="00194047">
        <w:t xml:space="preserve">Los errores de estimación en proyectos de software no son simplemente fallas técnicas o humanas aisladas, sino síntomas de problemas estructurales, organizacionales y culturales. </w:t>
      </w:r>
      <w:r w:rsidRPr="00194047">
        <w:rPr>
          <w:lang w:val="en-US"/>
        </w:rPr>
        <w:t>Para enfrentarlos adecuadamente se requiere:</w:t>
      </w:r>
    </w:p>
    <w:p w14:paraId="7E2C9E0D" w14:textId="77777777" w:rsidR="00194047" w:rsidRPr="00194047" w:rsidRDefault="00194047" w:rsidP="001969B4">
      <w:pPr>
        <w:numPr>
          <w:ilvl w:val="0"/>
          <w:numId w:val="15"/>
        </w:numPr>
      </w:pPr>
      <w:r w:rsidRPr="00194047">
        <w:rPr>
          <w:b/>
          <w:bCs/>
        </w:rPr>
        <w:t>Transparencia técnica y organizacional</w:t>
      </w:r>
      <w:r w:rsidRPr="00194047">
        <w:t>: Mostrar claramente supuestos, márgenes de error y limitaciones de las estimaciones.</w:t>
      </w:r>
    </w:p>
    <w:p w14:paraId="10B854E2" w14:textId="77777777" w:rsidR="00194047" w:rsidRPr="00194047" w:rsidRDefault="00194047" w:rsidP="001969B4">
      <w:pPr>
        <w:numPr>
          <w:ilvl w:val="0"/>
          <w:numId w:val="15"/>
        </w:numPr>
      </w:pPr>
      <w:r w:rsidRPr="00194047">
        <w:rPr>
          <w:b/>
          <w:bCs/>
        </w:rPr>
        <w:t>Cultura de datos</w:t>
      </w:r>
      <w:r w:rsidRPr="00194047">
        <w:t>: Registrar todos los esfuerzos, incluidos los "no planificados", para alimentar futuras estimaciones con base empírica.</w:t>
      </w:r>
    </w:p>
    <w:p w14:paraId="0A9D14D5" w14:textId="77777777" w:rsidR="00194047" w:rsidRPr="00194047" w:rsidRDefault="00194047" w:rsidP="001969B4">
      <w:pPr>
        <w:numPr>
          <w:ilvl w:val="0"/>
          <w:numId w:val="15"/>
        </w:numPr>
      </w:pPr>
      <w:r w:rsidRPr="00194047">
        <w:rPr>
          <w:b/>
          <w:bCs/>
        </w:rPr>
        <w:t>Valentía organizacional</w:t>
      </w:r>
      <w:r w:rsidRPr="00194047">
        <w:t>: Saber decir "no" a compromisos inviables, incluso si eso significa renegociar con clientes o replantear expectativas internas.</w:t>
      </w:r>
    </w:p>
    <w:p w14:paraId="0F335C3A" w14:textId="77777777" w:rsidR="00C30993" w:rsidRDefault="00C30993" w:rsidP="00F70550"/>
    <w:p w14:paraId="63EA0415" w14:textId="2E74BC3C" w:rsidR="001F4905" w:rsidRPr="00C3214C" w:rsidRDefault="001F4905" w:rsidP="001F4905">
      <w:pPr>
        <w:rPr>
          <w:b/>
          <w:bCs/>
        </w:rPr>
      </w:pPr>
      <w:r w:rsidRPr="001F4905">
        <w:rPr>
          <w:b/>
          <w:bCs/>
        </w:rPr>
        <w:t>C. Importancia de la Buena Estimación en Proyectos de Software: Análisis Profundizado</w:t>
      </w:r>
    </w:p>
    <w:p w14:paraId="6C6991EA" w14:textId="3392CD67" w:rsidR="006F7832" w:rsidRDefault="001F4905" w:rsidP="001F4905">
      <w:pPr>
        <w:rPr>
          <w:b/>
          <w:bCs/>
        </w:rPr>
      </w:pPr>
      <w:r w:rsidRPr="001F4905">
        <w:rPr>
          <w:b/>
          <w:bCs/>
        </w:rPr>
        <w:t>1. Planificación Realista: El Antídoto Contra el Caos</w:t>
      </w:r>
    </w:p>
    <w:p w14:paraId="01A81066" w14:textId="71D751C9" w:rsidR="001F4905" w:rsidRDefault="001F4905" w:rsidP="001F4905">
      <w:r w:rsidRPr="001F4905">
        <w:t xml:space="preserve">En el ámbito de la ingeniería del software, la estimación adecuada es la piedra angular para la planificación eficaz y exitosa de cualquier proyecto. Steve McConnell (2006), en su obra clásica </w:t>
      </w:r>
      <w:r w:rsidRPr="001F4905">
        <w:rPr>
          <w:i/>
          <w:iCs/>
        </w:rPr>
        <w:t>Software Estimation: Demystifying the Black Art</w:t>
      </w:r>
      <w:r w:rsidRPr="001F4905">
        <w:t xml:space="preserve">, enfatiza que </w:t>
      </w:r>
      <w:r w:rsidRPr="001F4905">
        <w:rPr>
          <w:b/>
          <w:bCs/>
        </w:rPr>
        <w:t>"un cronograma irreal es el mayor generador de deuda técnica y burnout"</w:t>
      </w:r>
      <w:r w:rsidRPr="001F4905">
        <w:t>, una afirmación que cobra particular relevancia cuando consideramos las presiones comunes en la industria tecnológica, donde las fechas límite muchas veces se imponen sin base en análisis rigurosos.</w:t>
      </w:r>
    </w:p>
    <w:p w14:paraId="59AB0A43" w14:textId="77777777" w:rsidR="006F7832" w:rsidRPr="001F4905" w:rsidRDefault="006F7832" w:rsidP="001F4905"/>
    <w:p w14:paraId="2789C2A4" w14:textId="77777777" w:rsidR="001F4905" w:rsidRDefault="001F4905" w:rsidP="001F4905">
      <w:r w:rsidRPr="001F4905">
        <w:t xml:space="preserve">Una estimación precisa no solo define el marco temporal, sino que también establece las bases para la asignación de recursos, la gestión de riesgos y la calidad del producto final. La planificación realista permite generar </w:t>
      </w:r>
      <w:r w:rsidRPr="001F4905">
        <w:rPr>
          <w:b/>
          <w:bCs/>
        </w:rPr>
        <w:t>cronogramas viables</w:t>
      </w:r>
      <w:r w:rsidRPr="001F4905">
        <w:t xml:space="preserve"> que evitan lo que se denomina la "tiranía de las fechas imposibles", una situación donde los equipos deben acelerar el desarrollo sacrificando calidad, con la consecuencia directa de introducir defectos y generar deuda técnica. Esta deuda se traduce en costos futuros y retrabajo, afectando la sostenibilidad del producto.</w:t>
      </w:r>
    </w:p>
    <w:p w14:paraId="7EDD625E" w14:textId="77777777" w:rsidR="006F7832" w:rsidRPr="001F4905" w:rsidRDefault="006F7832" w:rsidP="001F4905"/>
    <w:p w14:paraId="6AFCE026" w14:textId="77777777" w:rsidR="001F4905" w:rsidRDefault="001F4905" w:rsidP="001F4905">
      <w:r w:rsidRPr="001F4905">
        <w:t>Por otro lado, la estimación también se extiende al plano financiero. Barry Boehm (1981), creador del modelo COCOMO, demostró que un presupuesto confiable debe contemplar no solo los costos visibles (horas hombre y hardware), sino también costos indirectos o "ocultos", tales como licencias de software, costos de infraestructura en la nube (cloud costs), y capacitación del personal. Estos costos pueden representar hasta un 25% adicional del presupuesto total y suelen ser subestimados o ignorados en las planificaciones iniciales.</w:t>
      </w:r>
    </w:p>
    <w:p w14:paraId="22DD2FD4" w14:textId="77777777" w:rsidR="006F7832" w:rsidRPr="001F4905" w:rsidRDefault="006F7832" w:rsidP="001F4905"/>
    <w:p w14:paraId="022FFD98" w14:textId="77777777" w:rsidR="001F4905" w:rsidRPr="001F4905" w:rsidRDefault="001F4905" w:rsidP="001F4905">
      <w:pPr>
        <w:rPr>
          <w:b/>
          <w:bCs/>
        </w:rPr>
      </w:pPr>
      <w:r w:rsidRPr="001F4905">
        <w:rPr>
          <w:b/>
          <w:bCs/>
        </w:rPr>
        <w:t>Consecuencias del Error en la Estimación</w:t>
      </w:r>
    </w:p>
    <w:p w14:paraId="06205BC2" w14:textId="77777777" w:rsidR="001F4905" w:rsidRDefault="001F4905" w:rsidP="001F4905">
      <w:r w:rsidRPr="001F4905">
        <w:t xml:space="preserve">Los errores en la estimación impactan negativamente el desarrollo y entrega del proyecto. El </w:t>
      </w:r>
      <w:r w:rsidRPr="001F4905">
        <w:rPr>
          <w:b/>
          <w:bCs/>
        </w:rPr>
        <w:t>CHAOS Report 2018</w:t>
      </w:r>
      <w:r w:rsidRPr="001F4905">
        <w:t xml:space="preserve"> del Standish Group señala que una desviación del 30% en los tiempos o costos implica un aumento de 2.5 veces el riesgo de fracaso total del proyecto, lo que incluye retrasos significativos, cancelaciones y sobrecostos.</w:t>
      </w:r>
    </w:p>
    <w:p w14:paraId="20BE87D0" w14:textId="77777777" w:rsidR="006F7832" w:rsidRPr="001F4905" w:rsidRDefault="006F7832" w:rsidP="001F4905"/>
    <w:p w14:paraId="226CC30D" w14:textId="77777777" w:rsidR="001F4905" w:rsidRDefault="001F4905" w:rsidP="001F4905">
      <w:r w:rsidRPr="001F4905">
        <w:t xml:space="preserve">Por ejemplo, si un proyecto inicialmente estimado para durar 6 meses se extiende a 8 meses (un 33% de desviación), la probabilidad de que falle en cumplir sus objetivos se multiplica. Además, el </w:t>
      </w:r>
      <w:r w:rsidRPr="001F4905">
        <w:rPr>
          <w:b/>
          <w:bCs/>
        </w:rPr>
        <w:t>State of Tech Debt 2023</w:t>
      </w:r>
      <w:r w:rsidRPr="001F4905">
        <w:t xml:space="preserve"> reporta que desviaciones del 50% correlacionan con un aumento del 40% en la deuda técnica acumulada, con impactos negativos en la mantenibilidad y escalabilidad del software.</w:t>
      </w:r>
    </w:p>
    <w:p w14:paraId="1A8E376E" w14:textId="77777777" w:rsidR="006F7832" w:rsidRPr="001F4905" w:rsidRDefault="006F7832" w:rsidP="001F4905"/>
    <w:p w14:paraId="41837C37" w14:textId="77777777" w:rsidR="001F4905" w:rsidRDefault="001F4905" w:rsidP="001F4905">
      <w:r w:rsidRPr="001F4905">
        <w:t>En términos humanos y organizacionales, un error del 100% en la estimación (doblar el tiempo o costo previsto) se asocia a un 75% de probabilidad de rotación de equipo, según un estudio del MIT Sloan (2021). Esto refleja el estrés, agotamiento y pérdida de moral del equipo, afectando la productividad y el conocimiento institucional.</w:t>
      </w:r>
    </w:p>
    <w:p w14:paraId="2C68ABAE" w14:textId="77777777" w:rsidR="006F7832" w:rsidRPr="001F4905" w:rsidRDefault="006F7832" w:rsidP="001F4905"/>
    <w:p w14:paraId="6C4124E7" w14:textId="77777777" w:rsidR="001F4905" w:rsidRPr="00AF49B7" w:rsidRDefault="001F4905" w:rsidP="001F4905">
      <w:pPr>
        <w:rPr>
          <w:b/>
          <w:bCs/>
        </w:rPr>
      </w:pPr>
      <w:r w:rsidRPr="00AF49B7">
        <w:rPr>
          <w:b/>
          <w:bCs/>
        </w:rPr>
        <w:lastRenderedPageBreak/>
        <w:t>Mecanismo Preventivo</w:t>
      </w:r>
    </w:p>
    <w:p w14:paraId="1A31AF0D" w14:textId="77777777" w:rsidR="001F4905" w:rsidRPr="001F4905" w:rsidRDefault="001F4905" w:rsidP="001F4905">
      <w:r w:rsidRPr="001F4905">
        <w:t xml:space="preserve">Para mitigar estos riesgos, la ley de Parkinson, que indica que "el trabajo se expande hasta llenar el tiempo disponible", puede ser neutralizada mediante el uso de </w:t>
      </w:r>
      <w:r w:rsidRPr="001F4905">
        <w:rPr>
          <w:b/>
          <w:bCs/>
        </w:rPr>
        <w:t>rangos PERT ajustados históricamente</w:t>
      </w:r>
      <w:r w:rsidRPr="001F4905">
        <w:t>. Weinberg (1971) propone utilizar tres estimaciones para cada tarea —optimista, más probable y pesimista— y calcular un rango ponderado que permita reflejar la incertidumbre real. Este método evita el uso de fechas fijas arbitrarias y promueve un manejo dinámico del cronograma.</w:t>
      </w:r>
    </w:p>
    <w:p w14:paraId="7F154662" w14:textId="2CD8B20B" w:rsidR="001F4905" w:rsidRPr="00AF49B7" w:rsidRDefault="001F4905" w:rsidP="001F4905"/>
    <w:p w14:paraId="6E3A146F" w14:textId="77777777" w:rsidR="001F4905" w:rsidRPr="001F4905" w:rsidRDefault="001F4905" w:rsidP="001F4905">
      <w:pPr>
        <w:rPr>
          <w:b/>
          <w:bCs/>
        </w:rPr>
      </w:pPr>
      <w:r w:rsidRPr="001F4905">
        <w:rPr>
          <w:b/>
          <w:bCs/>
        </w:rPr>
        <w:t>2. Gestión de Expectativas con Stakeholders: Transparencia como Estrategia</w:t>
      </w:r>
    </w:p>
    <w:p w14:paraId="452EE9D3" w14:textId="77777777" w:rsidR="001F4905" w:rsidRPr="001F4905" w:rsidRDefault="001F4905" w:rsidP="001F4905">
      <w:pPr>
        <w:rPr>
          <w:b/>
          <w:bCs/>
        </w:rPr>
      </w:pPr>
      <w:r w:rsidRPr="001F4905">
        <w:rPr>
          <w:b/>
          <w:bCs/>
        </w:rPr>
        <w:t>Mecanismos Clave</w:t>
      </w:r>
    </w:p>
    <w:p w14:paraId="33CD151A" w14:textId="77777777" w:rsidR="001F4905" w:rsidRPr="001F4905" w:rsidRDefault="001F4905" w:rsidP="001F4905">
      <w:r w:rsidRPr="001F4905">
        <w:t>La gestión adecuada de expectativas con los stakeholders es fundamental para el éxito de los proyectos. Uno de los errores frecuentes es presentar cifras fijas que ocultan la incertidumbre inherente al desarrollo de software, lo que genera falsas expectativas y, a la larga, conflictos y desconfianza.</w:t>
      </w:r>
    </w:p>
    <w:p w14:paraId="5DAF4AEE" w14:textId="77777777" w:rsidR="001F4905" w:rsidRDefault="001F4905" w:rsidP="001F4905">
      <w:r w:rsidRPr="001F4905">
        <w:t xml:space="preserve">DeMarco y Lister (2003) aconsejan que </w:t>
      </w:r>
      <w:r w:rsidRPr="001F4905">
        <w:rPr>
          <w:b/>
          <w:bCs/>
        </w:rPr>
        <w:t>presentar rangos probabilísticos en lugar de valores absolutos</w:t>
      </w:r>
      <w:r w:rsidRPr="001F4905">
        <w:t xml:space="preserve"> transforma la incertidumbre en una fuente de credibilidad. Por ejemplo, informar que un proyecto tomará "entre 3 y 5 meses" en lugar de un "plazo fijo de 4 meses" establece un marco de referencia más realista que prepara a los stakeholders para posibles variaciones.</w:t>
      </w:r>
    </w:p>
    <w:p w14:paraId="2F5E5F56" w14:textId="77777777" w:rsidR="006F7832" w:rsidRPr="001F4905" w:rsidRDefault="006F7832" w:rsidP="001F4905"/>
    <w:p w14:paraId="28DA670D" w14:textId="77777777" w:rsidR="001F4905" w:rsidRPr="001F4905" w:rsidRDefault="001F4905" w:rsidP="001F4905">
      <w:pPr>
        <w:rPr>
          <w:b/>
          <w:bCs/>
        </w:rPr>
      </w:pPr>
      <w:r w:rsidRPr="001F4905">
        <w:rPr>
          <w:b/>
          <w:bCs/>
        </w:rPr>
        <w:t>Técnica aplicada (pseudo-código):</w:t>
      </w:r>
    </w:p>
    <w:p w14:paraId="3BDDF899" w14:textId="77777777" w:rsidR="00287797" w:rsidRDefault="00287797" w:rsidP="00E55DB3">
      <w:pPr>
        <w:pStyle w:val="Cdigo"/>
      </w:pPr>
      <w:r>
        <w:t xml:space="preserve">if incertidumbre_alta:  </w:t>
      </w:r>
    </w:p>
    <w:p w14:paraId="40BB8910" w14:textId="4D96D109" w:rsidR="00C30993" w:rsidRDefault="00287797" w:rsidP="00E55DB3">
      <w:pPr>
        <w:pStyle w:val="Cdigo"/>
      </w:pPr>
      <w:r>
        <w:t xml:space="preserve">    rango = f"{estimación*0.7} - {estimación*1.4} meses"  # ±30-40%</w:t>
      </w:r>
    </w:p>
    <w:p w14:paraId="318A0B0C" w14:textId="77777777" w:rsidR="00C30993" w:rsidRDefault="00C30993" w:rsidP="00F70550"/>
    <w:p w14:paraId="200DECE4" w14:textId="77777777" w:rsidR="00C30993" w:rsidRPr="00194047" w:rsidRDefault="00C30993" w:rsidP="00F70550"/>
    <w:p w14:paraId="6387B02B" w14:textId="77777777" w:rsidR="00287797" w:rsidRDefault="00287797" w:rsidP="00287797">
      <w:r w:rsidRPr="00287797">
        <w:t>Este rango refleja una incertidumbre moderada-alta, habitual en proyectos innovadores o con requisitos poco definidos.</w:t>
      </w:r>
    </w:p>
    <w:p w14:paraId="576FC099" w14:textId="77777777" w:rsidR="00287797" w:rsidRPr="00287797" w:rsidRDefault="00287797" w:rsidP="00287797"/>
    <w:p w14:paraId="677E3B4F" w14:textId="77777777" w:rsidR="00287797" w:rsidRPr="00287797" w:rsidRDefault="00287797" w:rsidP="00287797">
      <w:pPr>
        <w:rPr>
          <w:b/>
          <w:bCs/>
        </w:rPr>
      </w:pPr>
      <w:r w:rsidRPr="00287797">
        <w:rPr>
          <w:b/>
          <w:bCs/>
        </w:rPr>
        <w:lastRenderedPageBreak/>
        <w:t>Acuerdos Basados en Trade-offs</w:t>
      </w:r>
    </w:p>
    <w:p w14:paraId="70B62FCC" w14:textId="77777777" w:rsidR="00287797" w:rsidRDefault="00287797" w:rsidP="00287797">
      <w:r w:rsidRPr="00287797">
        <w:t xml:space="preserve">La </w:t>
      </w:r>
      <w:r w:rsidRPr="00287797">
        <w:rPr>
          <w:b/>
          <w:bCs/>
        </w:rPr>
        <w:t>Tríada Hierro</w:t>
      </w:r>
      <w:r w:rsidRPr="00287797">
        <w:t xml:space="preserve"> del proyecto (alcance, tiempo y costo), planteada por Boehm (1981), requiere que los stakeholders estén conscientes de que para obtener mejoras en uno de estos aspectos, debe sacrificarse en otro. Por ejemplo, si se desea un alcance ambicioso en un plazo corto, será necesario aumentar los recursos, lo que incrementa el costo.</w:t>
      </w:r>
    </w:p>
    <w:p w14:paraId="2D0A5895" w14:textId="77777777" w:rsidR="00287797" w:rsidRPr="00287797" w:rsidRDefault="00287797" w:rsidP="00287797"/>
    <w:p w14:paraId="185486BE" w14:textId="77777777" w:rsidR="00287797" w:rsidRPr="00287797" w:rsidRDefault="00287797" w:rsidP="00287797">
      <w:pPr>
        <w:rPr>
          <w:b/>
          <w:bCs/>
        </w:rPr>
      </w:pPr>
      <w:r w:rsidRPr="00287797">
        <w:rPr>
          <w:b/>
          <w:bCs/>
        </w:rPr>
        <w:t>Modelo de decisión (pseudo-código):</w:t>
      </w:r>
    </w:p>
    <w:p w14:paraId="70D85EC6" w14:textId="77777777" w:rsidR="00C14E9A" w:rsidRDefault="00C14E9A" w:rsidP="00E55DB3">
      <w:pPr>
        <w:pStyle w:val="Cdigo"/>
      </w:pPr>
      <w:r>
        <w:t xml:space="preserve">if alcance_ambicioso and plazo_corto:  </w:t>
      </w:r>
    </w:p>
    <w:p w14:paraId="37B8C565" w14:textId="77777777" w:rsidR="00C14E9A" w:rsidRDefault="00C14E9A" w:rsidP="00E55DB3">
      <w:pPr>
        <w:pStyle w:val="Cdigo"/>
      </w:pPr>
      <w:r>
        <w:t xml:space="preserve">    recursos_extra = presupuesto * 0.4  # +40% recursos</w:t>
      </w:r>
    </w:p>
    <w:p w14:paraId="46798A15" w14:textId="77777777" w:rsidR="00C14E9A" w:rsidRDefault="00C14E9A" w:rsidP="00E55DB3">
      <w:pPr>
        <w:pStyle w:val="Cdigo"/>
      </w:pPr>
      <w:r>
        <w:t xml:space="preserve">elif calidad_crítica:  </w:t>
      </w:r>
    </w:p>
    <w:p w14:paraId="7A5984AC" w14:textId="3FB33207" w:rsidR="00C30993" w:rsidRDefault="00C14E9A" w:rsidP="00E55DB3">
      <w:pPr>
        <w:pStyle w:val="Cdigo"/>
      </w:pPr>
      <w:r>
        <w:t xml:space="preserve">    plazo_extra = plazo * 1.3            # +30% tiempo</w:t>
      </w:r>
    </w:p>
    <w:p w14:paraId="5A7AD969" w14:textId="77777777" w:rsidR="00C30993" w:rsidRDefault="00C30993" w:rsidP="00F70550"/>
    <w:p w14:paraId="6CE36EA2" w14:textId="77777777" w:rsidR="00C753B0" w:rsidRDefault="00C753B0" w:rsidP="00C753B0">
      <w:r w:rsidRPr="00C753B0">
        <w:t>Estos acuerdos transparentes reducen la posibilidad de reclamos y conflictos posteriores, fortaleciendo la confianza entre todas las partes involucradas.</w:t>
      </w:r>
    </w:p>
    <w:p w14:paraId="5EB33D88" w14:textId="77777777" w:rsidR="00C753B0" w:rsidRPr="00C753B0" w:rsidRDefault="00C753B0" w:rsidP="00C753B0"/>
    <w:p w14:paraId="6C182C1E" w14:textId="77777777" w:rsidR="00C753B0" w:rsidRPr="00C753B0" w:rsidRDefault="00C753B0" w:rsidP="00C753B0">
      <w:pPr>
        <w:rPr>
          <w:b/>
          <w:bCs/>
        </w:rPr>
      </w:pPr>
      <w:r w:rsidRPr="00C753B0">
        <w:rPr>
          <w:b/>
          <w:bCs/>
        </w:rPr>
        <w:t>Impacto Organizacional</w:t>
      </w:r>
    </w:p>
    <w:p w14:paraId="7661710F" w14:textId="77777777" w:rsidR="00C753B0" w:rsidRPr="00C753B0" w:rsidRDefault="00C753B0" w:rsidP="00C753B0">
      <w:r w:rsidRPr="00C753B0">
        <w:t xml:space="preserve">La transparencia en la comunicación y negociación de expectativas puede reducir los reclamos y disputas en un 60%, según el </w:t>
      </w:r>
      <w:r w:rsidRPr="00C753B0">
        <w:rPr>
          <w:i/>
          <w:iCs/>
        </w:rPr>
        <w:t>Project Management Journal</w:t>
      </w:r>
      <w:r w:rsidRPr="00C753B0">
        <w:t xml:space="preserve"> (2020), y contribuye a la construcción de </w:t>
      </w:r>
      <w:r w:rsidRPr="00C753B0">
        <w:rPr>
          <w:b/>
          <w:bCs/>
        </w:rPr>
        <w:t>contratos de riesgo compartido</w:t>
      </w:r>
      <w:r w:rsidRPr="00C753B0">
        <w:t>, una práctica recomendada por Kerth (2001) que alinea intereses y fomenta la colaboración en la gestión del proyecto.</w:t>
      </w:r>
    </w:p>
    <w:p w14:paraId="133B3786" w14:textId="5056482E" w:rsidR="00C753B0" w:rsidRPr="00AF49B7" w:rsidRDefault="00C753B0" w:rsidP="00C753B0"/>
    <w:p w14:paraId="17CE09A1" w14:textId="77777777" w:rsidR="00C753B0" w:rsidRPr="00AF49B7" w:rsidRDefault="00C753B0" w:rsidP="00C753B0"/>
    <w:p w14:paraId="74B8BD1B" w14:textId="77777777" w:rsidR="00C753B0" w:rsidRPr="00AF49B7" w:rsidRDefault="00C753B0" w:rsidP="00C753B0"/>
    <w:p w14:paraId="00772A0D" w14:textId="77777777" w:rsidR="00C753B0" w:rsidRPr="00AF49B7" w:rsidRDefault="00C753B0" w:rsidP="00C753B0"/>
    <w:p w14:paraId="4B0CADA5" w14:textId="77777777" w:rsidR="00C753B0" w:rsidRDefault="00C753B0" w:rsidP="00C753B0"/>
    <w:p w14:paraId="77C9C6ED" w14:textId="77777777" w:rsidR="00C3214C" w:rsidRDefault="00C3214C" w:rsidP="00C753B0"/>
    <w:p w14:paraId="6A083277" w14:textId="77777777" w:rsidR="00C3214C" w:rsidRDefault="00C3214C" w:rsidP="00C753B0"/>
    <w:p w14:paraId="51C3BC08" w14:textId="77777777" w:rsidR="00C3214C" w:rsidRPr="00AF49B7" w:rsidRDefault="00C3214C" w:rsidP="00C753B0"/>
    <w:p w14:paraId="61CDD8E2" w14:textId="77777777" w:rsidR="00C753B0" w:rsidRPr="00C753B0" w:rsidRDefault="00C753B0" w:rsidP="00C753B0">
      <w:pPr>
        <w:rPr>
          <w:b/>
          <w:bCs/>
        </w:rPr>
      </w:pPr>
      <w:r w:rsidRPr="00C753B0">
        <w:rPr>
          <w:b/>
          <w:bCs/>
        </w:rPr>
        <w:lastRenderedPageBreak/>
        <w:t>3. Toma de Decisiones Fundamentada: De la Intuición a la Ciencia</w:t>
      </w:r>
    </w:p>
    <w:p w14:paraId="310641B3" w14:textId="77777777" w:rsidR="00C753B0" w:rsidRPr="00C753B0" w:rsidRDefault="00C753B0" w:rsidP="00C753B0">
      <w:pPr>
        <w:rPr>
          <w:b/>
          <w:bCs/>
        </w:rPr>
      </w:pPr>
      <w:r w:rsidRPr="00C753B0">
        <w:rPr>
          <w:b/>
          <w:bCs/>
        </w:rPr>
        <w:t>Áreas Críticas Influenciadas por la Estimación</w:t>
      </w:r>
    </w:p>
    <w:p w14:paraId="58134392" w14:textId="77777777" w:rsidR="00C753B0" w:rsidRDefault="00C753B0" w:rsidP="00C753B0">
      <w:r w:rsidRPr="00C753B0">
        <w:t>Una estimación sólida permite que las decisiones estratégicas de un proyecto se basen en análisis objetivos y datos, no en intuiciones o percepciones subjetivas.</w:t>
      </w:r>
    </w:p>
    <w:p w14:paraId="6A6962A2" w14:textId="77777777" w:rsidR="00C753B0" w:rsidRPr="00C753B0" w:rsidRDefault="00C753B0" w:rsidP="00C753B0"/>
    <w:tbl>
      <w:tblPr>
        <w:tblStyle w:val="Tablanormal5"/>
        <w:tblW w:w="0" w:type="auto"/>
        <w:tblLook w:val="04A0" w:firstRow="1" w:lastRow="0" w:firstColumn="1" w:lastColumn="0" w:noHBand="0" w:noVBand="1"/>
      </w:tblPr>
      <w:tblGrid>
        <w:gridCol w:w="1889"/>
        <w:gridCol w:w="2161"/>
        <w:gridCol w:w="4788"/>
      </w:tblGrid>
      <w:tr w:rsidR="00C753B0" w:rsidRPr="00C753B0" w14:paraId="18C823E5" w14:textId="77777777" w:rsidTr="00C753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14262E" w14:textId="77777777" w:rsidR="00C753B0" w:rsidRPr="00C753B0" w:rsidRDefault="00C753B0" w:rsidP="00C753B0">
            <w:pPr>
              <w:rPr>
                <w:b/>
                <w:bCs/>
                <w:sz w:val="20"/>
                <w:szCs w:val="18"/>
                <w:lang w:val="en-US"/>
              </w:rPr>
            </w:pPr>
            <w:r w:rsidRPr="00C753B0">
              <w:rPr>
                <w:b/>
                <w:bCs/>
                <w:sz w:val="20"/>
                <w:szCs w:val="18"/>
                <w:lang w:val="en-US"/>
              </w:rPr>
              <w:t>Decisión</w:t>
            </w:r>
          </w:p>
        </w:tc>
        <w:tc>
          <w:tcPr>
            <w:tcW w:w="0" w:type="auto"/>
            <w:hideMark/>
          </w:tcPr>
          <w:p w14:paraId="7E09B35C" w14:textId="77777777" w:rsidR="00C753B0" w:rsidRPr="00C753B0" w:rsidRDefault="00C753B0" w:rsidP="00C753B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753B0">
              <w:rPr>
                <w:b/>
                <w:bCs/>
                <w:sz w:val="20"/>
                <w:szCs w:val="18"/>
                <w:lang w:val="en-US"/>
              </w:rPr>
              <w:t>Pregunta Clave</w:t>
            </w:r>
          </w:p>
        </w:tc>
        <w:tc>
          <w:tcPr>
            <w:tcW w:w="0" w:type="auto"/>
            <w:hideMark/>
          </w:tcPr>
          <w:p w14:paraId="5532CBFA" w14:textId="77777777" w:rsidR="00C753B0" w:rsidRPr="00C753B0" w:rsidRDefault="00C753B0" w:rsidP="00C753B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C753B0">
              <w:rPr>
                <w:b/>
                <w:bCs/>
                <w:sz w:val="20"/>
                <w:szCs w:val="18"/>
                <w:lang w:val="en-US"/>
              </w:rPr>
              <w:t>Beneficio con Buena Estimación</w:t>
            </w:r>
          </w:p>
        </w:tc>
      </w:tr>
      <w:tr w:rsidR="00C753B0" w:rsidRPr="00C753B0" w14:paraId="79393C4C" w14:textId="77777777" w:rsidTr="00C75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5B526" w14:textId="77777777" w:rsidR="00C753B0" w:rsidRPr="00C753B0" w:rsidRDefault="00C753B0" w:rsidP="00C753B0">
            <w:pPr>
              <w:rPr>
                <w:sz w:val="20"/>
                <w:szCs w:val="18"/>
                <w:lang w:val="en-US"/>
              </w:rPr>
            </w:pPr>
            <w:r w:rsidRPr="00C753B0">
              <w:rPr>
                <w:sz w:val="20"/>
                <w:szCs w:val="18"/>
                <w:lang w:val="en-US"/>
              </w:rPr>
              <w:t>Go/No-Go</w:t>
            </w:r>
          </w:p>
        </w:tc>
        <w:tc>
          <w:tcPr>
            <w:tcW w:w="0" w:type="auto"/>
            <w:hideMark/>
          </w:tcPr>
          <w:p w14:paraId="48D34C0B"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lang w:val="en-US"/>
              </w:rPr>
            </w:pPr>
            <w:r w:rsidRPr="00C753B0">
              <w:rPr>
                <w:sz w:val="20"/>
                <w:szCs w:val="18"/>
                <w:lang w:val="en-US"/>
              </w:rPr>
              <w:t>¿Vale la pena invertir?</w:t>
            </w:r>
          </w:p>
        </w:tc>
        <w:tc>
          <w:tcPr>
            <w:tcW w:w="0" w:type="auto"/>
            <w:hideMark/>
          </w:tcPr>
          <w:p w14:paraId="6D1928A5"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Evita proyectos con ROI negativo (umbral mínimo: 1.5x)</w:t>
            </w:r>
          </w:p>
        </w:tc>
      </w:tr>
      <w:tr w:rsidR="00C753B0" w:rsidRPr="00C753B0" w14:paraId="5D614D37" w14:textId="77777777" w:rsidTr="00C753B0">
        <w:tc>
          <w:tcPr>
            <w:cnfStyle w:val="001000000000" w:firstRow="0" w:lastRow="0" w:firstColumn="1" w:lastColumn="0" w:oddVBand="0" w:evenVBand="0" w:oddHBand="0" w:evenHBand="0" w:firstRowFirstColumn="0" w:firstRowLastColumn="0" w:lastRowFirstColumn="0" w:lastRowLastColumn="0"/>
            <w:tcW w:w="0" w:type="auto"/>
            <w:hideMark/>
          </w:tcPr>
          <w:p w14:paraId="23CB2147" w14:textId="77777777" w:rsidR="00C753B0" w:rsidRPr="00C753B0" w:rsidRDefault="00C753B0" w:rsidP="00C753B0">
            <w:pPr>
              <w:rPr>
                <w:sz w:val="20"/>
                <w:szCs w:val="18"/>
                <w:lang w:val="en-US"/>
              </w:rPr>
            </w:pPr>
            <w:r w:rsidRPr="00C753B0">
              <w:rPr>
                <w:sz w:val="20"/>
                <w:szCs w:val="18"/>
                <w:lang w:val="en-US"/>
              </w:rPr>
              <w:t>Asignación Recursos</w:t>
            </w:r>
          </w:p>
        </w:tc>
        <w:tc>
          <w:tcPr>
            <w:tcW w:w="0" w:type="auto"/>
            <w:hideMark/>
          </w:tcPr>
          <w:p w14:paraId="42C86966" w14:textId="77777777" w:rsidR="00C753B0" w:rsidRPr="00C753B0" w:rsidRDefault="00C753B0" w:rsidP="00C753B0">
            <w:pPr>
              <w:cnfStyle w:val="000000000000" w:firstRow="0" w:lastRow="0" w:firstColumn="0" w:lastColumn="0" w:oddVBand="0" w:evenVBand="0" w:oddHBand="0" w:evenHBand="0" w:firstRowFirstColumn="0" w:firstRowLastColumn="0" w:lastRowFirstColumn="0" w:lastRowLastColumn="0"/>
              <w:rPr>
                <w:sz w:val="20"/>
                <w:szCs w:val="18"/>
                <w:lang w:val="en-US"/>
              </w:rPr>
            </w:pPr>
            <w:r w:rsidRPr="00C753B0">
              <w:rPr>
                <w:sz w:val="20"/>
                <w:szCs w:val="18"/>
                <w:lang w:val="en-US"/>
              </w:rPr>
              <w:t>¿Equipo A o B?</w:t>
            </w:r>
          </w:p>
        </w:tc>
        <w:tc>
          <w:tcPr>
            <w:tcW w:w="0" w:type="auto"/>
            <w:hideMark/>
          </w:tcPr>
          <w:p w14:paraId="1D804845" w14:textId="77777777" w:rsidR="00C753B0" w:rsidRPr="00C753B0" w:rsidRDefault="00C753B0" w:rsidP="00C753B0">
            <w:pPr>
              <w:cnfStyle w:val="000000000000" w:firstRow="0" w:lastRow="0" w:firstColumn="0" w:lastColumn="0" w:oddVBand="0" w:evenVBand="0" w:oddHBand="0" w:evenHBand="0" w:firstRowFirstColumn="0" w:firstRowLastColumn="0" w:lastRowFirstColumn="0" w:lastRowLastColumn="0"/>
              <w:rPr>
                <w:sz w:val="20"/>
                <w:szCs w:val="18"/>
              </w:rPr>
            </w:pPr>
            <w:r w:rsidRPr="00C753B0">
              <w:rPr>
                <w:sz w:val="20"/>
                <w:szCs w:val="18"/>
              </w:rPr>
              <w:t>Optimiza uso de talento especializado (+35% eficiencia)</w:t>
            </w:r>
          </w:p>
        </w:tc>
      </w:tr>
      <w:tr w:rsidR="00C753B0" w:rsidRPr="00C753B0" w14:paraId="4E92DE69" w14:textId="77777777" w:rsidTr="00C75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C2220" w14:textId="77777777" w:rsidR="00C753B0" w:rsidRPr="00C753B0" w:rsidRDefault="00C753B0" w:rsidP="00C753B0">
            <w:pPr>
              <w:rPr>
                <w:sz w:val="20"/>
                <w:szCs w:val="18"/>
                <w:lang w:val="en-US"/>
              </w:rPr>
            </w:pPr>
            <w:r w:rsidRPr="00C753B0">
              <w:rPr>
                <w:sz w:val="20"/>
                <w:szCs w:val="18"/>
                <w:lang w:val="en-US"/>
              </w:rPr>
              <w:t>Priorización</w:t>
            </w:r>
          </w:p>
        </w:tc>
        <w:tc>
          <w:tcPr>
            <w:tcW w:w="0" w:type="auto"/>
            <w:hideMark/>
          </w:tcPr>
          <w:p w14:paraId="30161C17"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¿Feature X o Y primero?</w:t>
            </w:r>
          </w:p>
        </w:tc>
        <w:tc>
          <w:tcPr>
            <w:tcW w:w="0" w:type="auto"/>
            <w:hideMark/>
          </w:tcPr>
          <w:p w14:paraId="5B405893" w14:textId="77777777" w:rsidR="00C753B0" w:rsidRPr="00C753B0" w:rsidRDefault="00C753B0" w:rsidP="00C753B0">
            <w:pPr>
              <w:cnfStyle w:val="000000100000" w:firstRow="0" w:lastRow="0" w:firstColumn="0" w:lastColumn="0" w:oddVBand="0" w:evenVBand="0" w:oddHBand="1" w:evenHBand="0" w:firstRowFirstColumn="0" w:firstRowLastColumn="0" w:lastRowFirstColumn="0" w:lastRowLastColumn="0"/>
              <w:rPr>
                <w:sz w:val="20"/>
                <w:szCs w:val="18"/>
              </w:rPr>
            </w:pPr>
            <w:r w:rsidRPr="00C753B0">
              <w:rPr>
                <w:sz w:val="20"/>
                <w:szCs w:val="18"/>
              </w:rPr>
              <w:t>Maximiza valor entregado temprano (MVP en 60% tiempo)</w:t>
            </w:r>
          </w:p>
        </w:tc>
      </w:tr>
    </w:tbl>
    <w:p w14:paraId="2EB6B5DC" w14:textId="77777777" w:rsidR="00C3214C" w:rsidRDefault="00C3214C" w:rsidP="00C753B0">
      <w:pPr>
        <w:rPr>
          <w:b/>
          <w:bCs/>
        </w:rPr>
      </w:pPr>
    </w:p>
    <w:p w14:paraId="736B4845" w14:textId="61D11F9D" w:rsidR="00C753B0" w:rsidRPr="00C753B0" w:rsidRDefault="00C753B0" w:rsidP="00C753B0">
      <w:pPr>
        <w:rPr>
          <w:b/>
          <w:bCs/>
        </w:rPr>
      </w:pPr>
      <w:r w:rsidRPr="00C753B0">
        <w:rPr>
          <w:b/>
          <w:bCs/>
        </w:rPr>
        <w:t>Caso Práctico</w:t>
      </w:r>
    </w:p>
    <w:p w14:paraId="75C06F02" w14:textId="77777777" w:rsidR="00C753B0" w:rsidRPr="00C753B0" w:rsidRDefault="00C753B0" w:rsidP="00C753B0">
      <w:r w:rsidRPr="00C753B0">
        <w:t xml:space="preserve">Un caso práctico documentado en el </w:t>
      </w:r>
      <w:r w:rsidRPr="00C753B0">
        <w:rPr>
          <w:i/>
          <w:iCs/>
        </w:rPr>
        <w:t>IBM Systems Journal</w:t>
      </w:r>
      <w:r w:rsidRPr="00C753B0">
        <w:t xml:space="preserve"> (2017) indica que cancelar un proyecto en fase de análisis utilizando estimación PERT puede ahorrar hasta $800,000 en un proyecto presupuestado en $1,000,000. Esto se explica porque, según la </w:t>
      </w:r>
      <w:r w:rsidRPr="00C753B0">
        <w:rPr>
          <w:b/>
          <w:bCs/>
        </w:rPr>
        <w:t>Ley de Boehm</w:t>
      </w:r>
      <w:r w:rsidRPr="00C753B0">
        <w:t>, aproximadamente el 80% del costo total se concentra en la fase de implementación y pruebas, por lo que detectar riesgos temprano es clave para evitar pérdidas mayores.</w:t>
      </w:r>
    </w:p>
    <w:p w14:paraId="726F87F3" w14:textId="5EDABD29" w:rsidR="00C753B0" w:rsidRPr="00AF49B7" w:rsidRDefault="00C753B0" w:rsidP="00C753B0"/>
    <w:p w14:paraId="74701378" w14:textId="77777777" w:rsidR="00C753B0" w:rsidRPr="00AF49B7" w:rsidRDefault="00C753B0" w:rsidP="00C753B0"/>
    <w:p w14:paraId="61A9AC69" w14:textId="77777777" w:rsidR="00C753B0" w:rsidRPr="00AF49B7" w:rsidRDefault="00C753B0" w:rsidP="00C753B0"/>
    <w:p w14:paraId="7DBDAA7A" w14:textId="77777777" w:rsidR="00C753B0" w:rsidRPr="00AF49B7" w:rsidRDefault="00C753B0" w:rsidP="00C753B0"/>
    <w:p w14:paraId="2ED17CEA" w14:textId="77777777" w:rsidR="00C753B0" w:rsidRPr="00AF49B7" w:rsidRDefault="00C753B0" w:rsidP="00C753B0"/>
    <w:p w14:paraId="07BF2FDA" w14:textId="77777777" w:rsidR="00C753B0" w:rsidRPr="00AF49B7" w:rsidRDefault="00C753B0" w:rsidP="00C753B0"/>
    <w:p w14:paraId="0316DD24" w14:textId="77777777" w:rsidR="00C753B0" w:rsidRPr="00AF49B7" w:rsidRDefault="00C753B0" w:rsidP="00C753B0"/>
    <w:p w14:paraId="53444088" w14:textId="77777777" w:rsidR="00C753B0" w:rsidRPr="00AF49B7" w:rsidRDefault="00C753B0" w:rsidP="00C753B0"/>
    <w:p w14:paraId="6BDD2DBC" w14:textId="77777777" w:rsidR="00C753B0" w:rsidRPr="00AF49B7" w:rsidRDefault="00C753B0" w:rsidP="00C753B0"/>
    <w:p w14:paraId="1F1783F2" w14:textId="77777777" w:rsidR="00C753B0" w:rsidRPr="00AF49B7" w:rsidRDefault="00C753B0" w:rsidP="00C753B0"/>
    <w:p w14:paraId="3BBF6898" w14:textId="77777777" w:rsidR="00C753B0" w:rsidRPr="00C753B0" w:rsidRDefault="00C753B0" w:rsidP="00C753B0">
      <w:pPr>
        <w:rPr>
          <w:b/>
          <w:bCs/>
        </w:rPr>
      </w:pPr>
      <w:r w:rsidRPr="00C753B0">
        <w:rPr>
          <w:b/>
          <w:bCs/>
        </w:rPr>
        <w:t>4. Medición del Desempeño (Earned Value): El Termómetro del Proyecto</w:t>
      </w:r>
    </w:p>
    <w:p w14:paraId="391C57AD" w14:textId="77777777" w:rsidR="00C753B0" w:rsidRPr="00C753B0" w:rsidRDefault="00C753B0" w:rsidP="00C753B0">
      <w:pPr>
        <w:rPr>
          <w:b/>
          <w:bCs/>
        </w:rPr>
      </w:pPr>
      <w:r w:rsidRPr="00C753B0">
        <w:rPr>
          <w:b/>
          <w:bCs/>
        </w:rPr>
        <w:t>Triángulo de Control Integrado</w:t>
      </w:r>
    </w:p>
    <w:p w14:paraId="0F5C5421" w14:textId="77777777" w:rsidR="00C753B0" w:rsidRPr="00C753B0" w:rsidRDefault="00C753B0" w:rsidP="00C753B0">
      <w:r w:rsidRPr="00C753B0">
        <w:t xml:space="preserve">El método del </w:t>
      </w:r>
      <w:r w:rsidRPr="00C753B0">
        <w:rPr>
          <w:b/>
          <w:bCs/>
        </w:rPr>
        <w:t>Valor Ganado (Earned Value Management, EVM)</w:t>
      </w:r>
      <w:r w:rsidRPr="00C753B0">
        <w:t xml:space="preserve"> es una técnica fundamental para controlar el desempeño del proyecto en términos de costos y cronogramas. El flujo conceptual se resume así:</w:t>
      </w:r>
    </w:p>
    <w:p w14:paraId="4829310E" w14:textId="77777777" w:rsidR="00A4321A" w:rsidRDefault="00A4321A" w:rsidP="00E55DB3">
      <w:pPr>
        <w:pStyle w:val="Cdigo"/>
      </w:pPr>
      <w:r>
        <w:t xml:space="preserve">graph TD  </w:t>
      </w:r>
    </w:p>
    <w:p w14:paraId="6F4BB2E3" w14:textId="77777777" w:rsidR="00A4321A" w:rsidRDefault="00A4321A" w:rsidP="00E55DB3">
      <w:pPr>
        <w:pStyle w:val="Cdigo"/>
      </w:pPr>
      <w:r>
        <w:t xml:space="preserve">  A[Estimación Inicial] --&gt; B[Plan Baseline]  </w:t>
      </w:r>
    </w:p>
    <w:p w14:paraId="461A8F46" w14:textId="77777777" w:rsidR="00A4321A" w:rsidRPr="00A4321A" w:rsidRDefault="00A4321A" w:rsidP="00E55DB3">
      <w:pPr>
        <w:pStyle w:val="Cdigo"/>
        <w:rPr>
          <w:lang w:val="en-US"/>
        </w:rPr>
      </w:pPr>
      <w:r>
        <w:t xml:space="preserve">  </w:t>
      </w:r>
      <w:r w:rsidRPr="00A4321A">
        <w:rPr>
          <w:lang w:val="en-US"/>
        </w:rPr>
        <w:t xml:space="preserve">B --&gt; C[Earned Value = %Avance * Presupuesto]  </w:t>
      </w:r>
    </w:p>
    <w:p w14:paraId="03F73DFC" w14:textId="77777777" w:rsidR="00A4321A" w:rsidRPr="00A4321A" w:rsidRDefault="00A4321A" w:rsidP="00E55DB3">
      <w:pPr>
        <w:pStyle w:val="Cdigo"/>
        <w:rPr>
          <w:lang w:val="en-US"/>
        </w:rPr>
      </w:pPr>
      <w:r w:rsidRPr="00A4321A">
        <w:rPr>
          <w:lang w:val="en-US"/>
        </w:rPr>
        <w:t xml:space="preserve">  C --&gt; D[CPI = EV / AC]  </w:t>
      </w:r>
    </w:p>
    <w:p w14:paraId="3F119FF3" w14:textId="77777777" w:rsidR="00A4321A" w:rsidRPr="00A4321A" w:rsidRDefault="00A4321A" w:rsidP="00E55DB3">
      <w:pPr>
        <w:pStyle w:val="Cdigo"/>
        <w:rPr>
          <w:lang w:val="en-US"/>
        </w:rPr>
      </w:pPr>
      <w:r w:rsidRPr="00A4321A">
        <w:rPr>
          <w:lang w:val="en-US"/>
        </w:rPr>
        <w:t xml:space="preserve">  D --&gt; E{CPI &lt; 1?}  </w:t>
      </w:r>
    </w:p>
    <w:p w14:paraId="2231F7FC" w14:textId="77777777" w:rsidR="00A4321A" w:rsidRDefault="00A4321A" w:rsidP="00E55DB3">
      <w:pPr>
        <w:pStyle w:val="Cdigo"/>
      </w:pPr>
      <w:r w:rsidRPr="00A4321A">
        <w:rPr>
          <w:lang w:val="en-US"/>
        </w:rPr>
        <w:t xml:space="preserve">  </w:t>
      </w:r>
      <w:r>
        <w:t xml:space="preserve">E --&gt;|Sí| F[Replanificar!]  </w:t>
      </w:r>
    </w:p>
    <w:p w14:paraId="579B28DD" w14:textId="720335B1" w:rsidR="00C30993" w:rsidRDefault="00A4321A" w:rsidP="00E55DB3">
      <w:pPr>
        <w:pStyle w:val="Cdigo"/>
      </w:pPr>
      <w:r>
        <w:t xml:space="preserve">  E --&gt;|No| G[Continuar]  </w:t>
      </w:r>
    </w:p>
    <w:p w14:paraId="7B4DF907" w14:textId="77777777" w:rsidR="00C30993" w:rsidRDefault="00C30993" w:rsidP="00F70550"/>
    <w:p w14:paraId="5DF6664F" w14:textId="77777777" w:rsidR="00A4321A" w:rsidRPr="00A4321A" w:rsidRDefault="00A4321A" w:rsidP="00A4321A">
      <w:pPr>
        <w:rPr>
          <w:b/>
          <w:bCs/>
          <w:lang w:val="en-US"/>
        </w:rPr>
      </w:pPr>
      <w:r w:rsidRPr="00A4321A">
        <w:rPr>
          <w:b/>
          <w:bCs/>
          <w:lang w:val="en-US"/>
        </w:rPr>
        <w:t>Métricas Esenciales</w:t>
      </w:r>
    </w:p>
    <w:tbl>
      <w:tblPr>
        <w:tblStyle w:val="Tablanormal5"/>
        <w:tblW w:w="0" w:type="auto"/>
        <w:tblLook w:val="04A0" w:firstRow="1" w:lastRow="0" w:firstColumn="1" w:lastColumn="0" w:noHBand="0" w:noVBand="1"/>
      </w:tblPr>
      <w:tblGrid>
        <w:gridCol w:w="2486"/>
        <w:gridCol w:w="1065"/>
        <w:gridCol w:w="2558"/>
        <w:gridCol w:w="2729"/>
      </w:tblGrid>
      <w:tr w:rsidR="00A4321A" w:rsidRPr="00A4321A" w14:paraId="592EF692" w14:textId="77777777" w:rsidTr="00A432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BFCD60" w14:textId="77777777" w:rsidR="00A4321A" w:rsidRPr="00A4321A" w:rsidRDefault="00A4321A" w:rsidP="00A4321A">
            <w:pPr>
              <w:rPr>
                <w:b/>
                <w:bCs/>
                <w:sz w:val="20"/>
                <w:szCs w:val="18"/>
                <w:lang w:val="en-US"/>
              </w:rPr>
            </w:pPr>
            <w:r w:rsidRPr="00A4321A">
              <w:rPr>
                <w:b/>
                <w:bCs/>
                <w:sz w:val="20"/>
                <w:szCs w:val="18"/>
                <w:lang w:val="en-US"/>
              </w:rPr>
              <w:t>Índice</w:t>
            </w:r>
          </w:p>
        </w:tc>
        <w:tc>
          <w:tcPr>
            <w:tcW w:w="0" w:type="auto"/>
            <w:hideMark/>
          </w:tcPr>
          <w:p w14:paraId="6936AC32"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Fórmula</w:t>
            </w:r>
          </w:p>
        </w:tc>
        <w:tc>
          <w:tcPr>
            <w:tcW w:w="0" w:type="auto"/>
            <w:hideMark/>
          </w:tcPr>
          <w:p w14:paraId="7178EF93"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Interpretación</w:t>
            </w:r>
          </w:p>
        </w:tc>
        <w:tc>
          <w:tcPr>
            <w:tcW w:w="0" w:type="auto"/>
            <w:hideMark/>
          </w:tcPr>
          <w:p w14:paraId="478BCC71" w14:textId="77777777" w:rsidR="00A4321A" w:rsidRPr="00A4321A" w:rsidRDefault="00A4321A" w:rsidP="00A4321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4321A">
              <w:rPr>
                <w:b/>
                <w:bCs/>
                <w:sz w:val="20"/>
                <w:szCs w:val="18"/>
                <w:lang w:val="en-US"/>
              </w:rPr>
              <w:t>Acción Correctiva</w:t>
            </w:r>
          </w:p>
        </w:tc>
      </w:tr>
      <w:tr w:rsidR="00A4321A" w:rsidRPr="00A4321A" w14:paraId="016163E6" w14:textId="77777777" w:rsidTr="00A4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31FA" w14:textId="77777777" w:rsidR="00A4321A" w:rsidRPr="00A4321A" w:rsidRDefault="00A4321A" w:rsidP="00A4321A">
            <w:pPr>
              <w:rPr>
                <w:sz w:val="20"/>
                <w:szCs w:val="18"/>
                <w:lang w:val="en-US"/>
              </w:rPr>
            </w:pPr>
            <w:r w:rsidRPr="00A4321A">
              <w:rPr>
                <w:sz w:val="20"/>
                <w:szCs w:val="18"/>
                <w:lang w:val="en-US"/>
              </w:rPr>
              <w:t>CPI (Cost Performance Index)</w:t>
            </w:r>
          </w:p>
        </w:tc>
        <w:tc>
          <w:tcPr>
            <w:tcW w:w="0" w:type="auto"/>
            <w:hideMark/>
          </w:tcPr>
          <w:p w14:paraId="5DA83616"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EV / AC</w:t>
            </w:r>
          </w:p>
        </w:tc>
        <w:tc>
          <w:tcPr>
            <w:tcW w:w="0" w:type="auto"/>
            <w:hideMark/>
          </w:tcPr>
          <w:p w14:paraId="192FC3FC"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&lt; 1: Exceso en costos</w:t>
            </w:r>
            <w:r w:rsidRPr="00A4321A">
              <w:rPr>
                <w:sz w:val="20"/>
                <w:szCs w:val="18"/>
              </w:rPr>
              <w:br/>
              <w:t>&gt; 1: Bajo gasto</w:t>
            </w:r>
          </w:p>
        </w:tc>
        <w:tc>
          <w:tcPr>
            <w:tcW w:w="0" w:type="auto"/>
            <w:hideMark/>
          </w:tcPr>
          <w:p w14:paraId="587E53CA"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Revisar alcance o reasignar recursos</w:t>
            </w:r>
          </w:p>
        </w:tc>
      </w:tr>
      <w:tr w:rsidR="00A4321A" w:rsidRPr="00A4321A" w14:paraId="65206102" w14:textId="77777777" w:rsidTr="00A4321A">
        <w:tc>
          <w:tcPr>
            <w:cnfStyle w:val="001000000000" w:firstRow="0" w:lastRow="0" w:firstColumn="1" w:lastColumn="0" w:oddVBand="0" w:evenVBand="0" w:oddHBand="0" w:evenHBand="0" w:firstRowFirstColumn="0" w:firstRowLastColumn="0" w:lastRowFirstColumn="0" w:lastRowLastColumn="0"/>
            <w:tcW w:w="0" w:type="auto"/>
            <w:hideMark/>
          </w:tcPr>
          <w:p w14:paraId="1042172B" w14:textId="77777777" w:rsidR="00A4321A" w:rsidRPr="00A4321A" w:rsidRDefault="00A4321A" w:rsidP="00A4321A">
            <w:pPr>
              <w:rPr>
                <w:sz w:val="20"/>
                <w:szCs w:val="18"/>
                <w:lang w:val="en-US"/>
              </w:rPr>
            </w:pPr>
            <w:r w:rsidRPr="00A4321A">
              <w:rPr>
                <w:sz w:val="20"/>
                <w:szCs w:val="18"/>
                <w:lang w:val="en-US"/>
              </w:rPr>
              <w:t>SPI (Schedule Performance Index)</w:t>
            </w:r>
          </w:p>
        </w:tc>
        <w:tc>
          <w:tcPr>
            <w:tcW w:w="0" w:type="auto"/>
            <w:hideMark/>
          </w:tcPr>
          <w:p w14:paraId="527F9155"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4321A">
              <w:rPr>
                <w:sz w:val="20"/>
                <w:szCs w:val="18"/>
                <w:lang w:val="en-US"/>
              </w:rPr>
              <w:t>EV / PV</w:t>
            </w:r>
          </w:p>
        </w:tc>
        <w:tc>
          <w:tcPr>
            <w:tcW w:w="0" w:type="auto"/>
            <w:hideMark/>
          </w:tcPr>
          <w:p w14:paraId="02F73E84"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A4321A">
              <w:rPr>
                <w:sz w:val="20"/>
                <w:szCs w:val="18"/>
                <w:lang w:val="en-US"/>
              </w:rPr>
              <w:t>&lt; 1: Retraso</w:t>
            </w:r>
            <w:r w:rsidRPr="00A4321A">
              <w:rPr>
                <w:sz w:val="20"/>
                <w:szCs w:val="18"/>
                <w:lang w:val="en-US"/>
              </w:rPr>
              <w:br/>
              <w:t>&gt; 1: Adelanto</w:t>
            </w:r>
          </w:p>
        </w:tc>
        <w:tc>
          <w:tcPr>
            <w:tcW w:w="0" w:type="auto"/>
            <w:hideMark/>
          </w:tcPr>
          <w:p w14:paraId="6225F477" w14:textId="77777777" w:rsidR="00A4321A" w:rsidRPr="00A4321A" w:rsidRDefault="00A4321A" w:rsidP="00A4321A">
            <w:pPr>
              <w:cnfStyle w:val="000000000000" w:firstRow="0" w:lastRow="0" w:firstColumn="0" w:lastColumn="0" w:oddVBand="0" w:evenVBand="0" w:oddHBand="0" w:evenHBand="0" w:firstRowFirstColumn="0" w:firstRowLastColumn="0" w:lastRowFirstColumn="0" w:lastRowLastColumn="0"/>
              <w:rPr>
                <w:sz w:val="20"/>
                <w:szCs w:val="18"/>
              </w:rPr>
            </w:pPr>
            <w:r w:rsidRPr="00A4321A">
              <w:rPr>
                <w:sz w:val="20"/>
                <w:szCs w:val="18"/>
              </w:rPr>
              <w:t>Ajustar cronograma o priorizar features</w:t>
            </w:r>
          </w:p>
        </w:tc>
      </w:tr>
      <w:tr w:rsidR="00A4321A" w:rsidRPr="00A4321A" w14:paraId="4EB4F78C" w14:textId="77777777" w:rsidTr="00A4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66A29" w14:textId="77777777" w:rsidR="00A4321A" w:rsidRPr="00A4321A" w:rsidRDefault="00A4321A" w:rsidP="00A4321A">
            <w:pPr>
              <w:rPr>
                <w:sz w:val="20"/>
                <w:szCs w:val="18"/>
                <w:lang w:val="en-US"/>
              </w:rPr>
            </w:pPr>
            <w:r w:rsidRPr="00A4321A">
              <w:rPr>
                <w:sz w:val="20"/>
                <w:szCs w:val="18"/>
                <w:lang w:val="en-US"/>
              </w:rPr>
              <w:t>EAC (Estimate at Completion)</w:t>
            </w:r>
          </w:p>
        </w:tc>
        <w:tc>
          <w:tcPr>
            <w:tcW w:w="0" w:type="auto"/>
            <w:hideMark/>
          </w:tcPr>
          <w:p w14:paraId="109377F8"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BAC / CPI</w:t>
            </w:r>
          </w:p>
        </w:tc>
        <w:tc>
          <w:tcPr>
            <w:tcW w:w="0" w:type="auto"/>
            <w:hideMark/>
          </w:tcPr>
          <w:p w14:paraId="046E2D1B"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rPr>
            </w:pPr>
            <w:r w:rsidRPr="00A4321A">
              <w:rPr>
                <w:sz w:val="20"/>
                <w:szCs w:val="18"/>
              </w:rPr>
              <w:t>Proyección realista del costo final</w:t>
            </w:r>
          </w:p>
        </w:tc>
        <w:tc>
          <w:tcPr>
            <w:tcW w:w="0" w:type="auto"/>
            <w:hideMark/>
          </w:tcPr>
          <w:p w14:paraId="11C50747" w14:textId="77777777" w:rsidR="00A4321A" w:rsidRPr="00A4321A" w:rsidRDefault="00A4321A" w:rsidP="00A432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A4321A">
              <w:rPr>
                <w:sz w:val="20"/>
                <w:szCs w:val="18"/>
                <w:lang w:val="en-US"/>
              </w:rPr>
              <w:t>Reasignar presupuesto</w:t>
            </w:r>
          </w:p>
        </w:tc>
      </w:tr>
    </w:tbl>
    <w:p w14:paraId="0F899E03" w14:textId="77777777" w:rsidR="00A4321A" w:rsidRPr="00A4321A" w:rsidRDefault="00A4321A" w:rsidP="00A4321A">
      <w:pPr>
        <w:rPr>
          <w:lang w:val="en-US"/>
        </w:rPr>
      </w:pPr>
      <w:r w:rsidRPr="00A4321A">
        <w:rPr>
          <w:lang w:val="en-US"/>
        </w:rPr>
        <w:t>Donde:</w:t>
      </w:r>
    </w:p>
    <w:p w14:paraId="2D7F9F00" w14:textId="77777777" w:rsidR="00A4321A" w:rsidRPr="00A4321A" w:rsidRDefault="00A4321A" w:rsidP="001969B4">
      <w:pPr>
        <w:numPr>
          <w:ilvl w:val="0"/>
          <w:numId w:val="17"/>
        </w:numPr>
        <w:rPr>
          <w:lang w:val="en-US"/>
        </w:rPr>
      </w:pPr>
      <w:r w:rsidRPr="00A4321A">
        <w:rPr>
          <w:lang w:val="en-US"/>
        </w:rPr>
        <w:t>EV = Earned Value (valor ganado),</w:t>
      </w:r>
    </w:p>
    <w:p w14:paraId="14038889" w14:textId="77777777" w:rsidR="00A4321A" w:rsidRPr="00A4321A" w:rsidRDefault="00A4321A" w:rsidP="001969B4">
      <w:pPr>
        <w:numPr>
          <w:ilvl w:val="0"/>
          <w:numId w:val="17"/>
        </w:numPr>
        <w:rPr>
          <w:lang w:val="en-US"/>
        </w:rPr>
      </w:pPr>
      <w:r w:rsidRPr="00A4321A">
        <w:rPr>
          <w:lang w:val="en-US"/>
        </w:rPr>
        <w:t>AC = Actual Cost (costo real),</w:t>
      </w:r>
    </w:p>
    <w:p w14:paraId="6699B8D3" w14:textId="77777777" w:rsidR="00A4321A" w:rsidRPr="00A4321A" w:rsidRDefault="00A4321A" w:rsidP="001969B4">
      <w:pPr>
        <w:numPr>
          <w:ilvl w:val="0"/>
          <w:numId w:val="17"/>
        </w:numPr>
        <w:rPr>
          <w:lang w:val="en-US"/>
        </w:rPr>
      </w:pPr>
      <w:r w:rsidRPr="00A4321A">
        <w:rPr>
          <w:lang w:val="en-US"/>
        </w:rPr>
        <w:t>PV = Planned Value (valor planeado),</w:t>
      </w:r>
    </w:p>
    <w:p w14:paraId="32545450" w14:textId="77777777" w:rsidR="00A4321A" w:rsidRPr="00A4321A" w:rsidRDefault="00A4321A" w:rsidP="001969B4">
      <w:pPr>
        <w:numPr>
          <w:ilvl w:val="0"/>
          <w:numId w:val="17"/>
        </w:numPr>
        <w:rPr>
          <w:lang w:val="en-US"/>
        </w:rPr>
      </w:pPr>
      <w:r w:rsidRPr="00A4321A">
        <w:rPr>
          <w:lang w:val="en-US"/>
        </w:rPr>
        <w:t>BAC = Budget at Completion (presupuesto total).</w:t>
      </w:r>
    </w:p>
    <w:p w14:paraId="0A7CF769" w14:textId="77777777" w:rsidR="00A4321A" w:rsidRPr="00AF49B7" w:rsidRDefault="00A4321A" w:rsidP="00A4321A">
      <w:pPr>
        <w:rPr>
          <w:b/>
          <w:bCs/>
          <w:lang w:val="en-US"/>
        </w:rPr>
      </w:pPr>
    </w:p>
    <w:p w14:paraId="68335CD9" w14:textId="772C2A8B" w:rsidR="00A4321A" w:rsidRPr="00A4321A" w:rsidRDefault="00A4321A" w:rsidP="00A4321A">
      <w:pPr>
        <w:rPr>
          <w:b/>
          <w:bCs/>
        </w:rPr>
      </w:pPr>
      <w:r w:rsidRPr="00A4321A">
        <w:rPr>
          <w:b/>
          <w:bCs/>
        </w:rPr>
        <w:t>Beneficio Clave</w:t>
      </w:r>
    </w:p>
    <w:p w14:paraId="157DDE3B" w14:textId="77777777" w:rsidR="00A4321A" w:rsidRPr="00A4321A" w:rsidRDefault="00A4321A" w:rsidP="00A4321A">
      <w:r w:rsidRPr="00A4321A">
        <w:t xml:space="preserve">Un estudio del </w:t>
      </w:r>
      <w:r w:rsidRPr="00A4321A">
        <w:rPr>
          <w:i/>
          <w:iCs/>
        </w:rPr>
        <w:t>PMI Pulse</w:t>
      </w:r>
      <w:r w:rsidRPr="00A4321A">
        <w:t xml:space="preserve"> (2022) demuestra que si el </w:t>
      </w:r>
      <w:r w:rsidRPr="00A4321A">
        <w:rPr>
          <w:b/>
          <w:bCs/>
        </w:rPr>
        <w:t>SPI</w:t>
      </w:r>
      <w:r w:rsidRPr="00A4321A">
        <w:t xml:space="preserve"> es menor a 0.8 después de dos meses, es posible implementar recortes de alcance proactivos que reducen las probabilidades de fracaso en un 70%.</w:t>
      </w:r>
    </w:p>
    <w:p w14:paraId="18C33868" w14:textId="2A75AB15" w:rsidR="00A4321A" w:rsidRPr="00AF49B7" w:rsidRDefault="00A4321A" w:rsidP="00A4321A"/>
    <w:p w14:paraId="14579F63" w14:textId="39DE9137" w:rsidR="00A4321A" w:rsidRPr="00A4321A" w:rsidRDefault="00A4321A" w:rsidP="00A4321A">
      <w:pPr>
        <w:rPr>
          <w:b/>
          <w:bCs/>
        </w:rPr>
      </w:pPr>
      <w:r w:rsidRPr="00A4321A">
        <w:rPr>
          <w:b/>
          <w:bCs/>
        </w:rPr>
        <w:t>Conclusión</w:t>
      </w:r>
    </w:p>
    <w:p w14:paraId="008A55E3" w14:textId="77777777" w:rsidR="00A4321A" w:rsidRPr="00A4321A" w:rsidRDefault="00A4321A" w:rsidP="00A4321A">
      <w:pPr>
        <w:rPr>
          <w:b/>
          <w:bCs/>
          <w:lang w:val="en-US"/>
        </w:rPr>
      </w:pPr>
      <w:r w:rsidRPr="00A4321A">
        <w:rPr>
          <w:b/>
          <w:bCs/>
          <w:lang w:val="en-US"/>
        </w:rPr>
        <w:t>Principios Fundamentales</w:t>
      </w:r>
    </w:p>
    <w:p w14:paraId="560D8C6D" w14:textId="77777777" w:rsidR="00A4321A" w:rsidRPr="00A4321A" w:rsidRDefault="00A4321A" w:rsidP="001969B4">
      <w:pPr>
        <w:numPr>
          <w:ilvl w:val="0"/>
          <w:numId w:val="18"/>
        </w:numPr>
        <w:jc w:val="left"/>
      </w:pPr>
      <w:r w:rsidRPr="00A4321A">
        <w:rPr>
          <w:b/>
          <w:bCs/>
        </w:rPr>
        <w:t>Sistema de alerta temprana:</w:t>
      </w:r>
      <w:r w:rsidRPr="00A4321A">
        <w:br/>
        <w:t>Desviaciones mayores al 15% en CPI o SPI son "señales de humo" que requieren ajustes inmediatos para evitar el deterioro del proyecto (Humphrey, 1989).</w:t>
      </w:r>
    </w:p>
    <w:p w14:paraId="60D11CD2" w14:textId="77777777" w:rsidR="00A4321A" w:rsidRPr="00A4321A" w:rsidRDefault="00A4321A" w:rsidP="001969B4">
      <w:pPr>
        <w:numPr>
          <w:ilvl w:val="0"/>
          <w:numId w:val="18"/>
        </w:numPr>
        <w:jc w:val="left"/>
      </w:pPr>
      <w:r w:rsidRPr="00A4321A">
        <w:rPr>
          <w:b/>
          <w:bCs/>
        </w:rPr>
        <w:t>Conversión estratégica:</w:t>
      </w:r>
      <w:r w:rsidRPr="00A4321A">
        <w:br/>
        <w:t xml:space="preserve">La incertidumbre se debe transformar en riesgos gestionables mediante simulaciones probabilísticas como </w:t>
      </w:r>
      <w:r w:rsidRPr="00A4321A">
        <w:rPr>
          <w:b/>
          <w:bCs/>
        </w:rPr>
        <w:t>Monte Carlo</w:t>
      </w:r>
      <w:r w:rsidRPr="00A4321A">
        <w:t>, que ofrecen escenarios realistas y planes de contingencia.</w:t>
      </w:r>
    </w:p>
    <w:p w14:paraId="514B86D2" w14:textId="77777777" w:rsidR="00A4321A" w:rsidRPr="00A4321A" w:rsidRDefault="00A4321A" w:rsidP="001969B4">
      <w:pPr>
        <w:numPr>
          <w:ilvl w:val="0"/>
          <w:numId w:val="18"/>
        </w:numPr>
        <w:jc w:val="left"/>
      </w:pPr>
      <w:r w:rsidRPr="00A4321A">
        <w:rPr>
          <w:b/>
          <w:bCs/>
        </w:rPr>
        <w:t>Alineamiento crítico:</w:t>
      </w:r>
      <w:r w:rsidRPr="00A4321A">
        <w:br/>
        <w:t>Lo técnicamente posible debe negociarse con lo comercialmente viable. Boehm (2006) recalca que este equilibrio requiere trade-offs cuantificados y acordados para evitar desequilibrios insostenibles.</w:t>
      </w:r>
    </w:p>
    <w:p w14:paraId="597FFAA8" w14:textId="15515B48" w:rsidR="00A4321A" w:rsidRPr="00A4321A" w:rsidRDefault="00A4321A" w:rsidP="00A4321A">
      <w:pPr>
        <w:rPr>
          <w:b/>
          <w:bCs/>
        </w:rPr>
      </w:pPr>
    </w:p>
    <w:p w14:paraId="1DBFED1A" w14:textId="77777777" w:rsidR="00A4321A" w:rsidRPr="00DA46FE" w:rsidRDefault="00A4321A" w:rsidP="00A4321A">
      <w:pPr>
        <w:rPr>
          <w:i/>
          <w:iCs/>
        </w:rPr>
      </w:pPr>
      <w:r w:rsidRPr="00A4321A">
        <w:t>"Gestionar software sin estimaciones sólidas es navegar sin brújula: puedes moverte rápido, pero el abismo es invisible hasta que es tarde."</w:t>
      </w:r>
      <w:r w:rsidRPr="00A4321A">
        <w:br/>
      </w:r>
      <w:r w:rsidRPr="00DA46FE">
        <w:rPr>
          <w:i/>
          <w:iCs/>
        </w:rPr>
        <w:t>(Adaptado de Watts Humphrey)</w:t>
      </w:r>
    </w:p>
    <w:p w14:paraId="19CC9A62" w14:textId="77777777" w:rsidR="00A4321A" w:rsidRPr="00DA46FE" w:rsidRDefault="00A4321A" w:rsidP="00A4321A"/>
    <w:p w14:paraId="66F7D1C3" w14:textId="77777777" w:rsidR="00A4321A" w:rsidRPr="00DA46FE" w:rsidRDefault="00A4321A" w:rsidP="00A4321A">
      <w:pPr>
        <w:rPr>
          <w:b/>
          <w:bCs/>
        </w:rPr>
      </w:pPr>
      <w:r w:rsidRPr="00DA46FE">
        <w:rPr>
          <w:b/>
          <w:bCs/>
        </w:rPr>
        <w:t>Checklist de Implementación Práctica</w:t>
      </w:r>
    </w:p>
    <w:p w14:paraId="4C372571" w14:textId="77777777" w:rsidR="00A4321A" w:rsidRPr="00A4321A" w:rsidRDefault="00A4321A" w:rsidP="001969B4">
      <w:pPr>
        <w:numPr>
          <w:ilvl w:val="0"/>
          <w:numId w:val="19"/>
        </w:numPr>
      </w:pPr>
      <w:r w:rsidRPr="00A4321A">
        <w:t>Utilizar CPI y SPI semanalmente como indicadores claves de salud del proyecto.</w:t>
      </w:r>
    </w:p>
    <w:p w14:paraId="7AA446B3" w14:textId="77777777" w:rsidR="00A4321A" w:rsidRPr="00A4321A" w:rsidRDefault="00A4321A" w:rsidP="001969B4">
      <w:pPr>
        <w:numPr>
          <w:ilvl w:val="0"/>
          <w:numId w:val="19"/>
        </w:numPr>
      </w:pPr>
      <w:r w:rsidRPr="00A4321A">
        <w:t>Incorporar rangos PERT en los contratos con stakeholders para gestionar expectativas.</w:t>
      </w:r>
    </w:p>
    <w:p w14:paraId="0B393B64" w14:textId="77777777" w:rsidR="00A4321A" w:rsidRPr="00A4321A" w:rsidRDefault="00A4321A" w:rsidP="001969B4">
      <w:pPr>
        <w:numPr>
          <w:ilvl w:val="0"/>
          <w:numId w:val="19"/>
        </w:numPr>
      </w:pPr>
      <w:r w:rsidRPr="00A4321A">
        <w:t>Desarrollar un protocolo de "kill switch" para proyectos con CPI &lt; 0.7 durante más de dos meses, evitando pérdidas innecesarias.</w:t>
      </w:r>
    </w:p>
    <w:p w14:paraId="2DA81045" w14:textId="77777777" w:rsidR="00A4321A" w:rsidRPr="00A4321A" w:rsidRDefault="00A4321A" w:rsidP="001969B4">
      <w:pPr>
        <w:numPr>
          <w:ilvl w:val="0"/>
          <w:numId w:val="19"/>
        </w:numPr>
      </w:pPr>
      <w:r w:rsidRPr="00A4321A">
        <w:t>Crear un repositorio institucional de lecciones aprendidas para mejorar la precisión de futuras estimaciones.</w:t>
      </w:r>
    </w:p>
    <w:p w14:paraId="29E8F2DD" w14:textId="77777777" w:rsidR="00C30993" w:rsidRDefault="00C30993" w:rsidP="00F70550"/>
    <w:p w14:paraId="649AAC0D" w14:textId="77777777" w:rsidR="00574817" w:rsidRPr="00574817" w:rsidRDefault="00574817" w:rsidP="00574817">
      <w:pPr>
        <w:rPr>
          <w:b/>
          <w:bCs/>
        </w:rPr>
      </w:pPr>
      <w:r w:rsidRPr="00574817">
        <w:rPr>
          <w:b/>
          <w:bCs/>
        </w:rPr>
        <w:t>D. Mejora Continua en la Estimación de Software: Un Marco de Excelencia</w:t>
      </w:r>
    </w:p>
    <w:p w14:paraId="1CC7687C" w14:textId="77777777" w:rsidR="00574817" w:rsidRPr="00574817" w:rsidRDefault="00574817" w:rsidP="00574817">
      <w:pPr>
        <w:rPr>
          <w:b/>
          <w:bCs/>
        </w:rPr>
      </w:pPr>
      <w:r w:rsidRPr="00574817">
        <w:rPr>
          <w:b/>
          <w:bCs/>
        </w:rPr>
        <w:t>1. Retroalimentación: El Corazón del Aprendizaje Estimativo</w:t>
      </w:r>
    </w:p>
    <w:p w14:paraId="037B0B5D" w14:textId="77777777" w:rsidR="00574817" w:rsidRDefault="00574817" w:rsidP="00574817">
      <w:r w:rsidRPr="00574817">
        <w:t xml:space="preserve">“Sin comparar estimaciones con resultados reales, los equipos están condenados a repetir errores” – </w:t>
      </w:r>
      <w:r w:rsidRPr="00574817">
        <w:rPr>
          <w:i/>
          <w:iCs/>
        </w:rPr>
        <w:t>Capers Jones, 2007</w:t>
      </w:r>
      <w:r w:rsidRPr="00574817">
        <w:t>.</w:t>
      </w:r>
    </w:p>
    <w:p w14:paraId="6F14091A" w14:textId="77777777" w:rsidR="00574817" w:rsidRPr="00574817" w:rsidRDefault="00574817" w:rsidP="00574817"/>
    <w:p w14:paraId="226F9CCB" w14:textId="77777777" w:rsidR="00574817" w:rsidRDefault="00574817" w:rsidP="00574817">
      <w:r w:rsidRPr="00574817">
        <w:t>La estimación de software no debe considerarse como un acto único ni aislado, sino como un proceso cíclico e iterativo que se perfecciona en el tiempo. La retroalimentación constituye el elemento vertebral de este ciclo, ya que permite identificar brechas entre lo planificado y lo ejecutado. A través del análisis de estas desviaciones, las organizaciones aprenden, adaptan sus modelos y mejoran progresivamente su capacidad de predecir con mayor precisión el esfuerzo requerido.</w:t>
      </w:r>
    </w:p>
    <w:p w14:paraId="14532D81" w14:textId="77777777" w:rsidR="003D312B" w:rsidRPr="00574817" w:rsidRDefault="003D312B" w:rsidP="00574817"/>
    <w:p w14:paraId="2EDEDF74" w14:textId="77777777" w:rsidR="00574817" w:rsidRPr="00574817" w:rsidRDefault="00574817" w:rsidP="00574817">
      <w:r w:rsidRPr="00574817">
        <w:t>Este proceso se puede representar mediante un ciclo sistémico de mejora continua:</w:t>
      </w:r>
    </w:p>
    <w:p w14:paraId="1273963F" w14:textId="77777777" w:rsidR="003D312B" w:rsidRDefault="003D312B" w:rsidP="00E55DB3">
      <w:pPr>
        <w:pStyle w:val="Cdigo"/>
      </w:pPr>
      <w:r>
        <w:t xml:space="preserve">graph LR  </w:t>
      </w:r>
    </w:p>
    <w:p w14:paraId="7757B9BD" w14:textId="77777777" w:rsidR="003D312B" w:rsidRDefault="003D312B" w:rsidP="00E55DB3">
      <w:pPr>
        <w:pStyle w:val="Cdigo"/>
      </w:pPr>
      <w:r>
        <w:t xml:space="preserve">  E[Estimación Inicial] --&gt; D[Desarrollo]  </w:t>
      </w:r>
    </w:p>
    <w:p w14:paraId="7B7D731B" w14:textId="77777777" w:rsidR="003D312B" w:rsidRDefault="003D312B" w:rsidP="00E55DB3">
      <w:pPr>
        <w:pStyle w:val="Cdigo"/>
      </w:pPr>
      <w:r>
        <w:t xml:space="preserve">  D --&gt; R[Resultado Real]  </w:t>
      </w:r>
    </w:p>
    <w:p w14:paraId="16B5BEEF" w14:textId="77777777" w:rsidR="003D312B" w:rsidRDefault="003D312B" w:rsidP="00E55DB3">
      <w:pPr>
        <w:pStyle w:val="Cdigo"/>
      </w:pPr>
      <w:r>
        <w:t xml:space="preserve">  R --&gt; C[Comparación Crítica]  </w:t>
      </w:r>
    </w:p>
    <w:p w14:paraId="556A8E7F" w14:textId="77777777" w:rsidR="003D312B" w:rsidRDefault="003D312B" w:rsidP="00E55DB3">
      <w:pPr>
        <w:pStyle w:val="Cdigo"/>
      </w:pPr>
      <w:r>
        <w:t xml:space="preserve">  C --&gt; L[Lecciones Aprendidas]  </w:t>
      </w:r>
    </w:p>
    <w:p w14:paraId="3C4D4C82" w14:textId="73E97666" w:rsidR="00C30993" w:rsidRDefault="003D312B" w:rsidP="00E55DB3">
      <w:pPr>
        <w:pStyle w:val="Cdigo"/>
      </w:pPr>
      <w:r>
        <w:t xml:space="preserve">  L --&gt; E[Refina Próxima Estimación]  </w:t>
      </w:r>
    </w:p>
    <w:p w14:paraId="5DF444F8" w14:textId="77777777" w:rsidR="00C30993" w:rsidRDefault="00C30993" w:rsidP="00F70550"/>
    <w:p w14:paraId="43BEEFF9" w14:textId="04762207" w:rsidR="00C30993" w:rsidRDefault="003D312B" w:rsidP="00F70550">
      <w:r w:rsidRPr="003D312B">
        <w:t>Este diagrama refleja el carácter cíclico del aprendizaje estimativo, donde cada iteración perfecciona la siguiente, basándose en evidencias cuantitativas y cualitativas del desempeño anterior.</w:t>
      </w:r>
    </w:p>
    <w:p w14:paraId="4A176324" w14:textId="77777777" w:rsidR="003D312B" w:rsidRDefault="003D312B" w:rsidP="00F70550"/>
    <w:p w14:paraId="0F1381A2" w14:textId="77777777" w:rsidR="00524D47" w:rsidRDefault="00524D47" w:rsidP="00F70550"/>
    <w:p w14:paraId="6FD58753" w14:textId="77777777" w:rsidR="00524D47" w:rsidRDefault="00524D47" w:rsidP="00F70550"/>
    <w:p w14:paraId="6302C991" w14:textId="77777777" w:rsidR="00524D47" w:rsidRDefault="00524D47" w:rsidP="00F70550"/>
    <w:p w14:paraId="262BC6E4" w14:textId="77777777" w:rsidR="00DA46FE" w:rsidRDefault="00DA46FE" w:rsidP="00F70550"/>
    <w:p w14:paraId="5E568AEE" w14:textId="77777777" w:rsidR="00524D47" w:rsidRDefault="00524D47" w:rsidP="00F70550"/>
    <w:p w14:paraId="4796C6CA" w14:textId="77777777" w:rsidR="00524D47" w:rsidRDefault="00524D47" w:rsidP="00F70550"/>
    <w:p w14:paraId="0F277B39" w14:textId="77777777" w:rsidR="00524D47" w:rsidRPr="00524D47" w:rsidRDefault="00524D47" w:rsidP="00524D47">
      <w:pPr>
        <w:rPr>
          <w:b/>
          <w:bCs/>
        </w:rPr>
      </w:pPr>
      <w:r w:rsidRPr="00524D47">
        <w:rPr>
          <w:b/>
          <w:bCs/>
        </w:rPr>
        <w:t>● Prácticas de Alto Impacto para Potenciar la Retroalimentación</w:t>
      </w:r>
    </w:p>
    <w:p w14:paraId="78AEE71C" w14:textId="77777777" w:rsidR="00524D47" w:rsidRPr="00524D47" w:rsidRDefault="00524D47" w:rsidP="00524D47">
      <w:pPr>
        <w:rPr>
          <w:b/>
          <w:bCs/>
        </w:rPr>
      </w:pPr>
      <w:r w:rsidRPr="00524D47">
        <w:rPr>
          <w:b/>
          <w:bCs/>
        </w:rPr>
        <w:t>a) Post-Mortems Cuantitativos</w:t>
      </w:r>
    </w:p>
    <w:p w14:paraId="68E52038" w14:textId="77777777" w:rsidR="00524D47" w:rsidRPr="00524D47" w:rsidRDefault="00524D47" w:rsidP="00524D47">
      <w:r w:rsidRPr="00524D47">
        <w:t>Una práctica esencial para institucionalizar la mejora es realizar análisis post-mortem enfocados en la estimación. No se trata simplemente de una revisión cualitativa del proyecto, sino de un ejercicio metódico y cuantificable, en el que se mide la desviación entre lo estimado y lo real.</w:t>
      </w:r>
    </w:p>
    <w:p w14:paraId="3911F8B5" w14:textId="77777777" w:rsidR="00524D47" w:rsidRPr="00524D47" w:rsidRDefault="00524D47" w:rsidP="00524D47">
      <w:r w:rsidRPr="00524D47">
        <w:rPr>
          <w:b/>
          <w:bCs/>
        </w:rPr>
        <w:t>Fórmula de Desviación:</w:t>
      </w:r>
    </w:p>
    <w:p w14:paraId="017F14F8" w14:textId="793CF1EA" w:rsidR="00524D47" w:rsidRPr="00524D47" w:rsidRDefault="00162C84" w:rsidP="00524D47">
      <w:r>
        <w:t xml:space="preserve">Desviación = </w:t>
      </w:r>
      <w:r w:rsidR="0090405C">
        <w:t>((</w:t>
      </w:r>
      <w:r>
        <w:t>Esfuerzo real – Esfuerzo estimado</w:t>
      </w:r>
      <w:r w:rsidR="0090405C">
        <w:t>) / esfuerzo estimado ) * 100</w:t>
      </w:r>
    </w:p>
    <w:p w14:paraId="76E836ED" w14:textId="77777777" w:rsidR="00524D47" w:rsidRDefault="00524D47" w:rsidP="00524D47">
      <w:pPr>
        <w:rPr>
          <w:b/>
          <w:bCs/>
        </w:rPr>
      </w:pPr>
    </w:p>
    <w:p w14:paraId="03542013" w14:textId="4590230D" w:rsidR="00524D47" w:rsidRPr="00524D47" w:rsidRDefault="00524D47" w:rsidP="00524D47">
      <w:r w:rsidRPr="00524D47">
        <w:rPr>
          <w:b/>
          <w:bCs/>
        </w:rPr>
        <w:t>Análisis de causas raíz:</w:t>
      </w:r>
    </w:p>
    <w:p w14:paraId="4D5F324C" w14:textId="77777777" w:rsidR="00524D47" w:rsidRPr="00524D47" w:rsidRDefault="00524D47" w:rsidP="00524D47">
      <w:r w:rsidRPr="00524D47">
        <w:t xml:space="preserve">Según </w:t>
      </w:r>
      <w:r w:rsidRPr="00524D47">
        <w:rPr>
          <w:i/>
          <w:iCs/>
        </w:rPr>
        <w:t>McConnell (2006)</w:t>
      </w:r>
      <w:r w:rsidRPr="00524D47">
        <w:t>, el 80% de las subestimaciones se originan en tres factores principales:</w:t>
      </w:r>
    </w:p>
    <w:p w14:paraId="58197831" w14:textId="77777777" w:rsidR="00524D47" w:rsidRPr="00524D47" w:rsidRDefault="00524D47" w:rsidP="001969B4">
      <w:pPr>
        <w:numPr>
          <w:ilvl w:val="0"/>
          <w:numId w:val="20"/>
        </w:numPr>
      </w:pPr>
      <w:r w:rsidRPr="00524D47">
        <w:rPr>
          <w:b/>
          <w:bCs/>
        </w:rPr>
        <w:t>Tareas ocultas</w:t>
      </w:r>
      <w:r w:rsidRPr="00524D47">
        <w:t xml:space="preserve"> no contempladas en la estimación inicial.</w:t>
      </w:r>
    </w:p>
    <w:p w14:paraId="6424D494" w14:textId="77777777" w:rsidR="00524D47" w:rsidRPr="00524D47" w:rsidRDefault="00524D47" w:rsidP="001969B4">
      <w:pPr>
        <w:numPr>
          <w:ilvl w:val="0"/>
          <w:numId w:val="20"/>
        </w:numPr>
      </w:pPr>
      <w:r w:rsidRPr="00524D47">
        <w:rPr>
          <w:b/>
          <w:bCs/>
        </w:rPr>
        <w:t>Complejidad no identificada</w:t>
      </w:r>
      <w:r w:rsidRPr="00524D47">
        <w:t>, especialmente en integraciones o tecnologías nuevas.</w:t>
      </w:r>
    </w:p>
    <w:p w14:paraId="73FC175E" w14:textId="77777777" w:rsidR="00524D47" w:rsidRPr="00524D47" w:rsidRDefault="00524D47" w:rsidP="001969B4">
      <w:pPr>
        <w:numPr>
          <w:ilvl w:val="0"/>
          <w:numId w:val="20"/>
        </w:numPr>
      </w:pPr>
      <w:r w:rsidRPr="00524D47">
        <w:rPr>
          <w:b/>
          <w:bCs/>
        </w:rPr>
        <w:t>Sesgo optimista</w:t>
      </w:r>
      <w:r w:rsidRPr="00524D47">
        <w:t xml:space="preserve"> por presión de fechas o falta de experiencia.</w:t>
      </w:r>
    </w:p>
    <w:p w14:paraId="291956AE" w14:textId="77777777" w:rsidR="00524D47" w:rsidRPr="00524D47" w:rsidRDefault="00524D47" w:rsidP="00524D47">
      <w:pPr>
        <w:rPr>
          <w:lang w:val="en-US"/>
        </w:rPr>
      </w:pPr>
      <w:r w:rsidRPr="00524D47">
        <w:rPr>
          <w:b/>
          <w:bCs/>
          <w:lang w:val="en-US"/>
        </w:rPr>
        <w:t>Técnicas recomendadas:</w:t>
      </w:r>
    </w:p>
    <w:p w14:paraId="4C1F097B" w14:textId="77777777" w:rsidR="00524D47" w:rsidRPr="00524D47" w:rsidRDefault="00524D47" w:rsidP="001969B4">
      <w:pPr>
        <w:numPr>
          <w:ilvl w:val="0"/>
          <w:numId w:val="21"/>
        </w:numPr>
      </w:pPr>
      <w:r w:rsidRPr="00524D47">
        <w:rPr>
          <w:i/>
          <w:iCs/>
        </w:rPr>
        <w:t>5 Whys</w:t>
      </w:r>
      <w:r w:rsidRPr="00524D47">
        <w:t>: para descubrir las causas fundamentales detrás de una desviación.</w:t>
      </w:r>
    </w:p>
    <w:p w14:paraId="5DBB9D55" w14:textId="77777777" w:rsidR="00524D47" w:rsidRPr="00524D47" w:rsidRDefault="00524D47" w:rsidP="001969B4">
      <w:pPr>
        <w:numPr>
          <w:ilvl w:val="0"/>
          <w:numId w:val="21"/>
        </w:numPr>
      </w:pPr>
      <w:r w:rsidRPr="00524D47">
        <w:rPr>
          <w:i/>
          <w:iCs/>
        </w:rPr>
        <w:t>Diagrama de Ishikawa</w:t>
      </w:r>
      <w:r w:rsidRPr="00524D47">
        <w:t>: para representar visualmente factores técnicos, organizativos y humanos que afectan la precisión estimativa.</w:t>
      </w:r>
    </w:p>
    <w:p w14:paraId="018FA411" w14:textId="3FB6108D" w:rsidR="00524D47" w:rsidRPr="00FE45BA" w:rsidRDefault="00524D47" w:rsidP="00524D47"/>
    <w:p w14:paraId="5E7DB83D" w14:textId="77777777" w:rsidR="0053613A" w:rsidRPr="00FE45BA" w:rsidRDefault="0053613A" w:rsidP="00524D47"/>
    <w:p w14:paraId="7F70EDFD" w14:textId="77777777" w:rsidR="0053613A" w:rsidRPr="00FE45BA" w:rsidRDefault="0053613A" w:rsidP="00524D47"/>
    <w:p w14:paraId="4A967C63" w14:textId="77777777" w:rsidR="0053613A" w:rsidRPr="00FE45BA" w:rsidRDefault="0053613A" w:rsidP="00524D47"/>
    <w:p w14:paraId="3CC54C92" w14:textId="77777777" w:rsidR="0053613A" w:rsidRPr="00FE45BA" w:rsidRDefault="0053613A" w:rsidP="00524D47"/>
    <w:p w14:paraId="317E3225" w14:textId="77777777" w:rsidR="0053613A" w:rsidRPr="00FE45BA" w:rsidRDefault="0053613A" w:rsidP="00524D47"/>
    <w:p w14:paraId="66D73E46" w14:textId="77777777" w:rsidR="0053613A" w:rsidRPr="00FE45BA" w:rsidRDefault="0053613A" w:rsidP="00524D47"/>
    <w:p w14:paraId="7E95E003" w14:textId="77777777" w:rsidR="00524D47" w:rsidRPr="00524D47" w:rsidRDefault="00524D47" w:rsidP="00524D47">
      <w:pPr>
        <w:rPr>
          <w:b/>
          <w:bCs/>
        </w:rPr>
      </w:pPr>
      <w:r w:rsidRPr="00524D47">
        <w:rPr>
          <w:b/>
          <w:bCs/>
        </w:rPr>
        <w:lastRenderedPageBreak/>
        <w:t>b) Dashboards Visuales</w:t>
      </w:r>
    </w:p>
    <w:p w14:paraId="56BFCA00" w14:textId="77777777" w:rsidR="00524D47" w:rsidRPr="00524D47" w:rsidRDefault="00524D47" w:rsidP="00524D47">
      <w:r w:rsidRPr="00524D47">
        <w:t>El uso de tableros visuales es clave para monitorear en tiempo real las desviaciones y extraer patrones que podrían pasar desapercibidos. Se sugiere incluir en cada iteración columnas como esfuerzo estimado, real, desviación y causa dominante.</w:t>
      </w:r>
    </w:p>
    <w:tbl>
      <w:tblPr>
        <w:tblStyle w:val="Tablanormal5"/>
        <w:tblW w:w="0" w:type="auto"/>
        <w:tblLook w:val="04A0" w:firstRow="1" w:lastRow="0" w:firstColumn="1" w:lastColumn="0" w:noHBand="0" w:noVBand="1"/>
      </w:tblPr>
      <w:tblGrid>
        <w:gridCol w:w="1139"/>
        <w:gridCol w:w="1795"/>
        <w:gridCol w:w="1310"/>
        <w:gridCol w:w="1303"/>
        <w:gridCol w:w="2986"/>
      </w:tblGrid>
      <w:tr w:rsidR="00524D47" w:rsidRPr="00524D47" w14:paraId="421009EB" w14:textId="77777777" w:rsidTr="005361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B55192" w14:textId="77777777" w:rsidR="00524D47" w:rsidRPr="00524D47" w:rsidRDefault="00524D47" w:rsidP="00524D47">
            <w:pPr>
              <w:rPr>
                <w:b/>
                <w:bCs/>
                <w:sz w:val="20"/>
                <w:szCs w:val="18"/>
                <w:lang w:val="en-US"/>
              </w:rPr>
            </w:pPr>
            <w:r w:rsidRPr="00524D47">
              <w:rPr>
                <w:b/>
                <w:bCs/>
                <w:sz w:val="20"/>
                <w:szCs w:val="18"/>
                <w:lang w:val="en-US"/>
              </w:rPr>
              <w:t>Iteración</w:t>
            </w:r>
          </w:p>
        </w:tc>
        <w:tc>
          <w:tcPr>
            <w:tcW w:w="0" w:type="auto"/>
            <w:hideMark/>
          </w:tcPr>
          <w:p w14:paraId="45071346"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Estimado (días)</w:t>
            </w:r>
          </w:p>
        </w:tc>
        <w:tc>
          <w:tcPr>
            <w:tcW w:w="0" w:type="auto"/>
            <w:hideMark/>
          </w:tcPr>
          <w:p w14:paraId="3B7B37FA"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Real (días)</w:t>
            </w:r>
          </w:p>
        </w:tc>
        <w:tc>
          <w:tcPr>
            <w:tcW w:w="0" w:type="auto"/>
            <w:hideMark/>
          </w:tcPr>
          <w:p w14:paraId="011F399B"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Desviación</w:t>
            </w:r>
          </w:p>
        </w:tc>
        <w:tc>
          <w:tcPr>
            <w:tcW w:w="0" w:type="auto"/>
            <w:hideMark/>
          </w:tcPr>
          <w:p w14:paraId="25F1A33C"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Causa Principal</w:t>
            </w:r>
          </w:p>
        </w:tc>
      </w:tr>
      <w:tr w:rsidR="00524D47" w:rsidRPr="00524D47" w14:paraId="5316C6A9"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4888" w14:textId="77777777" w:rsidR="00524D47" w:rsidRPr="00524D47" w:rsidRDefault="00524D47" w:rsidP="00524D47">
            <w:pPr>
              <w:rPr>
                <w:sz w:val="20"/>
                <w:szCs w:val="18"/>
                <w:lang w:val="en-US"/>
              </w:rPr>
            </w:pPr>
            <w:r w:rsidRPr="00524D47">
              <w:rPr>
                <w:sz w:val="20"/>
                <w:szCs w:val="18"/>
                <w:lang w:val="en-US"/>
              </w:rPr>
              <w:t>Sprint 1</w:t>
            </w:r>
          </w:p>
        </w:tc>
        <w:tc>
          <w:tcPr>
            <w:tcW w:w="0" w:type="auto"/>
            <w:hideMark/>
          </w:tcPr>
          <w:p w14:paraId="08408EE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20</w:t>
            </w:r>
          </w:p>
        </w:tc>
        <w:tc>
          <w:tcPr>
            <w:tcW w:w="0" w:type="auto"/>
            <w:hideMark/>
          </w:tcPr>
          <w:p w14:paraId="2FB80E50"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28</w:t>
            </w:r>
          </w:p>
        </w:tc>
        <w:tc>
          <w:tcPr>
            <w:tcW w:w="0" w:type="auto"/>
            <w:hideMark/>
          </w:tcPr>
          <w:p w14:paraId="4309E256"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+40%</w:t>
            </w:r>
          </w:p>
        </w:tc>
        <w:tc>
          <w:tcPr>
            <w:tcW w:w="0" w:type="auto"/>
            <w:hideMark/>
          </w:tcPr>
          <w:p w14:paraId="6D3CDDD3"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Pruebas E2E no consideradas</w:t>
            </w:r>
          </w:p>
        </w:tc>
      </w:tr>
      <w:tr w:rsidR="00524D47" w:rsidRPr="00524D47" w14:paraId="4F96991A" w14:textId="77777777" w:rsidTr="0053613A">
        <w:tc>
          <w:tcPr>
            <w:cnfStyle w:val="001000000000" w:firstRow="0" w:lastRow="0" w:firstColumn="1" w:lastColumn="0" w:oddVBand="0" w:evenVBand="0" w:oddHBand="0" w:evenHBand="0" w:firstRowFirstColumn="0" w:firstRowLastColumn="0" w:lastRowFirstColumn="0" w:lastRowLastColumn="0"/>
            <w:tcW w:w="0" w:type="auto"/>
            <w:hideMark/>
          </w:tcPr>
          <w:p w14:paraId="2BD02786" w14:textId="77777777" w:rsidR="00524D47" w:rsidRPr="00524D47" w:rsidRDefault="00524D47" w:rsidP="00524D47">
            <w:pPr>
              <w:rPr>
                <w:sz w:val="20"/>
                <w:szCs w:val="18"/>
                <w:lang w:val="en-US"/>
              </w:rPr>
            </w:pPr>
            <w:r w:rsidRPr="00524D47">
              <w:rPr>
                <w:sz w:val="20"/>
                <w:szCs w:val="18"/>
                <w:lang w:val="en-US"/>
              </w:rPr>
              <w:t>Sprint 2</w:t>
            </w:r>
          </w:p>
        </w:tc>
        <w:tc>
          <w:tcPr>
            <w:tcW w:w="0" w:type="auto"/>
            <w:hideMark/>
          </w:tcPr>
          <w:p w14:paraId="6B890942"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25</w:t>
            </w:r>
          </w:p>
        </w:tc>
        <w:tc>
          <w:tcPr>
            <w:tcW w:w="0" w:type="auto"/>
            <w:hideMark/>
          </w:tcPr>
          <w:p w14:paraId="0335110E"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26</w:t>
            </w:r>
          </w:p>
        </w:tc>
        <w:tc>
          <w:tcPr>
            <w:tcW w:w="0" w:type="auto"/>
            <w:hideMark/>
          </w:tcPr>
          <w:p w14:paraId="25DC051A"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+4%</w:t>
            </w:r>
          </w:p>
        </w:tc>
        <w:tc>
          <w:tcPr>
            <w:tcW w:w="0" w:type="auto"/>
            <w:hideMark/>
          </w:tcPr>
          <w:p w14:paraId="04BC8713"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Complejidad de integración API</w:t>
            </w:r>
          </w:p>
        </w:tc>
      </w:tr>
      <w:tr w:rsidR="00524D47" w:rsidRPr="00524D47" w14:paraId="4CC8E458"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C52EF" w14:textId="77777777" w:rsidR="00524D47" w:rsidRPr="00524D47" w:rsidRDefault="00524D47" w:rsidP="00524D47">
            <w:pPr>
              <w:rPr>
                <w:sz w:val="20"/>
                <w:szCs w:val="18"/>
                <w:lang w:val="en-US"/>
              </w:rPr>
            </w:pPr>
            <w:r w:rsidRPr="00524D47">
              <w:rPr>
                <w:sz w:val="20"/>
                <w:szCs w:val="18"/>
                <w:lang w:val="en-US"/>
              </w:rPr>
              <w:t>Sprint 3</w:t>
            </w:r>
          </w:p>
        </w:tc>
        <w:tc>
          <w:tcPr>
            <w:tcW w:w="0" w:type="auto"/>
            <w:hideMark/>
          </w:tcPr>
          <w:p w14:paraId="3F868885"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30</w:t>
            </w:r>
          </w:p>
        </w:tc>
        <w:tc>
          <w:tcPr>
            <w:tcW w:w="0" w:type="auto"/>
            <w:hideMark/>
          </w:tcPr>
          <w:p w14:paraId="27302D29"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27</w:t>
            </w:r>
          </w:p>
        </w:tc>
        <w:tc>
          <w:tcPr>
            <w:tcW w:w="0" w:type="auto"/>
            <w:hideMark/>
          </w:tcPr>
          <w:p w14:paraId="7E41455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-10%</w:t>
            </w:r>
          </w:p>
        </w:tc>
        <w:tc>
          <w:tcPr>
            <w:tcW w:w="0" w:type="auto"/>
            <w:hideMark/>
          </w:tcPr>
          <w:p w14:paraId="290F58A8"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Reutilización de componentes</w:t>
            </w:r>
          </w:p>
        </w:tc>
      </w:tr>
    </w:tbl>
    <w:p w14:paraId="51ECF077" w14:textId="77777777" w:rsidR="00524D47" w:rsidRPr="00524D47" w:rsidRDefault="00524D47" w:rsidP="00524D47">
      <w:r w:rsidRPr="00524D47">
        <w:t xml:space="preserve">“Equipos que revisan dashboards bimestralmente logran reducir errores en un 35% anual” – </w:t>
      </w:r>
      <w:r w:rsidRPr="00524D47">
        <w:rPr>
          <w:i/>
          <w:iCs/>
        </w:rPr>
        <w:t>Gartner, 2022</w:t>
      </w:r>
      <w:r w:rsidRPr="00524D47">
        <w:t>.</w:t>
      </w:r>
    </w:p>
    <w:p w14:paraId="09D1DFAC" w14:textId="7A0A287D" w:rsidR="00524D47" w:rsidRPr="00FE45BA" w:rsidRDefault="00524D47" w:rsidP="00524D47"/>
    <w:p w14:paraId="537E862D" w14:textId="77777777" w:rsidR="00524D47" w:rsidRPr="00524D47" w:rsidRDefault="00524D47" w:rsidP="00524D47">
      <w:pPr>
        <w:rPr>
          <w:b/>
          <w:bCs/>
        </w:rPr>
      </w:pPr>
      <w:r w:rsidRPr="00524D47">
        <w:rPr>
          <w:b/>
          <w:bCs/>
        </w:rPr>
        <w:t>2. Refinamiento Iterativo: Adaptación al Contexto Real</w:t>
      </w:r>
    </w:p>
    <w:p w14:paraId="37EE4B22" w14:textId="77777777" w:rsidR="00524D47" w:rsidRPr="00524D47" w:rsidRDefault="00524D47" w:rsidP="00524D47">
      <w:r w:rsidRPr="00524D47">
        <w:t>La estimación inicial, por muy precisa que parezca, es solo una hipótesis que debe refinarse continuamente. Las metodologías ágiles y adaptativas aprovechan esta flexibilidad para recalibrar los estimados con base en datos empíricos.</w:t>
      </w:r>
    </w:p>
    <w:p w14:paraId="4BC52893" w14:textId="77777777" w:rsidR="00524D47" w:rsidRPr="00524D47" w:rsidRDefault="00524D47" w:rsidP="00524D47">
      <w:pPr>
        <w:rPr>
          <w:b/>
          <w:bCs/>
          <w:lang w:val="en-US"/>
        </w:rPr>
      </w:pPr>
      <w:r w:rsidRPr="00524D47">
        <w:rPr>
          <w:b/>
          <w:bCs/>
          <w:lang w:val="en-US"/>
        </w:rPr>
        <w:t>● Comparativa de Enfoques Metodológicos</w:t>
      </w:r>
    </w:p>
    <w:tbl>
      <w:tblPr>
        <w:tblStyle w:val="Tablanormal5"/>
        <w:tblW w:w="0" w:type="auto"/>
        <w:tblLook w:val="04A0" w:firstRow="1" w:lastRow="0" w:firstColumn="1" w:lastColumn="0" w:noHBand="0" w:noVBand="1"/>
      </w:tblPr>
      <w:tblGrid>
        <w:gridCol w:w="1459"/>
        <w:gridCol w:w="3105"/>
        <w:gridCol w:w="2308"/>
        <w:gridCol w:w="1787"/>
      </w:tblGrid>
      <w:tr w:rsidR="00524D47" w:rsidRPr="00524D47" w14:paraId="2D686D21" w14:textId="77777777" w:rsidTr="005361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B26558" w14:textId="77777777" w:rsidR="00524D47" w:rsidRPr="00524D47" w:rsidRDefault="00524D47" w:rsidP="00524D47">
            <w:pPr>
              <w:rPr>
                <w:b/>
                <w:bCs/>
                <w:sz w:val="20"/>
                <w:szCs w:val="18"/>
                <w:lang w:val="en-US"/>
              </w:rPr>
            </w:pPr>
            <w:r w:rsidRPr="00524D47">
              <w:rPr>
                <w:b/>
                <w:bCs/>
                <w:sz w:val="20"/>
                <w:szCs w:val="18"/>
                <w:lang w:val="en-US"/>
              </w:rPr>
              <w:t>Metodología</w:t>
            </w:r>
          </w:p>
        </w:tc>
        <w:tc>
          <w:tcPr>
            <w:tcW w:w="0" w:type="auto"/>
            <w:hideMark/>
          </w:tcPr>
          <w:p w14:paraId="07E6C7ED"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Mecanismo de Estimación</w:t>
            </w:r>
          </w:p>
        </w:tc>
        <w:tc>
          <w:tcPr>
            <w:tcW w:w="0" w:type="auto"/>
            <w:hideMark/>
          </w:tcPr>
          <w:p w14:paraId="3B90723D"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Frecuencia de Ajuste</w:t>
            </w:r>
          </w:p>
        </w:tc>
        <w:tc>
          <w:tcPr>
            <w:tcW w:w="0" w:type="auto"/>
            <w:hideMark/>
          </w:tcPr>
          <w:p w14:paraId="2F7B6F45" w14:textId="77777777" w:rsidR="00524D47" w:rsidRPr="00524D47" w:rsidRDefault="00524D47" w:rsidP="00524D47">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24D47">
              <w:rPr>
                <w:b/>
                <w:bCs/>
                <w:sz w:val="20"/>
                <w:szCs w:val="18"/>
                <w:lang w:val="en-US"/>
              </w:rPr>
              <w:t>Precisión Típica</w:t>
            </w:r>
          </w:p>
        </w:tc>
      </w:tr>
      <w:tr w:rsidR="00524D47" w:rsidRPr="00524D47" w14:paraId="3E3CFF3A"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F5445" w14:textId="77777777" w:rsidR="00524D47" w:rsidRPr="00524D47" w:rsidRDefault="00524D47" w:rsidP="00524D47">
            <w:pPr>
              <w:rPr>
                <w:sz w:val="20"/>
                <w:szCs w:val="18"/>
                <w:lang w:val="en-US"/>
              </w:rPr>
            </w:pPr>
            <w:r w:rsidRPr="00524D47">
              <w:rPr>
                <w:sz w:val="20"/>
                <w:szCs w:val="18"/>
                <w:lang w:val="en-US"/>
              </w:rPr>
              <w:t>Ágil</w:t>
            </w:r>
          </w:p>
        </w:tc>
        <w:tc>
          <w:tcPr>
            <w:tcW w:w="0" w:type="auto"/>
            <w:hideMark/>
          </w:tcPr>
          <w:p w14:paraId="24C0A745"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Planning poker + velocidad</w:t>
            </w:r>
          </w:p>
        </w:tc>
        <w:tc>
          <w:tcPr>
            <w:tcW w:w="0" w:type="auto"/>
            <w:hideMark/>
          </w:tcPr>
          <w:p w14:paraId="0DDDD17E"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Por sprint</w:t>
            </w:r>
          </w:p>
        </w:tc>
        <w:tc>
          <w:tcPr>
            <w:tcW w:w="0" w:type="auto"/>
            <w:hideMark/>
          </w:tcPr>
          <w:p w14:paraId="11BA96EF"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±15–20%</w:t>
            </w:r>
          </w:p>
        </w:tc>
      </w:tr>
      <w:tr w:rsidR="00524D47" w:rsidRPr="00524D47" w14:paraId="4E7CEB20" w14:textId="77777777" w:rsidTr="0053613A">
        <w:tc>
          <w:tcPr>
            <w:cnfStyle w:val="001000000000" w:firstRow="0" w:lastRow="0" w:firstColumn="1" w:lastColumn="0" w:oddVBand="0" w:evenVBand="0" w:oddHBand="0" w:evenHBand="0" w:firstRowFirstColumn="0" w:firstRowLastColumn="0" w:lastRowFirstColumn="0" w:lastRowLastColumn="0"/>
            <w:tcW w:w="0" w:type="auto"/>
            <w:hideMark/>
          </w:tcPr>
          <w:p w14:paraId="45183AF2" w14:textId="77777777" w:rsidR="00524D47" w:rsidRPr="00524D47" w:rsidRDefault="00524D47" w:rsidP="00524D47">
            <w:pPr>
              <w:rPr>
                <w:sz w:val="20"/>
                <w:szCs w:val="18"/>
                <w:lang w:val="en-US"/>
              </w:rPr>
            </w:pPr>
            <w:r w:rsidRPr="00524D47">
              <w:rPr>
                <w:sz w:val="20"/>
                <w:szCs w:val="18"/>
                <w:lang w:val="en-US"/>
              </w:rPr>
              <w:t>Espiral</w:t>
            </w:r>
          </w:p>
        </w:tc>
        <w:tc>
          <w:tcPr>
            <w:tcW w:w="0" w:type="auto"/>
            <w:hideMark/>
          </w:tcPr>
          <w:p w14:paraId="4D9A3ED0"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rPr>
            </w:pPr>
            <w:r w:rsidRPr="00524D47">
              <w:rPr>
                <w:sz w:val="20"/>
                <w:szCs w:val="18"/>
              </w:rPr>
              <w:t>Estimación por niveles de detalle</w:t>
            </w:r>
          </w:p>
        </w:tc>
        <w:tc>
          <w:tcPr>
            <w:tcW w:w="0" w:type="auto"/>
            <w:hideMark/>
          </w:tcPr>
          <w:p w14:paraId="316896CB"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Por fase</w:t>
            </w:r>
          </w:p>
        </w:tc>
        <w:tc>
          <w:tcPr>
            <w:tcW w:w="0" w:type="auto"/>
            <w:hideMark/>
          </w:tcPr>
          <w:p w14:paraId="146DAC6F" w14:textId="77777777" w:rsidR="00524D47" w:rsidRPr="00524D47" w:rsidRDefault="00524D47" w:rsidP="00524D47">
            <w:pPr>
              <w:cnfStyle w:val="000000000000" w:firstRow="0" w:lastRow="0" w:firstColumn="0" w:lastColumn="0" w:oddVBand="0" w:evenVBand="0" w:oddHBand="0" w:evenHBand="0" w:firstRowFirstColumn="0" w:firstRowLastColumn="0" w:lastRowFirstColumn="0" w:lastRowLastColumn="0"/>
              <w:rPr>
                <w:sz w:val="20"/>
                <w:szCs w:val="18"/>
                <w:lang w:val="en-US"/>
              </w:rPr>
            </w:pPr>
            <w:r w:rsidRPr="00524D47">
              <w:rPr>
                <w:sz w:val="20"/>
                <w:szCs w:val="18"/>
                <w:lang w:val="en-US"/>
              </w:rPr>
              <w:t>±10–15%</w:t>
            </w:r>
          </w:p>
        </w:tc>
      </w:tr>
      <w:tr w:rsidR="00524D47" w:rsidRPr="00524D47" w14:paraId="6E57122A" w14:textId="77777777" w:rsidTr="00536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50B6F" w14:textId="77777777" w:rsidR="00524D47" w:rsidRPr="00524D47" w:rsidRDefault="00524D47" w:rsidP="00524D47">
            <w:pPr>
              <w:rPr>
                <w:sz w:val="20"/>
                <w:szCs w:val="18"/>
                <w:lang w:val="en-US"/>
              </w:rPr>
            </w:pPr>
            <w:r w:rsidRPr="00524D47">
              <w:rPr>
                <w:sz w:val="20"/>
                <w:szCs w:val="18"/>
                <w:lang w:val="en-US"/>
              </w:rPr>
              <w:t>Híbrido</w:t>
            </w:r>
          </w:p>
        </w:tc>
        <w:tc>
          <w:tcPr>
            <w:tcW w:w="0" w:type="auto"/>
            <w:hideMark/>
          </w:tcPr>
          <w:p w14:paraId="3EA46EE0"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Rolling-wave planning</w:t>
            </w:r>
          </w:p>
        </w:tc>
        <w:tc>
          <w:tcPr>
            <w:tcW w:w="0" w:type="auto"/>
            <w:hideMark/>
          </w:tcPr>
          <w:p w14:paraId="453E6124"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Trimestral</w:t>
            </w:r>
          </w:p>
        </w:tc>
        <w:tc>
          <w:tcPr>
            <w:tcW w:w="0" w:type="auto"/>
            <w:hideMark/>
          </w:tcPr>
          <w:p w14:paraId="05216CC9" w14:textId="77777777" w:rsidR="00524D47" w:rsidRPr="00524D47" w:rsidRDefault="00524D47" w:rsidP="00524D47">
            <w:pPr>
              <w:cnfStyle w:val="000000100000" w:firstRow="0" w:lastRow="0" w:firstColumn="0" w:lastColumn="0" w:oddVBand="0" w:evenVBand="0" w:oddHBand="1" w:evenHBand="0" w:firstRowFirstColumn="0" w:firstRowLastColumn="0" w:lastRowFirstColumn="0" w:lastRowLastColumn="0"/>
              <w:rPr>
                <w:sz w:val="20"/>
                <w:szCs w:val="18"/>
                <w:lang w:val="en-US"/>
              </w:rPr>
            </w:pPr>
            <w:r w:rsidRPr="00524D47">
              <w:rPr>
                <w:sz w:val="20"/>
                <w:szCs w:val="18"/>
                <w:lang w:val="en-US"/>
              </w:rPr>
              <w:t>±20–25%</w:t>
            </w:r>
          </w:p>
        </w:tc>
      </w:tr>
    </w:tbl>
    <w:p w14:paraId="1D60C979" w14:textId="77777777" w:rsidR="00524D47" w:rsidRPr="00524D47" w:rsidRDefault="00524D47" w:rsidP="00524D47">
      <w:pPr>
        <w:rPr>
          <w:b/>
          <w:bCs/>
          <w:lang w:val="en-US"/>
        </w:rPr>
      </w:pPr>
      <w:r w:rsidRPr="00524D47">
        <w:rPr>
          <w:b/>
          <w:bCs/>
          <w:lang w:val="en-US"/>
        </w:rPr>
        <w:t>● Ejemplo Aplicado en Scrum</w:t>
      </w:r>
    </w:p>
    <w:p w14:paraId="66EEDF6B" w14:textId="77777777" w:rsidR="00881CA3" w:rsidRDefault="00881CA3" w:rsidP="00E55DB3">
      <w:pPr>
        <w:pStyle w:val="Cdigo"/>
      </w:pPr>
      <w:r>
        <w:t xml:space="preserve">velocidad_histórica = 30  # puntos/sprint  </w:t>
      </w:r>
    </w:p>
    <w:p w14:paraId="74FDEFAC" w14:textId="77777777" w:rsidR="00881CA3" w:rsidRDefault="00881CA3" w:rsidP="00E55DB3">
      <w:pPr>
        <w:pStyle w:val="Cdigo"/>
      </w:pPr>
      <w:r>
        <w:t xml:space="preserve">backlog_total = 120       # puntos  </w:t>
      </w:r>
    </w:p>
    <w:p w14:paraId="4CE09797" w14:textId="77777777" w:rsidR="00881CA3" w:rsidRDefault="00881CA3" w:rsidP="00E55DB3">
      <w:pPr>
        <w:pStyle w:val="Cdigo"/>
      </w:pPr>
    </w:p>
    <w:p w14:paraId="5F244A4E" w14:textId="77777777" w:rsidR="00881CA3" w:rsidRDefault="00881CA3" w:rsidP="00E55DB3">
      <w:pPr>
        <w:pStyle w:val="Cdigo"/>
      </w:pPr>
      <w:r>
        <w:t># Estimación refinada</w:t>
      </w:r>
    </w:p>
    <w:p w14:paraId="75A31115" w14:textId="0E4372FF" w:rsidR="003D312B" w:rsidRDefault="00881CA3" w:rsidP="00E55DB3">
      <w:pPr>
        <w:pStyle w:val="Cdigo"/>
      </w:pPr>
      <w:r>
        <w:t>sprints_estimados = backlog_total / velocidad_histórica  # 4 sprints</w:t>
      </w:r>
    </w:p>
    <w:p w14:paraId="67F29262" w14:textId="77777777" w:rsidR="00C30993" w:rsidRDefault="00C30993" w:rsidP="00F70550"/>
    <w:p w14:paraId="08A6514F" w14:textId="77777777" w:rsidR="00564F89" w:rsidRPr="00564F89" w:rsidRDefault="00564F89" w:rsidP="00564F89">
      <w:r w:rsidRPr="00564F89">
        <w:t>Si la estimación inicial se hubiera hecho sin velocidad histórica, podría haberse asumido 3 sprints, resultando en un error del 25%.</w:t>
      </w:r>
    </w:p>
    <w:p w14:paraId="6F8A0269" w14:textId="77777777" w:rsidR="00564F89" w:rsidRPr="00564F89" w:rsidRDefault="00564F89" w:rsidP="00564F89">
      <w:r w:rsidRPr="00564F89">
        <w:t xml:space="preserve">“La velocidad ajustada por factores contextuales reduce errores en un 22% respecto a datos crudos” – </w:t>
      </w:r>
      <w:r w:rsidRPr="00564F89">
        <w:rPr>
          <w:i/>
          <w:iCs/>
        </w:rPr>
        <w:t>Mike Cohn, 2005</w:t>
      </w:r>
      <w:r w:rsidRPr="00564F89">
        <w:t>.</w:t>
      </w:r>
    </w:p>
    <w:p w14:paraId="338779FF" w14:textId="77777777" w:rsidR="00564F89" w:rsidRPr="00564F89" w:rsidRDefault="00564F89" w:rsidP="00564F89">
      <w:pPr>
        <w:rPr>
          <w:b/>
          <w:bCs/>
        </w:rPr>
      </w:pPr>
      <w:r w:rsidRPr="00564F89">
        <w:rPr>
          <w:b/>
          <w:bCs/>
        </w:rPr>
        <w:lastRenderedPageBreak/>
        <w:t>3. Bases de Datos Históricas: Capital Intelectual de la Organización</w:t>
      </w:r>
    </w:p>
    <w:p w14:paraId="6F60040D" w14:textId="77777777" w:rsidR="00564F89" w:rsidRDefault="00564F89" w:rsidP="00564F89">
      <w:r w:rsidRPr="00564F89">
        <w:t>Una de las prácticas más potentes —y subutilizadas— en las organizaciones es la construcción de repositorios históricos de estimación. Este tipo de bases de datos permite alimentar modelos predictivos y adaptar estimaciones futuras con base en experiencias previas concretas.</w:t>
      </w:r>
    </w:p>
    <w:p w14:paraId="777C7184" w14:textId="77777777" w:rsidR="00DA46FE" w:rsidRPr="00564F89" w:rsidRDefault="00DA46FE" w:rsidP="00564F89"/>
    <w:p w14:paraId="51884D73" w14:textId="77777777" w:rsidR="00564F89" w:rsidRPr="00564F89" w:rsidRDefault="00564F89" w:rsidP="00564F89">
      <w:pPr>
        <w:rPr>
          <w:b/>
          <w:bCs/>
        </w:rPr>
      </w:pPr>
      <w:r w:rsidRPr="00564F89">
        <w:rPr>
          <w:b/>
          <w:bCs/>
        </w:rPr>
        <w:t>● Arquitectura Propuesta del Repositorio</w:t>
      </w:r>
    </w:p>
    <w:p w14:paraId="58AE83CF" w14:textId="77777777" w:rsidR="006E3B62" w:rsidRDefault="006E3B62" w:rsidP="006E3B62">
      <w:r>
        <w:rPr>
          <w:rFonts w:ascii="Segoe UI Emoji" w:hAnsi="Segoe UI Emoji" w:cs="Segoe UI Emoji"/>
        </w:rPr>
        <w:t>📁</w:t>
      </w:r>
      <w:r>
        <w:t xml:space="preserve"> Estimation_KnowledgeBase  </w:t>
      </w:r>
    </w:p>
    <w:p w14:paraId="3A0384BA" w14:textId="77777777" w:rsidR="006E3B62" w:rsidRDefault="006E3B62" w:rsidP="006E3B62">
      <w:r>
        <w:t xml:space="preserve">├── </w:t>
      </w:r>
      <w:r>
        <w:rPr>
          <w:rFonts w:ascii="Segoe UI Emoji" w:hAnsi="Segoe UI Emoji" w:cs="Segoe UI Emoji"/>
        </w:rPr>
        <w:t>📄</w:t>
      </w:r>
      <w:r>
        <w:t xml:space="preserve"> Metadata_Proyectos.csv       # Tipo, equipo, tecnología  </w:t>
      </w:r>
    </w:p>
    <w:p w14:paraId="340795F5" w14:textId="77777777" w:rsidR="006E3B62" w:rsidRDefault="006E3B62" w:rsidP="006E3B62">
      <w:r>
        <w:t xml:space="preserve">├── </w:t>
      </w:r>
      <w:r>
        <w:rPr>
          <w:rFonts w:ascii="Segoe UI Emoji" w:hAnsi="Segoe UI Emoji" w:cs="Segoe UI Emoji"/>
        </w:rPr>
        <w:t>📂</w:t>
      </w:r>
      <w:r>
        <w:t xml:space="preserve"> Effort_Data  </w:t>
      </w:r>
    </w:p>
    <w:p w14:paraId="2210AF4C" w14:textId="77777777" w:rsidR="006E3B62" w:rsidRDefault="006E3B62" w:rsidP="006E3B62">
      <w:r>
        <w:t xml:space="preserve">│   ├── </w:t>
      </w:r>
      <w:r>
        <w:rPr>
          <w:rFonts w:ascii="Segoe UI Emoji" w:hAnsi="Segoe UI Emoji" w:cs="Segoe UI Emoji"/>
        </w:rPr>
        <w:t>📄</w:t>
      </w:r>
      <w:r>
        <w:t xml:space="preserve"> Frontend.csv             # Horas por componente UI  </w:t>
      </w:r>
    </w:p>
    <w:p w14:paraId="7521C189" w14:textId="77777777" w:rsidR="006E3B62" w:rsidRDefault="006E3B62" w:rsidP="006E3B62">
      <w:r>
        <w:t xml:space="preserve">│   ├── </w:t>
      </w:r>
      <w:r>
        <w:rPr>
          <w:rFonts w:ascii="Segoe UI Emoji" w:hAnsi="Segoe UI Emoji" w:cs="Segoe UI Emoji"/>
        </w:rPr>
        <w:t>📄</w:t>
      </w:r>
      <w:r>
        <w:t xml:space="preserve"> Backend.csv              # Horas por endpoint API  </w:t>
      </w:r>
    </w:p>
    <w:p w14:paraId="2B0A9730" w14:textId="77777777" w:rsidR="006E3B62" w:rsidRDefault="006E3B62" w:rsidP="006E3B62">
      <w:r>
        <w:t xml:space="preserve">│   └── </w:t>
      </w:r>
      <w:r>
        <w:rPr>
          <w:rFonts w:ascii="Segoe UI Emoji" w:hAnsi="Segoe UI Emoji" w:cs="Segoe UI Emoji"/>
        </w:rPr>
        <w:t>📄</w:t>
      </w:r>
      <w:r>
        <w:t xml:space="preserve"> DevOps.csv               # Horas despliegue/config  </w:t>
      </w:r>
    </w:p>
    <w:p w14:paraId="5056CE00" w14:textId="77777777" w:rsidR="006E3B62" w:rsidRPr="006E3B62" w:rsidRDefault="006E3B62" w:rsidP="006E3B62">
      <w:pPr>
        <w:rPr>
          <w:lang w:val="en-US"/>
        </w:rPr>
      </w:pPr>
      <w:r w:rsidRPr="006E3B62">
        <w:rPr>
          <w:lang w:val="en-US"/>
        </w:rPr>
        <w:t xml:space="preserve">└── </w:t>
      </w:r>
      <w:r>
        <w:rPr>
          <w:rFonts w:ascii="Segoe UI Emoji" w:hAnsi="Segoe UI Emoji" w:cs="Segoe UI Emoji"/>
        </w:rPr>
        <w:t>📂</w:t>
      </w:r>
      <w:r w:rsidRPr="006E3B62">
        <w:rPr>
          <w:lang w:val="en-US"/>
        </w:rPr>
        <w:t xml:space="preserve"> Adjustment_Factors  </w:t>
      </w:r>
    </w:p>
    <w:p w14:paraId="2D29AD5E" w14:textId="77777777" w:rsidR="006E3B62" w:rsidRPr="006E3B62" w:rsidRDefault="006E3B62" w:rsidP="006E3B62">
      <w:pPr>
        <w:rPr>
          <w:lang w:val="en-US"/>
        </w:rPr>
      </w:pPr>
      <w:r w:rsidRPr="006E3B62">
        <w:rPr>
          <w:lang w:val="en-US"/>
        </w:rPr>
        <w:t xml:space="preserve">    ├── </w:t>
      </w:r>
      <w:r>
        <w:rPr>
          <w:rFonts w:ascii="Segoe UI Emoji" w:hAnsi="Segoe UI Emoji" w:cs="Segoe UI Emoji"/>
        </w:rPr>
        <w:t>📄</w:t>
      </w:r>
      <w:r w:rsidRPr="006E3B62">
        <w:rPr>
          <w:lang w:val="en-US"/>
        </w:rPr>
        <w:t xml:space="preserve"> Complexity_Coeffs.xlsx   # Ej: Machine Learning = 2.3x  </w:t>
      </w:r>
    </w:p>
    <w:p w14:paraId="2C4E60BE" w14:textId="32ECC10C" w:rsidR="00C30993" w:rsidRDefault="006E3B62" w:rsidP="006E3B62">
      <w:r w:rsidRPr="006E3B62">
        <w:rPr>
          <w:lang w:val="en-US"/>
        </w:rPr>
        <w:t xml:space="preserve">    </w:t>
      </w:r>
      <w:r>
        <w:t xml:space="preserve">└── </w:t>
      </w:r>
      <w:r>
        <w:rPr>
          <w:rFonts w:ascii="Segoe UI Emoji" w:hAnsi="Segoe UI Emoji" w:cs="Segoe UI Emoji"/>
        </w:rPr>
        <w:t>📄</w:t>
      </w:r>
      <w:r>
        <w:t xml:space="preserve"> Hidden_Tasks.json        # {"Pruebas": 0.25, "Documentación": 0.15}  </w:t>
      </w:r>
    </w:p>
    <w:p w14:paraId="5D1A4FC1" w14:textId="77777777" w:rsidR="00C30993" w:rsidRDefault="00C30993" w:rsidP="00F70550"/>
    <w:p w14:paraId="27798D91" w14:textId="3DEAB717" w:rsidR="00C30993" w:rsidRDefault="006E3B62" w:rsidP="00F70550">
      <w:r w:rsidRPr="006E3B62">
        <w:t>● Modelo de Estimación Basado en Datos</w:t>
      </w:r>
    </w:p>
    <w:p w14:paraId="7BE46AF8" w14:textId="77777777" w:rsidR="00907A92" w:rsidRPr="00907A92" w:rsidRDefault="00907A92" w:rsidP="00E55DB3">
      <w:pPr>
        <w:pStyle w:val="Cdigo"/>
        <w:rPr>
          <w:lang w:val="en-US"/>
        </w:rPr>
      </w:pPr>
      <w:r w:rsidRPr="00907A92">
        <w:rPr>
          <w:lang w:val="en-US"/>
        </w:rPr>
        <w:t xml:space="preserve">def estimate(user_stories, historical_velocity, context_factors):  </w:t>
      </w:r>
    </w:p>
    <w:p w14:paraId="04E8AFBF" w14:textId="77777777" w:rsidR="00907A92" w:rsidRPr="00907A92" w:rsidRDefault="00907A92" w:rsidP="00E55DB3">
      <w:pPr>
        <w:pStyle w:val="Cdigo"/>
        <w:rPr>
          <w:lang w:val="en-US"/>
        </w:rPr>
      </w:pPr>
      <w:r w:rsidRPr="00907A92">
        <w:rPr>
          <w:lang w:val="en-US"/>
        </w:rPr>
        <w:t xml:space="preserve">    total_points = sum(us['complexity'] * us['size'] for us in user_stories)  </w:t>
      </w:r>
    </w:p>
    <w:p w14:paraId="6DAAEB68" w14:textId="77777777" w:rsidR="00907A92" w:rsidRPr="00907A92" w:rsidRDefault="00907A92" w:rsidP="00E55DB3">
      <w:pPr>
        <w:pStyle w:val="Cdigo"/>
        <w:rPr>
          <w:lang w:val="en-US"/>
        </w:rPr>
      </w:pPr>
      <w:r w:rsidRPr="00907A92">
        <w:rPr>
          <w:lang w:val="en-US"/>
        </w:rPr>
        <w:t xml:space="preserve">    risk_factor = context_factors.get('tech_risk', 1.0)  </w:t>
      </w:r>
    </w:p>
    <w:p w14:paraId="5115D763" w14:textId="77777777" w:rsidR="00907A92" w:rsidRPr="00907A92" w:rsidRDefault="00907A92" w:rsidP="00E55DB3">
      <w:pPr>
        <w:pStyle w:val="Cdigo"/>
        <w:rPr>
          <w:lang w:val="en-US"/>
        </w:rPr>
      </w:pPr>
      <w:r w:rsidRPr="00907A92">
        <w:rPr>
          <w:lang w:val="en-US"/>
        </w:rPr>
        <w:t xml:space="preserve">    hidden_tasks_factor = 1 + context_factors.get('hidden_tasks', 0.2)  </w:t>
      </w:r>
    </w:p>
    <w:p w14:paraId="4DF4CC4D" w14:textId="77777777" w:rsidR="00907A92" w:rsidRPr="00907A92" w:rsidRDefault="00907A92" w:rsidP="00E55DB3">
      <w:pPr>
        <w:pStyle w:val="Cdigo"/>
        <w:rPr>
          <w:lang w:val="en-US"/>
        </w:rPr>
      </w:pPr>
      <w:r w:rsidRPr="00907A92">
        <w:rPr>
          <w:lang w:val="en-US"/>
        </w:rPr>
        <w:t xml:space="preserve">    adjusted_effort = (total_points / historical_velocity) * risk_factor * hidden_tasks_factor  </w:t>
      </w:r>
    </w:p>
    <w:p w14:paraId="434E8FEC" w14:textId="77777777" w:rsidR="00907A92" w:rsidRPr="00907A92" w:rsidRDefault="00907A92" w:rsidP="00E55DB3">
      <w:pPr>
        <w:pStyle w:val="Cdigo"/>
        <w:rPr>
          <w:lang w:val="en-US"/>
        </w:rPr>
      </w:pPr>
      <w:r w:rsidRPr="00907A92">
        <w:rPr>
          <w:lang w:val="en-US"/>
        </w:rPr>
        <w:t xml:space="preserve">    return adjusted_effort  </w:t>
      </w:r>
    </w:p>
    <w:p w14:paraId="37F4246E" w14:textId="77777777" w:rsidR="00907A92" w:rsidRPr="00907A92" w:rsidRDefault="00907A92" w:rsidP="00E55DB3">
      <w:pPr>
        <w:pStyle w:val="Cdigo"/>
        <w:rPr>
          <w:lang w:val="en-US"/>
        </w:rPr>
      </w:pPr>
    </w:p>
    <w:p w14:paraId="2C2665AE" w14:textId="77777777" w:rsidR="00907A92" w:rsidRPr="00907A92" w:rsidRDefault="00907A92" w:rsidP="00E55DB3">
      <w:pPr>
        <w:pStyle w:val="Cdigo"/>
        <w:rPr>
          <w:lang w:val="en-US"/>
        </w:rPr>
      </w:pPr>
      <w:r w:rsidRPr="00907A92">
        <w:rPr>
          <w:lang w:val="en-US"/>
        </w:rPr>
        <w:t># Ejemplo práctico</w:t>
      </w:r>
    </w:p>
    <w:p w14:paraId="58179642" w14:textId="77777777" w:rsidR="00907A92" w:rsidRPr="00907A92" w:rsidRDefault="00907A92" w:rsidP="00E55DB3">
      <w:pPr>
        <w:pStyle w:val="Cdigo"/>
        <w:rPr>
          <w:lang w:val="en-US"/>
        </w:rPr>
      </w:pPr>
      <w:r w:rsidRPr="00907A92">
        <w:rPr>
          <w:lang w:val="en-US"/>
        </w:rPr>
        <w:t>print(estimate(user_stories, historical_velocity=35, context_factors={'tech_risk': 1.3}))</w:t>
      </w:r>
    </w:p>
    <w:p w14:paraId="06289E87" w14:textId="1BEC37D9" w:rsidR="00C30993" w:rsidRDefault="00907A92" w:rsidP="00E55DB3">
      <w:pPr>
        <w:pStyle w:val="Cdigo"/>
      </w:pPr>
      <w:r>
        <w:t># Output: 48.1 días (vs. 37 días sin ajustes)</w:t>
      </w:r>
    </w:p>
    <w:p w14:paraId="105EC159" w14:textId="77777777" w:rsidR="00D232D3" w:rsidRDefault="00D232D3" w:rsidP="00F70550"/>
    <w:p w14:paraId="606F9C51" w14:textId="4268970A" w:rsidR="00CE7713" w:rsidRDefault="00672BA7" w:rsidP="00F70550">
      <w:r w:rsidRPr="00672BA7">
        <w:t>Este modelo permite estimar con mayor precisión al incorporar no solo el tamaño funcional de las historias, sino también factores contextuales específicos.</w:t>
      </w:r>
    </w:p>
    <w:p w14:paraId="47713CAC" w14:textId="77777777" w:rsidR="00A052F0" w:rsidRPr="00A052F0" w:rsidRDefault="00A052F0" w:rsidP="00A052F0">
      <w:pPr>
        <w:rPr>
          <w:b/>
          <w:bCs/>
        </w:rPr>
      </w:pPr>
      <w:r w:rsidRPr="00A052F0">
        <w:rPr>
          <w:b/>
          <w:bCs/>
        </w:rPr>
        <w:lastRenderedPageBreak/>
        <w:t>4. Ciclo de Madurez Estimativa: Del Caos a la Excelencia</w:t>
      </w:r>
    </w:p>
    <w:p w14:paraId="5E317D8E" w14:textId="77777777" w:rsidR="00A052F0" w:rsidRPr="00A052F0" w:rsidRDefault="00A052F0" w:rsidP="00A052F0">
      <w:pPr>
        <w:rPr>
          <w:b/>
          <w:bCs/>
        </w:rPr>
      </w:pPr>
      <w:r w:rsidRPr="00A052F0">
        <w:rPr>
          <w:b/>
          <w:bCs/>
        </w:rPr>
        <w:t>● Niveles Evolutivos del Proceso Estimativo</w:t>
      </w:r>
    </w:p>
    <w:p w14:paraId="6D38B83F" w14:textId="77777777" w:rsidR="00A052F0" w:rsidRDefault="00A052F0" w:rsidP="00E55DB3">
      <w:pPr>
        <w:pStyle w:val="Cdigo"/>
      </w:pPr>
      <w:r>
        <w:t xml:space="preserve">flowchart TD  </w:t>
      </w:r>
    </w:p>
    <w:p w14:paraId="34012A12" w14:textId="77777777" w:rsidR="00A052F0" w:rsidRDefault="00A052F0" w:rsidP="00E55DB3">
      <w:pPr>
        <w:pStyle w:val="Cdigo"/>
      </w:pPr>
      <w:r>
        <w:t xml:space="preserve">    A[Nivel 1\nAd-hoc\n±50% error] --&gt;|Implementar BD| B[Nivel 2\nBasado en datos\n±30% error]  </w:t>
      </w:r>
    </w:p>
    <w:p w14:paraId="2BB7BEA5" w14:textId="77777777" w:rsidR="00A052F0" w:rsidRDefault="00A052F0" w:rsidP="00E55DB3">
      <w:pPr>
        <w:pStyle w:val="Cdigo"/>
      </w:pPr>
      <w:r>
        <w:t xml:space="preserve">    B --&gt;|Refinamiento iterativo| C[Nivel 3\nModelos predictivos\n±15% error]  </w:t>
      </w:r>
    </w:p>
    <w:p w14:paraId="2E96F88F" w14:textId="43198C12" w:rsidR="00CE7713" w:rsidRDefault="00A052F0" w:rsidP="00E55DB3">
      <w:pPr>
        <w:pStyle w:val="Cdigo"/>
      </w:pPr>
      <w:r>
        <w:t xml:space="preserve">    C --&gt;|ML + Simulación| D[Nivel 4\nPrecisión adaptativa\n±10% error]  </w:t>
      </w:r>
    </w:p>
    <w:p w14:paraId="1F5F1355" w14:textId="77777777" w:rsidR="00CE7713" w:rsidRDefault="00CE7713" w:rsidP="00F70550"/>
    <w:p w14:paraId="5C569CFE" w14:textId="77777777" w:rsidR="00AF3712" w:rsidRPr="00AF3712" w:rsidRDefault="00AF3712" w:rsidP="00AF3712">
      <w:pPr>
        <w:rPr>
          <w:b/>
          <w:bCs/>
        </w:rPr>
      </w:pPr>
      <w:r w:rsidRPr="00AF3712">
        <w:rPr>
          <w:b/>
          <w:bCs/>
        </w:rPr>
        <w:t>● Palancas Clave de Progreso entre Niveles</w:t>
      </w:r>
    </w:p>
    <w:p w14:paraId="01D19691" w14:textId="77777777" w:rsidR="00AF3712" w:rsidRPr="00AF3712" w:rsidRDefault="00AF3712" w:rsidP="001969B4">
      <w:pPr>
        <w:numPr>
          <w:ilvl w:val="0"/>
          <w:numId w:val="22"/>
        </w:numPr>
        <w:rPr>
          <w:lang w:val="en-US"/>
        </w:rPr>
      </w:pPr>
      <w:r w:rsidRPr="00AF3712">
        <w:rPr>
          <w:b/>
          <w:bCs/>
          <w:lang w:val="en-US"/>
        </w:rPr>
        <w:t>Nivel 1 → 2:</w:t>
      </w:r>
    </w:p>
    <w:p w14:paraId="6089E76E" w14:textId="77777777" w:rsidR="00AF3712" w:rsidRPr="00AF3712" w:rsidRDefault="00AF3712" w:rsidP="001969B4">
      <w:pPr>
        <w:numPr>
          <w:ilvl w:val="1"/>
          <w:numId w:val="22"/>
        </w:numPr>
      </w:pPr>
      <w:r w:rsidRPr="00AF3712">
        <w:t>Automatizar recolección de métricas desde herramientas como Jira y GitLab.</w:t>
      </w:r>
    </w:p>
    <w:p w14:paraId="25804DFE" w14:textId="77777777" w:rsidR="00AF3712" w:rsidRPr="00AF3712" w:rsidRDefault="00AF3712" w:rsidP="001969B4">
      <w:pPr>
        <w:numPr>
          <w:ilvl w:val="1"/>
          <w:numId w:val="22"/>
        </w:numPr>
      </w:pPr>
      <w:r w:rsidRPr="00AF3712">
        <w:t>Crear un repositorio mínimo viable con ≥5 proyectos documentados.</w:t>
      </w:r>
    </w:p>
    <w:p w14:paraId="463CCA63" w14:textId="77777777" w:rsidR="00AF3712" w:rsidRPr="00AF3712" w:rsidRDefault="00AF3712" w:rsidP="001969B4">
      <w:pPr>
        <w:numPr>
          <w:ilvl w:val="0"/>
          <w:numId w:val="22"/>
        </w:numPr>
        <w:rPr>
          <w:lang w:val="en-US"/>
        </w:rPr>
      </w:pPr>
      <w:r w:rsidRPr="00AF3712">
        <w:rPr>
          <w:b/>
          <w:bCs/>
          <w:lang w:val="en-US"/>
        </w:rPr>
        <w:t>Nivel 2 → 3:</w:t>
      </w:r>
    </w:p>
    <w:p w14:paraId="252D0BE3" w14:textId="77777777" w:rsidR="00AF3712" w:rsidRPr="00AF3712" w:rsidRDefault="00AF3712" w:rsidP="001969B4">
      <w:pPr>
        <w:numPr>
          <w:ilvl w:val="1"/>
          <w:numId w:val="22"/>
        </w:numPr>
      </w:pPr>
      <w:r w:rsidRPr="00AF3712">
        <w:t>Aplicar regresión lineal/multivariable sobre esfuerzo, tamaño, complejidad y tipo de tecnología.</w:t>
      </w:r>
    </w:p>
    <w:p w14:paraId="4C2DC7B9" w14:textId="77777777" w:rsidR="00AF3712" w:rsidRPr="00AF3712" w:rsidRDefault="00AF3712" w:rsidP="001969B4">
      <w:pPr>
        <w:numPr>
          <w:ilvl w:val="1"/>
          <w:numId w:val="22"/>
        </w:numPr>
      </w:pPr>
      <w:r w:rsidRPr="00AF3712">
        <w:t>Usar simulaciones de Monte Carlo para incorporar incertidumbre probabilística.</w:t>
      </w:r>
    </w:p>
    <w:p w14:paraId="1353F042" w14:textId="77777777" w:rsidR="00AF3712" w:rsidRPr="00AF3712" w:rsidRDefault="00AF3712" w:rsidP="001969B4">
      <w:pPr>
        <w:numPr>
          <w:ilvl w:val="0"/>
          <w:numId w:val="22"/>
        </w:numPr>
        <w:rPr>
          <w:lang w:val="en-US"/>
        </w:rPr>
      </w:pPr>
      <w:r w:rsidRPr="00AF3712">
        <w:rPr>
          <w:b/>
          <w:bCs/>
          <w:lang w:val="en-US"/>
        </w:rPr>
        <w:t>Nivel 3 → 4:</w:t>
      </w:r>
    </w:p>
    <w:p w14:paraId="1634C49C" w14:textId="77777777" w:rsidR="00AF3712" w:rsidRPr="00AF3712" w:rsidRDefault="00AF3712" w:rsidP="001969B4">
      <w:pPr>
        <w:numPr>
          <w:ilvl w:val="1"/>
          <w:numId w:val="22"/>
        </w:numPr>
      </w:pPr>
      <w:r w:rsidRPr="00AF3712">
        <w:t>Implementar modelos de aprendizaje automático.</w:t>
      </w:r>
    </w:p>
    <w:p w14:paraId="016743BB" w14:textId="77777777" w:rsidR="00AF3712" w:rsidRPr="00AF3712" w:rsidRDefault="00AF3712" w:rsidP="001969B4">
      <w:pPr>
        <w:numPr>
          <w:ilvl w:val="1"/>
          <w:numId w:val="22"/>
        </w:numPr>
      </w:pPr>
      <w:r w:rsidRPr="00AF3712">
        <w:t xml:space="preserve">Validar precisión estimativa con técnicas de </w:t>
      </w:r>
      <w:r w:rsidRPr="00AF3712">
        <w:rPr>
          <w:i/>
          <w:iCs/>
        </w:rPr>
        <w:t>backtesting</w:t>
      </w:r>
      <w:r w:rsidRPr="00AF3712">
        <w:t xml:space="preserve"> y revisión cruzada.</w:t>
      </w:r>
    </w:p>
    <w:p w14:paraId="14F3F9D5" w14:textId="77777777" w:rsidR="00DA46FE" w:rsidRDefault="00DA46FE" w:rsidP="00AF3712"/>
    <w:p w14:paraId="719E131B" w14:textId="41773333" w:rsidR="00AF3712" w:rsidRPr="00AF3712" w:rsidRDefault="00AF3712" w:rsidP="00AF3712">
      <w:r w:rsidRPr="00AF3712">
        <w:t xml:space="preserve">“Modelos basados en Random Forest predicen desviaciones con un 87% de precisión en proyectos ágiles” – </w:t>
      </w:r>
      <w:r w:rsidRPr="00AF3712">
        <w:rPr>
          <w:i/>
          <w:iCs/>
        </w:rPr>
        <w:t>IEEE TSE, 2021</w:t>
      </w:r>
      <w:r w:rsidRPr="00AF3712">
        <w:t>.</w:t>
      </w:r>
    </w:p>
    <w:p w14:paraId="584FD929" w14:textId="04863844" w:rsidR="00AF3712" w:rsidRPr="00FE45BA" w:rsidRDefault="00AF3712" w:rsidP="00AF3712"/>
    <w:p w14:paraId="44B7453A" w14:textId="77777777" w:rsidR="00AF3712" w:rsidRPr="00FE45BA" w:rsidRDefault="00AF3712" w:rsidP="00AF3712"/>
    <w:p w14:paraId="635A7409" w14:textId="77777777" w:rsidR="00AF3712" w:rsidRPr="00FE45BA" w:rsidRDefault="00AF3712" w:rsidP="00AF3712"/>
    <w:p w14:paraId="6434B3A6" w14:textId="77777777" w:rsidR="00AF3712" w:rsidRPr="00FE45BA" w:rsidRDefault="00AF3712" w:rsidP="00AF3712"/>
    <w:p w14:paraId="1B9274AE" w14:textId="77777777" w:rsidR="00AF3712" w:rsidRPr="00FE45BA" w:rsidRDefault="00AF3712" w:rsidP="00AF3712"/>
    <w:p w14:paraId="0A4AE3EC" w14:textId="589591FA" w:rsidR="00AF3712" w:rsidRPr="00AF3712" w:rsidRDefault="00AF3712" w:rsidP="00AF3712">
      <w:pPr>
        <w:rPr>
          <w:b/>
          <w:bCs/>
        </w:rPr>
      </w:pPr>
      <w:r w:rsidRPr="00AF3712">
        <w:rPr>
          <w:b/>
          <w:bCs/>
        </w:rPr>
        <w:lastRenderedPageBreak/>
        <w:t>Conclusión</w:t>
      </w:r>
    </w:p>
    <w:p w14:paraId="76168908" w14:textId="77777777" w:rsidR="00AF3712" w:rsidRPr="00AF3712" w:rsidRDefault="00AF3712" w:rsidP="00AF3712">
      <w:r w:rsidRPr="00AF3712">
        <w:t xml:space="preserve">“La estimación perfecta no existe, pero la mejora continua convierte errores en activos cognitivos. Cada desviación documentada es un antídoto contra futuros fracasos.” – </w:t>
      </w:r>
      <w:r w:rsidRPr="00AF3712">
        <w:rPr>
          <w:i/>
          <w:iCs/>
        </w:rPr>
        <w:t>Norman Kerth, 2001</w:t>
      </w:r>
      <w:r w:rsidRPr="00AF3712">
        <w:t>.</w:t>
      </w:r>
    </w:p>
    <w:p w14:paraId="5993EFDD" w14:textId="77777777" w:rsidR="00AF3712" w:rsidRPr="00AF3712" w:rsidRDefault="00AF3712" w:rsidP="00AF3712">
      <w:r w:rsidRPr="00AF3712">
        <w:t>La clave del éxito no está en alcanzar una estimación infalible, sino en construir una cultura organizacional que aprenda sistemáticamente de sus errores, los documente y los utilice para mejorar continuamente.</w:t>
      </w:r>
    </w:p>
    <w:p w14:paraId="1B65EA26" w14:textId="2BD77A94" w:rsidR="00AF3712" w:rsidRPr="00FE45BA" w:rsidRDefault="00AF3712" w:rsidP="00AF3712"/>
    <w:p w14:paraId="2FD466C2" w14:textId="77777777" w:rsidR="00AF3712" w:rsidRPr="00AF3712" w:rsidRDefault="00AF3712" w:rsidP="00AF3712">
      <w:pPr>
        <w:rPr>
          <w:b/>
          <w:bCs/>
        </w:rPr>
      </w:pPr>
      <w:r w:rsidRPr="00AF3712">
        <w:rPr>
          <w:b/>
          <w:bCs/>
        </w:rPr>
        <w:t>Checklist Estratégico para Implementación</w:t>
      </w:r>
    </w:p>
    <w:p w14:paraId="5F4B704C" w14:textId="77777777" w:rsidR="00AF3712" w:rsidRDefault="00AF3712" w:rsidP="00AF3712">
      <w:pPr>
        <w:rPr>
          <w:b/>
          <w:bCs/>
        </w:rPr>
        <w:sectPr w:rsidR="00AF3712" w:rsidSect="00A66A79">
          <w:headerReference w:type="default" r:id="rId9"/>
          <w:footerReference w:type="default" r:id="rId10"/>
          <w:pgSz w:w="12240" w:h="15840"/>
          <w:pgMar w:top="1418" w:right="1701" w:bottom="1418" w:left="1701" w:header="709" w:footer="709" w:gutter="0"/>
          <w:cols w:space="708"/>
          <w:docGrid w:linePitch="360"/>
        </w:sectPr>
      </w:pPr>
    </w:p>
    <w:p w14:paraId="0276E7BD" w14:textId="77777777" w:rsidR="00AF3712" w:rsidRPr="00AF3712" w:rsidRDefault="00AF3712" w:rsidP="00AF3712">
      <w:pPr>
        <w:rPr>
          <w:b/>
          <w:bCs/>
        </w:rPr>
      </w:pPr>
      <w:r w:rsidRPr="00AF3712">
        <w:rPr>
          <w:b/>
          <w:bCs/>
        </w:rPr>
        <w:t>● Procesos:</w:t>
      </w:r>
    </w:p>
    <w:p w14:paraId="26A4E72C" w14:textId="77777777" w:rsidR="00AF3712" w:rsidRPr="00AF3712" w:rsidRDefault="00AF3712" w:rsidP="001969B4">
      <w:pPr>
        <w:numPr>
          <w:ilvl w:val="0"/>
          <w:numId w:val="23"/>
        </w:numPr>
        <w:rPr>
          <w:lang w:val="en-US"/>
        </w:rPr>
      </w:pPr>
      <w:r w:rsidRPr="00AF3712">
        <w:rPr>
          <w:lang w:val="en-US"/>
        </w:rPr>
        <w:t>Realizar retrospectivas estimativas bimestrales</w:t>
      </w:r>
    </w:p>
    <w:p w14:paraId="1F454E97" w14:textId="77777777" w:rsidR="00AF3712" w:rsidRPr="00AF3712" w:rsidRDefault="00AF3712" w:rsidP="001969B4">
      <w:pPr>
        <w:numPr>
          <w:ilvl w:val="0"/>
          <w:numId w:val="23"/>
        </w:numPr>
      </w:pPr>
      <w:r w:rsidRPr="00AF3712">
        <w:t>Documentar causas raíz de cada desviación</w:t>
      </w:r>
    </w:p>
    <w:p w14:paraId="40E4CBE6" w14:textId="77777777" w:rsidR="00AF3712" w:rsidRPr="00AF3712" w:rsidRDefault="00AF3712" w:rsidP="00AF3712">
      <w:pPr>
        <w:rPr>
          <w:b/>
          <w:bCs/>
          <w:lang w:val="en-US"/>
        </w:rPr>
      </w:pPr>
      <w:r w:rsidRPr="00AF3712">
        <w:rPr>
          <w:b/>
          <w:bCs/>
          <w:lang w:val="en-US"/>
        </w:rPr>
        <w:t>● Automatización:</w:t>
      </w:r>
    </w:p>
    <w:p w14:paraId="246F169D" w14:textId="77777777" w:rsidR="00AF3712" w:rsidRPr="00AF3712" w:rsidRDefault="00AF3712" w:rsidP="001969B4">
      <w:pPr>
        <w:numPr>
          <w:ilvl w:val="0"/>
          <w:numId w:val="24"/>
        </w:numPr>
      </w:pPr>
      <w:r w:rsidRPr="00AF3712">
        <w:t>Integrar Jira/GitLab con repositorio de estimaciones</w:t>
      </w:r>
    </w:p>
    <w:p w14:paraId="54C359A1" w14:textId="77777777" w:rsidR="00AF3712" w:rsidRPr="00AF3712" w:rsidRDefault="00AF3712" w:rsidP="001969B4">
      <w:pPr>
        <w:numPr>
          <w:ilvl w:val="0"/>
          <w:numId w:val="24"/>
        </w:numPr>
      </w:pPr>
      <w:r w:rsidRPr="00AF3712">
        <w:t>Configurar pipelines ETL para limpieza de datos</w:t>
      </w:r>
    </w:p>
    <w:p w14:paraId="65525219" w14:textId="77777777" w:rsidR="00AF3712" w:rsidRPr="00AF3712" w:rsidRDefault="00AF3712" w:rsidP="00AF3712">
      <w:pPr>
        <w:rPr>
          <w:b/>
          <w:bCs/>
          <w:lang w:val="en-US"/>
        </w:rPr>
      </w:pPr>
      <w:r w:rsidRPr="00AF3712">
        <w:rPr>
          <w:b/>
          <w:bCs/>
          <w:lang w:val="en-US"/>
        </w:rPr>
        <w:t>● Factores de Ajuste:</w:t>
      </w:r>
    </w:p>
    <w:p w14:paraId="22247668" w14:textId="77777777" w:rsidR="00AF3712" w:rsidRPr="00AF3712" w:rsidRDefault="00AF3712" w:rsidP="001969B4">
      <w:pPr>
        <w:numPr>
          <w:ilvl w:val="0"/>
          <w:numId w:val="25"/>
        </w:numPr>
        <w:rPr>
          <w:lang w:val="en-US"/>
        </w:rPr>
      </w:pPr>
      <w:r w:rsidRPr="00AF3712">
        <w:rPr>
          <w:lang w:val="en-US"/>
        </w:rPr>
        <w:t>Multiplicador por tecnología heredada: 1.3x</w:t>
      </w:r>
    </w:p>
    <w:p w14:paraId="6BDF27C7" w14:textId="77777777" w:rsidR="00AF3712" w:rsidRPr="00AF3712" w:rsidRDefault="00AF3712" w:rsidP="001969B4">
      <w:pPr>
        <w:numPr>
          <w:ilvl w:val="0"/>
          <w:numId w:val="25"/>
        </w:numPr>
        <w:rPr>
          <w:lang w:val="en-US"/>
        </w:rPr>
      </w:pPr>
      <w:r w:rsidRPr="00AF3712">
        <w:rPr>
          <w:lang w:val="en-US"/>
        </w:rPr>
        <w:t>Dominio desconocido: 1.5x</w:t>
      </w:r>
    </w:p>
    <w:p w14:paraId="6B05FFBE" w14:textId="77777777" w:rsidR="00AF3712" w:rsidRPr="00AF3712" w:rsidRDefault="00AF3712" w:rsidP="001969B4">
      <w:pPr>
        <w:numPr>
          <w:ilvl w:val="0"/>
          <w:numId w:val="25"/>
        </w:numPr>
        <w:rPr>
          <w:lang w:val="en-US"/>
        </w:rPr>
      </w:pPr>
      <w:r w:rsidRPr="00AF3712">
        <w:rPr>
          <w:lang w:val="en-US"/>
        </w:rPr>
        <w:t>Tareas ocultas: +25%</w:t>
      </w:r>
    </w:p>
    <w:p w14:paraId="6030FF01" w14:textId="77777777" w:rsidR="00AF3712" w:rsidRPr="00AF3712" w:rsidRDefault="00AF3712" w:rsidP="00AF3712">
      <w:pPr>
        <w:rPr>
          <w:b/>
          <w:bCs/>
          <w:lang w:val="en-US"/>
        </w:rPr>
      </w:pPr>
      <w:r w:rsidRPr="00AF3712">
        <w:rPr>
          <w:b/>
          <w:bCs/>
          <w:lang w:val="en-US"/>
        </w:rPr>
        <w:t>● Capacitación:</w:t>
      </w:r>
    </w:p>
    <w:p w14:paraId="52B3A141" w14:textId="77777777" w:rsidR="00AF3712" w:rsidRPr="00AF3712" w:rsidRDefault="00AF3712" w:rsidP="001969B4">
      <w:pPr>
        <w:numPr>
          <w:ilvl w:val="0"/>
          <w:numId w:val="26"/>
        </w:numPr>
      </w:pPr>
      <w:r w:rsidRPr="00AF3712">
        <w:t>Talleres de descomposición estructurada (WBS)</w:t>
      </w:r>
    </w:p>
    <w:p w14:paraId="503E16ED" w14:textId="77777777" w:rsidR="00AF3712" w:rsidRPr="00AF3712" w:rsidRDefault="00AF3712" w:rsidP="001969B4">
      <w:pPr>
        <w:numPr>
          <w:ilvl w:val="0"/>
          <w:numId w:val="26"/>
        </w:numPr>
      </w:pPr>
      <w:r w:rsidRPr="00AF3712">
        <w:t>Certificación en técnicas PERT y Monte Carlo</w:t>
      </w:r>
    </w:p>
    <w:p w14:paraId="7902538B" w14:textId="77777777" w:rsidR="00AF3712" w:rsidRPr="00AF3712" w:rsidRDefault="00AF3712" w:rsidP="00AF3712">
      <w:pPr>
        <w:rPr>
          <w:b/>
          <w:bCs/>
          <w:lang w:val="en-US"/>
        </w:rPr>
      </w:pPr>
      <w:r w:rsidRPr="00AF3712">
        <w:rPr>
          <w:b/>
          <w:bCs/>
          <w:lang w:val="en-US"/>
        </w:rPr>
        <w:t>● Validación:</w:t>
      </w:r>
    </w:p>
    <w:p w14:paraId="694BE657" w14:textId="77777777" w:rsidR="00AF3712" w:rsidRPr="00AF3712" w:rsidRDefault="00AF3712" w:rsidP="001969B4">
      <w:pPr>
        <w:numPr>
          <w:ilvl w:val="0"/>
          <w:numId w:val="27"/>
        </w:numPr>
        <w:rPr>
          <w:lang w:val="en-US"/>
        </w:rPr>
      </w:pPr>
      <w:r w:rsidRPr="00AF3712">
        <w:rPr>
          <w:lang w:val="en-US"/>
        </w:rPr>
        <w:t>Recalibrar modelos cada 6 meses</w:t>
      </w:r>
    </w:p>
    <w:p w14:paraId="1FD098B6" w14:textId="77777777" w:rsidR="00AF3712" w:rsidRPr="00AF3712" w:rsidRDefault="00AF3712" w:rsidP="001969B4">
      <w:pPr>
        <w:numPr>
          <w:ilvl w:val="0"/>
          <w:numId w:val="27"/>
        </w:numPr>
        <w:rPr>
          <w:lang w:val="en-US"/>
        </w:rPr>
      </w:pPr>
      <w:r w:rsidRPr="00AF3712">
        <w:rPr>
          <w:lang w:val="en-US"/>
        </w:rPr>
        <w:t xml:space="preserve">Validar con técnicas de </w:t>
      </w:r>
      <w:r w:rsidRPr="00AF3712">
        <w:rPr>
          <w:i/>
          <w:iCs/>
          <w:lang w:val="en-US"/>
        </w:rPr>
        <w:t>backtesting</w:t>
      </w:r>
    </w:p>
    <w:p w14:paraId="6C1FFFE1" w14:textId="77777777" w:rsidR="00AF3712" w:rsidRDefault="00AF3712" w:rsidP="00F70550">
      <w:pPr>
        <w:sectPr w:rsidR="00AF3712" w:rsidSect="00AF3712">
          <w:type w:val="continuous"/>
          <w:pgSz w:w="12240" w:h="15840"/>
          <w:pgMar w:top="1418" w:right="1701" w:bottom="1418" w:left="1701" w:header="709" w:footer="709" w:gutter="0"/>
          <w:cols w:num="2" w:space="708"/>
          <w:docGrid w:linePitch="360"/>
        </w:sectPr>
      </w:pPr>
    </w:p>
    <w:p w14:paraId="3BFAF4D5" w14:textId="77777777" w:rsidR="00CE7713" w:rsidRDefault="00CE7713" w:rsidP="00F70550"/>
    <w:p w14:paraId="07B9328F" w14:textId="77777777" w:rsidR="00CE7713" w:rsidRDefault="00CE7713" w:rsidP="00F70550"/>
    <w:p w14:paraId="1D1504CB" w14:textId="77777777" w:rsidR="00CE7713" w:rsidRDefault="00CE7713" w:rsidP="00F70550"/>
    <w:p w14:paraId="37C1ECE1" w14:textId="77777777" w:rsidR="00CE7713" w:rsidRDefault="00CE7713" w:rsidP="00F70550"/>
    <w:p w14:paraId="670726FE" w14:textId="77777777" w:rsidR="00CE7713" w:rsidRDefault="00CE7713" w:rsidP="00F70550"/>
    <w:p w14:paraId="0EDB60B4" w14:textId="77777777" w:rsidR="00CE7713" w:rsidRDefault="00CE7713" w:rsidP="00F70550"/>
    <w:p w14:paraId="60F16D32" w14:textId="77777777" w:rsidR="00E871EB" w:rsidRPr="00E871EB" w:rsidRDefault="00E871EB" w:rsidP="00E871EB">
      <w:pPr>
        <w:rPr>
          <w:b/>
          <w:bCs/>
        </w:rPr>
      </w:pPr>
      <w:r w:rsidRPr="00E871EB">
        <w:rPr>
          <w:b/>
          <w:bCs/>
        </w:rPr>
        <w:lastRenderedPageBreak/>
        <w:t>Autoevaluación: Mejora Continua en la Estimación de Software</w:t>
      </w:r>
    </w:p>
    <w:p w14:paraId="243248EB" w14:textId="5F51461B" w:rsidR="00E871EB" w:rsidRPr="00FE45BA" w:rsidRDefault="00E871EB" w:rsidP="009B3E60">
      <w:pPr>
        <w:jc w:val="left"/>
      </w:pPr>
      <w:r w:rsidRPr="00FE45BA">
        <w:rPr>
          <w:b/>
          <w:bCs/>
        </w:rPr>
        <w:t>Nombre del estudiante:</w:t>
      </w:r>
      <w:r w:rsidRPr="00FE45BA">
        <w:t xml:space="preserve"> _____________________</w:t>
      </w:r>
      <w:r w:rsidRPr="00E871EB">
        <w:rPr>
          <w:lang w:val="en-US"/>
        </w:rPr>
        <w:t> </w:t>
      </w:r>
      <w:r w:rsidRPr="00E871EB">
        <w:rPr>
          <w:lang w:val="en-US"/>
        </w:rPr>
        <w:t> </w:t>
      </w:r>
      <w:r w:rsidRPr="00FE45BA">
        <w:rPr>
          <w:b/>
          <w:bCs/>
        </w:rPr>
        <w:t>Fecha:</w:t>
      </w:r>
      <w:r w:rsidRPr="00FE45BA">
        <w:t xml:space="preserve"> _____________</w:t>
      </w:r>
    </w:p>
    <w:p w14:paraId="62982B8D" w14:textId="05386553" w:rsidR="00CA6C58" w:rsidRDefault="00E871EB" w:rsidP="00E871EB">
      <w:pPr>
        <w:rPr>
          <w:b/>
          <w:bCs/>
        </w:rPr>
      </w:pPr>
      <w:r w:rsidRPr="00E871EB">
        <w:rPr>
          <w:b/>
          <w:bCs/>
        </w:rPr>
        <w:t xml:space="preserve">Comprensión conceptual </w:t>
      </w:r>
    </w:p>
    <w:p w14:paraId="5C2A5289" w14:textId="552AB615" w:rsidR="00E871EB" w:rsidRPr="00E871EB" w:rsidRDefault="00E871EB" w:rsidP="00E871EB">
      <w:r w:rsidRPr="00E871EB">
        <w:rPr>
          <w:b/>
          <w:bCs/>
        </w:rPr>
        <w:t>Instrucciones:</w:t>
      </w:r>
      <w:r w:rsidRPr="00E871EB">
        <w:t xml:space="preserve"> Responde de forma clara y fundamentada.</w:t>
      </w:r>
    </w:p>
    <w:p w14:paraId="5EAD3A71" w14:textId="77777777" w:rsidR="00E871EB" w:rsidRPr="00E871EB" w:rsidRDefault="00E871EB" w:rsidP="001969B4">
      <w:pPr>
        <w:numPr>
          <w:ilvl w:val="0"/>
          <w:numId w:val="28"/>
        </w:numPr>
      </w:pPr>
      <w:r w:rsidRPr="00E871EB">
        <w:t>¿Cuál es el rol de la retroalimentación en la mejora de la estimación de software?</w:t>
      </w:r>
    </w:p>
    <w:p w14:paraId="36A7F7BD" w14:textId="77777777" w:rsidR="00E871EB" w:rsidRPr="00E871EB" w:rsidRDefault="00E871EB" w:rsidP="001969B4">
      <w:pPr>
        <w:numPr>
          <w:ilvl w:val="0"/>
          <w:numId w:val="28"/>
        </w:numPr>
      </w:pPr>
      <w:r w:rsidRPr="00E871EB">
        <w:t xml:space="preserve">Menciona y explica brevemente </w:t>
      </w:r>
      <w:r w:rsidRPr="00E871EB">
        <w:rPr>
          <w:b/>
          <w:bCs/>
        </w:rPr>
        <w:t>dos causas raíz</w:t>
      </w:r>
      <w:r w:rsidRPr="00E871EB">
        <w:t xml:space="preserve"> comunes de las desviaciones en estimaciones de esfuerzo.</w:t>
      </w:r>
    </w:p>
    <w:p w14:paraId="64D7DCB5" w14:textId="77777777" w:rsidR="00E871EB" w:rsidRPr="00E871EB" w:rsidRDefault="00E871EB" w:rsidP="001969B4">
      <w:pPr>
        <w:numPr>
          <w:ilvl w:val="0"/>
          <w:numId w:val="28"/>
        </w:numPr>
      </w:pPr>
      <w:r w:rsidRPr="00E871EB">
        <w:t>¿Qué ventajas ofrece un dashboard visual para el control estimativo en proyectos ágiles?</w:t>
      </w:r>
    </w:p>
    <w:p w14:paraId="483AFDCB" w14:textId="77777777" w:rsidR="00E871EB" w:rsidRPr="00E871EB" w:rsidRDefault="00E871EB" w:rsidP="001969B4">
      <w:pPr>
        <w:numPr>
          <w:ilvl w:val="0"/>
          <w:numId w:val="28"/>
        </w:numPr>
      </w:pPr>
      <w:r w:rsidRPr="00E871EB">
        <w:t>¿Cuál es la diferencia entre una estimación basada en velocidad histórica y una sin datos previos?</w:t>
      </w:r>
    </w:p>
    <w:p w14:paraId="1A27401F" w14:textId="77777777" w:rsidR="00E871EB" w:rsidRPr="00E871EB" w:rsidRDefault="00E871EB" w:rsidP="001969B4">
      <w:pPr>
        <w:numPr>
          <w:ilvl w:val="0"/>
          <w:numId w:val="28"/>
        </w:numPr>
      </w:pPr>
      <w:r w:rsidRPr="00E871EB">
        <w:t>¿Por qué se considera que una base de datos histórica es "oro organizacional" en el contexto de estimaciones?</w:t>
      </w:r>
    </w:p>
    <w:p w14:paraId="6ED3A3E6" w14:textId="23D88CF5" w:rsidR="00E871EB" w:rsidRPr="00FE45BA" w:rsidRDefault="00E871EB" w:rsidP="00E871EB"/>
    <w:p w14:paraId="4843A910" w14:textId="00110C09" w:rsidR="00E871EB" w:rsidRPr="00E871EB" w:rsidRDefault="00E871EB" w:rsidP="00E871EB">
      <w:pPr>
        <w:rPr>
          <w:b/>
          <w:bCs/>
        </w:rPr>
      </w:pPr>
      <w:r w:rsidRPr="00E871EB">
        <w:rPr>
          <w:b/>
          <w:bCs/>
        </w:rPr>
        <w:t>Aplicación y análisis</w:t>
      </w:r>
    </w:p>
    <w:p w14:paraId="66B9A40D" w14:textId="77777777" w:rsidR="00E871EB" w:rsidRPr="00E871EB" w:rsidRDefault="00E871EB" w:rsidP="00E871EB">
      <w:r w:rsidRPr="00E871EB">
        <w:rPr>
          <w:b/>
          <w:bCs/>
        </w:rPr>
        <w:t>Instrucciones:</w:t>
      </w:r>
      <w:r w:rsidRPr="00E871EB">
        <w:t xml:space="preserve"> Realiza los cálculos cuando sea necesario y justifica tus respuestas.</w:t>
      </w:r>
    </w:p>
    <w:p w14:paraId="7AD76D5F" w14:textId="77777777" w:rsidR="00E871EB" w:rsidRPr="00E871EB" w:rsidRDefault="00E871EB" w:rsidP="001969B4">
      <w:pPr>
        <w:numPr>
          <w:ilvl w:val="0"/>
          <w:numId w:val="29"/>
        </w:numPr>
      </w:pPr>
      <w:r w:rsidRPr="00E871EB">
        <w:t xml:space="preserve">Dado que un equipo estimó que una tarea tomaría </w:t>
      </w:r>
      <w:r w:rsidRPr="00E871EB">
        <w:rPr>
          <w:b/>
          <w:bCs/>
        </w:rPr>
        <w:t>24 horas</w:t>
      </w:r>
      <w:r w:rsidRPr="00E871EB">
        <w:t xml:space="preserve">, pero tomó </w:t>
      </w:r>
      <w:r w:rsidRPr="00E871EB">
        <w:rPr>
          <w:b/>
          <w:bCs/>
        </w:rPr>
        <w:t>30 horas</w:t>
      </w:r>
      <w:r w:rsidRPr="00E871EB">
        <w:t>, calcula la desviación porcentual y clasifícala como subestimación o sobreestimación.</w:t>
      </w:r>
    </w:p>
    <w:p w14:paraId="358BCFDF" w14:textId="77777777" w:rsidR="00E871EB" w:rsidRPr="00E871EB" w:rsidRDefault="00E871EB" w:rsidP="001969B4">
      <w:pPr>
        <w:numPr>
          <w:ilvl w:val="0"/>
          <w:numId w:val="29"/>
        </w:numPr>
      </w:pPr>
      <w:r w:rsidRPr="00E871EB">
        <w:t>Usa el siguiente conjunto de historias de usuario:</w:t>
      </w:r>
    </w:p>
    <w:p w14:paraId="74E11CDE" w14:textId="77777777" w:rsidR="00CA6C58" w:rsidRPr="00CA6C58" w:rsidRDefault="00CA6C58" w:rsidP="00E55DB3">
      <w:pPr>
        <w:pStyle w:val="Cdigo"/>
        <w:rPr>
          <w:lang w:val="en-US"/>
        </w:rPr>
      </w:pPr>
      <w:r w:rsidRPr="00CA6C58">
        <w:rPr>
          <w:lang w:val="en-US"/>
        </w:rPr>
        <w:t>user_stories = [</w:t>
      </w:r>
    </w:p>
    <w:p w14:paraId="7B1D6A7B" w14:textId="77777777" w:rsidR="00CA6C58" w:rsidRPr="00CA6C58" w:rsidRDefault="00CA6C58" w:rsidP="00E55DB3">
      <w:pPr>
        <w:pStyle w:val="Cdigo"/>
        <w:rPr>
          <w:lang w:val="en-US"/>
        </w:rPr>
      </w:pPr>
      <w:r w:rsidRPr="00CA6C58">
        <w:rPr>
          <w:lang w:val="en-US"/>
        </w:rPr>
        <w:t xml:space="preserve">    {"complexity": 2, "size": 5},</w:t>
      </w:r>
    </w:p>
    <w:p w14:paraId="328AD803" w14:textId="77777777" w:rsidR="00CA6C58" w:rsidRPr="00CA6C58" w:rsidRDefault="00CA6C58" w:rsidP="00E55DB3">
      <w:pPr>
        <w:pStyle w:val="Cdigo"/>
        <w:rPr>
          <w:lang w:val="en-US"/>
        </w:rPr>
      </w:pPr>
      <w:r w:rsidRPr="00CA6C58">
        <w:rPr>
          <w:lang w:val="en-US"/>
        </w:rPr>
        <w:t xml:space="preserve">    {"complexity": 3, "size": 3},</w:t>
      </w:r>
    </w:p>
    <w:p w14:paraId="138DB127" w14:textId="77777777" w:rsidR="00CA6C58" w:rsidRPr="005C22B5" w:rsidRDefault="00CA6C58" w:rsidP="00E55DB3">
      <w:pPr>
        <w:pStyle w:val="Cdigo"/>
      </w:pPr>
      <w:r w:rsidRPr="00CA6C58">
        <w:rPr>
          <w:lang w:val="en-US"/>
        </w:rPr>
        <w:t xml:space="preserve">    </w:t>
      </w:r>
      <w:r w:rsidRPr="005C22B5">
        <w:t>{"complexity": 1, "size": 4}</w:t>
      </w:r>
    </w:p>
    <w:p w14:paraId="231D8ACC" w14:textId="6C18A147" w:rsidR="00CE7713" w:rsidRDefault="00CA6C58" w:rsidP="00E55DB3">
      <w:pPr>
        <w:pStyle w:val="Cdigo"/>
      </w:pPr>
      <w:r>
        <w:t>]</w:t>
      </w:r>
    </w:p>
    <w:p w14:paraId="4DF00383" w14:textId="77777777" w:rsidR="009815CB" w:rsidRPr="009815CB" w:rsidRDefault="009815CB" w:rsidP="009815CB">
      <w:r w:rsidRPr="009815CB">
        <w:t xml:space="preserve">Con una </w:t>
      </w:r>
      <w:r w:rsidRPr="009815CB">
        <w:rPr>
          <w:b/>
          <w:bCs/>
        </w:rPr>
        <w:t>velocidad histórica de 28 puntos/sprint</w:t>
      </w:r>
      <w:r w:rsidRPr="009815CB">
        <w:t xml:space="preserve"> y factores contextuales:</w:t>
      </w:r>
    </w:p>
    <w:p w14:paraId="0BC39EB8" w14:textId="77777777" w:rsidR="009815CB" w:rsidRPr="009815CB" w:rsidRDefault="009815CB" w:rsidP="001969B4">
      <w:pPr>
        <w:numPr>
          <w:ilvl w:val="0"/>
          <w:numId w:val="30"/>
        </w:numPr>
        <w:rPr>
          <w:lang w:val="en-US"/>
        </w:rPr>
      </w:pPr>
      <w:r w:rsidRPr="009815CB">
        <w:rPr>
          <w:lang w:val="en-US"/>
        </w:rPr>
        <w:t>tech_risk = 1.2</w:t>
      </w:r>
    </w:p>
    <w:p w14:paraId="6AACC26C" w14:textId="77777777" w:rsidR="009815CB" w:rsidRPr="009815CB" w:rsidRDefault="009815CB" w:rsidP="001969B4">
      <w:pPr>
        <w:numPr>
          <w:ilvl w:val="0"/>
          <w:numId w:val="30"/>
        </w:numPr>
        <w:rPr>
          <w:lang w:val="en-US"/>
        </w:rPr>
      </w:pPr>
      <w:r w:rsidRPr="009815CB">
        <w:rPr>
          <w:lang w:val="en-US"/>
        </w:rPr>
        <w:t>hidden_tasks = 0.25</w:t>
      </w:r>
    </w:p>
    <w:p w14:paraId="50F26900" w14:textId="3CA2C057" w:rsidR="009815CB" w:rsidRPr="009815CB" w:rsidRDefault="009815CB" w:rsidP="009815CB">
      <w:r w:rsidRPr="009815CB">
        <w:rPr>
          <w:b/>
          <w:bCs/>
        </w:rPr>
        <w:t>Pregunta:</w:t>
      </w:r>
      <w:r w:rsidRPr="009815CB">
        <w:t xml:space="preserve"> ¿Cuál sería el esfuerzo ajustado en días?</w:t>
      </w:r>
    </w:p>
    <w:p w14:paraId="7EB31504" w14:textId="56F155FB" w:rsidR="009815CB" w:rsidRPr="009815CB" w:rsidRDefault="009815CB" w:rsidP="009815CB">
      <w:pPr>
        <w:rPr>
          <w:b/>
          <w:bCs/>
        </w:rPr>
      </w:pPr>
      <w:r w:rsidRPr="009815CB">
        <w:rPr>
          <w:b/>
          <w:bCs/>
        </w:rPr>
        <w:lastRenderedPageBreak/>
        <w:t>Reflexión crítica</w:t>
      </w:r>
    </w:p>
    <w:p w14:paraId="373A34F6" w14:textId="77777777" w:rsidR="009815CB" w:rsidRPr="009815CB" w:rsidRDefault="009815CB" w:rsidP="009815CB">
      <w:r w:rsidRPr="009815CB">
        <w:rPr>
          <w:b/>
          <w:bCs/>
        </w:rPr>
        <w:t>Instrucciones:</w:t>
      </w:r>
      <w:r w:rsidRPr="009815CB">
        <w:t xml:space="preserve"> Reflexiona de forma técnica y argumentada.</w:t>
      </w:r>
    </w:p>
    <w:p w14:paraId="4F0E9A9B" w14:textId="77777777" w:rsidR="009815CB" w:rsidRPr="009815CB" w:rsidRDefault="009815CB" w:rsidP="001969B4">
      <w:pPr>
        <w:numPr>
          <w:ilvl w:val="0"/>
          <w:numId w:val="31"/>
        </w:numPr>
        <w:jc w:val="left"/>
      </w:pPr>
      <w:r w:rsidRPr="009815CB">
        <w:t>Supón que en tu organización los errores de estimación son recurrentes. ¿Qué acciones propondrías implementar para pasar de un nivel estimativo 1 (ad-hoc) a nivel 3 (predictivo)?</w:t>
      </w:r>
    </w:p>
    <w:p w14:paraId="7E4E12F5" w14:textId="77777777" w:rsidR="009815CB" w:rsidRPr="009815CB" w:rsidRDefault="009815CB" w:rsidP="001969B4">
      <w:pPr>
        <w:numPr>
          <w:ilvl w:val="0"/>
          <w:numId w:val="31"/>
        </w:numPr>
        <w:jc w:val="left"/>
      </w:pPr>
      <w:r w:rsidRPr="009815CB">
        <w:t>Evalúa la siguiente afirmación:</w:t>
      </w:r>
      <w:r w:rsidRPr="009815CB">
        <w:br/>
      </w:r>
      <w:r w:rsidRPr="009815CB">
        <w:rPr>
          <w:i/>
          <w:iCs/>
        </w:rPr>
        <w:t>“La estimación perfecta no existe, pero la mejora continua convierte errores en activos cognitivos.”</w:t>
      </w:r>
      <w:r w:rsidRPr="009815CB">
        <w:br/>
        <w:t>¿Estás de acuerdo? Justifica con ejemplos o situaciones reales en contextos como Nicaragua o tus experiencias académicas.</w:t>
      </w:r>
    </w:p>
    <w:p w14:paraId="143A3B5D" w14:textId="037C64FD" w:rsidR="009815CB" w:rsidRPr="00FE45BA" w:rsidRDefault="009815CB" w:rsidP="009815CB"/>
    <w:p w14:paraId="19042A17" w14:textId="0EB42070" w:rsidR="009815CB" w:rsidRPr="009815CB" w:rsidRDefault="009815CB" w:rsidP="009815CB">
      <w:pPr>
        <w:rPr>
          <w:b/>
          <w:bCs/>
        </w:rPr>
      </w:pPr>
      <w:r w:rsidRPr="009815CB">
        <w:rPr>
          <w:b/>
          <w:bCs/>
        </w:rPr>
        <w:t>Verdadero / Falso</w:t>
      </w:r>
    </w:p>
    <w:p w14:paraId="4FCF7CE3" w14:textId="77777777" w:rsidR="009815CB" w:rsidRPr="009815CB" w:rsidRDefault="009815CB" w:rsidP="009815CB">
      <w:r w:rsidRPr="009815CB">
        <w:rPr>
          <w:b/>
          <w:bCs/>
        </w:rPr>
        <w:t>Instrucciones:</w:t>
      </w:r>
      <w:r w:rsidRPr="009815CB">
        <w:t xml:space="preserve"> Marca </w:t>
      </w:r>
      <w:r w:rsidRPr="009815CB">
        <w:rPr>
          <w:b/>
          <w:bCs/>
        </w:rPr>
        <w:t>V</w:t>
      </w:r>
      <w:r w:rsidRPr="009815CB">
        <w:t xml:space="preserve"> si es verdadero o </w:t>
      </w:r>
      <w:r w:rsidRPr="009815CB">
        <w:rPr>
          <w:b/>
          <w:bCs/>
        </w:rPr>
        <w:t>F</w:t>
      </w:r>
      <w:r w:rsidRPr="009815CB">
        <w:t xml:space="preserve"> si es falso, y explica brevemente tu elección.</w:t>
      </w:r>
    </w:p>
    <w:tbl>
      <w:tblPr>
        <w:tblStyle w:val="Tablanormal5"/>
        <w:tblW w:w="0" w:type="auto"/>
        <w:tblLook w:val="04A0" w:firstRow="1" w:lastRow="0" w:firstColumn="1" w:lastColumn="0" w:noHBand="0" w:noVBand="1"/>
      </w:tblPr>
      <w:tblGrid>
        <w:gridCol w:w="4820"/>
        <w:gridCol w:w="1701"/>
        <w:gridCol w:w="2317"/>
      </w:tblGrid>
      <w:tr w:rsidR="009815CB" w:rsidRPr="009815CB" w14:paraId="5F1B2D47" w14:textId="77777777" w:rsidTr="009815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20" w:type="dxa"/>
            <w:hideMark/>
          </w:tcPr>
          <w:p w14:paraId="65F6E3B5" w14:textId="77777777" w:rsidR="009815CB" w:rsidRPr="009815CB" w:rsidRDefault="009815CB" w:rsidP="009815CB">
            <w:pPr>
              <w:rPr>
                <w:b/>
                <w:bCs/>
                <w:sz w:val="20"/>
                <w:szCs w:val="18"/>
                <w:lang w:val="en-US"/>
              </w:rPr>
            </w:pPr>
            <w:r w:rsidRPr="009815CB">
              <w:rPr>
                <w:b/>
                <w:bCs/>
                <w:sz w:val="20"/>
                <w:szCs w:val="18"/>
                <w:lang w:val="en-US"/>
              </w:rPr>
              <w:t>Ítem</w:t>
            </w:r>
          </w:p>
        </w:tc>
        <w:tc>
          <w:tcPr>
            <w:tcW w:w="1701" w:type="dxa"/>
            <w:hideMark/>
          </w:tcPr>
          <w:p w14:paraId="4B8A8F63"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V/F</w:t>
            </w:r>
          </w:p>
        </w:tc>
        <w:tc>
          <w:tcPr>
            <w:tcW w:w="2317" w:type="dxa"/>
            <w:hideMark/>
          </w:tcPr>
          <w:p w14:paraId="1DABB3BD"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Justificación breve</w:t>
            </w:r>
          </w:p>
        </w:tc>
      </w:tr>
      <w:tr w:rsidR="009815CB" w:rsidRPr="009815CB" w14:paraId="411C0692"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30A4F1E8" w14:textId="77777777" w:rsidR="009815CB" w:rsidRPr="009815CB" w:rsidRDefault="009815CB" w:rsidP="009815CB">
            <w:pPr>
              <w:rPr>
                <w:sz w:val="20"/>
                <w:szCs w:val="18"/>
              </w:rPr>
            </w:pPr>
            <w:r w:rsidRPr="009815CB">
              <w:rPr>
                <w:sz w:val="20"/>
                <w:szCs w:val="18"/>
              </w:rPr>
              <w:t>10. Un modelo predictivo que usa Random Forest puede alcanzar una precisión estimativa superior al 85%.</w:t>
            </w:r>
          </w:p>
        </w:tc>
        <w:tc>
          <w:tcPr>
            <w:tcW w:w="1701" w:type="dxa"/>
            <w:hideMark/>
          </w:tcPr>
          <w:p w14:paraId="42E12773"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52B33C4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r w:rsidR="009815CB" w:rsidRPr="009815CB" w14:paraId="33016672" w14:textId="77777777" w:rsidTr="009815CB">
        <w:tc>
          <w:tcPr>
            <w:cnfStyle w:val="001000000000" w:firstRow="0" w:lastRow="0" w:firstColumn="1" w:lastColumn="0" w:oddVBand="0" w:evenVBand="0" w:oddHBand="0" w:evenHBand="0" w:firstRowFirstColumn="0" w:firstRowLastColumn="0" w:lastRowFirstColumn="0" w:lastRowLastColumn="0"/>
            <w:tcW w:w="4820" w:type="dxa"/>
            <w:hideMark/>
          </w:tcPr>
          <w:p w14:paraId="6B34F145" w14:textId="77777777" w:rsidR="009815CB" w:rsidRPr="009815CB" w:rsidRDefault="009815CB" w:rsidP="009815CB">
            <w:pPr>
              <w:rPr>
                <w:sz w:val="20"/>
                <w:szCs w:val="18"/>
              </w:rPr>
            </w:pPr>
            <w:r w:rsidRPr="009815CB">
              <w:rPr>
                <w:sz w:val="20"/>
                <w:szCs w:val="18"/>
              </w:rPr>
              <w:t>11. La técnica de “rolling-wave planning” es exclusiva de metodologías ágiles.</w:t>
            </w:r>
          </w:p>
        </w:tc>
        <w:tc>
          <w:tcPr>
            <w:tcW w:w="1701" w:type="dxa"/>
            <w:hideMark/>
          </w:tcPr>
          <w:p w14:paraId="6918C2EC"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c>
          <w:tcPr>
            <w:tcW w:w="2317" w:type="dxa"/>
            <w:hideMark/>
          </w:tcPr>
          <w:p w14:paraId="75FAD66F"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r>
      <w:tr w:rsidR="009815CB" w:rsidRPr="009815CB" w14:paraId="60E58478"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57C402A6" w14:textId="77777777" w:rsidR="009815CB" w:rsidRPr="009815CB" w:rsidRDefault="009815CB" w:rsidP="009815CB">
            <w:pPr>
              <w:rPr>
                <w:sz w:val="20"/>
                <w:szCs w:val="18"/>
              </w:rPr>
            </w:pPr>
            <w:r w:rsidRPr="009815CB">
              <w:rPr>
                <w:sz w:val="20"/>
                <w:szCs w:val="18"/>
              </w:rPr>
              <w:t>12. El error de subestimación es más peligroso que la sobreestimación en proyectos críticos.</w:t>
            </w:r>
          </w:p>
        </w:tc>
        <w:tc>
          <w:tcPr>
            <w:tcW w:w="1701" w:type="dxa"/>
            <w:hideMark/>
          </w:tcPr>
          <w:p w14:paraId="15A66EFA"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2CFC2A0A"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r w:rsidR="009815CB" w:rsidRPr="009815CB" w14:paraId="2E13A534" w14:textId="77777777" w:rsidTr="009815CB">
        <w:tc>
          <w:tcPr>
            <w:cnfStyle w:val="001000000000" w:firstRow="0" w:lastRow="0" w:firstColumn="1" w:lastColumn="0" w:oddVBand="0" w:evenVBand="0" w:oddHBand="0" w:evenHBand="0" w:firstRowFirstColumn="0" w:firstRowLastColumn="0" w:lastRowFirstColumn="0" w:lastRowLastColumn="0"/>
            <w:tcW w:w="4820" w:type="dxa"/>
            <w:hideMark/>
          </w:tcPr>
          <w:p w14:paraId="6017CA55" w14:textId="77777777" w:rsidR="009815CB" w:rsidRPr="009815CB" w:rsidRDefault="009815CB" w:rsidP="009815CB">
            <w:pPr>
              <w:rPr>
                <w:sz w:val="20"/>
                <w:szCs w:val="18"/>
              </w:rPr>
            </w:pPr>
            <w:r w:rsidRPr="009815CB">
              <w:rPr>
                <w:sz w:val="20"/>
                <w:szCs w:val="18"/>
              </w:rPr>
              <w:t>13. Los factores de ajuste contextuales solo deben aplicarse en tecnologías emergentes.</w:t>
            </w:r>
          </w:p>
        </w:tc>
        <w:tc>
          <w:tcPr>
            <w:tcW w:w="1701" w:type="dxa"/>
            <w:hideMark/>
          </w:tcPr>
          <w:p w14:paraId="0BB9F773"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c>
          <w:tcPr>
            <w:tcW w:w="2317" w:type="dxa"/>
            <w:hideMark/>
          </w:tcPr>
          <w:p w14:paraId="78569EB6"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rPr>
            </w:pPr>
          </w:p>
        </w:tc>
      </w:tr>
      <w:tr w:rsidR="009815CB" w:rsidRPr="009815CB" w14:paraId="16490F97" w14:textId="77777777" w:rsidTr="00981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hideMark/>
          </w:tcPr>
          <w:p w14:paraId="42B583BF" w14:textId="77777777" w:rsidR="009815CB" w:rsidRPr="009815CB" w:rsidRDefault="009815CB" w:rsidP="009815CB">
            <w:pPr>
              <w:rPr>
                <w:sz w:val="20"/>
                <w:szCs w:val="18"/>
              </w:rPr>
            </w:pPr>
            <w:r w:rsidRPr="009815CB">
              <w:rPr>
                <w:sz w:val="20"/>
                <w:szCs w:val="18"/>
              </w:rPr>
              <w:t>14. Documentar cada desviación ayuda a mejorar la precisión en estimaciones futuras.</w:t>
            </w:r>
          </w:p>
        </w:tc>
        <w:tc>
          <w:tcPr>
            <w:tcW w:w="1701" w:type="dxa"/>
            <w:hideMark/>
          </w:tcPr>
          <w:p w14:paraId="488C17A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c>
          <w:tcPr>
            <w:tcW w:w="2317" w:type="dxa"/>
            <w:hideMark/>
          </w:tcPr>
          <w:p w14:paraId="4173E5F0"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rPr>
            </w:pPr>
          </w:p>
        </w:tc>
      </w:tr>
    </w:tbl>
    <w:p w14:paraId="4C41FACC" w14:textId="77777777" w:rsidR="009B3E60" w:rsidRDefault="009B3E60" w:rsidP="009815CB">
      <w:pPr>
        <w:rPr>
          <w:b/>
          <w:bCs/>
        </w:rPr>
      </w:pPr>
    </w:p>
    <w:p w14:paraId="0646EFD1" w14:textId="77777777" w:rsidR="009B3E60" w:rsidRDefault="009B3E60" w:rsidP="009815CB">
      <w:pPr>
        <w:rPr>
          <w:b/>
          <w:bCs/>
        </w:rPr>
      </w:pPr>
    </w:p>
    <w:p w14:paraId="200DF851" w14:textId="77777777" w:rsidR="009B3E60" w:rsidRDefault="009B3E60" w:rsidP="009815CB">
      <w:pPr>
        <w:rPr>
          <w:b/>
          <w:bCs/>
        </w:rPr>
      </w:pPr>
    </w:p>
    <w:p w14:paraId="2802CED5" w14:textId="77777777" w:rsidR="009B3E60" w:rsidRDefault="009B3E60" w:rsidP="009815CB">
      <w:pPr>
        <w:rPr>
          <w:b/>
          <w:bCs/>
        </w:rPr>
      </w:pPr>
    </w:p>
    <w:p w14:paraId="59A82D94" w14:textId="52FBFC17" w:rsidR="009815CB" w:rsidRPr="009815CB" w:rsidRDefault="009815CB" w:rsidP="009815CB">
      <w:r w:rsidRPr="009815CB">
        <w:rPr>
          <w:b/>
          <w:bCs/>
        </w:rPr>
        <w:lastRenderedPageBreak/>
        <w:t>Criterios de evaluación</w:t>
      </w:r>
    </w:p>
    <w:tbl>
      <w:tblPr>
        <w:tblStyle w:val="Tablanormal5"/>
        <w:tblW w:w="0" w:type="auto"/>
        <w:tblLook w:val="04A0" w:firstRow="1" w:lastRow="0" w:firstColumn="1" w:lastColumn="0" w:noHBand="0" w:noVBand="1"/>
      </w:tblPr>
      <w:tblGrid>
        <w:gridCol w:w="3671"/>
        <w:gridCol w:w="1468"/>
      </w:tblGrid>
      <w:tr w:rsidR="009815CB" w:rsidRPr="009815CB" w14:paraId="747F478C" w14:textId="77777777" w:rsidTr="009B3E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E97271" w14:textId="77777777" w:rsidR="009815CB" w:rsidRPr="009815CB" w:rsidRDefault="009815CB" w:rsidP="009815CB">
            <w:pPr>
              <w:rPr>
                <w:b/>
                <w:bCs/>
                <w:sz w:val="20"/>
                <w:szCs w:val="18"/>
                <w:lang w:val="en-US"/>
              </w:rPr>
            </w:pPr>
            <w:r w:rsidRPr="009815CB">
              <w:rPr>
                <w:b/>
                <w:bCs/>
                <w:sz w:val="20"/>
                <w:szCs w:val="18"/>
                <w:lang w:val="en-US"/>
              </w:rPr>
              <w:t>Criterio</w:t>
            </w:r>
          </w:p>
        </w:tc>
        <w:tc>
          <w:tcPr>
            <w:tcW w:w="0" w:type="auto"/>
            <w:hideMark/>
          </w:tcPr>
          <w:p w14:paraId="4DD80D33" w14:textId="77777777" w:rsidR="009815CB" w:rsidRPr="009815CB" w:rsidRDefault="009815CB" w:rsidP="009815C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815CB">
              <w:rPr>
                <w:b/>
                <w:bCs/>
                <w:sz w:val="20"/>
                <w:szCs w:val="18"/>
                <w:lang w:val="en-US"/>
              </w:rPr>
              <w:t>Ponderación</w:t>
            </w:r>
          </w:p>
        </w:tc>
      </w:tr>
      <w:tr w:rsidR="009815CB" w:rsidRPr="009815CB" w14:paraId="52CE2BF9" w14:textId="77777777" w:rsidTr="009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C6E3" w14:textId="77777777" w:rsidR="009815CB" w:rsidRPr="009815CB" w:rsidRDefault="009815CB" w:rsidP="009815CB">
            <w:pPr>
              <w:rPr>
                <w:sz w:val="20"/>
                <w:szCs w:val="18"/>
                <w:lang w:val="en-US"/>
              </w:rPr>
            </w:pPr>
            <w:r w:rsidRPr="009815CB">
              <w:rPr>
                <w:sz w:val="20"/>
                <w:szCs w:val="18"/>
                <w:lang w:val="en-US"/>
              </w:rPr>
              <w:t>Dominio conceptual y técnico</w:t>
            </w:r>
          </w:p>
        </w:tc>
        <w:tc>
          <w:tcPr>
            <w:tcW w:w="0" w:type="auto"/>
            <w:hideMark/>
          </w:tcPr>
          <w:p w14:paraId="6A22C436"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lang w:val="en-US"/>
              </w:rPr>
            </w:pPr>
            <w:r w:rsidRPr="009815CB">
              <w:rPr>
                <w:sz w:val="20"/>
                <w:szCs w:val="18"/>
                <w:lang w:val="en-US"/>
              </w:rPr>
              <w:t>30%</w:t>
            </w:r>
          </w:p>
        </w:tc>
      </w:tr>
      <w:tr w:rsidR="009815CB" w:rsidRPr="009815CB" w14:paraId="7BD5A086" w14:textId="77777777" w:rsidTr="009B3E60">
        <w:tc>
          <w:tcPr>
            <w:cnfStyle w:val="001000000000" w:firstRow="0" w:lastRow="0" w:firstColumn="1" w:lastColumn="0" w:oddVBand="0" w:evenVBand="0" w:oddHBand="0" w:evenHBand="0" w:firstRowFirstColumn="0" w:firstRowLastColumn="0" w:lastRowFirstColumn="0" w:lastRowLastColumn="0"/>
            <w:tcW w:w="0" w:type="auto"/>
            <w:hideMark/>
          </w:tcPr>
          <w:p w14:paraId="4A79DFED" w14:textId="77777777" w:rsidR="009815CB" w:rsidRPr="009815CB" w:rsidRDefault="009815CB" w:rsidP="009815CB">
            <w:pPr>
              <w:rPr>
                <w:sz w:val="20"/>
                <w:szCs w:val="18"/>
              </w:rPr>
            </w:pPr>
            <w:r w:rsidRPr="009815CB">
              <w:rPr>
                <w:sz w:val="20"/>
                <w:szCs w:val="18"/>
              </w:rPr>
              <w:t>Capacidad de análisis y aplicación</w:t>
            </w:r>
          </w:p>
        </w:tc>
        <w:tc>
          <w:tcPr>
            <w:tcW w:w="0" w:type="auto"/>
            <w:hideMark/>
          </w:tcPr>
          <w:p w14:paraId="4090533A"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lang w:val="en-US"/>
              </w:rPr>
            </w:pPr>
            <w:r w:rsidRPr="009815CB">
              <w:rPr>
                <w:sz w:val="20"/>
                <w:szCs w:val="18"/>
                <w:lang w:val="en-US"/>
              </w:rPr>
              <w:t>30%</w:t>
            </w:r>
          </w:p>
        </w:tc>
      </w:tr>
      <w:tr w:rsidR="009815CB" w:rsidRPr="009815CB" w14:paraId="463FCDDA" w14:textId="77777777" w:rsidTr="009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C2752" w14:textId="77777777" w:rsidR="009815CB" w:rsidRPr="009815CB" w:rsidRDefault="009815CB" w:rsidP="009815CB">
            <w:pPr>
              <w:rPr>
                <w:sz w:val="20"/>
                <w:szCs w:val="18"/>
                <w:lang w:val="en-US"/>
              </w:rPr>
            </w:pPr>
            <w:r w:rsidRPr="009815CB">
              <w:rPr>
                <w:sz w:val="20"/>
                <w:szCs w:val="18"/>
                <w:lang w:val="en-US"/>
              </w:rPr>
              <w:t>Argumentación crítica y reflexiva</w:t>
            </w:r>
          </w:p>
        </w:tc>
        <w:tc>
          <w:tcPr>
            <w:tcW w:w="0" w:type="auto"/>
            <w:hideMark/>
          </w:tcPr>
          <w:p w14:paraId="2EFD4B55" w14:textId="77777777" w:rsidR="009815CB" w:rsidRPr="009815CB" w:rsidRDefault="009815CB" w:rsidP="009815CB">
            <w:pPr>
              <w:cnfStyle w:val="000000100000" w:firstRow="0" w:lastRow="0" w:firstColumn="0" w:lastColumn="0" w:oddVBand="0" w:evenVBand="0" w:oddHBand="1" w:evenHBand="0" w:firstRowFirstColumn="0" w:firstRowLastColumn="0" w:lastRowFirstColumn="0" w:lastRowLastColumn="0"/>
              <w:rPr>
                <w:sz w:val="20"/>
                <w:szCs w:val="18"/>
                <w:lang w:val="en-US"/>
              </w:rPr>
            </w:pPr>
            <w:r w:rsidRPr="009815CB">
              <w:rPr>
                <w:sz w:val="20"/>
                <w:szCs w:val="18"/>
                <w:lang w:val="en-US"/>
              </w:rPr>
              <w:t>20%</w:t>
            </w:r>
          </w:p>
        </w:tc>
      </w:tr>
      <w:tr w:rsidR="009815CB" w:rsidRPr="009815CB" w14:paraId="00BF42E8" w14:textId="77777777" w:rsidTr="009B3E60">
        <w:tc>
          <w:tcPr>
            <w:cnfStyle w:val="001000000000" w:firstRow="0" w:lastRow="0" w:firstColumn="1" w:lastColumn="0" w:oddVBand="0" w:evenVBand="0" w:oddHBand="0" w:evenHBand="0" w:firstRowFirstColumn="0" w:firstRowLastColumn="0" w:lastRowFirstColumn="0" w:lastRowLastColumn="0"/>
            <w:tcW w:w="0" w:type="auto"/>
            <w:hideMark/>
          </w:tcPr>
          <w:p w14:paraId="18C8F319" w14:textId="77777777" w:rsidR="009815CB" w:rsidRPr="009815CB" w:rsidRDefault="009815CB" w:rsidP="009815CB">
            <w:pPr>
              <w:rPr>
                <w:sz w:val="20"/>
                <w:szCs w:val="18"/>
              </w:rPr>
            </w:pPr>
            <w:r w:rsidRPr="009815CB">
              <w:rPr>
                <w:sz w:val="20"/>
                <w:szCs w:val="18"/>
              </w:rPr>
              <w:t>Precisión en cálculos y fundamentación</w:t>
            </w:r>
          </w:p>
        </w:tc>
        <w:tc>
          <w:tcPr>
            <w:tcW w:w="0" w:type="auto"/>
            <w:hideMark/>
          </w:tcPr>
          <w:p w14:paraId="7022C3D2" w14:textId="77777777" w:rsidR="009815CB" w:rsidRPr="009815CB" w:rsidRDefault="009815CB" w:rsidP="009815CB">
            <w:pPr>
              <w:cnfStyle w:val="000000000000" w:firstRow="0" w:lastRow="0" w:firstColumn="0" w:lastColumn="0" w:oddVBand="0" w:evenVBand="0" w:oddHBand="0" w:evenHBand="0" w:firstRowFirstColumn="0" w:firstRowLastColumn="0" w:lastRowFirstColumn="0" w:lastRowLastColumn="0"/>
              <w:rPr>
                <w:sz w:val="20"/>
                <w:szCs w:val="18"/>
                <w:lang w:val="en-US"/>
              </w:rPr>
            </w:pPr>
            <w:r w:rsidRPr="009815CB">
              <w:rPr>
                <w:sz w:val="20"/>
                <w:szCs w:val="18"/>
                <w:lang w:val="en-US"/>
              </w:rPr>
              <w:t>20%</w:t>
            </w:r>
          </w:p>
        </w:tc>
      </w:tr>
    </w:tbl>
    <w:p w14:paraId="3E2F6B86" w14:textId="77777777" w:rsidR="00CE7713" w:rsidRDefault="00CE7713" w:rsidP="00F70550"/>
    <w:p w14:paraId="0E06F3DF" w14:textId="77777777" w:rsidR="00D232D3" w:rsidRPr="00F70550" w:rsidRDefault="00D232D3" w:rsidP="00F70550"/>
    <w:p w14:paraId="621E190D" w14:textId="0DEDFE18" w:rsidR="00703B6E" w:rsidRDefault="00703B6E" w:rsidP="00703B6E">
      <w:pPr>
        <w:pStyle w:val="Ttulo2"/>
      </w:pPr>
      <w:bookmarkStart w:id="13" w:name="_Toc198840066"/>
      <w:r>
        <w:t>El proceso de planificación del proyecto</w:t>
      </w:r>
      <w:bookmarkEnd w:id="13"/>
    </w:p>
    <w:p w14:paraId="62492628" w14:textId="77777777" w:rsidR="00F347B8" w:rsidRPr="00F347B8" w:rsidRDefault="00F347B8" w:rsidP="00F347B8">
      <w:pPr>
        <w:rPr>
          <w:b/>
          <w:bCs/>
        </w:rPr>
      </w:pPr>
      <w:r w:rsidRPr="00F347B8">
        <w:rPr>
          <w:b/>
          <w:bCs/>
        </w:rPr>
        <w:t>A. Integración con la Planificación: El Sistema Circulatorio del Proyecto</w:t>
      </w:r>
    </w:p>
    <w:p w14:paraId="48C75F66" w14:textId="77777777" w:rsidR="00F347B8" w:rsidRPr="00F347B8" w:rsidRDefault="00F347B8" w:rsidP="00F347B8">
      <w:r w:rsidRPr="00F347B8">
        <w:t xml:space="preserve">La estimación en la gestión de proyectos no es una actividad aislada ni meramente técnica; representa el flujo vital que energiza todas las demás áreas del plan. En palabras del </w:t>
      </w:r>
      <w:r w:rsidRPr="00F347B8">
        <w:rPr>
          <w:i/>
          <w:iCs/>
        </w:rPr>
        <w:t>PMBOK® Guide</w:t>
      </w:r>
      <w:r w:rsidRPr="00F347B8">
        <w:t xml:space="preserve"> (7ª edición):</w:t>
      </w:r>
    </w:p>
    <w:p w14:paraId="23A3B914" w14:textId="77777777" w:rsidR="00F347B8" w:rsidRDefault="00F347B8" w:rsidP="00F347B8">
      <w:r w:rsidRPr="00F347B8">
        <w:t>“La estimación no es un acto aislado; es el flujo vital que alimenta todas las dimensiones de la planificación”.</w:t>
      </w:r>
    </w:p>
    <w:p w14:paraId="15E89DCF" w14:textId="77777777" w:rsidR="00F347B8" w:rsidRPr="00F347B8" w:rsidRDefault="00F347B8" w:rsidP="00F347B8"/>
    <w:p w14:paraId="5AFFF2C1" w14:textId="77777777" w:rsidR="00F347B8" w:rsidRDefault="00F347B8" w:rsidP="00F347B8">
      <w:r w:rsidRPr="00F347B8">
        <w:t>Este principio enfatiza la naturaleza sistémica de la estimación: su influencia recíproca sobre el alcance, los recursos, los riesgos, el cronograma y el costo. Así como el sistema circulatorio en un organismo vivo transporta nutrientes esenciales a cada célula, la estimación alimenta de precisión y realismo cada componente del plan.</w:t>
      </w:r>
    </w:p>
    <w:p w14:paraId="0DC1AF09" w14:textId="77777777" w:rsidR="00F347B8" w:rsidRPr="00F347B8" w:rsidRDefault="00F347B8" w:rsidP="00F347B8"/>
    <w:p w14:paraId="2810C2B0" w14:textId="77777777" w:rsidR="00F347B8" w:rsidRPr="00F347B8" w:rsidRDefault="00F347B8" w:rsidP="00F347B8">
      <w:pPr>
        <w:rPr>
          <w:b/>
          <w:bCs/>
        </w:rPr>
      </w:pPr>
      <w:r w:rsidRPr="00F347B8">
        <w:rPr>
          <w:b/>
          <w:bCs/>
        </w:rPr>
        <w:t>Mecanismo de Interdependencia:</w:t>
      </w:r>
    </w:p>
    <w:p w14:paraId="2E5A98CF" w14:textId="77777777" w:rsidR="001338D1" w:rsidRDefault="001338D1" w:rsidP="00E55DB3">
      <w:pPr>
        <w:pStyle w:val="Cdigo"/>
      </w:pPr>
      <w:r>
        <w:t xml:space="preserve">flowchart LR  </w:t>
      </w:r>
    </w:p>
    <w:p w14:paraId="64A5061A" w14:textId="77777777" w:rsidR="001338D1" w:rsidRDefault="001338D1" w:rsidP="00E55DB3">
      <w:pPr>
        <w:pStyle w:val="Cdigo"/>
      </w:pPr>
      <w:r>
        <w:t xml:space="preserve">  E[Estimación] --&gt; A[Alcance]  </w:t>
      </w:r>
    </w:p>
    <w:p w14:paraId="29E80989" w14:textId="77777777" w:rsidR="001338D1" w:rsidRDefault="001338D1" w:rsidP="00E55DB3">
      <w:pPr>
        <w:pStyle w:val="Cdigo"/>
      </w:pPr>
      <w:r>
        <w:t xml:space="preserve">  E --&gt; W[WBS]  </w:t>
      </w:r>
    </w:p>
    <w:p w14:paraId="45C28A6F" w14:textId="77777777" w:rsidR="001338D1" w:rsidRDefault="001338D1" w:rsidP="00E55DB3">
      <w:pPr>
        <w:pStyle w:val="Cdigo"/>
      </w:pPr>
      <w:r>
        <w:t xml:space="preserve">  E --&gt; S[Secuenciación]  </w:t>
      </w:r>
    </w:p>
    <w:p w14:paraId="5345B0F8" w14:textId="77777777" w:rsidR="001338D1" w:rsidRDefault="001338D1" w:rsidP="00E55DB3">
      <w:pPr>
        <w:pStyle w:val="Cdigo"/>
      </w:pPr>
      <w:r>
        <w:t xml:space="preserve">  E --&gt; R[Recursos]  </w:t>
      </w:r>
    </w:p>
    <w:p w14:paraId="33A30278" w14:textId="77777777" w:rsidR="001338D1" w:rsidRDefault="001338D1" w:rsidP="00E55DB3">
      <w:pPr>
        <w:pStyle w:val="Cdigo"/>
      </w:pPr>
      <w:r>
        <w:t xml:space="preserve">  E --&gt; K[Riesgos]  </w:t>
      </w:r>
    </w:p>
    <w:p w14:paraId="07FAD7C9" w14:textId="0FA29069" w:rsidR="00C30993" w:rsidRDefault="001338D1" w:rsidP="00E55DB3">
      <w:pPr>
        <w:pStyle w:val="Cdigo"/>
      </w:pPr>
      <w:r>
        <w:t xml:space="preserve">  E --&gt; C[Calendario]  </w:t>
      </w:r>
    </w:p>
    <w:p w14:paraId="35707150" w14:textId="77777777" w:rsidR="00C30993" w:rsidRDefault="00C30993" w:rsidP="00C30993"/>
    <w:p w14:paraId="044316BB" w14:textId="77777777" w:rsidR="00FE45BA" w:rsidRDefault="00FE45BA" w:rsidP="00C30993"/>
    <w:p w14:paraId="4CF7B7F2" w14:textId="4D212C3A" w:rsidR="00FE45BA" w:rsidRDefault="001464B8" w:rsidP="00C30993">
      <w:r w:rsidRPr="001464B8">
        <w:t>Este diagrama conceptualiza las conexiones esenciales entre la estimación y los otros elementos fundamentales del proyecto. A continuación se detallan los vínculos más críticos.</w:t>
      </w:r>
    </w:p>
    <w:p w14:paraId="231C30EE" w14:textId="77777777" w:rsidR="00FE45BA" w:rsidRDefault="00FE45BA" w:rsidP="00C30993"/>
    <w:p w14:paraId="5849F871" w14:textId="77777777" w:rsidR="001464B8" w:rsidRPr="001464B8" w:rsidRDefault="001464B8" w:rsidP="001464B8">
      <w:pPr>
        <w:rPr>
          <w:b/>
          <w:bCs/>
        </w:rPr>
      </w:pPr>
      <w:r w:rsidRPr="001464B8">
        <w:rPr>
          <w:b/>
          <w:bCs/>
        </w:rPr>
        <w:t>1. Definición de Alcance: El Ciclo Virtuoso</w:t>
      </w:r>
    </w:p>
    <w:p w14:paraId="28CCFB1E" w14:textId="77777777" w:rsidR="001464B8" w:rsidRPr="001464B8" w:rsidRDefault="001464B8" w:rsidP="001464B8">
      <w:r w:rsidRPr="001464B8">
        <w:t>Una estimación inicial precisa permite definir un alcance realista. A su vez, un alcance bien delimitado permite refinar las estimaciones, generando un ciclo virtuoso de retroalimentación positiva.</w:t>
      </w:r>
    </w:p>
    <w:p w14:paraId="5ACA6F3C" w14:textId="77777777" w:rsidR="001464B8" w:rsidRDefault="001464B8" w:rsidP="001464B8">
      <w:r w:rsidRPr="001464B8">
        <w:t>“Un alcance sobredimensionado distorsiona las estimaciones en un 200%; la realimentación constante es el antídoto” (Boehm, 1981).</w:t>
      </w:r>
    </w:p>
    <w:p w14:paraId="6273F2CA" w14:textId="77777777" w:rsidR="001464B8" w:rsidRPr="001464B8" w:rsidRDefault="001464B8" w:rsidP="001464B8"/>
    <w:p w14:paraId="478DBFFE" w14:textId="240B5C8D" w:rsidR="00D1670B" w:rsidRDefault="001464B8" w:rsidP="00D1670B">
      <w:pPr>
        <w:jc w:val="left"/>
      </w:pPr>
      <w:r w:rsidRPr="001464B8">
        <w:rPr>
          <w:b/>
          <w:bCs/>
        </w:rPr>
        <w:t>Ejemplo práctico en contexto nicaragüense:</w:t>
      </w:r>
    </w:p>
    <w:p w14:paraId="231A39A0" w14:textId="6CC47372" w:rsidR="001464B8" w:rsidRPr="001464B8" w:rsidRDefault="001464B8" w:rsidP="00D1670B">
      <w:pPr>
        <w:rPr>
          <w:b/>
          <w:bCs/>
        </w:rPr>
      </w:pPr>
      <w:r w:rsidRPr="001464B8">
        <w:t>En un proyecto para digitalizar registros estudiantiles en una universidad regional, si se estima que se incluirán todos los tipos de expedientes (académicos, médicos, financieros) sin analizar su volumen y criticidad, el esfuerzo requerido será enormemente subestimado. Una reestimación al definir que solo se digitalizarán los expedientes académicos de los últimos 5 años puede reducir el alcance en un 60% y mejorar la precisión del cronograma.</w:t>
      </w:r>
    </w:p>
    <w:p w14:paraId="40216706" w14:textId="5F28DF0B" w:rsidR="001464B8" w:rsidRPr="00E0784E" w:rsidRDefault="001464B8" w:rsidP="001464B8"/>
    <w:p w14:paraId="5ED67171" w14:textId="77777777" w:rsidR="004E3233" w:rsidRPr="00E0784E" w:rsidRDefault="004E3233" w:rsidP="001464B8"/>
    <w:p w14:paraId="7A287EB8" w14:textId="77777777" w:rsidR="004E3233" w:rsidRPr="00E0784E" w:rsidRDefault="004E3233" w:rsidP="001464B8"/>
    <w:p w14:paraId="4C1C1963" w14:textId="77777777" w:rsidR="004E3233" w:rsidRPr="00E0784E" w:rsidRDefault="004E3233" w:rsidP="001464B8"/>
    <w:p w14:paraId="378AE694" w14:textId="77777777" w:rsidR="004E3233" w:rsidRPr="00E0784E" w:rsidRDefault="004E3233" w:rsidP="001464B8"/>
    <w:p w14:paraId="6A1AC01E" w14:textId="77777777" w:rsidR="004E3233" w:rsidRPr="00E0784E" w:rsidRDefault="004E3233" w:rsidP="001464B8"/>
    <w:p w14:paraId="575FE19E" w14:textId="77777777" w:rsidR="004E3233" w:rsidRPr="00E0784E" w:rsidRDefault="004E3233" w:rsidP="001464B8"/>
    <w:p w14:paraId="270B9B59" w14:textId="77777777" w:rsidR="004E3233" w:rsidRPr="00E0784E" w:rsidRDefault="004E3233" w:rsidP="001464B8"/>
    <w:p w14:paraId="35034F81" w14:textId="77777777" w:rsidR="004E3233" w:rsidRPr="00E0784E" w:rsidRDefault="004E3233" w:rsidP="001464B8"/>
    <w:p w14:paraId="5C7A17FC" w14:textId="77777777" w:rsidR="001464B8" w:rsidRPr="001464B8" w:rsidRDefault="001464B8" w:rsidP="001464B8">
      <w:pPr>
        <w:rPr>
          <w:b/>
          <w:bCs/>
        </w:rPr>
      </w:pPr>
      <w:r w:rsidRPr="001464B8">
        <w:rPr>
          <w:b/>
          <w:bCs/>
        </w:rPr>
        <w:lastRenderedPageBreak/>
        <w:t>2. Estructura de Desglose del Trabajo (WBS): Precisión desde Abajo</w:t>
      </w:r>
    </w:p>
    <w:p w14:paraId="52F71156" w14:textId="77777777" w:rsidR="001464B8" w:rsidRPr="001464B8" w:rsidRDefault="001464B8" w:rsidP="001464B8">
      <w:r w:rsidRPr="001464B8">
        <w:t>El enfoque “bottom-up” para estimar requiere descomponer el trabajo en paquetes suficientemente pequeños, típicamente ≤ 40 horas.</w:t>
      </w:r>
    </w:p>
    <w:p w14:paraId="6B60F492" w14:textId="77777777" w:rsidR="001464B8" w:rsidRDefault="001464B8" w:rsidP="001464B8">
      <w:r w:rsidRPr="001464B8">
        <w:t>“La segmentación de tareas en bloques menores de 40 horas reduce los errores de estimación del 50% al 15%” (NASA SEH, Manual de Ingeniería de Sistemas).</w:t>
      </w:r>
    </w:p>
    <w:p w14:paraId="3ADE4A01" w14:textId="77777777" w:rsidR="004E3233" w:rsidRPr="001464B8" w:rsidRDefault="004E3233" w:rsidP="001464B8"/>
    <w:p w14:paraId="01936733" w14:textId="77777777" w:rsidR="001464B8" w:rsidRPr="001464B8" w:rsidRDefault="001464B8" w:rsidP="004E3233">
      <w:pPr>
        <w:jc w:val="left"/>
      </w:pPr>
      <w:r w:rsidRPr="001464B8">
        <w:rPr>
          <w:b/>
          <w:bCs/>
        </w:rPr>
        <w:t>Ejemplo detallado:</w:t>
      </w:r>
      <w:r w:rsidRPr="001464B8">
        <w:br/>
        <w:t>Para un módulo de autenticación de usuarios en un sistema de gestión escolar:</w:t>
      </w:r>
    </w:p>
    <w:p w14:paraId="0EEAC135" w14:textId="77777777" w:rsidR="001464B8" w:rsidRPr="001464B8" w:rsidRDefault="001464B8" w:rsidP="001969B4">
      <w:pPr>
        <w:numPr>
          <w:ilvl w:val="0"/>
          <w:numId w:val="32"/>
        </w:numPr>
      </w:pPr>
      <w:r w:rsidRPr="001464B8">
        <w:rPr>
          <w:b/>
          <w:bCs/>
        </w:rPr>
        <w:t>Diseño de interfaz de usuario (UI):</w:t>
      </w:r>
      <w:r w:rsidRPr="001464B8">
        <w:t xml:space="preserve"> 8 horas</w:t>
      </w:r>
    </w:p>
    <w:p w14:paraId="5F02D223" w14:textId="77777777" w:rsidR="001464B8" w:rsidRPr="001464B8" w:rsidRDefault="001464B8" w:rsidP="001969B4">
      <w:pPr>
        <w:numPr>
          <w:ilvl w:val="0"/>
          <w:numId w:val="32"/>
        </w:numPr>
      </w:pPr>
      <w:r w:rsidRPr="001464B8">
        <w:rPr>
          <w:b/>
          <w:bCs/>
        </w:rPr>
        <w:t>Lógica de autenticación y encriptado:</w:t>
      </w:r>
      <w:r w:rsidRPr="001464B8">
        <w:t xml:space="preserve"> 12 horas</w:t>
      </w:r>
    </w:p>
    <w:p w14:paraId="0A4483CA" w14:textId="77777777" w:rsidR="001464B8" w:rsidRPr="001464B8" w:rsidRDefault="001464B8" w:rsidP="001969B4">
      <w:pPr>
        <w:numPr>
          <w:ilvl w:val="0"/>
          <w:numId w:val="32"/>
        </w:numPr>
      </w:pPr>
      <w:r w:rsidRPr="001464B8">
        <w:rPr>
          <w:b/>
          <w:bCs/>
        </w:rPr>
        <w:t>Pruebas unitarias y de integración:</w:t>
      </w:r>
      <w:r w:rsidRPr="001464B8">
        <w:t xml:space="preserve"> 10 horas</w:t>
      </w:r>
    </w:p>
    <w:p w14:paraId="018089F1" w14:textId="7CC9CBCC" w:rsidR="001464B8" w:rsidRPr="00E0784E" w:rsidRDefault="001464B8" w:rsidP="001464B8"/>
    <w:p w14:paraId="3B38A6D0" w14:textId="77777777" w:rsidR="001464B8" w:rsidRPr="001464B8" w:rsidRDefault="001464B8" w:rsidP="001464B8">
      <w:pPr>
        <w:rPr>
          <w:b/>
          <w:bCs/>
        </w:rPr>
      </w:pPr>
      <w:r w:rsidRPr="001464B8">
        <w:rPr>
          <w:b/>
          <w:bCs/>
        </w:rPr>
        <w:t>3. Secuenciación: Dependencias que Definen el Riesgo</w:t>
      </w:r>
    </w:p>
    <w:p w14:paraId="07643F40" w14:textId="77777777" w:rsidR="001464B8" w:rsidRPr="001464B8" w:rsidRDefault="001464B8" w:rsidP="001464B8">
      <w:r w:rsidRPr="001464B8">
        <w:t xml:space="preserve">“El 85% de los retrasos catastróficos provienen de subestimar dependencias entre tareas críticas” (Goldratt, </w:t>
      </w:r>
      <w:r w:rsidRPr="001464B8">
        <w:rPr>
          <w:i/>
          <w:iCs/>
        </w:rPr>
        <w:t>Teoría de las Restricciones</w:t>
      </w:r>
      <w:r w:rsidRPr="001464B8">
        <w:t>).</w:t>
      </w:r>
    </w:p>
    <w:p w14:paraId="2BDB3658" w14:textId="77777777" w:rsidR="001464B8" w:rsidRPr="001464B8" w:rsidRDefault="001464B8" w:rsidP="001464B8">
      <w:r w:rsidRPr="001464B8">
        <w:t xml:space="preserve">La </w:t>
      </w:r>
      <w:r w:rsidRPr="001464B8">
        <w:rPr>
          <w:b/>
          <w:bCs/>
        </w:rPr>
        <w:t>Teoría de la Ruta Crítica (CPM)</w:t>
      </w:r>
      <w:r w:rsidRPr="001464B8">
        <w:t xml:space="preserve"> y su fórmula fundamental:</w:t>
      </w:r>
    </w:p>
    <w:p w14:paraId="526D9F84" w14:textId="3C04642D" w:rsidR="0039230F" w:rsidRPr="0039230F" w:rsidRDefault="0039230F" w:rsidP="00E55DB3">
      <w:pPr>
        <w:pStyle w:val="Cdigo"/>
        <w:rPr>
          <w:lang w:val="en-US"/>
        </w:rPr>
      </w:pPr>
      <w:r w:rsidRPr="0039230F">
        <w:rPr>
          <w:lang w:val="en-US"/>
        </w:rPr>
        <w:t>Holgura=LF−EF</w:t>
      </w:r>
    </w:p>
    <w:p w14:paraId="528D5F52" w14:textId="77777777" w:rsidR="0039230F" w:rsidRPr="0039230F" w:rsidRDefault="0039230F" w:rsidP="0039230F">
      <w:pPr>
        <w:rPr>
          <w:lang w:val="en-US"/>
        </w:rPr>
      </w:pPr>
      <w:r w:rsidRPr="0039230F">
        <w:rPr>
          <w:lang w:val="en-US"/>
        </w:rPr>
        <w:t>Donde:</w:t>
      </w:r>
    </w:p>
    <w:p w14:paraId="148EBADD" w14:textId="77777777" w:rsidR="0039230F" w:rsidRPr="0039230F" w:rsidRDefault="0039230F" w:rsidP="001969B4">
      <w:pPr>
        <w:numPr>
          <w:ilvl w:val="0"/>
          <w:numId w:val="33"/>
        </w:numPr>
      </w:pPr>
      <w:r w:rsidRPr="0039230F">
        <w:t>LF = Fecha de finalización tardía (Late Finish)</w:t>
      </w:r>
    </w:p>
    <w:p w14:paraId="42A35D3E" w14:textId="77777777" w:rsidR="0039230F" w:rsidRPr="0039230F" w:rsidRDefault="0039230F" w:rsidP="001969B4">
      <w:pPr>
        <w:numPr>
          <w:ilvl w:val="0"/>
          <w:numId w:val="33"/>
        </w:numPr>
      </w:pPr>
      <w:r w:rsidRPr="0039230F">
        <w:t>EF = Fecha de finalización temprana (Early Finish)</w:t>
      </w:r>
    </w:p>
    <w:p w14:paraId="103CECC4" w14:textId="77777777" w:rsidR="0039230F" w:rsidRPr="0039230F" w:rsidRDefault="0039230F" w:rsidP="0039230F">
      <w:pPr>
        <w:jc w:val="left"/>
      </w:pPr>
      <w:r w:rsidRPr="0039230F">
        <w:rPr>
          <w:b/>
          <w:bCs/>
        </w:rPr>
        <w:t>Ejemplo técnico:</w:t>
      </w:r>
      <w:r w:rsidRPr="0039230F">
        <w:br/>
        <w:t>Si el desarrollo del backend no puede comenzar hasta que se apruebe el diseño de la base de datos, y este diseño se retrasa, toda la fase de codificación se ve afectada, elevando los costos indirectos y el estrés del equipo.</w:t>
      </w:r>
    </w:p>
    <w:p w14:paraId="4B959804" w14:textId="77777777" w:rsidR="00FE45BA" w:rsidRDefault="00FE45BA" w:rsidP="00C30993"/>
    <w:p w14:paraId="204BC753" w14:textId="77777777" w:rsidR="00FE45BA" w:rsidRDefault="00FE45BA" w:rsidP="00C30993"/>
    <w:p w14:paraId="77D12667" w14:textId="77777777" w:rsidR="00FE45BA" w:rsidRDefault="00FE45BA" w:rsidP="00C30993"/>
    <w:p w14:paraId="02EFF1D2" w14:textId="77777777" w:rsidR="00FE45BA" w:rsidRDefault="00FE45BA" w:rsidP="00C30993"/>
    <w:p w14:paraId="7A0B9903" w14:textId="77777777" w:rsidR="002E2D85" w:rsidRPr="002E2D85" w:rsidRDefault="002E2D85" w:rsidP="002E2D85">
      <w:pPr>
        <w:rPr>
          <w:b/>
          <w:bCs/>
        </w:rPr>
      </w:pPr>
      <w:r w:rsidRPr="002E2D85">
        <w:rPr>
          <w:b/>
          <w:bCs/>
        </w:rPr>
        <w:lastRenderedPageBreak/>
        <w:t>4. Gestión de Riesgos: Reserva Matemática Justificada</w:t>
      </w:r>
    </w:p>
    <w:p w14:paraId="29FA1329" w14:textId="01505B70" w:rsidR="002E2D85" w:rsidRPr="002E2D85" w:rsidRDefault="002E2D85" w:rsidP="002E2D85">
      <w:r>
        <w:t xml:space="preserve">Reserva = Estimación </w:t>
      </w:r>
      <w:r w:rsidR="00FA084D">
        <w:t>base x</w:t>
      </w:r>
      <w:r w:rsidR="00287AD0">
        <w:t xml:space="preserve"> (1 + </w:t>
      </w:r>
      <w:r w:rsidR="00B70930">
        <w:t>(nivel de riesgo / 10 ))</w:t>
      </w:r>
    </w:p>
    <w:p w14:paraId="79BDC42A" w14:textId="77777777" w:rsidR="002E2D85" w:rsidRPr="002E2D85" w:rsidRDefault="002E2D85" w:rsidP="002E2D85">
      <w:r w:rsidRPr="002E2D85">
        <w:t xml:space="preserve">Donde el </w:t>
      </w:r>
      <w:r w:rsidRPr="002E2D85">
        <w:rPr>
          <w:b/>
          <w:bCs/>
        </w:rPr>
        <w:t>nivel de riesgo</w:t>
      </w:r>
      <w:r w:rsidRPr="002E2D85">
        <w:t xml:space="preserve"> se valora del 1 (bajo) al 5 (crítico).</w:t>
      </w:r>
    </w:p>
    <w:p w14:paraId="001B68E9" w14:textId="77777777" w:rsidR="002E2D85" w:rsidRPr="002E2D85" w:rsidRDefault="002E2D85" w:rsidP="00FA084D">
      <w:pPr>
        <w:jc w:val="left"/>
      </w:pPr>
      <w:r w:rsidRPr="002E2D85">
        <w:rPr>
          <w:b/>
          <w:bCs/>
        </w:rPr>
        <w:t>Ejemplo adaptado:</w:t>
      </w:r>
      <w:r w:rsidRPr="002E2D85">
        <w:br/>
        <w:t>Si la estimación base para un módulo es de 100 horas y el nivel de riesgo (por incertidumbre tecnológica) es 4:</w:t>
      </w:r>
    </w:p>
    <w:p w14:paraId="76CAFD2C" w14:textId="17496271" w:rsidR="002E2D85" w:rsidRDefault="00F871BC" w:rsidP="002E2D85">
      <w:r w:rsidRPr="00F871BC">
        <w:t>Reserv</w:t>
      </w:r>
      <w:r w:rsidR="00141FF8">
        <w:t xml:space="preserve">a = </w:t>
      </w:r>
      <w:r w:rsidR="003D6E49">
        <w:t>100 x (1</w:t>
      </w:r>
      <w:r w:rsidR="00B66356">
        <w:t xml:space="preserve"> </w:t>
      </w:r>
      <w:r w:rsidR="003D6E49">
        <w:t>+</w:t>
      </w:r>
      <w:r w:rsidR="00B66356">
        <w:t xml:space="preserve"> (4 / 10)) = 140</w:t>
      </w:r>
    </w:p>
    <w:p w14:paraId="02BFF637" w14:textId="77777777" w:rsidR="00141FF8" w:rsidRPr="002E2D85" w:rsidRDefault="00141FF8" w:rsidP="002E2D85"/>
    <w:p w14:paraId="645F7E0A" w14:textId="77777777" w:rsidR="002E2D85" w:rsidRPr="002E2D85" w:rsidRDefault="002E2D85" w:rsidP="002E2D85">
      <w:pPr>
        <w:rPr>
          <w:b/>
          <w:bCs/>
        </w:rPr>
      </w:pPr>
      <w:r w:rsidRPr="002E2D85">
        <w:rPr>
          <w:b/>
          <w:bCs/>
        </w:rPr>
        <w:t>B. El Triángulo de Hierro: Geometría del Equilibrio Proyectual</w:t>
      </w:r>
    </w:p>
    <w:p w14:paraId="3E73259E" w14:textId="77777777" w:rsidR="002E2D85" w:rsidRPr="002E2D85" w:rsidRDefault="002E2D85" w:rsidP="002E2D85">
      <w:r w:rsidRPr="002E2D85">
        <w:t>Representado tradicionalmente como una figura de compromiso entre tres vértices —alcance, tiempo y coste—, su versión ampliada agrega un cuarto vértice: la calidad.</w:t>
      </w:r>
    </w:p>
    <w:p w14:paraId="4B1FA66B" w14:textId="77777777" w:rsidR="00FE45BA" w:rsidRDefault="00FE45BA" w:rsidP="00C30993"/>
    <w:p w14:paraId="5E88EA38" w14:textId="748829E5" w:rsidR="00D671DA" w:rsidRDefault="00D671DA" w:rsidP="00D671DA">
      <w:r>
        <w:t xml:space="preserve">                 Calidad  </w:t>
      </w:r>
    </w:p>
    <w:p w14:paraId="458E58C2" w14:textId="5D95C3B1" w:rsidR="00D671DA" w:rsidRDefault="00D671DA" w:rsidP="00D671DA">
      <w:r>
        <w:t xml:space="preserve">                     ▲  </w:t>
      </w:r>
    </w:p>
    <w:p w14:paraId="00EFF255" w14:textId="4F65E518" w:rsidR="00D671DA" w:rsidRDefault="00D671DA" w:rsidP="00D671DA">
      <w:r>
        <w:t xml:space="preserve">                     │  </w:t>
      </w:r>
    </w:p>
    <w:p w14:paraId="103050EB" w14:textId="77777777" w:rsidR="00D671DA" w:rsidRDefault="00D671DA" w:rsidP="00D671DA">
      <w:r>
        <w:t xml:space="preserve">Coste ◄────┼────► Alcance  </w:t>
      </w:r>
    </w:p>
    <w:p w14:paraId="289CF707" w14:textId="6E0E4852" w:rsidR="00D671DA" w:rsidRDefault="00D671DA" w:rsidP="00D671DA">
      <w:r>
        <w:t xml:space="preserve">                     │  </w:t>
      </w:r>
    </w:p>
    <w:p w14:paraId="28BD9A9A" w14:textId="014892E2" w:rsidR="00D671DA" w:rsidRDefault="00D671DA" w:rsidP="00D671DA">
      <w:r>
        <w:t xml:space="preserve">                     ▼  </w:t>
      </w:r>
    </w:p>
    <w:p w14:paraId="74BE6393" w14:textId="5D996E01" w:rsidR="00FE45BA" w:rsidRDefault="00D671DA" w:rsidP="00D671DA">
      <w:r>
        <w:t xml:space="preserve">                Tiempo</w:t>
      </w:r>
    </w:p>
    <w:p w14:paraId="3EF61801" w14:textId="77777777" w:rsidR="00FE45BA" w:rsidRDefault="00FE45BA" w:rsidP="00C30993"/>
    <w:p w14:paraId="187D8090" w14:textId="77777777" w:rsidR="00C30993" w:rsidRDefault="00C30993" w:rsidP="00C30993"/>
    <w:p w14:paraId="0DF53E74" w14:textId="77777777" w:rsidR="00BF6B59" w:rsidRDefault="00BF6B59" w:rsidP="00C30993"/>
    <w:p w14:paraId="321C52BA" w14:textId="77777777" w:rsidR="00BF6B59" w:rsidRDefault="00BF6B59" w:rsidP="00C30993"/>
    <w:p w14:paraId="724F6E62" w14:textId="77777777" w:rsidR="00BF6B59" w:rsidRDefault="00BF6B59" w:rsidP="00C30993"/>
    <w:p w14:paraId="066BA5BA" w14:textId="77777777" w:rsidR="00BF6B59" w:rsidRDefault="00BF6B59" w:rsidP="00C30993"/>
    <w:p w14:paraId="1AB4ABE6" w14:textId="77777777" w:rsidR="00BF6B59" w:rsidRDefault="00BF6B59" w:rsidP="00C30993"/>
    <w:p w14:paraId="6D638747" w14:textId="77777777" w:rsidR="00BF6B59" w:rsidRDefault="00BF6B59" w:rsidP="00C30993"/>
    <w:p w14:paraId="43733526" w14:textId="70A4C51C" w:rsidR="00BF6B59" w:rsidRPr="00BF6B59" w:rsidRDefault="00BF6B59" w:rsidP="00BF6B59">
      <w:pPr>
        <w:rPr>
          <w:b/>
          <w:bCs/>
        </w:rPr>
      </w:pPr>
      <w:r>
        <w:rPr>
          <w:b/>
          <w:bCs/>
        </w:rPr>
        <w:lastRenderedPageBreak/>
        <w:t>R</w:t>
      </w:r>
      <w:r w:rsidRPr="00BF6B59">
        <w:rPr>
          <w:b/>
          <w:bCs/>
        </w:rPr>
        <w:t>eglas de Compensación Científica:</w:t>
      </w:r>
    </w:p>
    <w:tbl>
      <w:tblPr>
        <w:tblStyle w:val="Tablanormal5"/>
        <w:tblW w:w="8931" w:type="dxa"/>
        <w:tblLook w:val="04A0" w:firstRow="1" w:lastRow="0" w:firstColumn="1" w:lastColumn="0" w:noHBand="0" w:noVBand="1"/>
      </w:tblPr>
      <w:tblGrid>
        <w:gridCol w:w="1320"/>
        <w:gridCol w:w="3216"/>
        <w:gridCol w:w="1985"/>
        <w:gridCol w:w="2410"/>
      </w:tblGrid>
      <w:tr w:rsidR="00037143" w:rsidRPr="00BF6B59" w14:paraId="6B87A381" w14:textId="77777777" w:rsidTr="000371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CAC527" w14:textId="77777777" w:rsidR="00BF6B59" w:rsidRPr="00BF6B59" w:rsidRDefault="00BF6B59" w:rsidP="00BF6B59">
            <w:pPr>
              <w:rPr>
                <w:b/>
                <w:bCs/>
                <w:sz w:val="20"/>
                <w:szCs w:val="18"/>
                <w:lang w:val="en-US"/>
              </w:rPr>
            </w:pPr>
            <w:r w:rsidRPr="00BF6B59">
              <w:rPr>
                <w:b/>
                <w:bCs/>
                <w:sz w:val="20"/>
                <w:szCs w:val="18"/>
                <w:lang w:val="en-US"/>
              </w:rPr>
              <w:t>Variable Modificada</w:t>
            </w:r>
          </w:p>
        </w:tc>
        <w:tc>
          <w:tcPr>
            <w:tcW w:w="3216" w:type="dxa"/>
            <w:hideMark/>
          </w:tcPr>
          <w:p w14:paraId="3EFA348C"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Efecto Directo</w:t>
            </w:r>
          </w:p>
        </w:tc>
        <w:tc>
          <w:tcPr>
            <w:tcW w:w="1985" w:type="dxa"/>
            <w:hideMark/>
          </w:tcPr>
          <w:p w14:paraId="1FBEAE5C"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Compensación Óptima</w:t>
            </w:r>
          </w:p>
        </w:tc>
        <w:tc>
          <w:tcPr>
            <w:tcW w:w="2410" w:type="dxa"/>
            <w:hideMark/>
          </w:tcPr>
          <w:p w14:paraId="7133CE8B"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Fórmula de Impacto</w:t>
            </w:r>
          </w:p>
        </w:tc>
      </w:tr>
      <w:tr w:rsidR="00037143" w:rsidRPr="00BF6B59" w14:paraId="67944103" w14:textId="77777777" w:rsidTr="00037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87330" w14:textId="77777777" w:rsidR="00BF6B59" w:rsidRPr="00BF6B59" w:rsidRDefault="00BF6B59" w:rsidP="00BF6B59">
            <w:pPr>
              <w:rPr>
                <w:sz w:val="20"/>
                <w:szCs w:val="18"/>
                <w:lang w:val="en-US"/>
              </w:rPr>
            </w:pPr>
            <w:r w:rsidRPr="00BF6B59">
              <w:rPr>
                <w:sz w:val="20"/>
                <w:szCs w:val="18"/>
                <w:lang w:val="en-US"/>
              </w:rPr>
              <w:t>Reducción de tiempo</w:t>
            </w:r>
          </w:p>
        </w:tc>
        <w:tc>
          <w:tcPr>
            <w:tcW w:w="3216" w:type="dxa"/>
            <w:hideMark/>
          </w:tcPr>
          <w:p w14:paraId="6C87E4DB"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Aumenta coste (25-40%)</w:t>
            </w:r>
          </w:p>
        </w:tc>
        <w:tc>
          <w:tcPr>
            <w:tcW w:w="1985" w:type="dxa"/>
            <w:hideMark/>
          </w:tcPr>
          <w:p w14:paraId="34639F65"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Recortar alcance no esencial</w:t>
            </w:r>
          </w:p>
        </w:tc>
        <w:tc>
          <w:tcPr>
            <w:tcW w:w="2410" w:type="dxa"/>
            <w:hideMark/>
          </w:tcPr>
          <w:p w14:paraId="6CE6A6A7" w14:textId="7DBB82F7" w:rsidR="00BF6B59" w:rsidRPr="00BF6B59" w:rsidRDefault="00CF4A45"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C</w:t>
            </w:r>
            <w:r w:rsidR="000437E1">
              <w:rPr>
                <w:sz w:val="20"/>
                <w:szCs w:val="18"/>
                <w:lang w:val="en-US"/>
              </w:rPr>
              <w:t xml:space="preserve"> </w:t>
            </w:r>
            <w:r>
              <w:rPr>
                <w:sz w:val="20"/>
                <w:szCs w:val="18"/>
                <w:lang w:val="en-US"/>
              </w:rPr>
              <w:t>=</w:t>
            </w:r>
            <w:r w:rsidR="000437E1">
              <w:rPr>
                <w:sz w:val="20"/>
                <w:szCs w:val="18"/>
                <w:lang w:val="en-US"/>
              </w:rPr>
              <w:t xml:space="preserve"> </w:t>
            </w:r>
            <w:r>
              <w:rPr>
                <w:sz w:val="20"/>
                <w:szCs w:val="18"/>
                <w:lang w:val="en-US"/>
              </w:rPr>
              <w:t>C</w:t>
            </w:r>
            <w:r w:rsidRPr="00E27EC5">
              <w:rPr>
                <w:sz w:val="20"/>
                <w:szCs w:val="18"/>
                <w:vertAlign w:val="subscript"/>
                <w:lang w:val="en-US"/>
              </w:rPr>
              <w:t>0</w:t>
            </w:r>
            <w:r w:rsidR="000437E1">
              <w:rPr>
                <w:sz w:val="20"/>
                <w:szCs w:val="18"/>
                <w:lang w:val="en-US"/>
              </w:rPr>
              <w:t xml:space="preserve"> </w:t>
            </w:r>
            <w:r w:rsidR="00953E6B">
              <w:rPr>
                <w:sz w:val="20"/>
                <w:szCs w:val="18"/>
                <w:lang w:val="en-US"/>
              </w:rPr>
              <w:t>*</w:t>
            </w:r>
            <w:r w:rsidR="000437E1">
              <w:rPr>
                <w:sz w:val="20"/>
                <w:szCs w:val="18"/>
                <w:lang w:val="en-US"/>
              </w:rPr>
              <w:t xml:space="preserve"> </w:t>
            </w:r>
            <w:r w:rsidR="00692B7E">
              <w:rPr>
                <w:sz w:val="20"/>
                <w:szCs w:val="18"/>
                <w:lang w:val="en-US"/>
              </w:rPr>
              <w:t xml:space="preserve">(1+ </w:t>
            </w:r>
            <w:r w:rsidR="00546D4A">
              <w:rPr>
                <w:sz w:val="20"/>
                <w:szCs w:val="18"/>
                <w:lang w:val="en-US"/>
              </w:rPr>
              <w:t>0.3</w:t>
            </w:r>
            <w:r w:rsidR="00546D4A" w:rsidRPr="00546D4A">
              <w:rPr>
                <w:sz w:val="20"/>
                <w:szCs w:val="18"/>
                <w:vertAlign w:val="superscript"/>
                <w:lang w:val="en-US"/>
              </w:rPr>
              <w:sym w:font="Symbol" w:char="F044"/>
            </w:r>
            <w:r w:rsidR="00546D4A" w:rsidRPr="00546D4A">
              <w:rPr>
                <w:sz w:val="20"/>
                <w:szCs w:val="18"/>
                <w:vertAlign w:val="superscript"/>
                <w:lang w:val="en-US"/>
              </w:rPr>
              <w:t>t</w:t>
            </w:r>
            <w:r w:rsidR="00C12C8C" w:rsidRPr="00037143">
              <w:rPr>
                <w:sz w:val="20"/>
                <w:szCs w:val="18"/>
                <w:lang w:val="en-US"/>
              </w:rPr>
              <w:t>)</w:t>
            </w:r>
          </w:p>
        </w:tc>
      </w:tr>
      <w:tr w:rsidR="00037143" w:rsidRPr="00BF6B59" w14:paraId="19FAB7FD" w14:textId="77777777" w:rsidTr="00037143">
        <w:tc>
          <w:tcPr>
            <w:cnfStyle w:val="001000000000" w:firstRow="0" w:lastRow="0" w:firstColumn="1" w:lastColumn="0" w:oddVBand="0" w:evenVBand="0" w:oddHBand="0" w:evenHBand="0" w:firstRowFirstColumn="0" w:firstRowLastColumn="0" w:lastRowFirstColumn="0" w:lastRowLastColumn="0"/>
            <w:tcW w:w="0" w:type="auto"/>
            <w:hideMark/>
          </w:tcPr>
          <w:p w14:paraId="3D8F031B" w14:textId="77777777" w:rsidR="00BF6B59" w:rsidRPr="00BF6B59" w:rsidRDefault="00BF6B59" w:rsidP="00BF6B59">
            <w:pPr>
              <w:rPr>
                <w:sz w:val="20"/>
                <w:szCs w:val="18"/>
                <w:lang w:val="en-US"/>
              </w:rPr>
            </w:pPr>
            <w:r w:rsidRPr="00BF6B59">
              <w:rPr>
                <w:sz w:val="20"/>
                <w:szCs w:val="18"/>
                <w:lang w:val="en-US"/>
              </w:rPr>
              <w:t>Ampliación de alcance</w:t>
            </w:r>
          </w:p>
        </w:tc>
        <w:tc>
          <w:tcPr>
            <w:tcW w:w="3216" w:type="dxa"/>
            <w:hideMark/>
          </w:tcPr>
          <w:p w14:paraId="3276F5AE"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Aumenta tiempo (30-50%)</w:t>
            </w:r>
          </w:p>
        </w:tc>
        <w:tc>
          <w:tcPr>
            <w:tcW w:w="1985" w:type="dxa"/>
            <w:hideMark/>
          </w:tcPr>
          <w:p w14:paraId="18BBEA02"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Agregar recursos en paralelo</w:t>
            </w:r>
          </w:p>
        </w:tc>
        <w:tc>
          <w:tcPr>
            <w:tcW w:w="2410" w:type="dxa"/>
            <w:hideMark/>
          </w:tcPr>
          <w:p w14:paraId="7C0D0160" w14:textId="5D168826" w:rsidR="00BF6B59" w:rsidRPr="00BF6B59" w:rsidRDefault="00953E6B"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Pr>
                <w:sz w:val="20"/>
                <w:szCs w:val="18"/>
                <w:lang w:val="en-US"/>
              </w:rPr>
              <w:t>T = A * 0.4 / V</w:t>
            </w:r>
          </w:p>
        </w:tc>
      </w:tr>
      <w:tr w:rsidR="00037143" w:rsidRPr="00BF6B59" w14:paraId="2CA314FF" w14:textId="77777777" w:rsidTr="00037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11EFB" w14:textId="77777777" w:rsidR="00BF6B59" w:rsidRPr="00BF6B59" w:rsidRDefault="00BF6B59" w:rsidP="00BF6B59">
            <w:pPr>
              <w:rPr>
                <w:sz w:val="20"/>
                <w:szCs w:val="18"/>
                <w:lang w:val="en-US"/>
              </w:rPr>
            </w:pPr>
            <w:r w:rsidRPr="00BF6B59">
              <w:rPr>
                <w:sz w:val="20"/>
                <w:szCs w:val="18"/>
                <w:lang w:val="en-US"/>
              </w:rPr>
              <w:t>Restricción de coste</w:t>
            </w:r>
          </w:p>
        </w:tc>
        <w:tc>
          <w:tcPr>
            <w:tcW w:w="3216" w:type="dxa"/>
            <w:hideMark/>
          </w:tcPr>
          <w:p w14:paraId="08BE5442"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Reduce calidad (35-60%)</w:t>
            </w:r>
          </w:p>
        </w:tc>
        <w:tc>
          <w:tcPr>
            <w:tcW w:w="1985" w:type="dxa"/>
            <w:hideMark/>
          </w:tcPr>
          <w:p w14:paraId="08B32FFD"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Priorización con técnica MoSCoW</w:t>
            </w:r>
          </w:p>
        </w:tc>
        <w:tc>
          <w:tcPr>
            <w:tcW w:w="2410" w:type="dxa"/>
            <w:hideMark/>
          </w:tcPr>
          <w:p w14:paraId="5D449F60" w14:textId="27ED318F" w:rsidR="00BF6B59" w:rsidRPr="00BF6B59" w:rsidRDefault="00953E6B"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Q = 1 – (C / C</w:t>
            </w:r>
            <w:r w:rsidRPr="00953E6B">
              <w:rPr>
                <w:sz w:val="20"/>
                <w:szCs w:val="18"/>
                <w:vertAlign w:val="subscript"/>
                <w:lang w:val="en-US"/>
              </w:rPr>
              <w:t>inicial</w:t>
            </w:r>
          </w:p>
        </w:tc>
      </w:tr>
    </w:tbl>
    <w:p w14:paraId="07693C6D" w14:textId="77777777" w:rsidR="00BF6B59" w:rsidRPr="00BF6B59" w:rsidRDefault="00BF6B59" w:rsidP="00BF6B59">
      <w:r w:rsidRPr="00BF6B59">
        <w:t>“Optimizar dos vértices exige sacrificar el tercero; pretender lo contrario es autoengaño organizacional” (DeMarco, 2003).</w:t>
      </w:r>
    </w:p>
    <w:p w14:paraId="6B3FE781" w14:textId="5DAC474C" w:rsidR="00BF6B59" w:rsidRPr="00BF6B59" w:rsidRDefault="00BF6B59" w:rsidP="00BF6B59"/>
    <w:p w14:paraId="0DA12BC3" w14:textId="77777777" w:rsidR="00BF6B59" w:rsidRPr="00BF6B59" w:rsidRDefault="00BF6B59" w:rsidP="00BF6B59">
      <w:pPr>
        <w:rPr>
          <w:b/>
          <w:bCs/>
        </w:rPr>
      </w:pPr>
      <w:r w:rsidRPr="00BF6B59">
        <w:rPr>
          <w:b/>
          <w:bCs/>
        </w:rPr>
        <w:t>C. Enfoques de Planificación: De lo Predictivo a lo Adaptativo</w:t>
      </w:r>
    </w:p>
    <w:p w14:paraId="7B18A0E4" w14:textId="77777777" w:rsidR="00BF6B59" w:rsidRPr="00BF6B59" w:rsidRDefault="00BF6B59" w:rsidP="00BF6B59">
      <w:pPr>
        <w:rPr>
          <w:b/>
          <w:bCs/>
          <w:lang w:val="en-US"/>
        </w:rPr>
      </w:pPr>
      <w:r w:rsidRPr="00BF6B59">
        <w:rPr>
          <w:b/>
          <w:bCs/>
          <w:lang w:val="en-US"/>
        </w:rPr>
        <w:t>Comparación Profunda:</w:t>
      </w:r>
    </w:p>
    <w:tbl>
      <w:tblPr>
        <w:tblStyle w:val="Tablanormal5"/>
        <w:tblW w:w="0" w:type="auto"/>
        <w:tblLook w:val="04A0" w:firstRow="1" w:lastRow="0" w:firstColumn="1" w:lastColumn="0" w:noHBand="0" w:noVBand="1"/>
      </w:tblPr>
      <w:tblGrid>
        <w:gridCol w:w="1599"/>
        <w:gridCol w:w="2375"/>
        <w:gridCol w:w="2371"/>
        <w:gridCol w:w="2493"/>
      </w:tblGrid>
      <w:tr w:rsidR="00BF6B59" w:rsidRPr="00BF6B59" w14:paraId="035CBA59" w14:textId="77777777" w:rsidTr="00A41E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E14ED9" w14:textId="77777777" w:rsidR="00BF6B59" w:rsidRPr="00BF6B59" w:rsidRDefault="00BF6B59" w:rsidP="00BF6B59">
            <w:pPr>
              <w:rPr>
                <w:b/>
                <w:bCs/>
                <w:sz w:val="20"/>
                <w:szCs w:val="18"/>
                <w:lang w:val="en-US"/>
              </w:rPr>
            </w:pPr>
            <w:r w:rsidRPr="00BF6B59">
              <w:rPr>
                <w:b/>
                <w:bCs/>
                <w:sz w:val="20"/>
                <w:szCs w:val="18"/>
                <w:lang w:val="en-US"/>
              </w:rPr>
              <w:t>Aspecto</w:t>
            </w:r>
          </w:p>
        </w:tc>
        <w:tc>
          <w:tcPr>
            <w:tcW w:w="0" w:type="auto"/>
            <w:hideMark/>
          </w:tcPr>
          <w:p w14:paraId="309ADD22"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Predictivo (Cascada)</w:t>
            </w:r>
          </w:p>
        </w:tc>
        <w:tc>
          <w:tcPr>
            <w:tcW w:w="0" w:type="auto"/>
            <w:hideMark/>
          </w:tcPr>
          <w:p w14:paraId="40223665"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Ágil / Iterativo</w:t>
            </w:r>
          </w:p>
        </w:tc>
        <w:tc>
          <w:tcPr>
            <w:tcW w:w="0" w:type="auto"/>
            <w:hideMark/>
          </w:tcPr>
          <w:p w14:paraId="7B8DA0BF" w14:textId="77777777" w:rsidR="00BF6B59" w:rsidRPr="00BF6B59" w:rsidRDefault="00BF6B59" w:rsidP="00BF6B5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F6B59">
              <w:rPr>
                <w:b/>
                <w:bCs/>
                <w:sz w:val="20"/>
                <w:szCs w:val="18"/>
                <w:lang w:val="en-US"/>
              </w:rPr>
              <w:t>Híbrido</w:t>
            </w:r>
          </w:p>
        </w:tc>
      </w:tr>
      <w:tr w:rsidR="00BF6B59" w:rsidRPr="00BF6B59" w14:paraId="6138C3B7"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59EA8" w14:textId="77777777" w:rsidR="00BF6B59" w:rsidRPr="00BF6B59" w:rsidRDefault="00BF6B59" w:rsidP="00BF6B59">
            <w:pPr>
              <w:rPr>
                <w:sz w:val="20"/>
                <w:szCs w:val="18"/>
                <w:lang w:val="en-US"/>
              </w:rPr>
            </w:pPr>
            <w:r w:rsidRPr="00BF6B59">
              <w:rPr>
                <w:sz w:val="20"/>
                <w:szCs w:val="18"/>
                <w:lang w:val="en-US"/>
              </w:rPr>
              <w:t>Estimación inicial</w:t>
            </w:r>
          </w:p>
        </w:tc>
        <w:tc>
          <w:tcPr>
            <w:tcW w:w="0" w:type="auto"/>
            <w:hideMark/>
          </w:tcPr>
          <w:p w14:paraId="308460F5"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Detallada (±10%)</w:t>
            </w:r>
          </w:p>
        </w:tc>
        <w:tc>
          <w:tcPr>
            <w:tcW w:w="0" w:type="auto"/>
            <w:hideMark/>
          </w:tcPr>
          <w:p w14:paraId="61886D3F"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De alto nivel (±50%)</w:t>
            </w:r>
          </w:p>
        </w:tc>
        <w:tc>
          <w:tcPr>
            <w:tcW w:w="0" w:type="auto"/>
            <w:hideMark/>
          </w:tcPr>
          <w:p w14:paraId="49D3E659"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Por hitos (±25%)</w:t>
            </w:r>
          </w:p>
        </w:tc>
      </w:tr>
      <w:tr w:rsidR="00BF6B59" w:rsidRPr="00BF6B59" w14:paraId="6603AAD0" w14:textId="77777777" w:rsidTr="00A41E6D">
        <w:tc>
          <w:tcPr>
            <w:cnfStyle w:val="001000000000" w:firstRow="0" w:lastRow="0" w:firstColumn="1" w:lastColumn="0" w:oddVBand="0" w:evenVBand="0" w:oddHBand="0" w:evenHBand="0" w:firstRowFirstColumn="0" w:firstRowLastColumn="0" w:lastRowFirstColumn="0" w:lastRowLastColumn="0"/>
            <w:tcW w:w="0" w:type="auto"/>
            <w:hideMark/>
          </w:tcPr>
          <w:p w14:paraId="59B92616" w14:textId="77777777" w:rsidR="00BF6B59" w:rsidRPr="00BF6B59" w:rsidRDefault="00BF6B59" w:rsidP="00BF6B59">
            <w:pPr>
              <w:rPr>
                <w:sz w:val="20"/>
                <w:szCs w:val="18"/>
                <w:lang w:val="en-US"/>
              </w:rPr>
            </w:pPr>
            <w:r w:rsidRPr="00BF6B59">
              <w:rPr>
                <w:sz w:val="20"/>
                <w:szCs w:val="18"/>
                <w:lang w:val="en-US"/>
              </w:rPr>
              <w:t>Refinamiento</w:t>
            </w:r>
          </w:p>
        </w:tc>
        <w:tc>
          <w:tcPr>
            <w:tcW w:w="0" w:type="auto"/>
            <w:hideMark/>
          </w:tcPr>
          <w:p w14:paraId="2EF6F555"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Trimestral</w:t>
            </w:r>
          </w:p>
        </w:tc>
        <w:tc>
          <w:tcPr>
            <w:tcW w:w="0" w:type="auto"/>
            <w:hideMark/>
          </w:tcPr>
          <w:p w14:paraId="532E8177"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Por sprint</w:t>
            </w:r>
          </w:p>
        </w:tc>
        <w:tc>
          <w:tcPr>
            <w:tcW w:w="0" w:type="auto"/>
            <w:hideMark/>
          </w:tcPr>
          <w:p w14:paraId="3A2985ED" w14:textId="77777777" w:rsidR="00BF6B59" w:rsidRPr="00BF6B59" w:rsidRDefault="00BF6B59" w:rsidP="00C85E44">
            <w:pPr>
              <w:jc w:val="left"/>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Rolling-wave (6-8 semanas)</w:t>
            </w:r>
          </w:p>
        </w:tc>
      </w:tr>
      <w:tr w:rsidR="00BF6B59" w:rsidRPr="00BF6B59" w14:paraId="4C64C956"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CE5F9" w14:textId="77777777" w:rsidR="00BF6B59" w:rsidRPr="00BF6B59" w:rsidRDefault="00BF6B59" w:rsidP="00BF6B59">
            <w:pPr>
              <w:rPr>
                <w:sz w:val="20"/>
                <w:szCs w:val="18"/>
                <w:lang w:val="en-US"/>
              </w:rPr>
            </w:pPr>
            <w:r w:rsidRPr="00BF6B59">
              <w:rPr>
                <w:sz w:val="20"/>
                <w:szCs w:val="18"/>
                <w:lang w:val="en-US"/>
              </w:rPr>
              <w:t>Técnica común</w:t>
            </w:r>
          </w:p>
        </w:tc>
        <w:tc>
          <w:tcPr>
            <w:tcW w:w="0" w:type="auto"/>
            <w:hideMark/>
          </w:tcPr>
          <w:p w14:paraId="2ACF5754"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rPr>
            </w:pPr>
            <w:r w:rsidRPr="00BF6B59">
              <w:rPr>
                <w:sz w:val="20"/>
                <w:szCs w:val="18"/>
              </w:rPr>
              <w:t>PERT, WBS, puntos de función</w:t>
            </w:r>
          </w:p>
        </w:tc>
        <w:tc>
          <w:tcPr>
            <w:tcW w:w="0" w:type="auto"/>
            <w:hideMark/>
          </w:tcPr>
          <w:p w14:paraId="6F55EB22"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Planning poker, velocidad</w:t>
            </w:r>
          </w:p>
        </w:tc>
        <w:tc>
          <w:tcPr>
            <w:tcW w:w="0" w:type="auto"/>
            <w:hideMark/>
          </w:tcPr>
          <w:p w14:paraId="4E2A6B57"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PERT + Velocity</w:t>
            </w:r>
          </w:p>
        </w:tc>
      </w:tr>
      <w:tr w:rsidR="00BF6B59" w:rsidRPr="00BF6B59" w14:paraId="35ABBBF0" w14:textId="77777777" w:rsidTr="00A41E6D">
        <w:tc>
          <w:tcPr>
            <w:cnfStyle w:val="001000000000" w:firstRow="0" w:lastRow="0" w:firstColumn="1" w:lastColumn="0" w:oddVBand="0" w:evenVBand="0" w:oddHBand="0" w:evenHBand="0" w:firstRowFirstColumn="0" w:firstRowLastColumn="0" w:lastRowFirstColumn="0" w:lastRowLastColumn="0"/>
            <w:tcW w:w="0" w:type="auto"/>
            <w:hideMark/>
          </w:tcPr>
          <w:p w14:paraId="518CD530" w14:textId="77777777" w:rsidR="00BF6B59" w:rsidRPr="00BF6B59" w:rsidRDefault="00BF6B59" w:rsidP="00BF6B59">
            <w:pPr>
              <w:rPr>
                <w:sz w:val="20"/>
                <w:szCs w:val="18"/>
                <w:lang w:val="en-US"/>
              </w:rPr>
            </w:pPr>
            <w:r w:rsidRPr="00BF6B59">
              <w:rPr>
                <w:sz w:val="20"/>
                <w:szCs w:val="18"/>
                <w:lang w:val="en-US"/>
              </w:rPr>
              <w:t>Riesgo principal</w:t>
            </w:r>
          </w:p>
        </w:tc>
        <w:tc>
          <w:tcPr>
            <w:tcW w:w="0" w:type="auto"/>
            <w:hideMark/>
          </w:tcPr>
          <w:p w14:paraId="22DB7053"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Desviaciones tardías</w:t>
            </w:r>
          </w:p>
        </w:tc>
        <w:tc>
          <w:tcPr>
            <w:tcW w:w="0" w:type="auto"/>
            <w:hideMark/>
          </w:tcPr>
          <w:p w14:paraId="5770EA7B"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Subestimación del MVP</w:t>
            </w:r>
          </w:p>
        </w:tc>
        <w:tc>
          <w:tcPr>
            <w:tcW w:w="0" w:type="auto"/>
            <w:hideMark/>
          </w:tcPr>
          <w:p w14:paraId="21E051B8" w14:textId="77777777" w:rsidR="00BF6B59" w:rsidRPr="00BF6B59" w:rsidRDefault="00BF6B59" w:rsidP="00BF6B5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F6B59">
              <w:rPr>
                <w:sz w:val="20"/>
                <w:szCs w:val="18"/>
                <w:lang w:val="en-US"/>
              </w:rPr>
              <w:t>Desalineación de niveles</w:t>
            </w:r>
          </w:p>
        </w:tc>
      </w:tr>
      <w:tr w:rsidR="00BF6B59" w:rsidRPr="00BF6B59" w14:paraId="5EAD3E28" w14:textId="77777777" w:rsidTr="00A41E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5B397" w14:textId="77777777" w:rsidR="00BF6B59" w:rsidRPr="00BF6B59" w:rsidRDefault="00BF6B59" w:rsidP="00BF6B59">
            <w:pPr>
              <w:rPr>
                <w:sz w:val="20"/>
                <w:szCs w:val="18"/>
                <w:lang w:val="en-US"/>
              </w:rPr>
            </w:pPr>
            <w:r w:rsidRPr="00BF6B59">
              <w:rPr>
                <w:sz w:val="20"/>
                <w:szCs w:val="18"/>
                <w:lang w:val="en-US"/>
              </w:rPr>
              <w:t>Mejor aplicación</w:t>
            </w:r>
          </w:p>
        </w:tc>
        <w:tc>
          <w:tcPr>
            <w:tcW w:w="0" w:type="auto"/>
            <w:hideMark/>
          </w:tcPr>
          <w:p w14:paraId="2AD773AF"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Proyectos regulatorios</w:t>
            </w:r>
          </w:p>
        </w:tc>
        <w:tc>
          <w:tcPr>
            <w:tcW w:w="0" w:type="auto"/>
            <w:hideMark/>
          </w:tcPr>
          <w:p w14:paraId="267DD386"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Startups en entornos volátiles</w:t>
            </w:r>
          </w:p>
        </w:tc>
        <w:tc>
          <w:tcPr>
            <w:tcW w:w="0" w:type="auto"/>
            <w:hideMark/>
          </w:tcPr>
          <w:p w14:paraId="44287214" w14:textId="77777777" w:rsidR="00BF6B59" w:rsidRPr="00BF6B59" w:rsidRDefault="00BF6B59" w:rsidP="00BF6B5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F6B59">
              <w:rPr>
                <w:sz w:val="20"/>
                <w:szCs w:val="18"/>
                <w:lang w:val="en-US"/>
              </w:rPr>
              <w:t>Fases secuenciales con iteración</w:t>
            </w:r>
          </w:p>
        </w:tc>
      </w:tr>
    </w:tbl>
    <w:p w14:paraId="37367D04" w14:textId="2BDDFF21" w:rsidR="00BF6B59" w:rsidRPr="00C85E44" w:rsidRDefault="00BF6B59" w:rsidP="00BF6B59">
      <w:pPr>
        <w:rPr>
          <w:b/>
          <w:bCs/>
        </w:rPr>
      </w:pPr>
      <w:r w:rsidRPr="00C85E44">
        <w:rPr>
          <w:b/>
          <w:bCs/>
        </w:rPr>
        <w:t>Ejemplo Ágil: Planificación por Niveles</w:t>
      </w:r>
    </w:p>
    <w:p w14:paraId="238E6FE9" w14:textId="77777777" w:rsidR="00E0784E" w:rsidRPr="00E0784E" w:rsidRDefault="00E0784E" w:rsidP="00E55DB3">
      <w:pPr>
        <w:pStyle w:val="Cdigo"/>
        <w:rPr>
          <w:lang w:val="en-US"/>
        </w:rPr>
      </w:pPr>
      <w:r w:rsidRPr="00E0784E">
        <w:rPr>
          <w:lang w:val="en-US"/>
        </w:rPr>
        <w:t xml:space="preserve">gantt  </w:t>
      </w:r>
    </w:p>
    <w:p w14:paraId="2A67F458" w14:textId="77777777" w:rsidR="00E0784E" w:rsidRPr="00E0784E" w:rsidRDefault="00E0784E" w:rsidP="00E55DB3">
      <w:pPr>
        <w:pStyle w:val="Cdigo"/>
        <w:rPr>
          <w:lang w:val="en-US"/>
        </w:rPr>
      </w:pPr>
      <w:r w:rsidRPr="00E0784E">
        <w:rPr>
          <w:lang w:val="en-US"/>
        </w:rPr>
        <w:t xml:space="preserve">    title Roadmap Estimativo Ágil  </w:t>
      </w:r>
    </w:p>
    <w:p w14:paraId="71159E5F" w14:textId="77777777" w:rsidR="00E0784E" w:rsidRPr="00E0784E" w:rsidRDefault="00E0784E" w:rsidP="00E55DB3">
      <w:pPr>
        <w:pStyle w:val="Cdigo"/>
        <w:rPr>
          <w:lang w:val="en-US"/>
        </w:rPr>
      </w:pPr>
      <w:r w:rsidRPr="00E0784E">
        <w:rPr>
          <w:lang w:val="en-US"/>
        </w:rPr>
        <w:t xml:space="preserve">    dateFormat  YYYY-MM-DD  </w:t>
      </w:r>
    </w:p>
    <w:p w14:paraId="65698A83" w14:textId="77777777" w:rsidR="00E0784E" w:rsidRDefault="00E0784E" w:rsidP="00E55DB3">
      <w:pPr>
        <w:pStyle w:val="Cdigo"/>
      </w:pPr>
      <w:r w:rsidRPr="00E0784E">
        <w:rPr>
          <w:lang w:val="en-US"/>
        </w:rPr>
        <w:t xml:space="preserve">    </w:t>
      </w:r>
      <w:r>
        <w:t xml:space="preserve">section Visión 360°  </w:t>
      </w:r>
    </w:p>
    <w:p w14:paraId="1CF3A1ED" w14:textId="77777777" w:rsidR="00E0784E" w:rsidRDefault="00E0784E" w:rsidP="00E55DB3">
      <w:pPr>
        <w:pStyle w:val="Cdigo"/>
      </w:pPr>
      <w:r>
        <w:t xml:space="preserve">    Estimación macro          :a1, 2023-01-01, 30d  </w:t>
      </w:r>
    </w:p>
    <w:p w14:paraId="4997CEDF" w14:textId="77777777" w:rsidR="00E0784E" w:rsidRDefault="00E0784E" w:rsidP="00E55DB3">
      <w:pPr>
        <w:pStyle w:val="Cdigo"/>
      </w:pPr>
      <w:r>
        <w:t xml:space="preserve">    section Nivel Épica  </w:t>
      </w:r>
    </w:p>
    <w:p w14:paraId="5FE82FAE" w14:textId="77777777" w:rsidR="00E0784E" w:rsidRDefault="00E0784E" w:rsidP="00E55DB3">
      <w:pPr>
        <w:pStyle w:val="Cdigo"/>
      </w:pPr>
      <w:r>
        <w:t xml:space="preserve">    Refinamiento épicas       :2023-02-01, 20d  </w:t>
      </w:r>
    </w:p>
    <w:p w14:paraId="697A0AEA" w14:textId="77777777" w:rsidR="00E0784E" w:rsidRDefault="00E0784E" w:rsidP="00E55DB3">
      <w:pPr>
        <w:pStyle w:val="Cdigo"/>
      </w:pPr>
      <w:r>
        <w:t xml:space="preserve">    section Nivel Sprint  </w:t>
      </w:r>
    </w:p>
    <w:p w14:paraId="2AF99B1E" w14:textId="0A0191A5" w:rsidR="00C30993" w:rsidRDefault="00E0784E" w:rsidP="00E55DB3">
      <w:pPr>
        <w:pStyle w:val="Cdigo"/>
      </w:pPr>
      <w:r>
        <w:t xml:space="preserve">    Estimación user stories   :2023-02-21, 15d  </w:t>
      </w:r>
    </w:p>
    <w:p w14:paraId="08F0C03B" w14:textId="77777777" w:rsidR="00C30993" w:rsidRDefault="00C30993" w:rsidP="00C30993"/>
    <w:p w14:paraId="2C54D2B8" w14:textId="77777777" w:rsidR="008C2E76" w:rsidRPr="008C2E76" w:rsidRDefault="008C2E76" w:rsidP="008C2E76">
      <w:r w:rsidRPr="008C2E76">
        <w:lastRenderedPageBreak/>
        <w:t xml:space="preserve">“La planificación ágil no estima el futuro; lo construye iterativamente usando </w:t>
      </w:r>
      <w:r w:rsidRPr="008C2E76">
        <w:rPr>
          <w:i/>
          <w:iCs/>
        </w:rPr>
        <w:t>velocity</w:t>
      </w:r>
      <w:r w:rsidRPr="008C2E76">
        <w:t xml:space="preserve"> como termostato” (Mike Cohn, 2005).</w:t>
      </w:r>
    </w:p>
    <w:p w14:paraId="4D24B6E8" w14:textId="017B37D5" w:rsidR="008C2E76" w:rsidRPr="00DA46FE" w:rsidRDefault="008C2E76" w:rsidP="008C2E76"/>
    <w:p w14:paraId="1489C8DC" w14:textId="77777777" w:rsidR="008C2E76" w:rsidRPr="008C2E76" w:rsidRDefault="008C2E76" w:rsidP="008C2E76">
      <w:pPr>
        <w:rPr>
          <w:b/>
          <w:bCs/>
        </w:rPr>
      </w:pPr>
      <w:r w:rsidRPr="008C2E76">
        <w:rPr>
          <w:b/>
          <w:bCs/>
        </w:rPr>
        <w:t>D. Salidas Clave: De la Estimación a la Acción</w:t>
      </w:r>
    </w:p>
    <w:p w14:paraId="04EB6CF4" w14:textId="77777777" w:rsidR="008C2E76" w:rsidRPr="008C2E76" w:rsidRDefault="008C2E76" w:rsidP="008C2E76">
      <w:pPr>
        <w:rPr>
          <w:b/>
          <w:bCs/>
        </w:rPr>
      </w:pPr>
      <w:r w:rsidRPr="008C2E76">
        <w:rPr>
          <w:b/>
          <w:bCs/>
        </w:rPr>
        <w:t>1. Línea Base del Cronograma</w:t>
      </w:r>
    </w:p>
    <w:p w14:paraId="4452DED0" w14:textId="58569A94" w:rsidR="00C30993" w:rsidRDefault="00C85E44" w:rsidP="00E55DB3">
      <w:pPr>
        <w:pStyle w:val="Cdigo"/>
      </w:pPr>
      <w:r>
        <w:t xml:space="preserve">Duración = Esfuerzo total </w:t>
      </w:r>
      <w:r w:rsidR="00E55DB3">
        <w:t>/ Recursos x Eficiencia</w:t>
      </w:r>
    </w:p>
    <w:p w14:paraId="02897798" w14:textId="77777777" w:rsidR="00C30993" w:rsidRDefault="00C30993" w:rsidP="00C30993"/>
    <w:p w14:paraId="1998C74A" w14:textId="77777777" w:rsidR="00E55DB3" w:rsidRPr="00E55DB3" w:rsidRDefault="00E55DB3" w:rsidP="001969B4">
      <w:pPr>
        <w:numPr>
          <w:ilvl w:val="0"/>
          <w:numId w:val="34"/>
        </w:numPr>
      </w:pPr>
      <w:r w:rsidRPr="00E55DB3">
        <w:t>Eficiencia estándar = 0.7 (considerando reuniones, re-trabajos y pausas operativas).</w:t>
      </w:r>
    </w:p>
    <w:p w14:paraId="15222F49" w14:textId="77777777" w:rsidR="00E55DB3" w:rsidRPr="00E55DB3" w:rsidRDefault="00E55DB3" w:rsidP="00E55DB3">
      <w:r w:rsidRPr="00E55DB3">
        <w:rPr>
          <w:b/>
          <w:bCs/>
        </w:rPr>
        <w:t>Alertas tempranas con código:</w:t>
      </w:r>
    </w:p>
    <w:p w14:paraId="1848A3B6" w14:textId="77777777" w:rsidR="00E55DB3" w:rsidRDefault="00E55DB3" w:rsidP="00E55DB3">
      <w:pPr>
        <w:pStyle w:val="Cdigo"/>
      </w:pPr>
      <w:r>
        <w:t xml:space="preserve">if (fecha_actual &gt; fecha_estimada * 0.8 and avance &lt; 0.6):  </w:t>
      </w:r>
    </w:p>
    <w:p w14:paraId="7ECC9D19" w14:textId="35BD329E" w:rsidR="00C30993" w:rsidRDefault="00E55DB3" w:rsidP="00E55DB3">
      <w:pPr>
        <w:pStyle w:val="Cdigo"/>
      </w:pPr>
      <w:r>
        <w:t xml:space="preserve">    trigger_alerta("Retraso crítico: SPI &lt; 0.7 detectado")  </w:t>
      </w:r>
    </w:p>
    <w:p w14:paraId="1FB1A5FF" w14:textId="77777777" w:rsidR="00C30993" w:rsidRDefault="00C30993" w:rsidP="00C30993"/>
    <w:p w14:paraId="66257F97" w14:textId="77777777" w:rsidR="00E55DB3" w:rsidRPr="00E55DB3" w:rsidRDefault="00E55DB3" w:rsidP="00E55DB3">
      <w:pPr>
        <w:rPr>
          <w:b/>
          <w:bCs/>
          <w:lang w:val="en-US"/>
        </w:rPr>
      </w:pPr>
      <w:r w:rsidRPr="00E55DB3">
        <w:rPr>
          <w:b/>
          <w:bCs/>
          <w:lang w:val="en-US"/>
        </w:rPr>
        <w:t>2. Línea Base de Costos</w:t>
      </w:r>
    </w:p>
    <w:tbl>
      <w:tblPr>
        <w:tblStyle w:val="Tablanormal5"/>
        <w:tblW w:w="9072" w:type="dxa"/>
        <w:tblLook w:val="04A0" w:firstRow="1" w:lastRow="0" w:firstColumn="1" w:lastColumn="0" w:noHBand="0" w:noVBand="1"/>
      </w:tblPr>
      <w:tblGrid>
        <w:gridCol w:w="1877"/>
        <w:gridCol w:w="1387"/>
        <w:gridCol w:w="3428"/>
        <w:gridCol w:w="2380"/>
      </w:tblGrid>
      <w:tr w:rsidR="00E55DB3" w:rsidRPr="00E55DB3" w14:paraId="0CDA620F" w14:textId="77777777" w:rsidTr="008E16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9C9FB8" w14:textId="77777777" w:rsidR="00E55DB3" w:rsidRPr="00E55DB3" w:rsidRDefault="00E55DB3" w:rsidP="00E55DB3">
            <w:pPr>
              <w:rPr>
                <w:b/>
                <w:bCs/>
                <w:sz w:val="20"/>
                <w:szCs w:val="18"/>
                <w:lang w:val="en-US"/>
              </w:rPr>
            </w:pPr>
            <w:r w:rsidRPr="00E55DB3">
              <w:rPr>
                <w:b/>
                <w:bCs/>
                <w:sz w:val="20"/>
                <w:szCs w:val="18"/>
                <w:lang w:val="en-US"/>
              </w:rPr>
              <w:t>Componente</w:t>
            </w:r>
          </w:p>
        </w:tc>
        <w:tc>
          <w:tcPr>
            <w:tcW w:w="0" w:type="auto"/>
            <w:hideMark/>
          </w:tcPr>
          <w:p w14:paraId="5EA823D8"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 del Total</w:t>
            </w:r>
          </w:p>
        </w:tc>
        <w:tc>
          <w:tcPr>
            <w:tcW w:w="0" w:type="auto"/>
            <w:hideMark/>
          </w:tcPr>
          <w:p w14:paraId="7373F2AD"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Base de Cálculo</w:t>
            </w:r>
          </w:p>
        </w:tc>
        <w:tc>
          <w:tcPr>
            <w:tcW w:w="2380" w:type="dxa"/>
            <w:hideMark/>
          </w:tcPr>
          <w:p w14:paraId="4231D58D" w14:textId="77777777" w:rsidR="00E55DB3" w:rsidRPr="00E55DB3" w:rsidRDefault="00E55DB3" w:rsidP="00E55DB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55DB3">
              <w:rPr>
                <w:b/>
                <w:bCs/>
                <w:sz w:val="20"/>
                <w:szCs w:val="18"/>
                <w:lang w:val="en-US"/>
              </w:rPr>
              <w:t>Fórmula</w:t>
            </w:r>
          </w:p>
        </w:tc>
      </w:tr>
      <w:tr w:rsidR="00E55DB3" w:rsidRPr="00E55DB3" w14:paraId="61F3D855" w14:textId="77777777" w:rsidTr="008E1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09924" w14:textId="77777777" w:rsidR="00E55DB3" w:rsidRPr="00E55DB3" w:rsidRDefault="00E55DB3" w:rsidP="00E55DB3">
            <w:pPr>
              <w:rPr>
                <w:sz w:val="20"/>
                <w:szCs w:val="18"/>
                <w:lang w:val="en-US"/>
              </w:rPr>
            </w:pPr>
            <w:r w:rsidRPr="00E55DB3">
              <w:rPr>
                <w:sz w:val="20"/>
                <w:szCs w:val="18"/>
                <w:lang w:val="en-US"/>
              </w:rPr>
              <w:t>Recursos humanos</w:t>
            </w:r>
          </w:p>
        </w:tc>
        <w:tc>
          <w:tcPr>
            <w:tcW w:w="0" w:type="auto"/>
            <w:hideMark/>
          </w:tcPr>
          <w:p w14:paraId="192FBCB1"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60-70%</w:t>
            </w:r>
          </w:p>
        </w:tc>
        <w:tc>
          <w:tcPr>
            <w:tcW w:w="0" w:type="auto"/>
            <w:hideMark/>
          </w:tcPr>
          <w:p w14:paraId="57669822"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Σ (Horas × Tarifa)</w:t>
            </w:r>
          </w:p>
        </w:tc>
        <w:tc>
          <w:tcPr>
            <w:tcW w:w="2380" w:type="dxa"/>
            <w:hideMark/>
          </w:tcPr>
          <w:p w14:paraId="15E73548" w14:textId="6BA902BF" w:rsidR="00E55DB3" w:rsidRPr="00E55DB3" w:rsidRDefault="003349FE"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 xml:space="preserve">C = </w:t>
            </w:r>
            <w:r>
              <w:rPr>
                <w:sz w:val="20"/>
                <w:szCs w:val="18"/>
                <w:lang w:val="en-US"/>
              </w:rPr>
              <w:sym w:font="Symbol" w:char="F053"/>
            </w:r>
            <w:r>
              <w:rPr>
                <w:sz w:val="20"/>
                <w:szCs w:val="18"/>
                <w:lang w:val="en-US"/>
              </w:rPr>
              <w:t xml:space="preserve"> h * r</w:t>
            </w:r>
          </w:p>
        </w:tc>
      </w:tr>
      <w:tr w:rsidR="00E55DB3" w:rsidRPr="00E55DB3" w14:paraId="41220DE4" w14:textId="77777777" w:rsidTr="008E16A2">
        <w:tc>
          <w:tcPr>
            <w:cnfStyle w:val="001000000000" w:firstRow="0" w:lastRow="0" w:firstColumn="1" w:lastColumn="0" w:oddVBand="0" w:evenVBand="0" w:oddHBand="0" w:evenHBand="0" w:firstRowFirstColumn="0" w:firstRowLastColumn="0" w:lastRowFirstColumn="0" w:lastRowLastColumn="0"/>
            <w:tcW w:w="0" w:type="auto"/>
            <w:hideMark/>
          </w:tcPr>
          <w:p w14:paraId="62BF122A" w14:textId="77777777" w:rsidR="00E55DB3" w:rsidRPr="00E55DB3" w:rsidRDefault="00E55DB3" w:rsidP="00E55DB3">
            <w:pPr>
              <w:rPr>
                <w:sz w:val="20"/>
                <w:szCs w:val="18"/>
                <w:lang w:val="en-US"/>
              </w:rPr>
            </w:pPr>
            <w:r w:rsidRPr="00E55DB3">
              <w:rPr>
                <w:sz w:val="20"/>
                <w:szCs w:val="18"/>
                <w:lang w:val="en-US"/>
              </w:rPr>
              <w:t>Licencias</w:t>
            </w:r>
          </w:p>
        </w:tc>
        <w:tc>
          <w:tcPr>
            <w:tcW w:w="0" w:type="auto"/>
            <w:hideMark/>
          </w:tcPr>
          <w:p w14:paraId="5728B491"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10-15%</w:t>
            </w:r>
          </w:p>
        </w:tc>
        <w:tc>
          <w:tcPr>
            <w:tcW w:w="0" w:type="auto"/>
            <w:hideMark/>
          </w:tcPr>
          <w:p w14:paraId="4FA3FA50"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Costos anuales prorrateados</w:t>
            </w:r>
          </w:p>
        </w:tc>
        <w:tc>
          <w:tcPr>
            <w:tcW w:w="2380" w:type="dxa"/>
            <w:hideMark/>
          </w:tcPr>
          <w:p w14:paraId="60C6AE85" w14:textId="7EB56D1A" w:rsidR="00E55DB3" w:rsidRPr="00E55DB3" w:rsidRDefault="000F3331" w:rsidP="00E55DB3">
            <w:pP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C = L</w:t>
            </w:r>
            <w:r w:rsidRPr="000F3331">
              <w:rPr>
                <w:sz w:val="20"/>
                <w:szCs w:val="18"/>
                <w:vertAlign w:val="subscript"/>
              </w:rPr>
              <w:t>a</w:t>
            </w:r>
            <w:r>
              <w:rPr>
                <w:sz w:val="20"/>
                <w:szCs w:val="18"/>
              </w:rPr>
              <w:t xml:space="preserve"> * P</w:t>
            </w:r>
          </w:p>
        </w:tc>
      </w:tr>
      <w:tr w:rsidR="00E55DB3" w:rsidRPr="00E55DB3" w14:paraId="6B924221" w14:textId="77777777" w:rsidTr="008E1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BBB0B" w14:textId="77777777" w:rsidR="00E55DB3" w:rsidRPr="00E55DB3" w:rsidRDefault="00E55DB3" w:rsidP="00E55DB3">
            <w:pPr>
              <w:rPr>
                <w:sz w:val="20"/>
                <w:szCs w:val="18"/>
                <w:lang w:val="en-US"/>
              </w:rPr>
            </w:pPr>
            <w:r w:rsidRPr="00E55DB3">
              <w:rPr>
                <w:sz w:val="20"/>
                <w:szCs w:val="18"/>
                <w:lang w:val="en-US"/>
              </w:rPr>
              <w:t>Infraestructura</w:t>
            </w:r>
          </w:p>
        </w:tc>
        <w:tc>
          <w:tcPr>
            <w:tcW w:w="0" w:type="auto"/>
            <w:hideMark/>
          </w:tcPr>
          <w:p w14:paraId="6FC37F51"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10-20%</w:t>
            </w:r>
          </w:p>
        </w:tc>
        <w:tc>
          <w:tcPr>
            <w:tcW w:w="0" w:type="auto"/>
            <w:hideMark/>
          </w:tcPr>
          <w:p w14:paraId="39F83CF7" w14:textId="77777777" w:rsidR="00E55DB3" w:rsidRPr="00E55DB3" w:rsidRDefault="00E55DB3"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sidRPr="00E55DB3">
              <w:rPr>
                <w:sz w:val="20"/>
                <w:szCs w:val="18"/>
                <w:lang w:val="en-US"/>
              </w:rPr>
              <w:t>Costos mensuales estimados (cloud)</w:t>
            </w:r>
          </w:p>
        </w:tc>
        <w:tc>
          <w:tcPr>
            <w:tcW w:w="2380" w:type="dxa"/>
            <w:hideMark/>
          </w:tcPr>
          <w:p w14:paraId="034790FF" w14:textId="5BCC7A3F" w:rsidR="00E55DB3" w:rsidRPr="00E55DB3" w:rsidRDefault="000F3331" w:rsidP="00E55DB3">
            <w:pPr>
              <w:cnfStyle w:val="000000100000" w:firstRow="0" w:lastRow="0" w:firstColumn="0" w:lastColumn="0" w:oddVBand="0" w:evenVBand="0" w:oddHBand="1" w:evenHBand="0" w:firstRowFirstColumn="0" w:firstRowLastColumn="0" w:lastRowFirstColumn="0" w:lastRowLastColumn="0"/>
              <w:rPr>
                <w:sz w:val="20"/>
                <w:szCs w:val="18"/>
                <w:lang w:val="en-US"/>
              </w:rPr>
            </w:pPr>
            <w:r>
              <w:rPr>
                <w:sz w:val="20"/>
                <w:szCs w:val="18"/>
                <w:lang w:val="en-US"/>
              </w:rPr>
              <w:t>C = (CPU + Storage) * t</w:t>
            </w:r>
          </w:p>
        </w:tc>
      </w:tr>
      <w:tr w:rsidR="00E55DB3" w:rsidRPr="00E55DB3" w14:paraId="6A613317" w14:textId="77777777" w:rsidTr="008E16A2">
        <w:tc>
          <w:tcPr>
            <w:cnfStyle w:val="001000000000" w:firstRow="0" w:lastRow="0" w:firstColumn="1" w:lastColumn="0" w:oddVBand="0" w:evenVBand="0" w:oddHBand="0" w:evenHBand="0" w:firstRowFirstColumn="0" w:firstRowLastColumn="0" w:lastRowFirstColumn="0" w:lastRowLastColumn="0"/>
            <w:tcW w:w="0" w:type="auto"/>
            <w:hideMark/>
          </w:tcPr>
          <w:p w14:paraId="64FFCE5F" w14:textId="77777777" w:rsidR="00E55DB3" w:rsidRPr="00E55DB3" w:rsidRDefault="00E55DB3" w:rsidP="00E55DB3">
            <w:pPr>
              <w:rPr>
                <w:sz w:val="20"/>
                <w:szCs w:val="18"/>
                <w:lang w:val="en-US"/>
              </w:rPr>
            </w:pPr>
            <w:r w:rsidRPr="00E55DB3">
              <w:rPr>
                <w:sz w:val="20"/>
                <w:szCs w:val="18"/>
                <w:lang w:val="en-US"/>
              </w:rPr>
              <w:t>Contingencias</w:t>
            </w:r>
          </w:p>
        </w:tc>
        <w:tc>
          <w:tcPr>
            <w:tcW w:w="0" w:type="auto"/>
            <w:hideMark/>
          </w:tcPr>
          <w:p w14:paraId="449CEFF3"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5-10%</w:t>
            </w:r>
          </w:p>
        </w:tc>
        <w:tc>
          <w:tcPr>
            <w:tcW w:w="0" w:type="auto"/>
            <w:hideMark/>
          </w:tcPr>
          <w:p w14:paraId="53AE0429" w14:textId="77777777" w:rsidR="00E55DB3" w:rsidRPr="00E55DB3" w:rsidRDefault="00E55DB3"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sidRPr="00E55DB3">
              <w:rPr>
                <w:sz w:val="20"/>
                <w:szCs w:val="18"/>
                <w:lang w:val="en-US"/>
              </w:rPr>
              <w:t>Impacto × Probabilidad</w:t>
            </w:r>
          </w:p>
        </w:tc>
        <w:tc>
          <w:tcPr>
            <w:tcW w:w="2380" w:type="dxa"/>
            <w:hideMark/>
          </w:tcPr>
          <w:p w14:paraId="55E26C4A" w14:textId="7C642C56" w:rsidR="00E55DB3" w:rsidRPr="00E55DB3" w:rsidRDefault="008E16A2" w:rsidP="00E55DB3">
            <w:pPr>
              <w:cnfStyle w:val="000000000000" w:firstRow="0" w:lastRow="0" w:firstColumn="0" w:lastColumn="0" w:oddVBand="0" w:evenVBand="0" w:oddHBand="0" w:evenHBand="0" w:firstRowFirstColumn="0" w:firstRowLastColumn="0" w:lastRowFirstColumn="0" w:lastRowLastColumn="0"/>
              <w:rPr>
                <w:sz w:val="20"/>
                <w:szCs w:val="18"/>
                <w:lang w:val="en-US"/>
              </w:rPr>
            </w:pPr>
            <w:r>
              <w:rPr>
                <w:sz w:val="20"/>
                <w:szCs w:val="18"/>
                <w:lang w:val="en-US"/>
              </w:rPr>
              <w:t>R = I * P</w:t>
            </w:r>
          </w:p>
        </w:tc>
      </w:tr>
    </w:tbl>
    <w:p w14:paraId="2DF1DBE3" w14:textId="77777777" w:rsidR="00E55DB3" w:rsidRPr="00E55DB3" w:rsidRDefault="00E55DB3" w:rsidP="00E55DB3">
      <w:r w:rsidRPr="00E55DB3">
        <w:t>“Contingencias &lt;5% equivalen a no creer en la ley de Murphy” (Edward Murphy, 1949).</w:t>
      </w:r>
    </w:p>
    <w:p w14:paraId="328D67D6" w14:textId="75847594" w:rsidR="00E55DB3" w:rsidRPr="003349FE" w:rsidRDefault="00E55DB3" w:rsidP="00E55DB3"/>
    <w:p w14:paraId="08BAC0D9" w14:textId="77777777" w:rsidR="00E55DB3" w:rsidRPr="003349FE" w:rsidRDefault="00E55DB3" w:rsidP="00E55DB3"/>
    <w:p w14:paraId="291A58B0" w14:textId="77777777" w:rsidR="00E55DB3" w:rsidRDefault="00E55DB3" w:rsidP="00E55DB3"/>
    <w:p w14:paraId="3BF2C5D6" w14:textId="77777777" w:rsidR="008E16A2" w:rsidRDefault="008E16A2" w:rsidP="00E55DB3"/>
    <w:p w14:paraId="6E4D0753" w14:textId="77777777" w:rsidR="008E16A2" w:rsidRDefault="008E16A2" w:rsidP="00E55DB3"/>
    <w:p w14:paraId="678752E1" w14:textId="77777777" w:rsidR="008E16A2" w:rsidRDefault="008E16A2" w:rsidP="00E55DB3"/>
    <w:p w14:paraId="44EC9C76" w14:textId="77777777" w:rsidR="008E16A2" w:rsidRPr="003349FE" w:rsidRDefault="008E16A2" w:rsidP="00E55DB3"/>
    <w:p w14:paraId="26DBA6C4" w14:textId="77777777" w:rsidR="00E55DB3" w:rsidRPr="00E55DB3" w:rsidRDefault="00E55DB3" w:rsidP="00E55DB3"/>
    <w:p w14:paraId="19F75D52" w14:textId="3322F15F" w:rsidR="00C30993" w:rsidRPr="00110408" w:rsidRDefault="00E55DB3" w:rsidP="00C30993">
      <w:pPr>
        <w:rPr>
          <w:b/>
          <w:bCs/>
        </w:rPr>
      </w:pPr>
      <w:r w:rsidRPr="00E55DB3">
        <w:rPr>
          <w:b/>
          <w:bCs/>
        </w:rPr>
        <w:lastRenderedPageBreak/>
        <w:t>3. Plan de Gestión de Recursos</w:t>
      </w:r>
    </w:p>
    <w:p w14:paraId="0B401406" w14:textId="60B81479" w:rsidR="00C30993" w:rsidRDefault="008E16A2" w:rsidP="00C30993">
      <w:r>
        <w:t xml:space="preserve">Capacidad = Esfuerzo total </w:t>
      </w:r>
      <w:r w:rsidR="009762AA">
        <w:t>/ días Laborales x Factor de Paralelización</w:t>
      </w:r>
    </w:p>
    <w:p w14:paraId="57C96500" w14:textId="77777777" w:rsidR="00C30993" w:rsidRDefault="00C30993" w:rsidP="00C30993"/>
    <w:p w14:paraId="078A4A63" w14:textId="77777777" w:rsidR="003E764A" w:rsidRPr="003E764A" w:rsidRDefault="003E764A" w:rsidP="003E764A">
      <w:pPr>
        <w:rPr>
          <w:lang w:val="en-US"/>
        </w:rPr>
      </w:pPr>
      <w:r w:rsidRPr="003E764A">
        <w:rPr>
          <w:b/>
          <w:bCs/>
          <w:lang w:val="en-US"/>
        </w:rPr>
        <w:t>Perfiles Dinámicos (Ejemplo DevOps):</w:t>
      </w:r>
    </w:p>
    <w:p w14:paraId="5F54684B" w14:textId="77777777" w:rsidR="003E764A" w:rsidRPr="003E764A" w:rsidRDefault="003E764A" w:rsidP="001969B4">
      <w:pPr>
        <w:numPr>
          <w:ilvl w:val="0"/>
          <w:numId w:val="35"/>
        </w:numPr>
        <w:rPr>
          <w:lang w:val="en-US"/>
        </w:rPr>
      </w:pPr>
      <w:r w:rsidRPr="003E764A">
        <w:rPr>
          <w:b/>
          <w:bCs/>
          <w:lang w:val="en-US"/>
        </w:rPr>
        <w:t>Meses 1-2:</w:t>
      </w:r>
      <w:r w:rsidRPr="003E764A">
        <w:rPr>
          <w:lang w:val="en-US"/>
        </w:rPr>
        <w:t xml:space="preserve"> 100% (implementación de entornos)</w:t>
      </w:r>
    </w:p>
    <w:p w14:paraId="4431E528" w14:textId="77777777" w:rsidR="003E764A" w:rsidRPr="003E764A" w:rsidRDefault="003E764A" w:rsidP="001969B4">
      <w:pPr>
        <w:numPr>
          <w:ilvl w:val="0"/>
          <w:numId w:val="35"/>
        </w:numPr>
        <w:rPr>
          <w:lang w:val="en-US"/>
        </w:rPr>
      </w:pPr>
      <w:r w:rsidRPr="003E764A">
        <w:rPr>
          <w:b/>
          <w:bCs/>
          <w:lang w:val="en-US"/>
        </w:rPr>
        <w:t>Meses 3-6:</w:t>
      </w:r>
      <w:r w:rsidRPr="003E764A">
        <w:rPr>
          <w:lang w:val="en-US"/>
        </w:rPr>
        <w:t xml:space="preserve"> 30% (soporte, documentación, actualizaciones)</w:t>
      </w:r>
    </w:p>
    <w:p w14:paraId="4930F630" w14:textId="06E52452" w:rsidR="003E764A" w:rsidRPr="003E764A" w:rsidRDefault="003E764A" w:rsidP="003E764A">
      <w:pPr>
        <w:rPr>
          <w:lang w:val="en-US"/>
        </w:rPr>
      </w:pPr>
    </w:p>
    <w:p w14:paraId="7661744A" w14:textId="4BA4A89B" w:rsidR="003E764A" w:rsidRPr="003E764A" w:rsidRDefault="003E764A" w:rsidP="003E764A">
      <w:pPr>
        <w:rPr>
          <w:b/>
          <w:bCs/>
        </w:rPr>
      </w:pPr>
      <w:r w:rsidRPr="003E764A">
        <w:rPr>
          <w:b/>
          <w:bCs/>
        </w:rPr>
        <w:t xml:space="preserve">Conclusión </w:t>
      </w:r>
    </w:p>
    <w:p w14:paraId="13B72775" w14:textId="77777777" w:rsidR="003E764A" w:rsidRPr="003E764A" w:rsidRDefault="003E764A" w:rsidP="003E764A">
      <w:r w:rsidRPr="003E764A">
        <w:t>“La planificación sin estimación rigurosa es como construir un puente sin calcular cargas: colapsa bajo su propio peso” (adaptado de Frederick Brooks, 1975).</w:t>
      </w:r>
    </w:p>
    <w:p w14:paraId="74716E9F" w14:textId="77777777" w:rsidR="003E764A" w:rsidRPr="003E764A" w:rsidRDefault="003E764A" w:rsidP="003E764A">
      <w:pPr>
        <w:rPr>
          <w:b/>
          <w:bCs/>
          <w:lang w:val="en-US"/>
        </w:rPr>
      </w:pPr>
      <w:r w:rsidRPr="003E764A">
        <w:rPr>
          <w:b/>
          <w:bCs/>
          <w:lang w:val="en-US"/>
        </w:rPr>
        <w:t>Impacto por Enfoque:</w:t>
      </w:r>
    </w:p>
    <w:tbl>
      <w:tblPr>
        <w:tblStyle w:val="Tablanormal5"/>
        <w:tblW w:w="0" w:type="auto"/>
        <w:tblLook w:val="04A0" w:firstRow="1" w:lastRow="0" w:firstColumn="1" w:lastColumn="0" w:noHBand="0" w:noVBand="1"/>
      </w:tblPr>
      <w:tblGrid>
        <w:gridCol w:w="1073"/>
        <w:gridCol w:w="2980"/>
        <w:gridCol w:w="3923"/>
      </w:tblGrid>
      <w:tr w:rsidR="003E764A" w:rsidRPr="003E764A" w14:paraId="5A4E2E41" w14:textId="77777777" w:rsidTr="003E76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ADAFAA" w14:textId="77777777" w:rsidR="003E764A" w:rsidRPr="003E764A" w:rsidRDefault="003E764A" w:rsidP="003E764A">
            <w:pPr>
              <w:rPr>
                <w:b/>
                <w:bCs/>
                <w:sz w:val="20"/>
                <w:szCs w:val="18"/>
                <w:lang w:val="en-US"/>
              </w:rPr>
            </w:pPr>
            <w:r w:rsidRPr="003E764A">
              <w:rPr>
                <w:b/>
                <w:bCs/>
                <w:sz w:val="20"/>
                <w:szCs w:val="18"/>
                <w:lang w:val="en-US"/>
              </w:rPr>
              <w:t>Modelo</w:t>
            </w:r>
          </w:p>
        </w:tc>
        <w:tc>
          <w:tcPr>
            <w:tcW w:w="0" w:type="auto"/>
            <w:hideMark/>
          </w:tcPr>
          <w:p w14:paraId="2838E7CC" w14:textId="77777777" w:rsidR="003E764A" w:rsidRPr="003E764A" w:rsidRDefault="003E764A" w:rsidP="003E764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E764A">
              <w:rPr>
                <w:b/>
                <w:bCs/>
                <w:sz w:val="20"/>
                <w:szCs w:val="18"/>
                <w:lang w:val="en-US"/>
              </w:rPr>
              <w:t>Riesgo por Mala Estimación</w:t>
            </w:r>
          </w:p>
        </w:tc>
        <w:tc>
          <w:tcPr>
            <w:tcW w:w="0" w:type="auto"/>
            <w:hideMark/>
          </w:tcPr>
          <w:p w14:paraId="2A214B30" w14:textId="77777777" w:rsidR="003E764A" w:rsidRPr="003E764A" w:rsidRDefault="003E764A" w:rsidP="003E764A">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3E764A">
              <w:rPr>
                <w:b/>
                <w:bCs/>
                <w:sz w:val="20"/>
                <w:szCs w:val="18"/>
                <w:lang w:val="en-US"/>
              </w:rPr>
              <w:t>Solución Clave</w:t>
            </w:r>
          </w:p>
        </w:tc>
      </w:tr>
      <w:tr w:rsidR="003E764A" w:rsidRPr="003E764A" w14:paraId="3F86DFA9" w14:textId="77777777" w:rsidTr="003E7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147D6" w14:textId="77777777" w:rsidR="003E764A" w:rsidRPr="003E764A" w:rsidRDefault="003E764A" w:rsidP="003E764A">
            <w:pPr>
              <w:rPr>
                <w:sz w:val="20"/>
                <w:szCs w:val="18"/>
                <w:lang w:val="en-US"/>
              </w:rPr>
            </w:pPr>
            <w:r w:rsidRPr="003E764A">
              <w:rPr>
                <w:sz w:val="20"/>
                <w:szCs w:val="18"/>
                <w:lang w:val="en-US"/>
              </w:rPr>
              <w:t>Predictivo</w:t>
            </w:r>
          </w:p>
        </w:tc>
        <w:tc>
          <w:tcPr>
            <w:tcW w:w="0" w:type="auto"/>
            <w:hideMark/>
          </w:tcPr>
          <w:p w14:paraId="3D3D9683" w14:textId="77777777" w:rsidR="003E764A" w:rsidRPr="003E764A" w:rsidRDefault="003E764A" w:rsidP="003E764A">
            <w:pPr>
              <w:cnfStyle w:val="000000100000" w:firstRow="0" w:lastRow="0" w:firstColumn="0" w:lastColumn="0" w:oddVBand="0" w:evenVBand="0" w:oddHBand="1" w:evenHBand="0" w:firstRowFirstColumn="0" w:firstRowLastColumn="0" w:lastRowFirstColumn="0" w:lastRowLastColumn="0"/>
              <w:rPr>
                <w:sz w:val="20"/>
                <w:szCs w:val="18"/>
                <w:lang w:val="en-US"/>
              </w:rPr>
            </w:pPr>
            <w:r w:rsidRPr="003E764A">
              <w:rPr>
                <w:sz w:val="20"/>
                <w:szCs w:val="18"/>
                <w:lang w:val="en-US"/>
              </w:rPr>
              <w:t>Retrasos, sobrecostos masivos</w:t>
            </w:r>
          </w:p>
        </w:tc>
        <w:tc>
          <w:tcPr>
            <w:tcW w:w="0" w:type="auto"/>
            <w:hideMark/>
          </w:tcPr>
          <w:p w14:paraId="7EC3FB26" w14:textId="77777777" w:rsidR="003E764A" w:rsidRPr="003E764A" w:rsidRDefault="003E764A" w:rsidP="003E764A">
            <w:pPr>
              <w:cnfStyle w:val="000000100000" w:firstRow="0" w:lastRow="0" w:firstColumn="0" w:lastColumn="0" w:oddVBand="0" w:evenVBand="0" w:oddHBand="1" w:evenHBand="0" w:firstRowFirstColumn="0" w:firstRowLastColumn="0" w:lastRowFirstColumn="0" w:lastRowLastColumn="0"/>
              <w:rPr>
                <w:sz w:val="20"/>
                <w:szCs w:val="18"/>
              </w:rPr>
            </w:pPr>
            <w:r w:rsidRPr="003E764A">
              <w:rPr>
                <w:sz w:val="20"/>
                <w:szCs w:val="18"/>
              </w:rPr>
              <w:t>Simulaciones Monte Carlo por entregables</w:t>
            </w:r>
          </w:p>
        </w:tc>
      </w:tr>
      <w:tr w:rsidR="003E764A" w:rsidRPr="003E764A" w14:paraId="1F36FAF8" w14:textId="77777777" w:rsidTr="003E764A">
        <w:tc>
          <w:tcPr>
            <w:cnfStyle w:val="001000000000" w:firstRow="0" w:lastRow="0" w:firstColumn="1" w:lastColumn="0" w:oddVBand="0" w:evenVBand="0" w:oddHBand="0" w:evenHBand="0" w:firstRowFirstColumn="0" w:firstRowLastColumn="0" w:lastRowFirstColumn="0" w:lastRowLastColumn="0"/>
            <w:tcW w:w="0" w:type="auto"/>
            <w:hideMark/>
          </w:tcPr>
          <w:p w14:paraId="343F1DCD" w14:textId="77777777" w:rsidR="003E764A" w:rsidRPr="003E764A" w:rsidRDefault="003E764A" w:rsidP="003E764A">
            <w:pPr>
              <w:rPr>
                <w:sz w:val="20"/>
                <w:szCs w:val="18"/>
                <w:lang w:val="en-US"/>
              </w:rPr>
            </w:pPr>
            <w:r w:rsidRPr="003E764A">
              <w:rPr>
                <w:sz w:val="20"/>
                <w:szCs w:val="18"/>
                <w:lang w:val="en-US"/>
              </w:rPr>
              <w:t>Ágil</w:t>
            </w:r>
          </w:p>
        </w:tc>
        <w:tc>
          <w:tcPr>
            <w:tcW w:w="0" w:type="auto"/>
            <w:hideMark/>
          </w:tcPr>
          <w:p w14:paraId="74671F48" w14:textId="77777777" w:rsidR="003E764A" w:rsidRPr="003E764A" w:rsidRDefault="003E764A" w:rsidP="003E764A">
            <w:pPr>
              <w:cnfStyle w:val="000000000000" w:firstRow="0" w:lastRow="0" w:firstColumn="0" w:lastColumn="0" w:oddVBand="0" w:evenVBand="0" w:oddHBand="0" w:evenHBand="0" w:firstRowFirstColumn="0" w:firstRowLastColumn="0" w:lastRowFirstColumn="0" w:lastRowLastColumn="0"/>
              <w:rPr>
                <w:sz w:val="20"/>
                <w:szCs w:val="18"/>
                <w:lang w:val="en-US"/>
              </w:rPr>
            </w:pPr>
            <w:r w:rsidRPr="003E764A">
              <w:rPr>
                <w:sz w:val="20"/>
                <w:szCs w:val="18"/>
                <w:lang w:val="en-US"/>
              </w:rPr>
              <w:t>Burnout, deuda técnica</w:t>
            </w:r>
          </w:p>
        </w:tc>
        <w:tc>
          <w:tcPr>
            <w:tcW w:w="0" w:type="auto"/>
            <w:hideMark/>
          </w:tcPr>
          <w:p w14:paraId="3327F6E2" w14:textId="77777777" w:rsidR="003E764A" w:rsidRPr="003E764A" w:rsidRDefault="003E764A" w:rsidP="003E764A">
            <w:pPr>
              <w:cnfStyle w:val="000000000000" w:firstRow="0" w:lastRow="0" w:firstColumn="0" w:lastColumn="0" w:oddVBand="0" w:evenVBand="0" w:oddHBand="0" w:evenHBand="0" w:firstRowFirstColumn="0" w:firstRowLastColumn="0" w:lastRowFirstColumn="0" w:lastRowLastColumn="0"/>
              <w:rPr>
                <w:sz w:val="20"/>
                <w:szCs w:val="18"/>
                <w:lang w:val="en-US"/>
              </w:rPr>
            </w:pPr>
            <w:r w:rsidRPr="003E764A">
              <w:rPr>
                <w:sz w:val="20"/>
                <w:szCs w:val="18"/>
                <w:lang w:val="en-US"/>
              </w:rPr>
              <w:t xml:space="preserve">Ajustes dinámicos de </w:t>
            </w:r>
            <w:r w:rsidRPr="003E764A">
              <w:rPr>
                <w:i/>
                <w:iCs/>
                <w:sz w:val="20"/>
                <w:szCs w:val="18"/>
                <w:lang w:val="en-US"/>
              </w:rPr>
              <w:t>velocity</w:t>
            </w:r>
          </w:p>
        </w:tc>
      </w:tr>
    </w:tbl>
    <w:p w14:paraId="1B46BEC8" w14:textId="2356F435" w:rsidR="003E764A" w:rsidRPr="003E764A" w:rsidRDefault="003E764A" w:rsidP="003E764A">
      <w:pPr>
        <w:rPr>
          <w:lang w:val="en-US"/>
        </w:rPr>
      </w:pPr>
    </w:p>
    <w:p w14:paraId="0411CB76" w14:textId="77777777" w:rsidR="003E764A" w:rsidRPr="003E764A" w:rsidRDefault="003E764A" w:rsidP="003E764A">
      <w:pPr>
        <w:rPr>
          <w:b/>
          <w:bCs/>
        </w:rPr>
      </w:pPr>
      <w:r w:rsidRPr="003E764A">
        <w:rPr>
          <w:b/>
          <w:bCs/>
        </w:rPr>
        <w:t>Ecuación de Excelencia Operativa</w:t>
      </w:r>
    </w:p>
    <w:p w14:paraId="02782ACE" w14:textId="77777777" w:rsidR="003E764A" w:rsidRPr="003E764A" w:rsidRDefault="003E764A" w:rsidP="003E764A">
      <w:r w:rsidRPr="003E764A">
        <w:t>Estimación Rigurosa + Planificación Adaptativa = Simulación Realista del Futuro</w:t>
      </w:r>
    </w:p>
    <w:p w14:paraId="570EC52D" w14:textId="04EEB4D3" w:rsidR="003E764A" w:rsidRPr="003E764A" w:rsidRDefault="003E764A" w:rsidP="003E764A"/>
    <w:p w14:paraId="6CAF2CDC" w14:textId="77777777" w:rsidR="003E764A" w:rsidRPr="003E764A" w:rsidRDefault="003E764A" w:rsidP="003E764A">
      <w:pPr>
        <w:rPr>
          <w:b/>
          <w:bCs/>
        </w:rPr>
      </w:pPr>
      <w:r w:rsidRPr="003E764A">
        <w:rPr>
          <w:b/>
          <w:bCs/>
        </w:rPr>
        <w:t>Máxima Final</w:t>
      </w:r>
    </w:p>
    <w:p w14:paraId="1758D8C7" w14:textId="77777777" w:rsidR="003E764A" w:rsidRPr="003E764A" w:rsidRDefault="003E764A" w:rsidP="003E764A">
      <w:r w:rsidRPr="003E764A">
        <w:t>“Cuando estimación y planificación se alinean, el proyecto deja de ser una apuesta para convertirse en un experimento científico controlado” (Boehm, 2006).</w:t>
      </w:r>
    </w:p>
    <w:p w14:paraId="468110A7" w14:textId="549BBBD2" w:rsidR="003E764A" w:rsidRPr="00DA46FE" w:rsidRDefault="003E764A" w:rsidP="003E764A"/>
    <w:p w14:paraId="60689FA5" w14:textId="6CF16CFA" w:rsidR="003E764A" w:rsidRPr="003E764A" w:rsidRDefault="003E764A" w:rsidP="003E764A">
      <w:pPr>
        <w:rPr>
          <w:b/>
          <w:bCs/>
          <w:lang w:val="en-US"/>
        </w:rPr>
      </w:pPr>
      <w:r w:rsidRPr="003E764A">
        <w:rPr>
          <w:b/>
          <w:bCs/>
          <w:lang w:val="en-US"/>
        </w:rPr>
        <w:t>Checklist Final de Implementación:</w:t>
      </w:r>
    </w:p>
    <w:p w14:paraId="28C17A00" w14:textId="77777777" w:rsidR="003E764A" w:rsidRPr="003E764A" w:rsidRDefault="003E764A" w:rsidP="001969B4">
      <w:pPr>
        <w:numPr>
          <w:ilvl w:val="0"/>
          <w:numId w:val="36"/>
        </w:numPr>
      </w:pPr>
      <w:r w:rsidRPr="003E764A">
        <w:t>Integrar WBS con reservas PERT.</w:t>
      </w:r>
    </w:p>
    <w:p w14:paraId="21720B8C" w14:textId="77777777" w:rsidR="003E764A" w:rsidRPr="003E764A" w:rsidRDefault="003E764A" w:rsidP="001969B4">
      <w:pPr>
        <w:numPr>
          <w:ilvl w:val="0"/>
          <w:numId w:val="36"/>
        </w:numPr>
      </w:pPr>
      <w:r w:rsidRPr="003E764A">
        <w:t>Simular ruta crítica con 10,000 iteraciones Monte Carlo.</w:t>
      </w:r>
    </w:p>
    <w:p w14:paraId="2F31C085" w14:textId="77777777" w:rsidR="003E764A" w:rsidRPr="003E764A" w:rsidRDefault="003E764A" w:rsidP="001969B4">
      <w:pPr>
        <w:numPr>
          <w:ilvl w:val="0"/>
          <w:numId w:val="36"/>
        </w:numPr>
      </w:pPr>
      <w:r w:rsidRPr="003E764A">
        <w:t>Calcular reservas de contingencia mediante matriz de impacto-probabilidad.</w:t>
      </w:r>
    </w:p>
    <w:p w14:paraId="22B36CCF" w14:textId="77777777" w:rsidR="003E764A" w:rsidRPr="003E764A" w:rsidRDefault="003E764A" w:rsidP="001969B4">
      <w:pPr>
        <w:numPr>
          <w:ilvl w:val="0"/>
          <w:numId w:val="36"/>
        </w:numPr>
      </w:pPr>
      <w:r w:rsidRPr="003E764A">
        <w:t>Diseñar curvas de asignación dinámica de recursos.</w:t>
      </w:r>
    </w:p>
    <w:p w14:paraId="677CAF92" w14:textId="10750104" w:rsidR="0094031D" w:rsidRPr="0094031D" w:rsidRDefault="003E764A" w:rsidP="001969B4">
      <w:pPr>
        <w:numPr>
          <w:ilvl w:val="0"/>
          <w:numId w:val="36"/>
        </w:numPr>
      </w:pPr>
      <w:r w:rsidRPr="003E764A">
        <w:t>Establecer umbrales automáticos de alerta (SPI &lt; 0.8, CPI &lt; 0.9).</w:t>
      </w:r>
    </w:p>
    <w:p w14:paraId="35685BE4" w14:textId="748345A8" w:rsidR="0094031D" w:rsidRPr="0094031D" w:rsidRDefault="0094031D" w:rsidP="0094031D">
      <w:pPr>
        <w:rPr>
          <w:b/>
          <w:bCs/>
        </w:rPr>
      </w:pPr>
      <w:r w:rsidRPr="0094031D">
        <w:rPr>
          <w:b/>
          <w:bCs/>
        </w:rPr>
        <w:lastRenderedPageBreak/>
        <w:t>Autoevaluación Diagnóstica: "La Estimación como Sistema Circulatorio de la Planificación Proyectual"</w:t>
      </w:r>
    </w:p>
    <w:p w14:paraId="7F9A0A39" w14:textId="77777777" w:rsidR="0094031D" w:rsidRPr="0094031D" w:rsidRDefault="0094031D" w:rsidP="0094031D">
      <w:pPr>
        <w:jc w:val="left"/>
      </w:pPr>
      <w:r w:rsidRPr="0094031D">
        <w:rPr>
          <w:b/>
          <w:bCs/>
        </w:rPr>
        <w:t>Objetivo General:</w:t>
      </w:r>
      <w:r w:rsidRPr="0094031D">
        <w:br/>
        <w:t>Evaluar la capacidad del estudiante para comprender, reflexionar y aplicar los principios de estimación y planificación en proyectos reales, integrando aspectos teóricos, técnicos y prácticos, mediante un análisis crítico basado en ejemplos y fórmulas estudiadas.</w:t>
      </w:r>
    </w:p>
    <w:p w14:paraId="53872916" w14:textId="6B1434A4" w:rsidR="0094031D" w:rsidRPr="00DA46FE" w:rsidRDefault="0094031D" w:rsidP="0094031D"/>
    <w:p w14:paraId="03401EEB" w14:textId="523DA3EC" w:rsidR="0094031D" w:rsidRPr="0094031D" w:rsidRDefault="0094031D" w:rsidP="0094031D">
      <w:pPr>
        <w:rPr>
          <w:b/>
          <w:bCs/>
          <w:lang w:val="en-US"/>
        </w:rPr>
      </w:pPr>
      <w:r w:rsidRPr="0094031D">
        <w:rPr>
          <w:b/>
          <w:bCs/>
          <w:lang w:val="en-US"/>
        </w:rPr>
        <w:t>Instrucciones Generales:</w:t>
      </w:r>
    </w:p>
    <w:p w14:paraId="4DEEBC64" w14:textId="77777777" w:rsidR="0094031D" w:rsidRPr="0094031D" w:rsidRDefault="0094031D" w:rsidP="001969B4">
      <w:pPr>
        <w:numPr>
          <w:ilvl w:val="0"/>
          <w:numId w:val="37"/>
        </w:numPr>
      </w:pPr>
      <w:r w:rsidRPr="0094031D">
        <w:t>Esta autoevaluación es de carácter individual y reflexivo.</w:t>
      </w:r>
    </w:p>
    <w:p w14:paraId="5ABE29D0" w14:textId="77777777" w:rsidR="0094031D" w:rsidRPr="0094031D" w:rsidRDefault="0094031D" w:rsidP="001969B4">
      <w:pPr>
        <w:numPr>
          <w:ilvl w:val="0"/>
          <w:numId w:val="37"/>
        </w:numPr>
      </w:pPr>
      <w:r w:rsidRPr="0094031D">
        <w:t>Debe responderse en formato de ensayo técnico (extensión mínima: 800 palabras).</w:t>
      </w:r>
    </w:p>
    <w:p w14:paraId="4C56E71B" w14:textId="77777777" w:rsidR="0094031D" w:rsidRPr="0094031D" w:rsidRDefault="0094031D" w:rsidP="001969B4">
      <w:pPr>
        <w:numPr>
          <w:ilvl w:val="0"/>
          <w:numId w:val="37"/>
        </w:numPr>
      </w:pPr>
      <w:r w:rsidRPr="0094031D">
        <w:t>Use ejemplos que conecten con el contexto nacional (por ejemplo, proyectos tecnológicos, educativos o de mejora institucional en Nicaragua).</w:t>
      </w:r>
    </w:p>
    <w:p w14:paraId="3CECC8C8" w14:textId="77777777" w:rsidR="0094031D" w:rsidRPr="0094031D" w:rsidRDefault="0094031D" w:rsidP="001969B4">
      <w:pPr>
        <w:numPr>
          <w:ilvl w:val="0"/>
          <w:numId w:val="37"/>
        </w:numPr>
      </w:pPr>
      <w:r w:rsidRPr="0094031D">
        <w:t>Puede apoyarse en gráficos, fórmulas, citas textuales y recursos técnicos del PMBOK® Guide 7ª ed. y autores como Boehm, DeMarco o Cohn.</w:t>
      </w:r>
    </w:p>
    <w:p w14:paraId="62DF6F8E" w14:textId="340106C0" w:rsidR="0094031D" w:rsidRPr="0094031D" w:rsidRDefault="0094031D" w:rsidP="001969B4">
      <w:pPr>
        <w:numPr>
          <w:ilvl w:val="0"/>
          <w:numId w:val="37"/>
        </w:numPr>
      </w:pPr>
      <w:r w:rsidRPr="0094031D">
        <w:t>Fecha de entrega: [].</w:t>
      </w:r>
    </w:p>
    <w:p w14:paraId="283CF922" w14:textId="77777777" w:rsidR="008F3627" w:rsidRDefault="008F3627" w:rsidP="0094031D"/>
    <w:p w14:paraId="65C2253F" w14:textId="77777777" w:rsidR="002639DB" w:rsidRDefault="002639DB" w:rsidP="0094031D"/>
    <w:p w14:paraId="183CB1E4" w14:textId="77777777" w:rsidR="002639DB" w:rsidRDefault="002639DB" w:rsidP="0094031D"/>
    <w:p w14:paraId="55C5FCBD" w14:textId="77777777" w:rsidR="002639DB" w:rsidRDefault="002639DB" w:rsidP="0094031D"/>
    <w:p w14:paraId="1FAB3AB0" w14:textId="77777777" w:rsidR="002639DB" w:rsidRDefault="002639DB" w:rsidP="0094031D"/>
    <w:p w14:paraId="553D4454" w14:textId="77777777" w:rsidR="002639DB" w:rsidRDefault="002639DB" w:rsidP="0094031D"/>
    <w:p w14:paraId="22515A2D" w14:textId="77777777" w:rsidR="002639DB" w:rsidRDefault="002639DB" w:rsidP="0094031D"/>
    <w:p w14:paraId="7D25D25F" w14:textId="77777777" w:rsidR="002639DB" w:rsidRDefault="002639DB" w:rsidP="0094031D"/>
    <w:p w14:paraId="594F87A5" w14:textId="77777777" w:rsidR="002639DB" w:rsidRDefault="002639DB" w:rsidP="0094031D"/>
    <w:p w14:paraId="1A6BD415" w14:textId="77777777" w:rsidR="002639DB" w:rsidRDefault="002639DB" w:rsidP="0094031D"/>
    <w:p w14:paraId="50CE7FA0" w14:textId="77777777" w:rsidR="002639DB" w:rsidRDefault="002639DB" w:rsidP="0094031D"/>
    <w:p w14:paraId="7054198D" w14:textId="5FDFD00A" w:rsidR="0094031D" w:rsidRPr="0094031D" w:rsidRDefault="0094031D" w:rsidP="0094031D">
      <w:pPr>
        <w:rPr>
          <w:b/>
          <w:bCs/>
        </w:rPr>
      </w:pPr>
      <w:r w:rsidRPr="0094031D">
        <w:rPr>
          <w:b/>
          <w:bCs/>
        </w:rPr>
        <w:lastRenderedPageBreak/>
        <w:t>Preguntas de Autoevaluación:</w:t>
      </w:r>
    </w:p>
    <w:p w14:paraId="65651A7A" w14:textId="77777777" w:rsidR="0094031D" w:rsidRPr="0094031D" w:rsidRDefault="0094031D" w:rsidP="0094031D">
      <w:pPr>
        <w:rPr>
          <w:b/>
          <w:bCs/>
        </w:rPr>
      </w:pPr>
      <w:r w:rsidRPr="0094031D">
        <w:rPr>
          <w:b/>
          <w:bCs/>
        </w:rPr>
        <w:t>1. Integración Sistémica de la Estimación</w:t>
      </w:r>
    </w:p>
    <w:p w14:paraId="72B595A8" w14:textId="77777777" w:rsidR="0094031D" w:rsidRDefault="0094031D" w:rsidP="0094031D">
      <w:r w:rsidRPr="0094031D">
        <w:t>Explique por qué la estimación no debe considerarse un proceso aislado dentro del ciclo de vida de un proyecto. Utilice la analogía del sistema circulatorio y detalle cómo la estimación interactúa con al menos 3 componentes del plan: alcance, recursos y cronograma.</w:t>
      </w:r>
    </w:p>
    <w:p w14:paraId="177B3FE0" w14:textId="77777777" w:rsidR="002639DB" w:rsidRPr="0094031D" w:rsidRDefault="002639DB" w:rsidP="0094031D"/>
    <w:p w14:paraId="3B3B37FB" w14:textId="77777777" w:rsidR="0094031D" w:rsidRPr="0094031D" w:rsidRDefault="0094031D" w:rsidP="0094031D">
      <w:pPr>
        <w:rPr>
          <w:b/>
          <w:bCs/>
        </w:rPr>
      </w:pPr>
      <w:r w:rsidRPr="0094031D">
        <w:rPr>
          <w:b/>
          <w:bCs/>
        </w:rPr>
        <w:t>2. WBS y Precisión Estimativa</w:t>
      </w:r>
    </w:p>
    <w:p w14:paraId="69DF6C07" w14:textId="77777777" w:rsidR="0094031D" w:rsidRDefault="0094031D" w:rsidP="0094031D">
      <w:r w:rsidRPr="0094031D">
        <w:t>Analice el papel de la descomposición estructurada (WBS) en la mejora de la precisión de las estimaciones. Ilustre con un ejemplo de proyecto tecnológico o académico dentro del ámbito universitario nicaragüense.</w:t>
      </w:r>
    </w:p>
    <w:p w14:paraId="4BC5550B" w14:textId="77777777" w:rsidR="002639DB" w:rsidRPr="0094031D" w:rsidRDefault="002639DB" w:rsidP="0094031D"/>
    <w:p w14:paraId="3B402C33" w14:textId="77777777" w:rsidR="0094031D" w:rsidRPr="0094031D" w:rsidRDefault="0094031D" w:rsidP="0094031D">
      <w:pPr>
        <w:rPr>
          <w:b/>
          <w:bCs/>
        </w:rPr>
      </w:pPr>
      <w:r w:rsidRPr="0094031D">
        <w:rPr>
          <w:b/>
          <w:bCs/>
        </w:rPr>
        <w:t>3. Dependencias y Secuenciación</w:t>
      </w:r>
    </w:p>
    <w:p w14:paraId="27EC6A55" w14:textId="77777777" w:rsidR="0094031D" w:rsidRDefault="0094031D" w:rsidP="0094031D">
      <w:r w:rsidRPr="0094031D">
        <w:t>Reflexione sobre cómo la subestimación de dependencias puede generar cuellos de botella críticos en proyectos. Calcule la holgura de una tarea crítica usando la fórmula del CPM y proponga una estrategia de mitigación de riesgos.</w:t>
      </w:r>
    </w:p>
    <w:p w14:paraId="7975B7FF" w14:textId="77777777" w:rsidR="002639DB" w:rsidRPr="0094031D" w:rsidRDefault="002639DB" w:rsidP="0094031D"/>
    <w:p w14:paraId="33B8157F" w14:textId="77777777" w:rsidR="0094031D" w:rsidRPr="0094031D" w:rsidRDefault="0094031D" w:rsidP="0094031D">
      <w:pPr>
        <w:rPr>
          <w:b/>
          <w:bCs/>
        </w:rPr>
      </w:pPr>
      <w:r w:rsidRPr="0094031D">
        <w:rPr>
          <w:b/>
          <w:bCs/>
        </w:rPr>
        <w:t>4. Triángulo de Hierro y Compensaciones</w:t>
      </w:r>
    </w:p>
    <w:p w14:paraId="381D8214" w14:textId="77777777" w:rsidR="0094031D" w:rsidRDefault="0094031D" w:rsidP="0094031D">
      <w:r w:rsidRPr="0094031D">
        <w:t>Explique cómo las variaciones en alcance, tiempo o costo generan compensaciones inevitables. Elija una situación real (por ejemplo, digitalización de archivos institucionales, implementación de software educativo) y evalúe cómo la modificación de un vértice impacta en los demás.</w:t>
      </w:r>
    </w:p>
    <w:p w14:paraId="6C5EBD95" w14:textId="77777777" w:rsidR="002639DB" w:rsidRPr="0094031D" w:rsidRDefault="002639DB" w:rsidP="0094031D"/>
    <w:p w14:paraId="5F14040B" w14:textId="77777777" w:rsidR="0094031D" w:rsidRPr="0094031D" w:rsidRDefault="0094031D" w:rsidP="0094031D">
      <w:pPr>
        <w:rPr>
          <w:b/>
          <w:bCs/>
        </w:rPr>
      </w:pPr>
      <w:r w:rsidRPr="0094031D">
        <w:rPr>
          <w:b/>
          <w:bCs/>
        </w:rPr>
        <w:t>5. Comparación entre Enfoques de Planificación</w:t>
      </w:r>
    </w:p>
    <w:p w14:paraId="1DEBFE7A" w14:textId="77777777" w:rsidR="0094031D" w:rsidRDefault="0094031D" w:rsidP="0094031D">
      <w:r w:rsidRPr="0094031D">
        <w:t>Compare los enfoques predictivo, ágil e híbrido desde el punto de vista estimativo. ¿Cuál de estos enfoques considera más útil para proyectos de innovación en instituciones educativas públicas en Nicaragua? Justifique.</w:t>
      </w:r>
    </w:p>
    <w:p w14:paraId="3D95172F" w14:textId="77777777" w:rsidR="002639DB" w:rsidRPr="0094031D" w:rsidRDefault="002639DB" w:rsidP="0094031D"/>
    <w:p w14:paraId="018E580E" w14:textId="77777777" w:rsidR="0094031D" w:rsidRPr="0094031D" w:rsidRDefault="0094031D" w:rsidP="0094031D">
      <w:pPr>
        <w:rPr>
          <w:b/>
          <w:bCs/>
        </w:rPr>
      </w:pPr>
      <w:r w:rsidRPr="0094031D">
        <w:rPr>
          <w:b/>
          <w:bCs/>
        </w:rPr>
        <w:lastRenderedPageBreak/>
        <w:t>6. Cálculo y Análisis</w:t>
      </w:r>
    </w:p>
    <w:p w14:paraId="13C2C30D" w14:textId="77777777" w:rsidR="0094031D" w:rsidRPr="0094031D" w:rsidRDefault="0094031D" w:rsidP="0094031D">
      <w:r w:rsidRPr="0094031D">
        <w:t>Reserva = Estimación base × (1 + (Nivel de Riesgo / 10))</w:t>
      </w:r>
    </w:p>
    <w:p w14:paraId="7E8D1F4B" w14:textId="77777777" w:rsidR="002639DB" w:rsidRDefault="002639DB" w:rsidP="0094031D"/>
    <w:p w14:paraId="31C19759" w14:textId="2BABF2C4" w:rsidR="0094031D" w:rsidRDefault="0094031D" w:rsidP="0094031D">
      <w:r w:rsidRPr="0094031D">
        <w:t>Estime las reservas para un componente de 80 horas con un riesgo tecnológico de nivel 3. Luego, analice cómo se reflejaría este ajuste en la línea base de costos y cronograma.</w:t>
      </w:r>
    </w:p>
    <w:p w14:paraId="37F880FA" w14:textId="77777777" w:rsidR="002639DB" w:rsidRPr="0094031D" w:rsidRDefault="002639DB" w:rsidP="0094031D"/>
    <w:p w14:paraId="6AD81210" w14:textId="77777777" w:rsidR="0094031D" w:rsidRPr="0094031D" w:rsidRDefault="0094031D" w:rsidP="0094031D">
      <w:pPr>
        <w:rPr>
          <w:b/>
          <w:bCs/>
        </w:rPr>
      </w:pPr>
      <w:r w:rsidRPr="0094031D">
        <w:rPr>
          <w:b/>
          <w:bCs/>
        </w:rPr>
        <w:t>7. Reflexión Final</w:t>
      </w:r>
    </w:p>
    <w:p w14:paraId="7E39DCC1" w14:textId="77777777" w:rsidR="0094031D" w:rsidRPr="00DA46FE" w:rsidRDefault="0094031D" w:rsidP="0094031D">
      <w:r w:rsidRPr="0094031D">
        <w:t xml:space="preserve">¿Por qué puede afirmarse que una planificación sin estimación rigurosa equivale a construir sin calcular cargas? </w:t>
      </w:r>
      <w:r w:rsidRPr="00DA46FE">
        <w:t>Fundamente esta afirmación con argumentos técnicos, éticos y prácticos.</w:t>
      </w:r>
    </w:p>
    <w:p w14:paraId="0CD6DC84" w14:textId="5378D8AD" w:rsidR="0094031D" w:rsidRPr="00DA46FE" w:rsidRDefault="0094031D" w:rsidP="0094031D"/>
    <w:p w14:paraId="29D665EF" w14:textId="15BC470A" w:rsidR="0094031D" w:rsidRPr="00DA46FE" w:rsidRDefault="0094031D" w:rsidP="0094031D">
      <w:pPr>
        <w:rPr>
          <w:b/>
          <w:bCs/>
        </w:rPr>
      </w:pPr>
      <w:r w:rsidRPr="00DA46FE">
        <w:rPr>
          <w:b/>
          <w:bCs/>
        </w:rPr>
        <w:t>Criterios de Evaluación:</w:t>
      </w:r>
    </w:p>
    <w:tbl>
      <w:tblPr>
        <w:tblStyle w:val="Tablanormal5"/>
        <w:tblW w:w="0" w:type="auto"/>
        <w:tblLook w:val="04A0" w:firstRow="1" w:lastRow="0" w:firstColumn="1" w:lastColumn="0" w:noHBand="0" w:noVBand="1"/>
      </w:tblPr>
      <w:tblGrid>
        <w:gridCol w:w="3696"/>
        <w:gridCol w:w="998"/>
      </w:tblGrid>
      <w:tr w:rsidR="0094031D" w:rsidRPr="0094031D" w14:paraId="4DDEECB1" w14:textId="77777777" w:rsidTr="00B82B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113B39" w14:textId="77777777" w:rsidR="0094031D" w:rsidRPr="0094031D" w:rsidRDefault="0094031D" w:rsidP="0094031D">
            <w:pPr>
              <w:rPr>
                <w:b/>
                <w:bCs/>
                <w:sz w:val="20"/>
                <w:szCs w:val="18"/>
                <w:lang w:val="en-US"/>
              </w:rPr>
            </w:pPr>
            <w:r w:rsidRPr="0094031D">
              <w:rPr>
                <w:b/>
                <w:bCs/>
                <w:sz w:val="20"/>
                <w:szCs w:val="18"/>
                <w:lang w:val="en-US"/>
              </w:rPr>
              <w:t>Criterio</w:t>
            </w:r>
          </w:p>
        </w:tc>
        <w:tc>
          <w:tcPr>
            <w:tcW w:w="0" w:type="auto"/>
            <w:hideMark/>
          </w:tcPr>
          <w:p w14:paraId="2D19B26E" w14:textId="77777777" w:rsidR="0094031D" w:rsidRPr="0094031D" w:rsidRDefault="0094031D" w:rsidP="0094031D">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4031D">
              <w:rPr>
                <w:b/>
                <w:bCs/>
                <w:sz w:val="20"/>
                <w:szCs w:val="18"/>
                <w:lang w:val="en-US"/>
              </w:rPr>
              <w:t>Puntaje</w:t>
            </w:r>
          </w:p>
        </w:tc>
      </w:tr>
      <w:tr w:rsidR="0094031D" w:rsidRPr="0094031D" w14:paraId="3C537F0D"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B2E1F" w14:textId="77777777" w:rsidR="0094031D" w:rsidRPr="0094031D" w:rsidRDefault="0094031D" w:rsidP="0094031D">
            <w:pPr>
              <w:rPr>
                <w:sz w:val="20"/>
                <w:szCs w:val="18"/>
                <w:lang w:val="en-US"/>
              </w:rPr>
            </w:pPr>
            <w:r w:rsidRPr="0094031D">
              <w:rPr>
                <w:sz w:val="20"/>
                <w:szCs w:val="18"/>
                <w:lang w:val="en-US"/>
              </w:rPr>
              <w:t>Dominio conceptual del tema</w:t>
            </w:r>
          </w:p>
        </w:tc>
        <w:tc>
          <w:tcPr>
            <w:tcW w:w="0" w:type="auto"/>
            <w:hideMark/>
          </w:tcPr>
          <w:p w14:paraId="1F9543B7"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25%</w:t>
            </w:r>
          </w:p>
        </w:tc>
      </w:tr>
      <w:tr w:rsidR="0094031D" w:rsidRPr="0094031D" w14:paraId="24DECC49"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6A3DD8B5" w14:textId="77777777" w:rsidR="0094031D" w:rsidRPr="0094031D" w:rsidRDefault="0094031D" w:rsidP="0094031D">
            <w:pPr>
              <w:rPr>
                <w:sz w:val="20"/>
                <w:szCs w:val="18"/>
                <w:lang w:val="en-US"/>
              </w:rPr>
            </w:pPr>
            <w:r w:rsidRPr="0094031D">
              <w:rPr>
                <w:sz w:val="20"/>
                <w:szCs w:val="18"/>
                <w:lang w:val="en-US"/>
              </w:rPr>
              <w:t>Aplicación contextual y práctica</w:t>
            </w:r>
          </w:p>
        </w:tc>
        <w:tc>
          <w:tcPr>
            <w:tcW w:w="0" w:type="auto"/>
            <w:hideMark/>
          </w:tcPr>
          <w:p w14:paraId="61AF806D"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56AAC6DA"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DB92" w14:textId="77777777" w:rsidR="0094031D" w:rsidRPr="0094031D" w:rsidRDefault="0094031D" w:rsidP="0094031D">
            <w:pPr>
              <w:rPr>
                <w:sz w:val="20"/>
                <w:szCs w:val="18"/>
              </w:rPr>
            </w:pPr>
            <w:r w:rsidRPr="0094031D">
              <w:rPr>
                <w:sz w:val="20"/>
                <w:szCs w:val="18"/>
              </w:rPr>
              <w:t>Uso correcto de fórmulas y análisis</w:t>
            </w:r>
          </w:p>
        </w:tc>
        <w:tc>
          <w:tcPr>
            <w:tcW w:w="0" w:type="auto"/>
            <w:hideMark/>
          </w:tcPr>
          <w:p w14:paraId="1CA73BB8"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15%</w:t>
            </w:r>
          </w:p>
        </w:tc>
      </w:tr>
      <w:tr w:rsidR="0094031D" w:rsidRPr="0094031D" w14:paraId="338225BA"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709B7E32" w14:textId="77777777" w:rsidR="0094031D" w:rsidRPr="0094031D" w:rsidRDefault="0094031D" w:rsidP="0094031D">
            <w:pPr>
              <w:rPr>
                <w:sz w:val="20"/>
                <w:szCs w:val="18"/>
                <w:lang w:val="en-US"/>
              </w:rPr>
            </w:pPr>
            <w:r w:rsidRPr="0094031D">
              <w:rPr>
                <w:sz w:val="20"/>
                <w:szCs w:val="18"/>
                <w:lang w:val="en-US"/>
              </w:rPr>
              <w:t>Profundidad crítica y reflexiva</w:t>
            </w:r>
          </w:p>
        </w:tc>
        <w:tc>
          <w:tcPr>
            <w:tcW w:w="0" w:type="auto"/>
            <w:hideMark/>
          </w:tcPr>
          <w:p w14:paraId="18453EAD"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65AF5199" w14:textId="77777777" w:rsidTr="00B82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10DC" w14:textId="77777777" w:rsidR="0094031D" w:rsidRPr="0094031D" w:rsidRDefault="0094031D" w:rsidP="0094031D">
            <w:pPr>
              <w:rPr>
                <w:sz w:val="20"/>
                <w:szCs w:val="18"/>
              </w:rPr>
            </w:pPr>
            <w:r w:rsidRPr="0094031D">
              <w:rPr>
                <w:sz w:val="20"/>
                <w:szCs w:val="18"/>
              </w:rPr>
              <w:t>Claridad, estructura y redacción técnica</w:t>
            </w:r>
          </w:p>
        </w:tc>
        <w:tc>
          <w:tcPr>
            <w:tcW w:w="0" w:type="auto"/>
            <w:hideMark/>
          </w:tcPr>
          <w:p w14:paraId="22099BEB" w14:textId="77777777" w:rsidR="0094031D" w:rsidRPr="0094031D" w:rsidRDefault="0094031D" w:rsidP="0094031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4031D">
              <w:rPr>
                <w:sz w:val="20"/>
                <w:szCs w:val="18"/>
                <w:lang w:val="en-US"/>
              </w:rPr>
              <w:t>20%</w:t>
            </w:r>
          </w:p>
        </w:tc>
      </w:tr>
      <w:tr w:rsidR="0094031D" w:rsidRPr="0094031D" w14:paraId="2725351E" w14:textId="77777777" w:rsidTr="00B82B3C">
        <w:tc>
          <w:tcPr>
            <w:cnfStyle w:val="001000000000" w:firstRow="0" w:lastRow="0" w:firstColumn="1" w:lastColumn="0" w:oddVBand="0" w:evenVBand="0" w:oddHBand="0" w:evenHBand="0" w:firstRowFirstColumn="0" w:firstRowLastColumn="0" w:lastRowFirstColumn="0" w:lastRowLastColumn="0"/>
            <w:tcW w:w="0" w:type="auto"/>
            <w:hideMark/>
          </w:tcPr>
          <w:p w14:paraId="11DA4283" w14:textId="77777777" w:rsidR="0094031D" w:rsidRPr="0094031D" w:rsidRDefault="0094031D" w:rsidP="0094031D">
            <w:pPr>
              <w:rPr>
                <w:sz w:val="20"/>
                <w:szCs w:val="18"/>
                <w:lang w:val="en-US"/>
              </w:rPr>
            </w:pPr>
            <w:r w:rsidRPr="0094031D">
              <w:rPr>
                <w:b/>
                <w:bCs/>
                <w:sz w:val="20"/>
                <w:szCs w:val="18"/>
                <w:lang w:val="en-US"/>
              </w:rPr>
              <w:t>Total</w:t>
            </w:r>
          </w:p>
        </w:tc>
        <w:tc>
          <w:tcPr>
            <w:tcW w:w="0" w:type="auto"/>
            <w:hideMark/>
          </w:tcPr>
          <w:p w14:paraId="7D364C97" w14:textId="77777777" w:rsidR="0094031D" w:rsidRPr="0094031D" w:rsidRDefault="0094031D" w:rsidP="0094031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4031D">
              <w:rPr>
                <w:b/>
                <w:bCs/>
                <w:sz w:val="20"/>
                <w:szCs w:val="18"/>
                <w:lang w:val="en-US"/>
              </w:rPr>
              <w:t>100%</w:t>
            </w:r>
          </w:p>
        </w:tc>
      </w:tr>
    </w:tbl>
    <w:p w14:paraId="597387E7" w14:textId="48B152CC" w:rsidR="0094031D" w:rsidRPr="0094031D" w:rsidRDefault="0094031D" w:rsidP="0094031D">
      <w:pPr>
        <w:rPr>
          <w:lang w:val="en-US"/>
        </w:rPr>
      </w:pPr>
    </w:p>
    <w:p w14:paraId="4031981D" w14:textId="5D88C8E4" w:rsidR="0094031D" w:rsidRPr="0094031D" w:rsidRDefault="0094031D" w:rsidP="0094031D">
      <w:pPr>
        <w:rPr>
          <w:b/>
          <w:bCs/>
        </w:rPr>
      </w:pPr>
      <w:r w:rsidRPr="0094031D">
        <w:rPr>
          <w:b/>
          <w:bCs/>
        </w:rPr>
        <w:t>Opcional (Extra Crédito):</w:t>
      </w:r>
    </w:p>
    <w:p w14:paraId="49A5594A" w14:textId="77777777" w:rsidR="0094031D" w:rsidRPr="0094031D" w:rsidRDefault="0094031D" w:rsidP="0094031D">
      <w:r w:rsidRPr="0094031D">
        <w:t>Simule una planificación estimativa para un proyecto real utilizando una tabla de Gantt, con un enfoque ágil o híbrido, integrando niveles de incertidumbre, reservas y recursos dinámicos. Puede usar herramientas como Excel, Trello, ProjectLibre, o diagramas en línea como GanttProject.</w:t>
      </w:r>
    </w:p>
    <w:p w14:paraId="76B3CA79" w14:textId="77777777" w:rsidR="0094031D" w:rsidRPr="00C30993" w:rsidRDefault="0094031D" w:rsidP="0094031D"/>
    <w:p w14:paraId="37B3ECE0" w14:textId="7E399484" w:rsidR="00703B6E" w:rsidRDefault="00703B6E" w:rsidP="00703B6E">
      <w:pPr>
        <w:pStyle w:val="Ttulo2"/>
      </w:pPr>
      <w:bookmarkStart w:id="14" w:name="_Toc198840067"/>
      <w:r>
        <w:lastRenderedPageBreak/>
        <w:t>Recursos</w:t>
      </w:r>
      <w:bookmarkEnd w:id="14"/>
    </w:p>
    <w:p w14:paraId="6BC7D52B" w14:textId="77777777" w:rsidR="00562339" w:rsidRPr="00562339" w:rsidRDefault="00562339" w:rsidP="00562339">
      <w:pPr>
        <w:rPr>
          <w:b/>
          <w:bCs/>
        </w:rPr>
      </w:pPr>
      <w:r w:rsidRPr="00562339">
        <w:rPr>
          <w:b/>
          <w:bCs/>
        </w:rPr>
        <w:t>A. Tipos de Recursos Críticos a Considerar</w:t>
      </w:r>
    </w:p>
    <w:p w14:paraId="6C49C988" w14:textId="77777777" w:rsidR="00562339" w:rsidRPr="00562339" w:rsidRDefault="00562339" w:rsidP="00562339">
      <w:pPr>
        <w:rPr>
          <w:b/>
          <w:bCs/>
        </w:rPr>
      </w:pPr>
      <w:r w:rsidRPr="00562339">
        <w:rPr>
          <w:b/>
          <w:bCs/>
        </w:rPr>
        <w:t>1. Recursos Humanos: El Capital Intelectual</w:t>
      </w:r>
    </w:p>
    <w:p w14:paraId="65C54A6F" w14:textId="77777777" w:rsidR="00562339" w:rsidRPr="00562339" w:rsidRDefault="00562339" w:rsidP="00562339">
      <w:pPr>
        <w:rPr>
          <w:lang w:val="en-US"/>
        </w:rPr>
      </w:pPr>
      <w:r w:rsidRPr="00562339">
        <w:t xml:space="preserve">La estimación de recursos humanos trasciende los simples cálculos cuantitativos y se convierte en un análisis psicoeconómico del talento. Barry Boehm, en su modelo </w:t>
      </w:r>
      <w:r w:rsidRPr="00562339">
        <w:rPr>
          <w:b/>
          <w:bCs/>
        </w:rPr>
        <w:t>COCOMO II</w:t>
      </w:r>
      <w:r w:rsidRPr="00562339">
        <w:t xml:space="preserve">, evidenció que la productividad individual puede variar hasta en un </w:t>
      </w:r>
      <w:r w:rsidRPr="00562339">
        <w:rPr>
          <w:b/>
          <w:bCs/>
        </w:rPr>
        <w:t>400%</w:t>
      </w:r>
      <w:r w:rsidRPr="00562339">
        <w:t xml:space="preserve"> entre desarrolladores con experiencia nominal similar. </w:t>
      </w:r>
      <w:r w:rsidRPr="00562339">
        <w:rPr>
          <w:lang w:val="en-US"/>
        </w:rPr>
        <w:t>Esta disparidad se atribuye a factores como:</w:t>
      </w:r>
    </w:p>
    <w:p w14:paraId="5CC5710B" w14:textId="77777777" w:rsidR="00562339" w:rsidRPr="00562339" w:rsidRDefault="00562339" w:rsidP="001969B4">
      <w:pPr>
        <w:numPr>
          <w:ilvl w:val="0"/>
          <w:numId w:val="38"/>
        </w:numPr>
      </w:pPr>
      <w:r w:rsidRPr="00562339">
        <w:rPr>
          <w:b/>
          <w:bCs/>
        </w:rPr>
        <w:t>Dominio del problema:</w:t>
      </w:r>
      <w:r w:rsidRPr="00562339">
        <w:t xml:space="preserve"> Familiaridad con el sector o área de negocio (por ejemplo, sistemas financieros vs. sistemas de salud).</w:t>
      </w:r>
    </w:p>
    <w:p w14:paraId="1D8EA258" w14:textId="77777777" w:rsidR="00562339" w:rsidRPr="00562339" w:rsidRDefault="00562339" w:rsidP="001969B4">
      <w:pPr>
        <w:numPr>
          <w:ilvl w:val="0"/>
          <w:numId w:val="38"/>
        </w:numPr>
      </w:pPr>
      <w:r w:rsidRPr="00562339">
        <w:rPr>
          <w:b/>
          <w:bCs/>
        </w:rPr>
        <w:t>Fluidez tecnológica:</w:t>
      </w:r>
      <w:r w:rsidRPr="00562339">
        <w:t xml:space="preserve"> Nivel de experiencia con herramientas, lenguajes y frameworks específicos.</w:t>
      </w:r>
    </w:p>
    <w:p w14:paraId="03F6BA4D" w14:textId="77777777" w:rsidR="00562339" w:rsidRPr="00562339" w:rsidRDefault="00562339" w:rsidP="001969B4">
      <w:pPr>
        <w:numPr>
          <w:ilvl w:val="0"/>
          <w:numId w:val="38"/>
        </w:numPr>
      </w:pPr>
      <w:r w:rsidRPr="00562339">
        <w:rPr>
          <w:b/>
          <w:bCs/>
        </w:rPr>
        <w:t>Cohesión grupal:</w:t>
      </w:r>
      <w:r w:rsidRPr="00562339">
        <w:t xml:space="preserve"> Nivel de sinergia y comunicación en equipos consolidados frente a equipos recientemente integrados.</w:t>
      </w:r>
    </w:p>
    <w:p w14:paraId="495119FB" w14:textId="77777777" w:rsidR="00562339" w:rsidRPr="00DA46FE" w:rsidRDefault="00562339" w:rsidP="00562339"/>
    <w:p w14:paraId="2B55D585" w14:textId="1F3B8459" w:rsidR="00562339" w:rsidRPr="00562339" w:rsidRDefault="00562339" w:rsidP="00562339">
      <w:pPr>
        <w:rPr>
          <w:lang w:val="en-US"/>
        </w:rPr>
      </w:pPr>
      <w:r w:rsidRPr="00562339">
        <w:rPr>
          <w:lang w:val="en-US"/>
        </w:rPr>
        <w:t xml:space="preserve">Fred Brooks, en </w:t>
      </w:r>
      <w:r w:rsidRPr="00562339">
        <w:rPr>
          <w:i/>
          <w:iCs/>
          <w:lang w:val="en-US"/>
        </w:rPr>
        <w:t>The Mythical Man-Month</w:t>
      </w:r>
      <w:r w:rsidRPr="00562339">
        <w:rPr>
          <w:lang w:val="en-US"/>
        </w:rPr>
        <w:t xml:space="preserve"> (1975), advierte célebremente:</w:t>
      </w:r>
    </w:p>
    <w:p w14:paraId="16ED15FA" w14:textId="77777777" w:rsidR="00562339" w:rsidRDefault="00562339" w:rsidP="00562339">
      <w:r w:rsidRPr="00562339">
        <w:t>“Añadir más programadores a un proyecto retrasado solo lo retrasará más”,</w:t>
      </w:r>
      <w:r w:rsidRPr="00562339">
        <w:br/>
        <w:t>debido al aumento exponencial del costo de comunicación: n(n−1)/2 interacciones posibles.</w:t>
      </w:r>
    </w:p>
    <w:p w14:paraId="11AA2E4B" w14:textId="77777777" w:rsidR="00562339" w:rsidRDefault="00562339" w:rsidP="00562339"/>
    <w:p w14:paraId="572E206F" w14:textId="77777777" w:rsidR="00562339" w:rsidRDefault="00562339" w:rsidP="00562339"/>
    <w:p w14:paraId="39F93B89" w14:textId="77777777" w:rsidR="00562339" w:rsidRDefault="00562339" w:rsidP="00562339"/>
    <w:p w14:paraId="76898F97" w14:textId="77777777" w:rsidR="00562339" w:rsidRDefault="00562339" w:rsidP="00562339"/>
    <w:p w14:paraId="0F199C34" w14:textId="77777777" w:rsidR="00562339" w:rsidRDefault="00562339" w:rsidP="00562339"/>
    <w:p w14:paraId="21B95EA5" w14:textId="77777777" w:rsidR="00562339" w:rsidRDefault="00562339" w:rsidP="00562339"/>
    <w:p w14:paraId="7E750ECA" w14:textId="77777777" w:rsidR="00562339" w:rsidRDefault="00562339" w:rsidP="00562339"/>
    <w:p w14:paraId="09F6223F" w14:textId="77777777" w:rsidR="00562339" w:rsidRDefault="00562339" w:rsidP="00562339"/>
    <w:p w14:paraId="210C9C27" w14:textId="77777777" w:rsidR="00562339" w:rsidRPr="00562339" w:rsidRDefault="00562339" w:rsidP="00562339"/>
    <w:p w14:paraId="2070D650" w14:textId="77777777" w:rsidR="00562339" w:rsidRPr="00562339" w:rsidRDefault="00562339" w:rsidP="00562339">
      <w:r w:rsidRPr="00562339">
        <w:rPr>
          <w:b/>
          <w:bCs/>
        </w:rPr>
        <w:lastRenderedPageBreak/>
        <w:t>Modelo de Estimación por Rol (basado en Boehm y experiencia empírica):</w:t>
      </w:r>
    </w:p>
    <w:tbl>
      <w:tblPr>
        <w:tblStyle w:val="Tablanormal5"/>
        <w:tblW w:w="0" w:type="auto"/>
        <w:tblLook w:val="04A0" w:firstRow="1" w:lastRow="0" w:firstColumn="1" w:lastColumn="0" w:noHBand="0" w:noVBand="1"/>
      </w:tblPr>
      <w:tblGrid>
        <w:gridCol w:w="1587"/>
        <w:gridCol w:w="3375"/>
        <w:gridCol w:w="3876"/>
      </w:tblGrid>
      <w:tr w:rsidR="00562339" w:rsidRPr="00562339" w14:paraId="7C1186FC" w14:textId="77777777" w:rsidTr="005623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DA8146" w14:textId="77777777" w:rsidR="00562339" w:rsidRPr="00562339" w:rsidRDefault="00562339" w:rsidP="00562339">
            <w:pPr>
              <w:rPr>
                <w:b/>
                <w:bCs/>
                <w:sz w:val="20"/>
                <w:szCs w:val="18"/>
                <w:lang w:val="en-US"/>
              </w:rPr>
            </w:pPr>
            <w:r w:rsidRPr="00562339">
              <w:rPr>
                <w:b/>
                <w:bCs/>
                <w:sz w:val="20"/>
                <w:szCs w:val="18"/>
                <w:lang w:val="en-US"/>
              </w:rPr>
              <w:t>Rol</w:t>
            </w:r>
          </w:p>
        </w:tc>
        <w:tc>
          <w:tcPr>
            <w:tcW w:w="0" w:type="auto"/>
            <w:hideMark/>
          </w:tcPr>
          <w:p w14:paraId="109E157A"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Parámetros Clave</w:t>
            </w:r>
          </w:p>
        </w:tc>
        <w:tc>
          <w:tcPr>
            <w:tcW w:w="0" w:type="auto"/>
            <w:hideMark/>
          </w:tcPr>
          <w:p w14:paraId="1BAAA1E5"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Fórmula de Costo</w:t>
            </w:r>
          </w:p>
        </w:tc>
      </w:tr>
      <w:tr w:rsidR="00562339" w:rsidRPr="00562339" w14:paraId="4D8D1D64" w14:textId="77777777" w:rsidTr="00562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4659C" w14:textId="77777777" w:rsidR="00562339" w:rsidRPr="00562339" w:rsidRDefault="00562339" w:rsidP="00562339">
            <w:pPr>
              <w:rPr>
                <w:sz w:val="20"/>
                <w:szCs w:val="18"/>
                <w:lang w:val="en-US"/>
              </w:rPr>
            </w:pPr>
            <w:r w:rsidRPr="00562339">
              <w:rPr>
                <w:sz w:val="20"/>
                <w:szCs w:val="18"/>
                <w:lang w:val="en-US"/>
              </w:rPr>
              <w:t>Desarrolladores</w:t>
            </w:r>
          </w:p>
        </w:tc>
        <w:tc>
          <w:tcPr>
            <w:tcW w:w="0" w:type="auto"/>
            <w:hideMark/>
          </w:tcPr>
          <w:p w14:paraId="576AF972"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Complejidad técnica × Puntos de Función</w:t>
            </w:r>
          </w:p>
        </w:tc>
        <w:tc>
          <w:tcPr>
            <w:tcW w:w="0" w:type="auto"/>
            <w:hideMark/>
          </w:tcPr>
          <w:p w14:paraId="3DF07A35"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Costo = Horas × Tasa × (1 + Índice de Complejidad / 10)</w:t>
            </w:r>
          </w:p>
        </w:tc>
      </w:tr>
      <w:tr w:rsidR="00562339" w:rsidRPr="00562339" w14:paraId="40C114C5" w14:textId="77777777" w:rsidTr="00562339">
        <w:tc>
          <w:tcPr>
            <w:cnfStyle w:val="001000000000" w:firstRow="0" w:lastRow="0" w:firstColumn="1" w:lastColumn="0" w:oddVBand="0" w:evenVBand="0" w:oddHBand="0" w:evenHBand="0" w:firstRowFirstColumn="0" w:firstRowLastColumn="0" w:lastRowFirstColumn="0" w:lastRowLastColumn="0"/>
            <w:tcW w:w="0" w:type="auto"/>
            <w:hideMark/>
          </w:tcPr>
          <w:p w14:paraId="39AD72E0" w14:textId="77777777" w:rsidR="00562339" w:rsidRPr="00562339" w:rsidRDefault="00562339" w:rsidP="00562339">
            <w:pPr>
              <w:rPr>
                <w:sz w:val="20"/>
                <w:szCs w:val="18"/>
                <w:lang w:val="en-US"/>
              </w:rPr>
            </w:pPr>
            <w:r w:rsidRPr="00562339">
              <w:rPr>
                <w:sz w:val="20"/>
                <w:szCs w:val="18"/>
                <w:lang w:val="en-US"/>
              </w:rPr>
              <w:t>Testers</w:t>
            </w:r>
          </w:p>
        </w:tc>
        <w:tc>
          <w:tcPr>
            <w:tcW w:w="0" w:type="auto"/>
            <w:hideMark/>
          </w:tcPr>
          <w:p w14:paraId="4E1CC448"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rPr>
            </w:pPr>
            <w:r w:rsidRPr="00562339">
              <w:rPr>
                <w:sz w:val="20"/>
                <w:szCs w:val="18"/>
              </w:rPr>
              <w:t>Cobertura de pruebas × Casos límite</w:t>
            </w:r>
          </w:p>
        </w:tc>
        <w:tc>
          <w:tcPr>
            <w:tcW w:w="0" w:type="auto"/>
            <w:hideMark/>
          </w:tcPr>
          <w:p w14:paraId="40A2CDE1"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lang w:val="en-US"/>
              </w:rPr>
            </w:pPr>
            <w:r w:rsidRPr="00562339">
              <w:rPr>
                <w:sz w:val="20"/>
                <w:szCs w:val="18"/>
                <w:lang w:val="en-US"/>
              </w:rPr>
              <w:t>Costo = (Casos × 0.75h) × Tasa × 1.5</w:t>
            </w:r>
          </w:p>
        </w:tc>
      </w:tr>
      <w:tr w:rsidR="00562339" w:rsidRPr="00562339" w14:paraId="2B21E7B6" w14:textId="77777777" w:rsidTr="00562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68FD9" w14:textId="77777777" w:rsidR="00562339" w:rsidRPr="00562339" w:rsidRDefault="00562339" w:rsidP="00562339">
            <w:pPr>
              <w:rPr>
                <w:sz w:val="20"/>
                <w:szCs w:val="18"/>
                <w:lang w:val="en-US"/>
              </w:rPr>
            </w:pPr>
            <w:r w:rsidRPr="00562339">
              <w:rPr>
                <w:sz w:val="20"/>
                <w:szCs w:val="18"/>
                <w:lang w:val="en-US"/>
              </w:rPr>
              <w:t>Arquitectos</w:t>
            </w:r>
          </w:p>
        </w:tc>
        <w:tc>
          <w:tcPr>
            <w:tcW w:w="0" w:type="auto"/>
            <w:hideMark/>
          </w:tcPr>
          <w:p w14:paraId="10096036"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Nº de subsistemas × Complejidad de integración</w:t>
            </w:r>
          </w:p>
        </w:tc>
        <w:tc>
          <w:tcPr>
            <w:tcW w:w="0" w:type="auto"/>
            <w:hideMark/>
          </w:tcPr>
          <w:p w14:paraId="52BCAC11"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Costo fijo + (Horas críticas × Tasa Premium)</w:t>
            </w:r>
          </w:p>
        </w:tc>
      </w:tr>
    </w:tbl>
    <w:p w14:paraId="4EC2FB4C" w14:textId="77777777" w:rsidR="00562339" w:rsidRPr="00562339" w:rsidRDefault="00562339" w:rsidP="00562339">
      <w:r w:rsidRPr="00562339">
        <w:rPr>
          <w:b/>
          <w:bCs/>
        </w:rPr>
        <w:t>Fórmula de Esfuerzo Total (Boehm, 1981):</w:t>
      </w:r>
    </w:p>
    <w:p w14:paraId="2D641494" w14:textId="77777777" w:rsidR="00562339" w:rsidRDefault="00562339" w:rsidP="00562339">
      <w:r w:rsidRPr="00562339">
        <w:t xml:space="preserve">Esfuerzo = </w:t>
      </w:r>
      <w:r w:rsidRPr="00562339">
        <w:rPr>
          <w:lang w:val="en-US"/>
        </w:rPr>
        <w:t>Σ</w:t>
      </w:r>
      <w:r w:rsidRPr="00562339">
        <w:t xml:space="preserve"> (Puntos de Función × Complejidad) / Velocidad Promedio × Factor de </w:t>
      </w:r>
    </w:p>
    <w:p w14:paraId="1A0BE455" w14:textId="77777777" w:rsidR="00562339" w:rsidRDefault="00562339" w:rsidP="00562339"/>
    <w:p w14:paraId="132D6003" w14:textId="73763CEA" w:rsidR="00562339" w:rsidRPr="00562339" w:rsidRDefault="00562339" w:rsidP="00562339">
      <w:r w:rsidRPr="00562339">
        <w:t>Experiencia</w:t>
      </w:r>
    </w:p>
    <w:p w14:paraId="4EC8FF99" w14:textId="77777777" w:rsidR="00562339" w:rsidRPr="00562339" w:rsidRDefault="00562339" w:rsidP="001969B4">
      <w:pPr>
        <w:numPr>
          <w:ilvl w:val="0"/>
          <w:numId w:val="39"/>
        </w:numPr>
      </w:pPr>
      <w:r w:rsidRPr="00562339">
        <w:rPr>
          <w:b/>
          <w:bCs/>
        </w:rPr>
        <w:t>Velocidad Promedio:</w:t>
      </w:r>
      <w:r w:rsidRPr="00562339">
        <w:t xml:space="preserve"> 12–20 puntos por sprint (Cohn, 2005)</w:t>
      </w:r>
    </w:p>
    <w:p w14:paraId="10026661" w14:textId="77777777" w:rsidR="00562339" w:rsidRPr="00562339" w:rsidRDefault="00562339" w:rsidP="001969B4">
      <w:pPr>
        <w:numPr>
          <w:ilvl w:val="0"/>
          <w:numId w:val="39"/>
        </w:numPr>
        <w:rPr>
          <w:lang w:val="en-US"/>
        </w:rPr>
      </w:pPr>
      <w:r w:rsidRPr="00562339">
        <w:rPr>
          <w:b/>
          <w:bCs/>
          <w:lang w:val="en-US"/>
        </w:rPr>
        <w:t>Factor de Experiencia:</w:t>
      </w:r>
    </w:p>
    <w:p w14:paraId="471E49E4" w14:textId="77777777" w:rsidR="00562339" w:rsidRPr="00562339" w:rsidRDefault="00562339" w:rsidP="001969B4">
      <w:pPr>
        <w:numPr>
          <w:ilvl w:val="1"/>
          <w:numId w:val="39"/>
        </w:numPr>
        <w:rPr>
          <w:lang w:val="en-US"/>
        </w:rPr>
      </w:pPr>
      <w:r w:rsidRPr="00562339">
        <w:rPr>
          <w:lang w:val="en-US"/>
        </w:rPr>
        <w:t>Junior: 1.5</w:t>
      </w:r>
    </w:p>
    <w:p w14:paraId="70058193" w14:textId="77777777" w:rsidR="00562339" w:rsidRPr="00562339" w:rsidRDefault="00562339" w:rsidP="001969B4">
      <w:pPr>
        <w:numPr>
          <w:ilvl w:val="1"/>
          <w:numId w:val="39"/>
        </w:numPr>
        <w:rPr>
          <w:lang w:val="en-US"/>
        </w:rPr>
      </w:pPr>
      <w:r w:rsidRPr="00562339">
        <w:rPr>
          <w:lang w:val="en-US"/>
        </w:rPr>
        <w:t>Senior: 0.7</w:t>
      </w:r>
    </w:p>
    <w:p w14:paraId="1E48C4C3" w14:textId="55434627" w:rsidR="00562339" w:rsidRPr="00562339" w:rsidRDefault="00562339" w:rsidP="00562339">
      <w:pPr>
        <w:rPr>
          <w:lang w:val="en-US"/>
        </w:rPr>
      </w:pPr>
    </w:p>
    <w:p w14:paraId="68B13717" w14:textId="77777777" w:rsidR="00562339" w:rsidRPr="00562339" w:rsidRDefault="00562339" w:rsidP="00562339">
      <w:pPr>
        <w:rPr>
          <w:b/>
          <w:bCs/>
        </w:rPr>
      </w:pPr>
      <w:r w:rsidRPr="00562339">
        <w:rPr>
          <w:b/>
          <w:bCs/>
        </w:rPr>
        <w:t>2. Recursos de Hardware: De lo Físico a la Nube</w:t>
      </w:r>
    </w:p>
    <w:p w14:paraId="719B6DC8" w14:textId="61B4C730" w:rsidR="00562339" w:rsidRPr="00562339" w:rsidRDefault="00562339" w:rsidP="00562339">
      <w:pPr>
        <w:rPr>
          <w:b/>
          <w:bCs/>
        </w:rPr>
      </w:pPr>
      <w:r w:rsidRPr="00562339">
        <w:t xml:space="preserve">La llegada de la virtualización y la computación en la nube ha transformado radicalmente la estimación de infraestructura física. Según el </w:t>
      </w:r>
      <w:r w:rsidRPr="00562339">
        <w:rPr>
          <w:b/>
          <w:bCs/>
        </w:rPr>
        <w:t>AWS Well-Architected Framework</w:t>
      </w:r>
      <w:r w:rsidRPr="00562339">
        <w:t xml:space="preserve"> (2023):</w:t>
      </w:r>
    </w:p>
    <w:p w14:paraId="72CF783B" w14:textId="77777777" w:rsidR="00562339" w:rsidRDefault="00562339" w:rsidP="00562339">
      <w:r w:rsidRPr="00562339">
        <w:t>“El costo en la nube no escala linealmente, sino exponencialmente en función de los picos de tráfico.”</w:t>
      </w:r>
    </w:p>
    <w:p w14:paraId="12FF0668" w14:textId="77777777" w:rsidR="00C204D6" w:rsidRPr="00562339" w:rsidRDefault="00C204D6" w:rsidP="00562339"/>
    <w:p w14:paraId="1C4462E7" w14:textId="77777777" w:rsidR="00562339" w:rsidRPr="00562339" w:rsidRDefault="00562339" w:rsidP="00562339">
      <w:r w:rsidRPr="00562339">
        <w:rPr>
          <w:b/>
          <w:bCs/>
        </w:rPr>
        <w:t>Ejemplo de Cálculo de Costo en la Nube (AWS):</w:t>
      </w:r>
    </w:p>
    <w:p w14:paraId="3FACE934" w14:textId="77777777" w:rsidR="00562339" w:rsidRPr="00562339" w:rsidRDefault="00562339" w:rsidP="00562339">
      <w:r w:rsidRPr="00562339">
        <w:t>Costo mensual = (vCPU × $0.032/h) + (RAM GB × $0.004/h) + (Almacenamiento TB × $0.023/GB)</w:t>
      </w:r>
    </w:p>
    <w:p w14:paraId="53BEA65E" w14:textId="77777777" w:rsidR="00C204D6" w:rsidRDefault="00C204D6" w:rsidP="00562339">
      <w:pPr>
        <w:rPr>
          <w:b/>
          <w:bCs/>
        </w:rPr>
      </w:pPr>
    </w:p>
    <w:p w14:paraId="52BEB606" w14:textId="77777777" w:rsidR="00C204D6" w:rsidRDefault="00C204D6" w:rsidP="00562339">
      <w:pPr>
        <w:rPr>
          <w:b/>
          <w:bCs/>
        </w:rPr>
      </w:pPr>
    </w:p>
    <w:p w14:paraId="677B533E" w14:textId="540158F6" w:rsidR="00562339" w:rsidRPr="00562339" w:rsidRDefault="00562339" w:rsidP="00562339">
      <w:r w:rsidRPr="00562339">
        <w:rPr>
          <w:b/>
          <w:bCs/>
        </w:rPr>
        <w:lastRenderedPageBreak/>
        <w:t>Paradoja de la Elasticidad:</w:t>
      </w:r>
    </w:p>
    <w:p w14:paraId="01356C2F" w14:textId="77777777" w:rsidR="00562339" w:rsidRPr="00562339" w:rsidRDefault="00562339" w:rsidP="001969B4">
      <w:pPr>
        <w:numPr>
          <w:ilvl w:val="0"/>
          <w:numId w:val="40"/>
        </w:numPr>
      </w:pPr>
      <w:r w:rsidRPr="00562339">
        <w:rPr>
          <w:b/>
          <w:bCs/>
        </w:rPr>
        <w:t>Ventaja:</w:t>
      </w:r>
      <w:r w:rsidRPr="00562339">
        <w:t xml:space="preserve"> Escalado bajo demanda y reducción de infrautilización.</w:t>
      </w:r>
    </w:p>
    <w:p w14:paraId="798407CF" w14:textId="77777777" w:rsidR="00562339" w:rsidRPr="00562339" w:rsidRDefault="00562339" w:rsidP="001969B4">
      <w:pPr>
        <w:numPr>
          <w:ilvl w:val="0"/>
          <w:numId w:val="40"/>
        </w:numPr>
      </w:pPr>
      <w:r w:rsidRPr="00562339">
        <w:rPr>
          <w:b/>
          <w:bCs/>
        </w:rPr>
        <w:t>Riesgo:</w:t>
      </w:r>
      <w:r w:rsidRPr="00562339">
        <w:t xml:space="preserve"> “Costos fantasma” por recursos no apagados, que pueden representar hasta el </w:t>
      </w:r>
      <w:r w:rsidRPr="00562339">
        <w:rPr>
          <w:b/>
          <w:bCs/>
        </w:rPr>
        <w:t>35%</w:t>
      </w:r>
      <w:r w:rsidRPr="00562339">
        <w:t xml:space="preserve"> del presupuesto (Gartner, 2023).</w:t>
      </w:r>
    </w:p>
    <w:p w14:paraId="592C8E01" w14:textId="7959EA27" w:rsidR="00562339" w:rsidRPr="00DA46FE" w:rsidRDefault="00562339" w:rsidP="00562339"/>
    <w:p w14:paraId="1D50A0D8" w14:textId="77777777" w:rsidR="00562339" w:rsidRPr="00562339" w:rsidRDefault="00562339" w:rsidP="00562339">
      <w:pPr>
        <w:rPr>
          <w:b/>
          <w:bCs/>
        </w:rPr>
      </w:pPr>
      <w:r w:rsidRPr="00562339">
        <w:rPr>
          <w:b/>
          <w:bCs/>
        </w:rPr>
        <w:t>3. Recursos de Software: La Trampa de las Licencias</w:t>
      </w:r>
    </w:p>
    <w:p w14:paraId="39374833" w14:textId="77777777" w:rsidR="00562339" w:rsidRPr="00562339" w:rsidRDefault="00562339" w:rsidP="00562339">
      <w:pPr>
        <w:rPr>
          <w:lang w:val="en-US"/>
        </w:rPr>
      </w:pPr>
      <w:r w:rsidRPr="00562339">
        <w:rPr>
          <w:lang w:val="en-US"/>
        </w:rPr>
        <w:t xml:space="preserve">Capers Jones, en </w:t>
      </w:r>
      <w:r w:rsidRPr="00562339">
        <w:rPr>
          <w:i/>
          <w:iCs/>
          <w:lang w:val="en-US"/>
        </w:rPr>
        <w:t>Estimating Software Costs</w:t>
      </w:r>
      <w:r w:rsidRPr="00562339">
        <w:rPr>
          <w:lang w:val="en-US"/>
        </w:rPr>
        <w:t xml:space="preserve"> (2007), advierte:</w:t>
      </w:r>
    </w:p>
    <w:p w14:paraId="18D99C2E" w14:textId="77777777" w:rsidR="00562339" w:rsidRPr="00562339" w:rsidRDefault="00562339" w:rsidP="00562339">
      <w:r w:rsidRPr="00562339">
        <w:t>“Las licencias mal calculadas pueden consumir entre el 25% y 35% del presupuesto técnico. Si superan el 40%, el proyecto tiende a colapsar.”</w:t>
      </w:r>
    </w:p>
    <w:p w14:paraId="7D979215" w14:textId="77777777" w:rsidR="00C204D6" w:rsidRDefault="00C204D6" w:rsidP="00562339">
      <w:pPr>
        <w:rPr>
          <w:b/>
          <w:bCs/>
        </w:rPr>
      </w:pPr>
    </w:p>
    <w:p w14:paraId="6F494768" w14:textId="0978E28B" w:rsidR="00562339" w:rsidRPr="00562339" w:rsidRDefault="00562339" w:rsidP="00562339">
      <w:r w:rsidRPr="00562339">
        <w:rPr>
          <w:b/>
          <w:bCs/>
        </w:rPr>
        <w:t>Patrones de Licenciamiento Peligrosos:</w:t>
      </w:r>
    </w:p>
    <w:p w14:paraId="6945518C" w14:textId="77777777" w:rsidR="00562339" w:rsidRPr="00562339" w:rsidRDefault="00562339" w:rsidP="001969B4">
      <w:pPr>
        <w:numPr>
          <w:ilvl w:val="0"/>
          <w:numId w:val="41"/>
        </w:numPr>
      </w:pPr>
      <w:r w:rsidRPr="00562339">
        <w:rPr>
          <w:b/>
          <w:bCs/>
        </w:rPr>
        <w:t>Licencias por núcleo:</w:t>
      </w:r>
      <w:r w:rsidRPr="00562339">
        <w:t xml:space="preserve"> Oracle DB ($47,500 por núcleo/año).</w:t>
      </w:r>
    </w:p>
    <w:p w14:paraId="23564FF0" w14:textId="77777777" w:rsidR="00562339" w:rsidRPr="00562339" w:rsidRDefault="00562339" w:rsidP="001969B4">
      <w:pPr>
        <w:numPr>
          <w:ilvl w:val="0"/>
          <w:numId w:val="41"/>
        </w:numPr>
      </w:pPr>
      <w:r w:rsidRPr="00562339">
        <w:rPr>
          <w:b/>
          <w:bCs/>
        </w:rPr>
        <w:t>Licencias escalonadas:</w:t>
      </w:r>
      <w:r w:rsidRPr="00562339">
        <w:t xml:space="preserve"> Microsoft SQL Server (costo proporcional a RAM instalada).</w:t>
      </w:r>
    </w:p>
    <w:p w14:paraId="41456921" w14:textId="77777777" w:rsidR="00562339" w:rsidRPr="00562339" w:rsidRDefault="00562339" w:rsidP="001969B4">
      <w:pPr>
        <w:numPr>
          <w:ilvl w:val="0"/>
          <w:numId w:val="41"/>
        </w:numPr>
      </w:pPr>
      <w:r w:rsidRPr="00562339">
        <w:rPr>
          <w:b/>
          <w:bCs/>
        </w:rPr>
        <w:t>Dependencia del proveedor:</w:t>
      </w:r>
      <w:r w:rsidRPr="00562339">
        <w:t xml:space="preserve"> Lock-in con penalizaciones de hasta </w:t>
      </w:r>
      <w:r w:rsidRPr="00562339">
        <w:rPr>
          <w:b/>
          <w:bCs/>
        </w:rPr>
        <w:t>200%</w:t>
      </w:r>
      <w:r w:rsidRPr="00562339">
        <w:t xml:space="preserve"> en procesos de migración.</w:t>
      </w:r>
    </w:p>
    <w:p w14:paraId="47EEDDB5" w14:textId="77777777" w:rsidR="00C204D6" w:rsidRDefault="00C204D6" w:rsidP="00562339">
      <w:pPr>
        <w:rPr>
          <w:b/>
          <w:bCs/>
        </w:rPr>
      </w:pPr>
    </w:p>
    <w:p w14:paraId="1EDEE0A5" w14:textId="3ACC3A8C" w:rsidR="00562339" w:rsidRPr="00562339" w:rsidRDefault="00562339" w:rsidP="00562339">
      <w:r w:rsidRPr="00562339">
        <w:rPr>
          <w:b/>
          <w:bCs/>
        </w:rPr>
        <w:t>Regla de Oro (Robert Glass, 2003):</w:t>
      </w:r>
    </w:p>
    <w:p w14:paraId="675CE29F" w14:textId="77777777" w:rsidR="00562339" w:rsidRPr="00562339" w:rsidRDefault="00562339" w:rsidP="00562339">
      <w:r w:rsidRPr="00562339">
        <w:t>“Triple verificación contractual + cláusulas de salida en todos los acuerdos de licencia.”</w:t>
      </w:r>
    </w:p>
    <w:p w14:paraId="716ECEF1" w14:textId="31BC4238" w:rsidR="00562339" w:rsidRPr="00DA46FE" w:rsidRDefault="00562339" w:rsidP="00562339"/>
    <w:p w14:paraId="5FD6FCC3" w14:textId="77777777" w:rsidR="00C204D6" w:rsidRPr="00DA46FE" w:rsidRDefault="00C204D6" w:rsidP="00562339"/>
    <w:p w14:paraId="37AD9FF3" w14:textId="77777777" w:rsidR="00C204D6" w:rsidRPr="00DA46FE" w:rsidRDefault="00C204D6" w:rsidP="00562339"/>
    <w:p w14:paraId="4EE14851" w14:textId="77777777" w:rsidR="00C204D6" w:rsidRPr="00DA46FE" w:rsidRDefault="00C204D6" w:rsidP="00562339"/>
    <w:p w14:paraId="22A86908" w14:textId="77777777" w:rsidR="00C204D6" w:rsidRPr="00DA46FE" w:rsidRDefault="00C204D6" w:rsidP="00562339"/>
    <w:p w14:paraId="64502626" w14:textId="77777777" w:rsidR="00C204D6" w:rsidRPr="00DA46FE" w:rsidRDefault="00C204D6" w:rsidP="00562339"/>
    <w:p w14:paraId="7C294D78" w14:textId="77777777" w:rsidR="00C204D6" w:rsidRPr="00DA46FE" w:rsidRDefault="00C204D6" w:rsidP="00562339"/>
    <w:p w14:paraId="7C7F01A5" w14:textId="77777777" w:rsidR="00C204D6" w:rsidRPr="00DA46FE" w:rsidRDefault="00C204D6" w:rsidP="00562339"/>
    <w:p w14:paraId="4305E3F1" w14:textId="77777777" w:rsidR="00562339" w:rsidRPr="00562339" w:rsidRDefault="00562339" w:rsidP="00562339">
      <w:pPr>
        <w:rPr>
          <w:b/>
          <w:bCs/>
        </w:rPr>
      </w:pPr>
      <w:r w:rsidRPr="00562339">
        <w:rPr>
          <w:b/>
          <w:bCs/>
        </w:rPr>
        <w:lastRenderedPageBreak/>
        <w:t>4. Infraestructura y Servicios: El Subsuelo del Proyecto</w:t>
      </w:r>
    </w:p>
    <w:p w14:paraId="54068012" w14:textId="77777777" w:rsidR="00562339" w:rsidRDefault="00562339" w:rsidP="00562339">
      <w:r w:rsidRPr="00562339">
        <w:t>Frecuentemente, los costos más difíciles de estimar no son los visibles, sino los asociados al nivel de servicio y continuidad operativa.</w:t>
      </w:r>
    </w:p>
    <w:p w14:paraId="53EBD75B" w14:textId="77777777" w:rsidR="00C204D6" w:rsidRPr="00562339" w:rsidRDefault="00C204D6" w:rsidP="00562339"/>
    <w:p w14:paraId="186C257B" w14:textId="77777777" w:rsidR="00562339" w:rsidRPr="00562339" w:rsidRDefault="00562339" w:rsidP="00562339">
      <w:pPr>
        <w:rPr>
          <w:lang w:val="en-US"/>
        </w:rPr>
      </w:pPr>
      <w:r w:rsidRPr="00562339">
        <w:rPr>
          <w:b/>
          <w:bCs/>
          <w:lang w:val="en-US"/>
        </w:rPr>
        <w:t>Costos Ocultos Comunes:</w:t>
      </w:r>
    </w:p>
    <w:p w14:paraId="07E6AB97" w14:textId="77777777" w:rsidR="00562339" w:rsidRPr="00562339" w:rsidRDefault="00562339" w:rsidP="001969B4">
      <w:pPr>
        <w:numPr>
          <w:ilvl w:val="0"/>
          <w:numId w:val="42"/>
        </w:numPr>
      </w:pPr>
      <w:r w:rsidRPr="00562339">
        <w:t>SLA 99.99% vs. 99.9%: Incremento de hasta 2.5 veces el costo.</w:t>
      </w:r>
    </w:p>
    <w:p w14:paraId="37517368" w14:textId="77777777" w:rsidR="00562339" w:rsidRPr="00562339" w:rsidRDefault="00562339" w:rsidP="001969B4">
      <w:pPr>
        <w:numPr>
          <w:ilvl w:val="0"/>
          <w:numId w:val="42"/>
        </w:numPr>
      </w:pPr>
      <w:r w:rsidRPr="00562339">
        <w:t>Transferencia de datos en cloud (egress): $0.05–$0.12/GB.</w:t>
      </w:r>
    </w:p>
    <w:p w14:paraId="4AC5356C" w14:textId="77777777" w:rsidR="00562339" w:rsidRPr="00562339" w:rsidRDefault="00562339" w:rsidP="001969B4">
      <w:pPr>
        <w:numPr>
          <w:ilvl w:val="0"/>
          <w:numId w:val="42"/>
        </w:numPr>
      </w:pPr>
      <w:r w:rsidRPr="00562339">
        <w:t>Respaldos georredundantes: Incremento del 40–60% sobre almacenamiento base.</w:t>
      </w:r>
    </w:p>
    <w:p w14:paraId="508F9C86" w14:textId="77777777" w:rsidR="00C204D6" w:rsidRDefault="00C204D6" w:rsidP="00562339">
      <w:pPr>
        <w:rPr>
          <w:b/>
          <w:bCs/>
        </w:rPr>
      </w:pPr>
    </w:p>
    <w:p w14:paraId="0A9F4582" w14:textId="19B1AEE7" w:rsidR="00562339" w:rsidRPr="00562339" w:rsidRDefault="00562339" w:rsidP="00562339">
      <w:r w:rsidRPr="00562339">
        <w:rPr>
          <w:b/>
          <w:bCs/>
        </w:rPr>
        <w:t>Fórmula para Costos de Alta Disponibilidad:</w:t>
      </w:r>
    </w:p>
    <w:p w14:paraId="25A2699B" w14:textId="77777777" w:rsidR="00562339" w:rsidRPr="00562339" w:rsidRDefault="00562339" w:rsidP="00562339">
      <w:r w:rsidRPr="00562339">
        <w:t>Costo total = Costo base × [1 + ((SLA − 99.9) / 0.01 × 0.3)]</w:t>
      </w:r>
    </w:p>
    <w:p w14:paraId="62BA1BB3" w14:textId="1ED7B7BF" w:rsidR="00562339" w:rsidRPr="00DA46FE" w:rsidRDefault="00562339" w:rsidP="00562339"/>
    <w:p w14:paraId="18C58B4E" w14:textId="77777777" w:rsidR="00562339" w:rsidRPr="00562339" w:rsidRDefault="00562339" w:rsidP="00562339">
      <w:pPr>
        <w:rPr>
          <w:b/>
          <w:bCs/>
        </w:rPr>
      </w:pPr>
      <w:r w:rsidRPr="00562339">
        <w:rPr>
          <w:b/>
          <w:bCs/>
        </w:rPr>
        <w:t>5. Recursos Físicos y Logísticos</w:t>
      </w:r>
    </w:p>
    <w:p w14:paraId="6D7DEAAD" w14:textId="77777777" w:rsidR="00562339" w:rsidRPr="00562339" w:rsidRDefault="00562339" w:rsidP="00562339">
      <w:r w:rsidRPr="00562339">
        <w:t>Según Forrester (2022):</w:t>
      </w:r>
    </w:p>
    <w:p w14:paraId="12A0E9A9" w14:textId="77777777" w:rsidR="00562339" w:rsidRDefault="00562339" w:rsidP="00562339">
      <w:r w:rsidRPr="00562339">
        <w:t>“El trabajo remoto reduce los costos de oficinas físicas en un 60%, pero requiere aumentar en un 20% la inversión en plataformas colaborativas.”</w:t>
      </w:r>
    </w:p>
    <w:p w14:paraId="220698B8" w14:textId="77777777" w:rsidR="00E364B4" w:rsidRPr="00562339" w:rsidRDefault="00E364B4" w:rsidP="00562339"/>
    <w:p w14:paraId="4230A0C8" w14:textId="77777777" w:rsidR="00562339" w:rsidRPr="00562339" w:rsidRDefault="00562339" w:rsidP="00562339">
      <w:r w:rsidRPr="00562339">
        <w:rPr>
          <w:b/>
          <w:bCs/>
        </w:rPr>
        <w:t>Modelo de Viáticos Optimizado:</w:t>
      </w:r>
    </w:p>
    <w:p w14:paraId="5C1570F2" w14:textId="77777777" w:rsidR="00562339" w:rsidRPr="00562339" w:rsidRDefault="00562339" w:rsidP="00562339">
      <w:r w:rsidRPr="00562339">
        <w:t>Presupuesto = Nº de Viajes × [$1,200 (vuelos) + $200/día × (Días × 0.8)]</w:t>
      </w:r>
    </w:p>
    <w:p w14:paraId="3D9AD625" w14:textId="77777777" w:rsidR="00562339" w:rsidRPr="00562339" w:rsidRDefault="00562339" w:rsidP="001969B4">
      <w:pPr>
        <w:numPr>
          <w:ilvl w:val="0"/>
          <w:numId w:val="43"/>
        </w:numPr>
      </w:pPr>
      <w:r w:rsidRPr="00562339">
        <w:rPr>
          <w:b/>
          <w:bCs/>
        </w:rPr>
        <w:t>Factor de optimización (0.8):</w:t>
      </w:r>
      <w:r w:rsidRPr="00562339">
        <w:t xml:space="preserve"> Uso eficiente del tiempo mediante agendas compactas.</w:t>
      </w:r>
    </w:p>
    <w:p w14:paraId="7816284C" w14:textId="6BB0F646" w:rsidR="00562339" w:rsidRPr="00DA46FE" w:rsidRDefault="00562339" w:rsidP="00562339"/>
    <w:p w14:paraId="2B521877" w14:textId="77777777" w:rsidR="00E364B4" w:rsidRPr="00DA46FE" w:rsidRDefault="00E364B4" w:rsidP="00562339"/>
    <w:p w14:paraId="0AB7EB13" w14:textId="77777777" w:rsidR="00E364B4" w:rsidRPr="00DA46FE" w:rsidRDefault="00E364B4" w:rsidP="00562339"/>
    <w:p w14:paraId="499A5571" w14:textId="77777777" w:rsidR="00E364B4" w:rsidRPr="00DA46FE" w:rsidRDefault="00E364B4" w:rsidP="00562339"/>
    <w:p w14:paraId="04DDF5AE" w14:textId="77777777" w:rsidR="00E364B4" w:rsidRPr="00DA46FE" w:rsidRDefault="00E364B4" w:rsidP="00562339"/>
    <w:p w14:paraId="3351CD6C" w14:textId="77777777" w:rsidR="00E364B4" w:rsidRPr="00DA46FE" w:rsidRDefault="00E364B4" w:rsidP="00562339"/>
    <w:p w14:paraId="0514EA2B" w14:textId="77777777" w:rsidR="00562339" w:rsidRPr="00562339" w:rsidRDefault="00562339" w:rsidP="00562339">
      <w:pPr>
        <w:rPr>
          <w:b/>
          <w:bCs/>
        </w:rPr>
      </w:pPr>
      <w:r w:rsidRPr="00562339">
        <w:rPr>
          <w:b/>
          <w:bCs/>
        </w:rPr>
        <w:lastRenderedPageBreak/>
        <w:t>6. Recursos de Terceros: Riesgos Asimétricos</w:t>
      </w:r>
    </w:p>
    <w:p w14:paraId="0E681F28" w14:textId="77777777" w:rsidR="00562339" w:rsidRPr="00562339" w:rsidRDefault="00562339" w:rsidP="00562339">
      <w:r w:rsidRPr="00562339">
        <w:t>La contratación externa introduce riesgos contractuales. Harold Kerzner (2017) clasifica los modelos contractuales más usados:</w:t>
      </w:r>
    </w:p>
    <w:tbl>
      <w:tblPr>
        <w:tblStyle w:val="Tablanormal5"/>
        <w:tblW w:w="0" w:type="auto"/>
        <w:tblLook w:val="04A0" w:firstRow="1" w:lastRow="0" w:firstColumn="1" w:lastColumn="0" w:noHBand="0" w:noVBand="1"/>
      </w:tblPr>
      <w:tblGrid>
        <w:gridCol w:w="1692"/>
        <w:gridCol w:w="2237"/>
        <w:gridCol w:w="4806"/>
      </w:tblGrid>
      <w:tr w:rsidR="00562339" w:rsidRPr="00562339" w14:paraId="541E1BFE" w14:textId="77777777" w:rsidTr="00E364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800976" w14:textId="77777777" w:rsidR="00562339" w:rsidRPr="00562339" w:rsidRDefault="00562339" w:rsidP="00562339">
            <w:pPr>
              <w:rPr>
                <w:b/>
                <w:bCs/>
                <w:sz w:val="20"/>
                <w:szCs w:val="18"/>
                <w:lang w:val="en-US"/>
              </w:rPr>
            </w:pPr>
            <w:r w:rsidRPr="00562339">
              <w:rPr>
                <w:b/>
                <w:bCs/>
                <w:sz w:val="20"/>
                <w:szCs w:val="18"/>
                <w:lang w:val="en-US"/>
              </w:rPr>
              <w:t>Modelo</w:t>
            </w:r>
          </w:p>
        </w:tc>
        <w:tc>
          <w:tcPr>
            <w:tcW w:w="0" w:type="auto"/>
            <w:hideMark/>
          </w:tcPr>
          <w:p w14:paraId="09F7DC19"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Riesgo Principal</w:t>
            </w:r>
          </w:p>
        </w:tc>
        <w:tc>
          <w:tcPr>
            <w:tcW w:w="0" w:type="auto"/>
            <w:hideMark/>
          </w:tcPr>
          <w:p w14:paraId="04C35199" w14:textId="77777777" w:rsidR="00562339" w:rsidRPr="00562339" w:rsidRDefault="00562339" w:rsidP="0056233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62339">
              <w:rPr>
                <w:b/>
                <w:bCs/>
                <w:sz w:val="20"/>
                <w:szCs w:val="18"/>
                <w:lang w:val="en-US"/>
              </w:rPr>
              <w:t>Mitigación Propuesta</w:t>
            </w:r>
          </w:p>
        </w:tc>
      </w:tr>
      <w:tr w:rsidR="00562339" w:rsidRPr="00562339" w14:paraId="66C24CBA" w14:textId="77777777" w:rsidTr="00E36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4CF12" w14:textId="77777777" w:rsidR="00562339" w:rsidRPr="00562339" w:rsidRDefault="00562339" w:rsidP="00562339">
            <w:pPr>
              <w:rPr>
                <w:sz w:val="20"/>
                <w:szCs w:val="18"/>
                <w:lang w:val="en-US"/>
              </w:rPr>
            </w:pPr>
            <w:r w:rsidRPr="00562339">
              <w:rPr>
                <w:sz w:val="20"/>
                <w:szCs w:val="18"/>
                <w:lang w:val="en-US"/>
              </w:rPr>
              <w:t>Fixed Price</w:t>
            </w:r>
          </w:p>
        </w:tc>
        <w:tc>
          <w:tcPr>
            <w:tcW w:w="0" w:type="auto"/>
            <w:hideMark/>
          </w:tcPr>
          <w:p w14:paraId="7928995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lang w:val="en-US"/>
              </w:rPr>
            </w:pPr>
            <w:r w:rsidRPr="00562339">
              <w:rPr>
                <w:sz w:val="20"/>
                <w:szCs w:val="18"/>
                <w:lang w:val="en-US"/>
              </w:rPr>
              <w:t>Disminución de calidad</w:t>
            </w:r>
          </w:p>
        </w:tc>
        <w:tc>
          <w:tcPr>
            <w:tcW w:w="0" w:type="auto"/>
            <w:hideMark/>
          </w:tcPr>
          <w:p w14:paraId="258E7F9C"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Cláusulas de penalización del 5% mensual</w:t>
            </w:r>
          </w:p>
        </w:tc>
      </w:tr>
      <w:tr w:rsidR="00562339" w:rsidRPr="00562339" w14:paraId="25C5E8FE" w14:textId="77777777" w:rsidTr="00E364B4">
        <w:tc>
          <w:tcPr>
            <w:cnfStyle w:val="001000000000" w:firstRow="0" w:lastRow="0" w:firstColumn="1" w:lastColumn="0" w:oddVBand="0" w:evenVBand="0" w:oddHBand="0" w:evenHBand="0" w:firstRowFirstColumn="0" w:firstRowLastColumn="0" w:lastRowFirstColumn="0" w:lastRowLastColumn="0"/>
            <w:tcW w:w="0" w:type="auto"/>
            <w:hideMark/>
          </w:tcPr>
          <w:p w14:paraId="4706593B" w14:textId="77777777" w:rsidR="00562339" w:rsidRPr="00562339" w:rsidRDefault="00562339" w:rsidP="00562339">
            <w:pPr>
              <w:rPr>
                <w:sz w:val="20"/>
                <w:szCs w:val="18"/>
                <w:lang w:val="en-US"/>
              </w:rPr>
            </w:pPr>
            <w:r w:rsidRPr="00562339">
              <w:rPr>
                <w:sz w:val="20"/>
                <w:szCs w:val="18"/>
                <w:lang w:val="en-US"/>
              </w:rPr>
              <w:t>Time &amp; Material</w:t>
            </w:r>
          </w:p>
        </w:tc>
        <w:tc>
          <w:tcPr>
            <w:tcW w:w="0" w:type="auto"/>
            <w:hideMark/>
          </w:tcPr>
          <w:p w14:paraId="599A0838"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lang w:val="en-US"/>
              </w:rPr>
            </w:pPr>
            <w:r w:rsidRPr="00562339">
              <w:rPr>
                <w:sz w:val="20"/>
                <w:szCs w:val="18"/>
                <w:lang w:val="en-US"/>
              </w:rPr>
              <w:t>Duración ilimitada</w:t>
            </w:r>
          </w:p>
        </w:tc>
        <w:tc>
          <w:tcPr>
            <w:tcW w:w="0" w:type="auto"/>
            <w:hideMark/>
          </w:tcPr>
          <w:p w14:paraId="053A39BE" w14:textId="77777777" w:rsidR="00562339" w:rsidRPr="00562339" w:rsidRDefault="00562339" w:rsidP="00562339">
            <w:pPr>
              <w:cnfStyle w:val="000000000000" w:firstRow="0" w:lastRow="0" w:firstColumn="0" w:lastColumn="0" w:oddVBand="0" w:evenVBand="0" w:oddHBand="0" w:evenHBand="0" w:firstRowFirstColumn="0" w:firstRowLastColumn="0" w:lastRowFirstColumn="0" w:lastRowLastColumn="0"/>
              <w:rPr>
                <w:sz w:val="20"/>
                <w:szCs w:val="18"/>
              </w:rPr>
            </w:pPr>
            <w:r w:rsidRPr="00562339">
              <w:rPr>
                <w:sz w:val="20"/>
                <w:szCs w:val="18"/>
              </w:rPr>
              <w:t>Revisiones técnicas semanales + cláusulas de salida</w:t>
            </w:r>
          </w:p>
        </w:tc>
      </w:tr>
      <w:tr w:rsidR="00562339" w:rsidRPr="00562339" w14:paraId="1B70091A" w14:textId="77777777" w:rsidTr="00E36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8303E" w14:textId="77777777" w:rsidR="00562339" w:rsidRPr="00562339" w:rsidRDefault="00562339" w:rsidP="00562339">
            <w:pPr>
              <w:rPr>
                <w:sz w:val="20"/>
                <w:szCs w:val="18"/>
                <w:lang w:val="en-US"/>
              </w:rPr>
            </w:pPr>
            <w:r w:rsidRPr="00562339">
              <w:rPr>
                <w:sz w:val="20"/>
                <w:szCs w:val="18"/>
                <w:lang w:val="en-US"/>
              </w:rPr>
              <w:t>Equipo Dedicado</w:t>
            </w:r>
          </w:p>
        </w:tc>
        <w:tc>
          <w:tcPr>
            <w:tcW w:w="0" w:type="auto"/>
            <w:hideMark/>
          </w:tcPr>
          <w:p w14:paraId="67AF777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lang w:val="en-US"/>
              </w:rPr>
            </w:pPr>
            <w:r w:rsidRPr="00562339">
              <w:rPr>
                <w:sz w:val="20"/>
                <w:szCs w:val="18"/>
                <w:lang w:val="en-US"/>
              </w:rPr>
              <w:t>Alta rotación</w:t>
            </w:r>
          </w:p>
        </w:tc>
        <w:tc>
          <w:tcPr>
            <w:tcW w:w="0" w:type="auto"/>
            <w:hideMark/>
          </w:tcPr>
          <w:p w14:paraId="5185F760" w14:textId="77777777" w:rsidR="00562339" w:rsidRPr="00562339" w:rsidRDefault="00562339" w:rsidP="00562339">
            <w:pPr>
              <w:cnfStyle w:val="000000100000" w:firstRow="0" w:lastRow="0" w:firstColumn="0" w:lastColumn="0" w:oddVBand="0" w:evenVBand="0" w:oddHBand="1" w:evenHBand="0" w:firstRowFirstColumn="0" w:firstRowLastColumn="0" w:lastRowFirstColumn="0" w:lastRowLastColumn="0"/>
              <w:rPr>
                <w:sz w:val="20"/>
                <w:szCs w:val="18"/>
              </w:rPr>
            </w:pPr>
            <w:r w:rsidRPr="00562339">
              <w:rPr>
                <w:sz w:val="20"/>
                <w:szCs w:val="18"/>
              </w:rPr>
              <w:t>Bonificación por retención superior al 30% anual</w:t>
            </w:r>
          </w:p>
        </w:tc>
      </w:tr>
    </w:tbl>
    <w:p w14:paraId="3419DB26" w14:textId="5DB510AC" w:rsidR="00562339" w:rsidRPr="00DA46FE" w:rsidRDefault="00562339" w:rsidP="00562339"/>
    <w:p w14:paraId="670E2CF7" w14:textId="77777777" w:rsidR="00E364B4" w:rsidRPr="00DA46FE" w:rsidRDefault="00E364B4" w:rsidP="00562339"/>
    <w:p w14:paraId="5EF91D31" w14:textId="77777777" w:rsidR="00562339" w:rsidRPr="00562339" w:rsidRDefault="00562339" w:rsidP="00562339">
      <w:pPr>
        <w:rPr>
          <w:b/>
          <w:bCs/>
        </w:rPr>
      </w:pPr>
      <w:r w:rsidRPr="00562339">
        <w:rPr>
          <w:b/>
          <w:bCs/>
        </w:rPr>
        <w:t>B. Matriz Consolidadora: Técnicas de Estimación por Tipo de Recurso</w:t>
      </w:r>
    </w:p>
    <w:p w14:paraId="15E1B938" w14:textId="77777777" w:rsidR="00562339" w:rsidRPr="00562339" w:rsidRDefault="00562339" w:rsidP="001969B4">
      <w:pPr>
        <w:numPr>
          <w:ilvl w:val="0"/>
          <w:numId w:val="44"/>
        </w:numPr>
        <w:jc w:val="left"/>
      </w:pPr>
      <w:r w:rsidRPr="00562339">
        <w:rPr>
          <w:b/>
          <w:bCs/>
        </w:rPr>
        <w:t>Recursos Humanos – Técnica Wideband Delphi:</w:t>
      </w:r>
      <w:r w:rsidRPr="00562339">
        <w:br/>
        <w:t>Diseñada por la RAND Corporation en los años 60.</w:t>
      </w:r>
    </w:p>
    <w:p w14:paraId="0F8B59B6" w14:textId="77777777" w:rsidR="00562339" w:rsidRPr="00562339" w:rsidRDefault="00562339" w:rsidP="001969B4">
      <w:pPr>
        <w:numPr>
          <w:ilvl w:val="1"/>
          <w:numId w:val="44"/>
        </w:numPr>
      </w:pPr>
      <w:r w:rsidRPr="00562339">
        <w:t>Proceso: Estimaciones anónimas → Discusión → Reestimación iterativa.</w:t>
      </w:r>
    </w:p>
    <w:p w14:paraId="6FFD4FB7" w14:textId="77777777" w:rsidR="00562339" w:rsidRPr="00562339" w:rsidRDefault="00562339" w:rsidP="001969B4">
      <w:pPr>
        <w:numPr>
          <w:ilvl w:val="1"/>
          <w:numId w:val="44"/>
        </w:numPr>
      </w:pPr>
      <w:r w:rsidRPr="00562339">
        <w:t>Ventaja: Reduce el sesgo de anclaje en un 22% (Weinberg, 1971).</w:t>
      </w:r>
    </w:p>
    <w:p w14:paraId="63E80CF3" w14:textId="77777777" w:rsidR="00562339" w:rsidRPr="00562339" w:rsidRDefault="00562339" w:rsidP="001969B4">
      <w:pPr>
        <w:numPr>
          <w:ilvl w:val="1"/>
          <w:numId w:val="44"/>
        </w:numPr>
      </w:pPr>
      <w:r w:rsidRPr="00562339">
        <w:t>Herramientas útiles: PlanningPoker.com, TeamGantt.</w:t>
      </w:r>
    </w:p>
    <w:p w14:paraId="5845AEA7" w14:textId="77777777" w:rsidR="00562339" w:rsidRPr="00562339" w:rsidRDefault="00562339" w:rsidP="001969B4">
      <w:pPr>
        <w:numPr>
          <w:ilvl w:val="0"/>
          <w:numId w:val="44"/>
        </w:numPr>
        <w:rPr>
          <w:lang w:val="en-US"/>
        </w:rPr>
      </w:pPr>
      <w:r w:rsidRPr="00562339">
        <w:rPr>
          <w:b/>
          <w:bCs/>
          <w:lang w:val="en-US"/>
        </w:rPr>
        <w:t>Hardware – Simuladores de Nube:</w:t>
      </w:r>
    </w:p>
    <w:p w14:paraId="044A177C" w14:textId="77777777" w:rsidR="00562339" w:rsidRPr="00562339" w:rsidRDefault="00562339" w:rsidP="001969B4">
      <w:pPr>
        <w:numPr>
          <w:ilvl w:val="1"/>
          <w:numId w:val="44"/>
        </w:numPr>
      </w:pPr>
      <w:r w:rsidRPr="00562339">
        <w:rPr>
          <w:b/>
          <w:bCs/>
        </w:rPr>
        <w:t>AWS Pricing Calculator</w:t>
      </w:r>
      <w:r w:rsidRPr="00562339">
        <w:t>: Modela más de 150 servicios.</w:t>
      </w:r>
    </w:p>
    <w:p w14:paraId="2973A938" w14:textId="77777777" w:rsidR="00562339" w:rsidRPr="00562339" w:rsidRDefault="00562339" w:rsidP="001969B4">
      <w:pPr>
        <w:numPr>
          <w:ilvl w:val="1"/>
          <w:numId w:val="44"/>
        </w:numPr>
        <w:rPr>
          <w:lang w:val="en-US"/>
        </w:rPr>
      </w:pPr>
      <w:r w:rsidRPr="00562339">
        <w:rPr>
          <w:b/>
          <w:bCs/>
          <w:lang w:val="en-US"/>
        </w:rPr>
        <w:t>Azure TCO Tool</w:t>
      </w:r>
      <w:r w:rsidRPr="00562339">
        <w:rPr>
          <w:lang w:val="en-US"/>
        </w:rPr>
        <w:t>: Compara entornos on-premise vs. cloud.</w:t>
      </w:r>
    </w:p>
    <w:p w14:paraId="552F9386" w14:textId="77777777" w:rsidR="00562339" w:rsidRPr="00562339" w:rsidRDefault="00562339" w:rsidP="001969B4">
      <w:pPr>
        <w:numPr>
          <w:ilvl w:val="1"/>
          <w:numId w:val="44"/>
        </w:numPr>
        <w:rPr>
          <w:lang w:val="en-US"/>
        </w:rPr>
      </w:pPr>
      <w:r w:rsidRPr="00562339">
        <w:rPr>
          <w:lang w:val="en-US"/>
        </w:rPr>
        <w:t>Precisión esperada: ±5%.</w:t>
      </w:r>
    </w:p>
    <w:p w14:paraId="1D3B4EC7" w14:textId="77777777" w:rsidR="00562339" w:rsidRPr="00562339" w:rsidRDefault="00562339" w:rsidP="001969B4">
      <w:pPr>
        <w:numPr>
          <w:ilvl w:val="0"/>
          <w:numId w:val="44"/>
        </w:numPr>
        <w:rPr>
          <w:lang w:val="en-US"/>
        </w:rPr>
      </w:pPr>
      <w:r w:rsidRPr="00562339">
        <w:rPr>
          <w:b/>
          <w:bCs/>
          <w:lang w:val="en-US"/>
        </w:rPr>
        <w:t>Software – Benchmarking Sectorial:</w:t>
      </w:r>
    </w:p>
    <w:p w14:paraId="0749ECA2" w14:textId="77777777" w:rsidR="00562339" w:rsidRPr="00562339" w:rsidRDefault="00562339" w:rsidP="001969B4">
      <w:pPr>
        <w:numPr>
          <w:ilvl w:val="1"/>
          <w:numId w:val="44"/>
        </w:numPr>
      </w:pPr>
      <w:r w:rsidRPr="00562339">
        <w:t>Plataformas como G2 Crowd o Capterra permiten estimaciones por industria.</w:t>
      </w:r>
    </w:p>
    <w:p w14:paraId="3A07A924" w14:textId="77777777" w:rsidR="00562339" w:rsidRPr="00562339" w:rsidRDefault="00562339" w:rsidP="001969B4">
      <w:pPr>
        <w:numPr>
          <w:ilvl w:val="1"/>
          <w:numId w:val="44"/>
        </w:numPr>
      </w:pPr>
      <w:r w:rsidRPr="00562339">
        <w:t>Métrica: Costo promedio por usuario/año.</w:t>
      </w:r>
    </w:p>
    <w:p w14:paraId="52F09CF3" w14:textId="77777777" w:rsidR="00562339" w:rsidRPr="00562339" w:rsidRDefault="00562339" w:rsidP="001969B4">
      <w:pPr>
        <w:numPr>
          <w:ilvl w:val="1"/>
          <w:numId w:val="44"/>
        </w:numPr>
      </w:pPr>
      <w:r w:rsidRPr="00562339">
        <w:t>Precisión: ±10% con más de 100 casos de referencia.</w:t>
      </w:r>
    </w:p>
    <w:p w14:paraId="73C1EC11" w14:textId="77777777" w:rsidR="00562339" w:rsidRPr="00562339" w:rsidRDefault="00562339" w:rsidP="001969B4">
      <w:pPr>
        <w:numPr>
          <w:ilvl w:val="0"/>
          <w:numId w:val="44"/>
        </w:numPr>
      </w:pPr>
      <w:r w:rsidRPr="00562339">
        <w:rPr>
          <w:b/>
          <w:bCs/>
        </w:rPr>
        <w:t>Terceros – Análisis de Costo Total de Propiedad (TCO):</w:t>
      </w:r>
      <w:r w:rsidRPr="00562339">
        <w:br/>
        <w:t>Incluye costos ocultos como transición, capacitación y dependencia.</w:t>
      </w:r>
    </w:p>
    <w:p w14:paraId="60E7E455" w14:textId="1B3EEFC9" w:rsidR="00562339" w:rsidRPr="00562339" w:rsidRDefault="00562339" w:rsidP="001969B4">
      <w:pPr>
        <w:numPr>
          <w:ilvl w:val="1"/>
          <w:numId w:val="44"/>
        </w:numPr>
      </w:pPr>
      <w:r w:rsidRPr="00562339">
        <w:t>Precisión: ±25% debido a variables externas (políticas, legales).</w:t>
      </w:r>
    </w:p>
    <w:p w14:paraId="3B2F7150" w14:textId="77777777" w:rsidR="00562339" w:rsidRPr="00562339" w:rsidRDefault="00562339" w:rsidP="00562339">
      <w:pPr>
        <w:rPr>
          <w:b/>
          <w:bCs/>
        </w:rPr>
      </w:pPr>
      <w:r w:rsidRPr="00562339">
        <w:rPr>
          <w:b/>
          <w:bCs/>
        </w:rPr>
        <w:lastRenderedPageBreak/>
        <w:t>C. Errores Fatales y Estrategias de Mitigación</w:t>
      </w:r>
    </w:p>
    <w:p w14:paraId="261ADB23" w14:textId="77777777" w:rsidR="00562339" w:rsidRPr="00562339" w:rsidRDefault="00562339" w:rsidP="001969B4">
      <w:pPr>
        <w:numPr>
          <w:ilvl w:val="0"/>
          <w:numId w:val="45"/>
        </w:numPr>
        <w:rPr>
          <w:lang w:val="en-US"/>
        </w:rPr>
      </w:pPr>
      <w:r w:rsidRPr="00562339">
        <w:rPr>
          <w:b/>
          <w:bCs/>
          <w:lang w:val="en-US"/>
        </w:rPr>
        <w:t>Subestimación de Costos Ocultos:</w:t>
      </w:r>
    </w:p>
    <w:p w14:paraId="6F5595B8" w14:textId="77777777" w:rsidR="00562339" w:rsidRPr="00562339" w:rsidRDefault="00562339" w:rsidP="001969B4">
      <w:pPr>
        <w:numPr>
          <w:ilvl w:val="1"/>
          <w:numId w:val="45"/>
        </w:numPr>
      </w:pPr>
      <w:r w:rsidRPr="00562339">
        <w:t>Caso real: Netflix perdió $1 millón en 2019 por no apagar clústeres Kubernetes.</w:t>
      </w:r>
    </w:p>
    <w:p w14:paraId="415DA30A" w14:textId="77777777" w:rsidR="00562339" w:rsidRPr="00562339" w:rsidRDefault="00562339" w:rsidP="001969B4">
      <w:pPr>
        <w:numPr>
          <w:ilvl w:val="1"/>
          <w:numId w:val="45"/>
        </w:numPr>
        <w:rPr>
          <w:lang w:val="en-US"/>
        </w:rPr>
      </w:pPr>
      <w:r w:rsidRPr="00562339">
        <w:rPr>
          <w:lang w:val="en-US"/>
        </w:rPr>
        <w:t>Mitigación: Costo Real = Estimado × 1.4</w:t>
      </w:r>
    </w:p>
    <w:p w14:paraId="40447F63" w14:textId="77777777" w:rsidR="00562339" w:rsidRPr="00562339" w:rsidRDefault="00562339" w:rsidP="001969B4">
      <w:pPr>
        <w:numPr>
          <w:ilvl w:val="0"/>
          <w:numId w:val="45"/>
        </w:numPr>
      </w:pPr>
      <w:r w:rsidRPr="00562339">
        <w:rPr>
          <w:b/>
          <w:bCs/>
        </w:rPr>
        <w:t>Ignorar la Curva de Aprendizaje:</w:t>
      </w:r>
    </w:p>
    <w:p w14:paraId="1ED7E11E" w14:textId="77777777" w:rsidR="00562339" w:rsidRPr="00562339" w:rsidRDefault="00562339" w:rsidP="001969B4">
      <w:pPr>
        <w:numPr>
          <w:ilvl w:val="1"/>
          <w:numId w:val="45"/>
        </w:numPr>
      </w:pPr>
      <w:r w:rsidRPr="00562339">
        <w:t>Adopción de Kubernetes implica hasta un 50% más de tiempo inicial (CNCF, 2022).</w:t>
      </w:r>
    </w:p>
    <w:p w14:paraId="5AE401CE" w14:textId="77777777" w:rsidR="00562339" w:rsidRPr="00562339" w:rsidRDefault="00562339" w:rsidP="001969B4">
      <w:pPr>
        <w:numPr>
          <w:ilvl w:val="1"/>
          <w:numId w:val="45"/>
        </w:numPr>
      </w:pPr>
      <w:r w:rsidRPr="00562339">
        <w:t>Mitigación: Horas de capacitación = 40h × N° personas</w:t>
      </w:r>
    </w:p>
    <w:p w14:paraId="782627BB" w14:textId="77777777" w:rsidR="00562339" w:rsidRPr="00562339" w:rsidRDefault="00562339" w:rsidP="001969B4">
      <w:pPr>
        <w:numPr>
          <w:ilvl w:val="0"/>
          <w:numId w:val="45"/>
        </w:numPr>
      </w:pPr>
      <w:r w:rsidRPr="00562339">
        <w:rPr>
          <w:b/>
          <w:bCs/>
        </w:rPr>
        <w:t>Desconocimiento de Modelos de Licenciamiento:</w:t>
      </w:r>
    </w:p>
    <w:p w14:paraId="6ACF205A" w14:textId="77777777" w:rsidR="00562339" w:rsidRPr="00562339" w:rsidRDefault="00562339" w:rsidP="001969B4">
      <w:pPr>
        <w:numPr>
          <w:ilvl w:val="1"/>
          <w:numId w:val="45"/>
        </w:numPr>
      </w:pPr>
      <w:r w:rsidRPr="00562339">
        <w:t>Caso Oracle: Licencias se calculan sobre núcleos físicos, no virtuales → multas del 300%.</w:t>
      </w:r>
    </w:p>
    <w:p w14:paraId="2718FA6F" w14:textId="77777777" w:rsidR="00562339" w:rsidRPr="00562339" w:rsidRDefault="00562339" w:rsidP="001969B4">
      <w:pPr>
        <w:numPr>
          <w:ilvl w:val="1"/>
          <w:numId w:val="45"/>
        </w:numPr>
      </w:pPr>
      <w:r w:rsidRPr="00562339">
        <w:t>Mitigación: Auditoría legal + cláusula de “License True-Up”</w:t>
      </w:r>
    </w:p>
    <w:p w14:paraId="044C30CC" w14:textId="77777777" w:rsidR="00562339" w:rsidRPr="00562339" w:rsidRDefault="00562339" w:rsidP="001969B4">
      <w:pPr>
        <w:numPr>
          <w:ilvl w:val="0"/>
          <w:numId w:val="45"/>
        </w:numPr>
      </w:pPr>
      <w:r w:rsidRPr="00562339">
        <w:rPr>
          <w:b/>
          <w:bCs/>
        </w:rPr>
        <w:t>No planificar la rotación del personal:</w:t>
      </w:r>
    </w:p>
    <w:p w14:paraId="79F8A59F" w14:textId="77777777" w:rsidR="00562339" w:rsidRPr="00562339" w:rsidRDefault="00562339" w:rsidP="001969B4">
      <w:pPr>
        <w:numPr>
          <w:ilvl w:val="1"/>
          <w:numId w:val="45"/>
        </w:numPr>
      </w:pPr>
      <w:r w:rsidRPr="00562339">
        <w:t>Rotación anual en TI: 18% (MIT Sloan, 2023).</w:t>
      </w:r>
    </w:p>
    <w:p w14:paraId="52F6C8B6" w14:textId="77777777" w:rsidR="00562339" w:rsidRPr="00562339" w:rsidRDefault="00562339" w:rsidP="001969B4">
      <w:pPr>
        <w:numPr>
          <w:ilvl w:val="1"/>
          <w:numId w:val="45"/>
        </w:numPr>
      </w:pPr>
      <w:r w:rsidRPr="00562339">
        <w:t>Mitigación: Presupuesto extra = 15% × Costo total del equipo</w:t>
      </w:r>
    </w:p>
    <w:p w14:paraId="607EC302" w14:textId="5881B741" w:rsidR="00562339" w:rsidRPr="00DA46FE" w:rsidRDefault="00562339" w:rsidP="00562339"/>
    <w:p w14:paraId="16BF48AE" w14:textId="77777777" w:rsidR="00E364B4" w:rsidRPr="00DA46FE" w:rsidRDefault="00E364B4" w:rsidP="00562339"/>
    <w:p w14:paraId="0609E6D6" w14:textId="77777777" w:rsidR="00E364B4" w:rsidRPr="00DA46FE" w:rsidRDefault="00E364B4" w:rsidP="00562339"/>
    <w:p w14:paraId="48244641" w14:textId="77777777" w:rsidR="00E364B4" w:rsidRPr="00DA46FE" w:rsidRDefault="00E364B4" w:rsidP="00562339"/>
    <w:p w14:paraId="735EBF61" w14:textId="77777777" w:rsidR="00E364B4" w:rsidRPr="00DA46FE" w:rsidRDefault="00E364B4" w:rsidP="00562339"/>
    <w:p w14:paraId="10D91F76" w14:textId="77777777" w:rsidR="00E364B4" w:rsidRPr="00DA46FE" w:rsidRDefault="00E364B4" w:rsidP="00562339"/>
    <w:p w14:paraId="1ECF955C" w14:textId="77777777" w:rsidR="00E364B4" w:rsidRPr="00DA46FE" w:rsidRDefault="00E364B4" w:rsidP="00562339"/>
    <w:p w14:paraId="009D81F0" w14:textId="77777777" w:rsidR="00E364B4" w:rsidRPr="00DA46FE" w:rsidRDefault="00E364B4" w:rsidP="00562339"/>
    <w:p w14:paraId="34D27AA5" w14:textId="77777777" w:rsidR="00E364B4" w:rsidRPr="00DA46FE" w:rsidRDefault="00E364B4" w:rsidP="00562339"/>
    <w:p w14:paraId="6B50C55B" w14:textId="77777777" w:rsidR="00E364B4" w:rsidRPr="00DA46FE" w:rsidRDefault="00E364B4" w:rsidP="00562339"/>
    <w:p w14:paraId="463F269B" w14:textId="77777777" w:rsidR="00E364B4" w:rsidRPr="00DA46FE" w:rsidRDefault="00E364B4" w:rsidP="00562339"/>
    <w:p w14:paraId="75779E91" w14:textId="77777777" w:rsidR="00E364B4" w:rsidRPr="00DA46FE" w:rsidRDefault="00E364B4" w:rsidP="00562339"/>
    <w:p w14:paraId="7A0C1C35" w14:textId="77777777" w:rsidR="00562339" w:rsidRPr="00562339" w:rsidRDefault="00562339" w:rsidP="00562339">
      <w:pPr>
        <w:rPr>
          <w:b/>
          <w:bCs/>
        </w:rPr>
      </w:pPr>
      <w:r w:rsidRPr="00562339">
        <w:rPr>
          <w:b/>
          <w:bCs/>
        </w:rPr>
        <w:lastRenderedPageBreak/>
        <w:t>Principio Fundamental Termodinámico</w:t>
      </w:r>
    </w:p>
    <w:p w14:paraId="3DA32074" w14:textId="77777777" w:rsidR="00562339" w:rsidRPr="00562339" w:rsidRDefault="00562339" w:rsidP="00562339">
      <w:r w:rsidRPr="00562339">
        <w:t>Watts Humphrey, padre del modelo CMMI, lo resumió así:</w:t>
      </w:r>
    </w:p>
    <w:p w14:paraId="3620DE14" w14:textId="77777777" w:rsidR="00562339" w:rsidRDefault="00562339" w:rsidP="00562339">
      <w:r w:rsidRPr="00562339">
        <w:t xml:space="preserve">“La estimación de recursos no es contabilidad: es </w:t>
      </w:r>
      <w:r w:rsidRPr="00562339">
        <w:rPr>
          <w:b/>
          <w:bCs/>
        </w:rPr>
        <w:t>termodinámica de proyectos</w:t>
      </w:r>
      <w:r w:rsidRPr="00562339">
        <w:t>.</w:t>
      </w:r>
      <w:r w:rsidRPr="00562339">
        <w:br/>
        <w:t>La energía (presupuesto) no inyectada al inicio se transforma inevitablemente en caos (sobrecostos) durante la ejecución.”</w:t>
      </w:r>
    </w:p>
    <w:p w14:paraId="070B16C1" w14:textId="77777777" w:rsidR="00E364B4" w:rsidRPr="00562339" w:rsidRDefault="00E364B4" w:rsidP="00562339"/>
    <w:p w14:paraId="25F47A3C" w14:textId="77777777" w:rsidR="00562339" w:rsidRPr="00562339" w:rsidRDefault="00562339" w:rsidP="00562339">
      <w:r w:rsidRPr="00562339">
        <w:rPr>
          <w:b/>
          <w:bCs/>
        </w:rPr>
        <w:t>Corolario operativo – Ley de Conservación del Proyecto:</w:t>
      </w:r>
    </w:p>
    <w:p w14:paraId="482171F3" w14:textId="77777777" w:rsidR="00562339" w:rsidRPr="00562339" w:rsidRDefault="00562339" w:rsidP="00562339">
      <w:r w:rsidRPr="00562339">
        <w:t>Presupuesto Inicial + Reservas = Máxima Entropía Aceptable</w:t>
      </w:r>
    </w:p>
    <w:p w14:paraId="461D41C2" w14:textId="77777777" w:rsidR="00562339" w:rsidRPr="00562339" w:rsidRDefault="00562339" w:rsidP="001969B4">
      <w:pPr>
        <w:numPr>
          <w:ilvl w:val="0"/>
          <w:numId w:val="46"/>
        </w:numPr>
        <w:rPr>
          <w:lang w:val="en-US"/>
        </w:rPr>
      </w:pPr>
      <w:r w:rsidRPr="00562339">
        <w:rPr>
          <w:b/>
          <w:bCs/>
          <w:lang w:val="en-US"/>
        </w:rPr>
        <w:t>Reservas mínimas recomendadas:</w:t>
      </w:r>
    </w:p>
    <w:p w14:paraId="6B70838B" w14:textId="77777777" w:rsidR="00562339" w:rsidRPr="00562339" w:rsidRDefault="00562339" w:rsidP="001969B4">
      <w:pPr>
        <w:numPr>
          <w:ilvl w:val="1"/>
          <w:numId w:val="46"/>
        </w:numPr>
        <w:rPr>
          <w:lang w:val="en-US"/>
        </w:rPr>
      </w:pPr>
      <w:r w:rsidRPr="00562339">
        <w:rPr>
          <w:lang w:val="en-US"/>
        </w:rPr>
        <w:t>20% para proyectos convencionales</w:t>
      </w:r>
    </w:p>
    <w:p w14:paraId="5673640E" w14:textId="77777777" w:rsidR="00562339" w:rsidRPr="00562339" w:rsidRDefault="00562339" w:rsidP="001969B4">
      <w:pPr>
        <w:numPr>
          <w:ilvl w:val="1"/>
          <w:numId w:val="46"/>
        </w:numPr>
        <w:rPr>
          <w:lang w:val="en-US"/>
        </w:rPr>
      </w:pPr>
      <w:r w:rsidRPr="00562339">
        <w:rPr>
          <w:lang w:val="en-US"/>
        </w:rPr>
        <w:t>35% para proyectos innovadores o disruptivos</w:t>
      </w:r>
    </w:p>
    <w:p w14:paraId="23D250F8" w14:textId="2BBC0885" w:rsidR="00562339" w:rsidRPr="00562339" w:rsidRDefault="00562339" w:rsidP="00562339">
      <w:pPr>
        <w:rPr>
          <w:lang w:val="en-US"/>
        </w:rPr>
      </w:pPr>
    </w:p>
    <w:p w14:paraId="5678F270" w14:textId="77777777" w:rsidR="00562339" w:rsidRPr="00562339" w:rsidRDefault="00562339" w:rsidP="00562339">
      <w:pPr>
        <w:rPr>
          <w:b/>
          <w:bCs/>
          <w:lang w:val="en-US"/>
        </w:rPr>
      </w:pPr>
      <w:r w:rsidRPr="00562339">
        <w:rPr>
          <w:b/>
          <w:bCs/>
          <w:lang w:val="en-US"/>
        </w:rPr>
        <w:t>Checklist de Supervivencia</w:t>
      </w:r>
    </w:p>
    <w:p w14:paraId="78F9A34D" w14:textId="77777777" w:rsidR="00562339" w:rsidRPr="00562339" w:rsidRDefault="00562339" w:rsidP="001969B4">
      <w:pPr>
        <w:numPr>
          <w:ilvl w:val="0"/>
          <w:numId w:val="47"/>
        </w:numPr>
      </w:pPr>
      <w:r w:rsidRPr="00562339">
        <w:t>Incluir factor de experiencia por rol (Junior: 1.5, Senior: 0.7)</w:t>
      </w:r>
    </w:p>
    <w:p w14:paraId="1BFAC167" w14:textId="77777777" w:rsidR="00562339" w:rsidRPr="00562339" w:rsidRDefault="00562339" w:rsidP="001969B4">
      <w:pPr>
        <w:numPr>
          <w:ilvl w:val="0"/>
          <w:numId w:val="47"/>
        </w:numPr>
      </w:pPr>
      <w:r w:rsidRPr="00562339">
        <w:t>Simular picos de tráfico con herramientas de cálculo cloud</w:t>
      </w:r>
    </w:p>
    <w:p w14:paraId="7DDA4CC7" w14:textId="77777777" w:rsidR="00562339" w:rsidRPr="00562339" w:rsidRDefault="00562339" w:rsidP="001969B4">
      <w:pPr>
        <w:numPr>
          <w:ilvl w:val="0"/>
          <w:numId w:val="47"/>
        </w:numPr>
      </w:pPr>
      <w:r w:rsidRPr="00562339">
        <w:t>Verificar cláusulas de salida en todos los contratos</w:t>
      </w:r>
    </w:p>
    <w:p w14:paraId="3AC06F9F" w14:textId="77777777" w:rsidR="00562339" w:rsidRPr="00562339" w:rsidRDefault="00562339" w:rsidP="001969B4">
      <w:pPr>
        <w:numPr>
          <w:ilvl w:val="0"/>
          <w:numId w:val="47"/>
        </w:numPr>
      </w:pPr>
      <w:r w:rsidRPr="00562339">
        <w:t>Presupuestar el 15% para rotación del personal</w:t>
      </w:r>
    </w:p>
    <w:p w14:paraId="0386EE06" w14:textId="77777777" w:rsidR="00562339" w:rsidRPr="00562339" w:rsidRDefault="00562339" w:rsidP="001969B4">
      <w:pPr>
        <w:numPr>
          <w:ilvl w:val="0"/>
          <w:numId w:val="47"/>
        </w:numPr>
      </w:pPr>
      <w:r w:rsidRPr="00562339">
        <w:t>Asignar un 10% para “fricción organizativa” (reuniones, procesos)</w:t>
      </w:r>
    </w:p>
    <w:p w14:paraId="6DE61D1A" w14:textId="77777777" w:rsidR="00110408" w:rsidRDefault="00110408" w:rsidP="00110408"/>
    <w:p w14:paraId="6F5ED7F1" w14:textId="77777777" w:rsidR="00D26920" w:rsidRDefault="00D26920" w:rsidP="00110408"/>
    <w:p w14:paraId="2167E524" w14:textId="77777777" w:rsidR="00D26920" w:rsidRDefault="00D26920" w:rsidP="00110408"/>
    <w:p w14:paraId="4683579D" w14:textId="77777777" w:rsidR="00D26920" w:rsidRDefault="00D26920" w:rsidP="00110408"/>
    <w:p w14:paraId="12B04BD7" w14:textId="77777777" w:rsidR="00D26920" w:rsidRDefault="00D26920" w:rsidP="00110408"/>
    <w:p w14:paraId="2E352AFB" w14:textId="77777777" w:rsidR="00D26920" w:rsidRDefault="00D26920" w:rsidP="00110408"/>
    <w:p w14:paraId="6895545B" w14:textId="77777777" w:rsidR="00D26920" w:rsidRDefault="00D26920" w:rsidP="00110408"/>
    <w:p w14:paraId="5BEA384E" w14:textId="77777777" w:rsidR="00D26920" w:rsidRDefault="00D26920" w:rsidP="00110408"/>
    <w:p w14:paraId="6ABDEF24" w14:textId="77777777" w:rsidR="00D26920" w:rsidRDefault="00D26920" w:rsidP="00110408"/>
    <w:p w14:paraId="033C97A1" w14:textId="77777777" w:rsidR="00AF5F05" w:rsidRPr="00AF5F05" w:rsidRDefault="00AF5F05" w:rsidP="00AF5F05">
      <w:pPr>
        <w:rPr>
          <w:b/>
          <w:bCs/>
        </w:rPr>
      </w:pPr>
      <w:r w:rsidRPr="00AF5F05">
        <w:rPr>
          <w:b/>
          <w:bCs/>
        </w:rPr>
        <w:lastRenderedPageBreak/>
        <w:t>B. Estimación de Recursos Humanos (El Esfuerzo)</w:t>
      </w:r>
    </w:p>
    <w:p w14:paraId="4691B0FD" w14:textId="77777777" w:rsidR="00AF5F05" w:rsidRPr="00AF5F05" w:rsidRDefault="00AF5F05" w:rsidP="00AF5F05">
      <w:pPr>
        <w:rPr>
          <w:b/>
          <w:bCs/>
        </w:rPr>
      </w:pPr>
      <w:r w:rsidRPr="00AF5F05">
        <w:rPr>
          <w:b/>
          <w:bCs/>
        </w:rPr>
        <w:t>1. Conceptos Clave: La Anatomía del Esfuerzo</w:t>
      </w:r>
    </w:p>
    <w:p w14:paraId="5E3FA7E9" w14:textId="77777777" w:rsidR="00AF5F05" w:rsidRPr="00AF5F05" w:rsidRDefault="00AF5F05" w:rsidP="00AF5F05">
      <w:r w:rsidRPr="00AF5F05">
        <w:t xml:space="preserve">El </w:t>
      </w:r>
      <w:r w:rsidRPr="00AF5F05">
        <w:rPr>
          <w:b/>
          <w:bCs/>
        </w:rPr>
        <w:t>Triángulo del Esfuerzo</w:t>
      </w:r>
      <w:r w:rsidRPr="00AF5F05">
        <w:t xml:space="preserve"> (McConnell, 2006) representa la relación fundamental:</w:t>
      </w:r>
    </w:p>
    <w:p w14:paraId="4E713ABF" w14:textId="77777777" w:rsidR="00AF5F05" w:rsidRPr="00AF5F05" w:rsidRDefault="00AF5F05" w:rsidP="00AF5F05">
      <w:pPr>
        <w:pStyle w:val="Cdigo"/>
      </w:pPr>
      <w:r w:rsidRPr="00AF5F05">
        <w:t xml:space="preserve">flowchart TD  </w:t>
      </w:r>
    </w:p>
    <w:p w14:paraId="68E79065" w14:textId="77777777" w:rsidR="00AF5F05" w:rsidRPr="00AF5F05" w:rsidRDefault="00AF5F05" w:rsidP="00AF5F05">
      <w:pPr>
        <w:pStyle w:val="Cdigo"/>
      </w:pPr>
      <w:r w:rsidRPr="00AF5F05">
        <w:t xml:space="preserve">    E[Esfuerzo] --&gt; D[Duración]  </w:t>
      </w:r>
    </w:p>
    <w:p w14:paraId="169B58D2" w14:textId="77777777" w:rsidR="00AF5F05" w:rsidRPr="00AF5F05" w:rsidRDefault="00AF5F05" w:rsidP="00AF5F05">
      <w:pPr>
        <w:pStyle w:val="Cdigo"/>
      </w:pPr>
      <w:r w:rsidRPr="00AF5F05">
        <w:t xml:space="preserve">    E --&gt; R[Recursos]  </w:t>
      </w:r>
    </w:p>
    <w:p w14:paraId="60AB39DE" w14:textId="77777777" w:rsidR="00AF5F05" w:rsidRPr="00AF5F05" w:rsidRDefault="00AF5F05" w:rsidP="00AF5F05">
      <w:pPr>
        <w:pStyle w:val="Cdigo"/>
      </w:pPr>
      <w:r w:rsidRPr="00AF5F05">
        <w:t xml:space="preserve">    E --&gt; P[Productividad]  </w:t>
      </w:r>
    </w:p>
    <w:p w14:paraId="23D7E1BA" w14:textId="77777777" w:rsidR="00AF5F05" w:rsidRDefault="00AF5F05" w:rsidP="00AF5F05">
      <w:pPr>
        <w:pStyle w:val="Cdigo"/>
      </w:pPr>
      <w:r w:rsidRPr="00AF5F05">
        <w:t xml:space="preserve">    D --&gt;|Depende de| C[Calendario]  </w:t>
      </w:r>
    </w:p>
    <w:p w14:paraId="787ADA7D" w14:textId="77777777" w:rsidR="00AF5F05" w:rsidRPr="00AF5F05" w:rsidRDefault="00AF5F05" w:rsidP="00AF5F05"/>
    <w:p w14:paraId="2BFB5B83" w14:textId="77777777" w:rsidR="00AF5F05" w:rsidRPr="00AF5F05" w:rsidRDefault="00AF5F05" w:rsidP="001969B4">
      <w:pPr>
        <w:numPr>
          <w:ilvl w:val="0"/>
          <w:numId w:val="48"/>
        </w:numPr>
      </w:pPr>
      <w:r w:rsidRPr="00AF5F05">
        <w:rPr>
          <w:b/>
          <w:bCs/>
        </w:rPr>
        <w:t>Esfuerzo</w:t>
      </w:r>
      <w:r w:rsidRPr="00AF5F05">
        <w:t>: Trabajo total medido en persona-días (PD)</w:t>
      </w:r>
    </w:p>
    <w:p w14:paraId="64F27A3E" w14:textId="77777777" w:rsidR="00AF5F05" w:rsidRPr="00AF5F05" w:rsidRDefault="00AF5F05" w:rsidP="001969B4">
      <w:pPr>
        <w:numPr>
          <w:ilvl w:val="0"/>
          <w:numId w:val="48"/>
        </w:numPr>
        <w:rPr>
          <w:lang w:val="en-US"/>
        </w:rPr>
      </w:pPr>
      <w:r w:rsidRPr="00AF5F05">
        <w:rPr>
          <w:b/>
          <w:bCs/>
          <w:lang w:val="en-US"/>
        </w:rPr>
        <w:t>Duración</w:t>
      </w:r>
      <w:r w:rsidRPr="00AF5F05">
        <w:rPr>
          <w:lang w:val="en-US"/>
        </w:rPr>
        <w:t>: Tiempo calendario del proyecto</w:t>
      </w:r>
    </w:p>
    <w:p w14:paraId="45488B91" w14:textId="77777777" w:rsidR="00AF5F05" w:rsidRPr="00AF5F05" w:rsidRDefault="00AF5F05" w:rsidP="001969B4">
      <w:pPr>
        <w:numPr>
          <w:ilvl w:val="0"/>
          <w:numId w:val="48"/>
        </w:numPr>
        <w:rPr>
          <w:lang w:val="en-US"/>
        </w:rPr>
      </w:pPr>
      <w:r w:rsidRPr="00AF5F05">
        <w:rPr>
          <w:b/>
          <w:bCs/>
          <w:lang w:val="en-US"/>
        </w:rPr>
        <w:t>Recursos</w:t>
      </w:r>
      <w:r w:rsidRPr="00AF5F05">
        <w:rPr>
          <w:lang w:val="en-US"/>
        </w:rPr>
        <w:t>: Número de personas asignadas</w:t>
      </w:r>
    </w:p>
    <w:p w14:paraId="0B1F1ADD" w14:textId="77777777" w:rsidR="00AF5F05" w:rsidRPr="00AF5F05" w:rsidRDefault="00AF5F05" w:rsidP="001969B4">
      <w:pPr>
        <w:numPr>
          <w:ilvl w:val="0"/>
          <w:numId w:val="48"/>
        </w:numPr>
      </w:pPr>
      <w:r w:rsidRPr="00AF5F05">
        <w:rPr>
          <w:b/>
          <w:bCs/>
        </w:rPr>
        <w:t>Productividad</w:t>
      </w:r>
      <w:r w:rsidRPr="00AF5F05">
        <w:t>: Eficiencia del equipo (output/tiempo)</w:t>
      </w:r>
    </w:p>
    <w:p w14:paraId="69051D0E" w14:textId="77777777" w:rsidR="00AF5F05" w:rsidRDefault="00AF5F05" w:rsidP="00AF5F05">
      <w:pPr>
        <w:rPr>
          <w:b/>
          <w:bCs/>
        </w:rPr>
      </w:pPr>
    </w:p>
    <w:p w14:paraId="435633F3" w14:textId="70A44557" w:rsidR="00AF5F05" w:rsidRPr="00AF5F05" w:rsidRDefault="00AF5F05" w:rsidP="00AF5F05">
      <w:r w:rsidRPr="00AF5F05">
        <w:rPr>
          <w:b/>
          <w:bCs/>
        </w:rPr>
        <w:t>Fórmula Fundamental (Kerzner, 2017):</w:t>
      </w:r>
    </w:p>
    <w:p w14:paraId="5D13DCCC" w14:textId="77777777" w:rsidR="00AF5F05" w:rsidRPr="00AF5F05" w:rsidRDefault="00AF5F05" w:rsidP="00AF5F05">
      <w:pPr>
        <w:pStyle w:val="Cdigo"/>
      </w:pPr>
      <w:r w:rsidRPr="00AF5F05">
        <w:t>Duración (días) = Esfuerzo Total (PD) / (N° Recursos × Disponibilidad Diaria)</w:t>
      </w:r>
    </w:p>
    <w:p w14:paraId="0755B4FF" w14:textId="77777777" w:rsidR="00AF5F05" w:rsidRPr="00DA46FE" w:rsidRDefault="00AF5F05" w:rsidP="00AF5F05">
      <w:pPr>
        <w:rPr>
          <w:b/>
          <w:bCs/>
        </w:rPr>
      </w:pPr>
    </w:p>
    <w:p w14:paraId="5E0A710C" w14:textId="04388512" w:rsidR="00AF5F05" w:rsidRPr="00AF5F05" w:rsidRDefault="00AF5F05" w:rsidP="00AF5F05">
      <w:pPr>
        <w:rPr>
          <w:lang w:val="en-US"/>
        </w:rPr>
      </w:pPr>
      <w:r w:rsidRPr="00AF5F05">
        <w:rPr>
          <w:b/>
          <w:bCs/>
          <w:lang w:val="en-US"/>
        </w:rPr>
        <w:t>Variables Críticas:</w:t>
      </w:r>
    </w:p>
    <w:p w14:paraId="519FCBA0" w14:textId="77777777" w:rsidR="00AF5F05" w:rsidRPr="00AF5F05" w:rsidRDefault="00AF5F05" w:rsidP="001969B4">
      <w:pPr>
        <w:numPr>
          <w:ilvl w:val="0"/>
          <w:numId w:val="49"/>
        </w:numPr>
        <w:rPr>
          <w:lang w:val="en-US"/>
        </w:rPr>
      </w:pPr>
      <w:r w:rsidRPr="00AF5F05">
        <w:rPr>
          <w:b/>
          <w:bCs/>
          <w:lang w:val="en-US"/>
        </w:rPr>
        <w:t>Disponibilidad Diaria:</w:t>
      </w:r>
    </w:p>
    <w:p w14:paraId="7A539309" w14:textId="77777777" w:rsidR="00AF5F05" w:rsidRPr="00AF5F05" w:rsidRDefault="00AF5F05" w:rsidP="001969B4">
      <w:pPr>
        <w:numPr>
          <w:ilvl w:val="1"/>
          <w:numId w:val="49"/>
        </w:numPr>
        <w:rPr>
          <w:lang w:val="en-US"/>
        </w:rPr>
      </w:pPr>
      <w:r w:rsidRPr="00AF5F05">
        <w:rPr>
          <w:lang w:val="en-US"/>
        </w:rPr>
        <w:t>8h teóricas ≠ 8h reales</w:t>
      </w:r>
    </w:p>
    <w:p w14:paraId="733CBF45" w14:textId="77777777" w:rsidR="00AF5F05" w:rsidRPr="00AF5F05" w:rsidRDefault="00AF5F05" w:rsidP="001969B4">
      <w:pPr>
        <w:numPr>
          <w:ilvl w:val="1"/>
          <w:numId w:val="49"/>
        </w:numPr>
        <w:rPr>
          <w:lang w:val="en-US"/>
        </w:rPr>
      </w:pPr>
      <w:r w:rsidRPr="00AF5F05">
        <w:rPr>
          <w:lang w:val="en-US"/>
        </w:rPr>
        <w:t>Según estudio Microsoft (2022):</w:t>
      </w:r>
    </w:p>
    <w:p w14:paraId="7C82B5C5" w14:textId="77777777" w:rsidR="00AF5F05" w:rsidRPr="00AF5F05" w:rsidRDefault="00AF5F05" w:rsidP="001969B4">
      <w:pPr>
        <w:numPr>
          <w:ilvl w:val="2"/>
          <w:numId w:val="49"/>
        </w:numPr>
      </w:pPr>
      <w:r w:rsidRPr="00AF5F05">
        <w:t xml:space="preserve">Promedio global = </w:t>
      </w:r>
      <w:r w:rsidRPr="00AF5F05">
        <w:rPr>
          <w:b/>
          <w:bCs/>
        </w:rPr>
        <w:t>5.7h/día</w:t>
      </w:r>
      <w:r w:rsidRPr="00AF5F05">
        <w:t xml:space="preserve"> (71% disponibilidad)</w:t>
      </w:r>
    </w:p>
    <w:p w14:paraId="3D844293" w14:textId="77777777" w:rsidR="00AF5F05" w:rsidRPr="00AF5F05" w:rsidRDefault="00AF5F05" w:rsidP="001969B4">
      <w:pPr>
        <w:numPr>
          <w:ilvl w:val="2"/>
          <w:numId w:val="49"/>
        </w:numPr>
        <w:rPr>
          <w:lang w:val="en-US"/>
        </w:rPr>
      </w:pPr>
      <w:r w:rsidRPr="00AF5F05">
        <w:rPr>
          <w:lang w:val="en-US"/>
        </w:rPr>
        <w:t>Causas: Reuniones (23%), interrupciones (19%), burocracia (12%)</w:t>
      </w:r>
    </w:p>
    <w:p w14:paraId="15FACC8F" w14:textId="77777777" w:rsidR="00AF5F05" w:rsidRPr="00AF5F05" w:rsidRDefault="00AF5F05" w:rsidP="00AF5F05">
      <w:pPr>
        <w:rPr>
          <w:lang w:val="en-US"/>
        </w:rPr>
      </w:pPr>
      <w:r w:rsidRPr="00AF5F05">
        <w:rPr>
          <w:b/>
          <w:bCs/>
          <w:lang w:val="en-US"/>
        </w:rPr>
        <w:t>Unidades Prácticas:</w:t>
      </w:r>
    </w:p>
    <w:tbl>
      <w:tblPr>
        <w:tblStyle w:val="Tablanormal5"/>
        <w:tblW w:w="0" w:type="auto"/>
        <w:tblLook w:val="04A0" w:firstRow="1" w:lastRow="0" w:firstColumn="1" w:lastColumn="0" w:noHBand="0" w:noVBand="1"/>
      </w:tblPr>
      <w:tblGrid>
        <w:gridCol w:w="1412"/>
        <w:gridCol w:w="1884"/>
        <w:gridCol w:w="3503"/>
      </w:tblGrid>
      <w:tr w:rsidR="00AF5F05" w:rsidRPr="00AF5F05" w14:paraId="43F259FE" w14:textId="77777777" w:rsidTr="00AF5F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86448B" w14:textId="77777777" w:rsidR="00AF5F05" w:rsidRPr="00AF5F05" w:rsidRDefault="00AF5F05" w:rsidP="00AF5F05">
            <w:pPr>
              <w:rPr>
                <w:b/>
                <w:bCs/>
                <w:sz w:val="20"/>
                <w:szCs w:val="18"/>
                <w:lang w:val="en-US"/>
              </w:rPr>
            </w:pPr>
            <w:r w:rsidRPr="00AF5F05">
              <w:rPr>
                <w:b/>
                <w:bCs/>
                <w:sz w:val="20"/>
                <w:szCs w:val="18"/>
                <w:lang w:val="en-US"/>
              </w:rPr>
              <w:t>Unidad</w:t>
            </w:r>
          </w:p>
        </w:tc>
        <w:tc>
          <w:tcPr>
            <w:tcW w:w="0" w:type="auto"/>
            <w:hideMark/>
          </w:tcPr>
          <w:p w14:paraId="270063FC"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Equivalencia</w:t>
            </w:r>
          </w:p>
        </w:tc>
        <w:tc>
          <w:tcPr>
            <w:tcW w:w="0" w:type="auto"/>
            <w:hideMark/>
          </w:tcPr>
          <w:p w14:paraId="55088C11"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Mejor Uso</w:t>
            </w:r>
          </w:p>
        </w:tc>
      </w:tr>
      <w:tr w:rsidR="00AF5F05" w:rsidRPr="00AF5F05" w14:paraId="7D39060A"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33BBE" w14:textId="77777777" w:rsidR="00AF5F05" w:rsidRPr="00AF5F05" w:rsidRDefault="00AF5F05" w:rsidP="00AF5F05">
            <w:pPr>
              <w:rPr>
                <w:sz w:val="20"/>
                <w:szCs w:val="18"/>
                <w:lang w:val="en-US"/>
              </w:rPr>
            </w:pPr>
            <w:r w:rsidRPr="00AF5F05">
              <w:rPr>
                <w:sz w:val="20"/>
                <w:szCs w:val="18"/>
                <w:lang w:val="en-US"/>
              </w:rPr>
              <w:t>Persona-Hora</w:t>
            </w:r>
          </w:p>
        </w:tc>
        <w:tc>
          <w:tcPr>
            <w:tcW w:w="0" w:type="auto"/>
            <w:hideMark/>
          </w:tcPr>
          <w:p w14:paraId="36C7B30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 PH = 60 min</w:t>
            </w:r>
          </w:p>
        </w:tc>
        <w:tc>
          <w:tcPr>
            <w:tcW w:w="0" w:type="auto"/>
            <w:hideMark/>
          </w:tcPr>
          <w:p w14:paraId="262BE69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Tareas técnicas cortas (&lt; 4h)</w:t>
            </w:r>
          </w:p>
        </w:tc>
      </w:tr>
      <w:tr w:rsidR="00AF5F05" w:rsidRPr="00AF5F05" w14:paraId="5129BC2D"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0FA9A4C6" w14:textId="77777777" w:rsidR="00AF5F05" w:rsidRPr="00AF5F05" w:rsidRDefault="00AF5F05" w:rsidP="00AF5F05">
            <w:pPr>
              <w:rPr>
                <w:sz w:val="20"/>
                <w:szCs w:val="18"/>
                <w:lang w:val="en-US"/>
              </w:rPr>
            </w:pPr>
            <w:r w:rsidRPr="00AF5F05">
              <w:rPr>
                <w:sz w:val="20"/>
                <w:szCs w:val="18"/>
                <w:lang w:val="en-US"/>
              </w:rPr>
              <w:t>Persona-Día</w:t>
            </w:r>
          </w:p>
        </w:tc>
        <w:tc>
          <w:tcPr>
            <w:tcW w:w="0" w:type="auto"/>
            <w:hideMark/>
          </w:tcPr>
          <w:p w14:paraId="7A22EC3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 PD = 6–7h netas</w:t>
            </w:r>
          </w:p>
        </w:tc>
        <w:tc>
          <w:tcPr>
            <w:tcW w:w="0" w:type="auto"/>
            <w:hideMark/>
          </w:tcPr>
          <w:p w14:paraId="28CCBAD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Estimación de sprints ágiles</w:t>
            </w:r>
          </w:p>
        </w:tc>
      </w:tr>
      <w:tr w:rsidR="00AF5F05" w:rsidRPr="00AF5F05" w14:paraId="3982ED50"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4E8E8" w14:textId="77777777" w:rsidR="00AF5F05" w:rsidRPr="00AF5F05" w:rsidRDefault="00AF5F05" w:rsidP="00AF5F05">
            <w:pPr>
              <w:rPr>
                <w:sz w:val="20"/>
                <w:szCs w:val="18"/>
                <w:lang w:val="en-US"/>
              </w:rPr>
            </w:pPr>
            <w:r w:rsidRPr="00AF5F05">
              <w:rPr>
                <w:sz w:val="20"/>
                <w:szCs w:val="18"/>
                <w:lang w:val="en-US"/>
              </w:rPr>
              <w:t>Persona-Mes</w:t>
            </w:r>
          </w:p>
        </w:tc>
        <w:tc>
          <w:tcPr>
            <w:tcW w:w="0" w:type="auto"/>
            <w:hideMark/>
          </w:tcPr>
          <w:p w14:paraId="2807EEF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 PM ≈ 18–22 PD</w:t>
            </w:r>
          </w:p>
        </w:tc>
        <w:tc>
          <w:tcPr>
            <w:tcW w:w="0" w:type="auto"/>
            <w:hideMark/>
          </w:tcPr>
          <w:p w14:paraId="536735A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Proyectos empresariales (&gt; 3 meses)</w:t>
            </w:r>
          </w:p>
        </w:tc>
      </w:tr>
    </w:tbl>
    <w:p w14:paraId="43EBCE09" w14:textId="77777777" w:rsidR="00AF5F05" w:rsidRDefault="00AF5F05" w:rsidP="00AF5F05">
      <w:pPr>
        <w:rPr>
          <w:b/>
          <w:bCs/>
          <w:lang w:val="en-US"/>
        </w:rPr>
      </w:pPr>
    </w:p>
    <w:p w14:paraId="6ED6EA21" w14:textId="4E4B904E" w:rsidR="00AF5F05" w:rsidRPr="00AF5F05" w:rsidRDefault="00AF5F05" w:rsidP="00AF5F05">
      <w:pPr>
        <w:rPr>
          <w:lang w:val="en-US"/>
        </w:rPr>
      </w:pPr>
      <w:r w:rsidRPr="00AF5F05">
        <w:rPr>
          <w:b/>
          <w:bCs/>
          <w:lang w:val="en-US"/>
        </w:rPr>
        <w:lastRenderedPageBreak/>
        <w:t>Ejemplo Práctico:</w:t>
      </w:r>
    </w:p>
    <w:p w14:paraId="45E0EC8C" w14:textId="77777777" w:rsidR="00AF5F05" w:rsidRPr="00AF5F05" w:rsidRDefault="00AF5F05" w:rsidP="001969B4">
      <w:pPr>
        <w:numPr>
          <w:ilvl w:val="0"/>
          <w:numId w:val="50"/>
        </w:numPr>
        <w:rPr>
          <w:lang w:val="en-US"/>
        </w:rPr>
      </w:pPr>
      <w:r w:rsidRPr="00AF5F05">
        <w:rPr>
          <w:lang w:val="en-US"/>
        </w:rPr>
        <w:t>Esfuerzo: 120 PD | Recursos: 3 | Disponibilidad: 0.8</w:t>
      </w:r>
    </w:p>
    <w:p w14:paraId="60DF9ABD" w14:textId="77777777" w:rsidR="00AF5F05" w:rsidRPr="00AF5F05" w:rsidRDefault="00AF5F05" w:rsidP="001969B4">
      <w:pPr>
        <w:numPr>
          <w:ilvl w:val="1"/>
          <w:numId w:val="50"/>
        </w:numPr>
        <w:rPr>
          <w:lang w:val="en-US"/>
        </w:rPr>
      </w:pPr>
      <w:r w:rsidRPr="00AF5F05">
        <w:rPr>
          <w:lang w:val="en-US"/>
        </w:rPr>
        <w:t xml:space="preserve">Duración = 120 / (3 × 0.8) = </w:t>
      </w:r>
      <w:r w:rsidRPr="00AF5F05">
        <w:rPr>
          <w:b/>
          <w:bCs/>
          <w:lang w:val="en-US"/>
        </w:rPr>
        <w:t>50 días calendario</w:t>
      </w:r>
    </w:p>
    <w:p w14:paraId="7D40235E" w14:textId="77777777" w:rsidR="00AF5F05" w:rsidRPr="00AF5F05" w:rsidRDefault="00AF5F05" w:rsidP="001969B4">
      <w:pPr>
        <w:numPr>
          <w:ilvl w:val="1"/>
          <w:numId w:val="50"/>
        </w:numPr>
      </w:pPr>
      <w:r w:rsidRPr="00AF5F05">
        <w:rPr>
          <w:i/>
          <w:iCs/>
        </w:rPr>
        <w:t>Si disponibilidad baja a 0.6 →</w:t>
      </w:r>
      <w:r w:rsidRPr="00AF5F05">
        <w:t xml:space="preserve"> 120 / (3 × 0.6) = </w:t>
      </w:r>
      <w:r w:rsidRPr="00AF5F05">
        <w:rPr>
          <w:b/>
          <w:bCs/>
        </w:rPr>
        <w:t>66 días (+32%)</w:t>
      </w:r>
    </w:p>
    <w:p w14:paraId="2099BDC5" w14:textId="484C16F8" w:rsidR="00AF5F05" w:rsidRPr="00DA46FE" w:rsidRDefault="00AF5F05" w:rsidP="00AF5F05"/>
    <w:p w14:paraId="4511E258" w14:textId="77777777" w:rsidR="00AF5F05" w:rsidRPr="00AF5F05" w:rsidRDefault="00AF5F05" w:rsidP="00AF5F05">
      <w:pPr>
        <w:rPr>
          <w:b/>
          <w:bCs/>
        </w:rPr>
      </w:pPr>
      <w:r w:rsidRPr="00AF5F05">
        <w:rPr>
          <w:b/>
          <w:bCs/>
        </w:rPr>
        <w:t>2. Factores que Impactan la Estimación: La Ecuación del Mundo Real</w:t>
      </w:r>
    </w:p>
    <w:p w14:paraId="5A251126" w14:textId="77777777" w:rsidR="00AF5F05" w:rsidRPr="00AF5F05" w:rsidRDefault="00AF5F05" w:rsidP="00AF5F05">
      <w:r w:rsidRPr="00AF5F05">
        <w:rPr>
          <w:b/>
          <w:bCs/>
        </w:rPr>
        <w:t>Modelo de Ajuste (Boehm, COCOMO II):</w:t>
      </w:r>
    </w:p>
    <w:p w14:paraId="5B0FCE12" w14:textId="77777777" w:rsidR="00AF5F05" w:rsidRPr="00AF5F05" w:rsidRDefault="00AF5F05" w:rsidP="00AF5F05">
      <w:pPr>
        <w:pStyle w:val="Cdigo"/>
      </w:pPr>
      <w:r w:rsidRPr="00AF5F05">
        <w:t>Esfuerzo Ajustado = Esfuerzo Base × ∏(Factores)</w:t>
      </w:r>
    </w:p>
    <w:p w14:paraId="318E8916" w14:textId="77777777" w:rsidR="00AF5F05" w:rsidRDefault="00AF5F05" w:rsidP="00AF5F05">
      <w:pPr>
        <w:rPr>
          <w:b/>
          <w:bCs/>
        </w:rPr>
      </w:pPr>
    </w:p>
    <w:p w14:paraId="1F43A428" w14:textId="0FD58755" w:rsidR="00AF5F05" w:rsidRPr="00AF5F05" w:rsidRDefault="00AF5F05" w:rsidP="00AF5F05">
      <w:pPr>
        <w:rPr>
          <w:highlight w:val="lightGray"/>
        </w:rPr>
      </w:pPr>
      <w:r w:rsidRPr="00AF5F05">
        <w:rPr>
          <w:b/>
          <w:bCs/>
          <w:highlight w:val="lightGray"/>
        </w:rPr>
        <w:t>Nota</w:t>
      </w:r>
      <w:r w:rsidRPr="00AF5F05">
        <w:rPr>
          <w:highlight w:val="lightGray"/>
        </w:rPr>
        <w:t xml:space="preserve">: El símbolo </w:t>
      </w:r>
      <w:r w:rsidRPr="00AF5F05">
        <w:rPr>
          <w:b/>
          <w:bCs/>
          <w:highlight w:val="lightGray"/>
        </w:rPr>
        <w:t>∏</w:t>
      </w:r>
      <w:r w:rsidRPr="00AF5F05">
        <w:rPr>
          <w:highlight w:val="lightGray"/>
        </w:rPr>
        <w:t xml:space="preserve"> (letra pi mayúscula) representa el </w:t>
      </w:r>
      <w:r w:rsidRPr="00AF5F05">
        <w:rPr>
          <w:b/>
          <w:bCs/>
          <w:highlight w:val="lightGray"/>
        </w:rPr>
        <w:t>producto de múltiples factores</w:t>
      </w:r>
      <w:r w:rsidRPr="00AF5F05">
        <w:rPr>
          <w:highlight w:val="lightGray"/>
        </w:rPr>
        <w:t xml:space="preserve">, de forma análoga a como el símbolo ∑ representa la suma. Es decir, se multiplican todos los valores de los factores de ajuste que influyen en el esfuerzo </w:t>
      </w:r>
      <w:r>
        <w:rPr>
          <w:highlight w:val="lightGray"/>
        </w:rPr>
        <w:t xml:space="preserve"> </w:t>
      </w:r>
      <w:r w:rsidRPr="00AF5F05">
        <w:rPr>
          <w:highlight w:val="lightGray"/>
        </w:rPr>
        <w:t>estimado. Por ejemplo:</w:t>
      </w:r>
      <w:r>
        <w:rPr>
          <w:highlight w:val="lightGray"/>
        </w:rPr>
        <w:t xml:space="preserve"> </w:t>
      </w:r>
      <w:r w:rsidRPr="00AF5F05">
        <w:rPr>
          <w:highlight w:val="lightGray"/>
        </w:rPr>
        <w:t>∏(a, b, c) = a × b × c</w:t>
      </w:r>
    </w:p>
    <w:p w14:paraId="00FD58D1" w14:textId="77777777" w:rsidR="00AF5F05" w:rsidRPr="00AF5F05" w:rsidRDefault="00AF5F05" w:rsidP="00AF5F05">
      <w:r w:rsidRPr="00AF5F05">
        <w:rPr>
          <w:highlight w:val="lightGray"/>
        </w:rPr>
        <w:t>Esto permite capturar el efecto acumulativo de diversos aspectos (complejidad, experiencia, productividad, etc.) sobre el esfuerzo final requerido.</w:t>
      </w:r>
    </w:p>
    <w:p w14:paraId="12450BF1" w14:textId="442DEDC1" w:rsidR="00AF5F05" w:rsidRPr="00DA46FE" w:rsidRDefault="00AF5F05" w:rsidP="00AF5F05"/>
    <w:p w14:paraId="7DE7D100" w14:textId="77777777" w:rsidR="00AF5F05" w:rsidRPr="00AF5F05" w:rsidRDefault="00AF5F05" w:rsidP="00AF5F05">
      <w:pPr>
        <w:rPr>
          <w:lang w:val="en-US"/>
        </w:rPr>
      </w:pPr>
      <w:r w:rsidRPr="00AF5F05">
        <w:rPr>
          <w:b/>
          <w:bCs/>
          <w:lang w:val="en-US"/>
        </w:rPr>
        <w:t>Factores Clave Cuantificados:</w:t>
      </w:r>
    </w:p>
    <w:tbl>
      <w:tblPr>
        <w:tblStyle w:val="Tablanormal5"/>
        <w:tblW w:w="0" w:type="auto"/>
        <w:tblLook w:val="04A0" w:firstRow="1" w:lastRow="0" w:firstColumn="1" w:lastColumn="0" w:noHBand="0" w:noVBand="1"/>
      </w:tblPr>
      <w:tblGrid>
        <w:gridCol w:w="2229"/>
        <w:gridCol w:w="2577"/>
        <w:gridCol w:w="3793"/>
      </w:tblGrid>
      <w:tr w:rsidR="00AF5F05" w:rsidRPr="00AF5F05" w14:paraId="117E9B2C" w14:textId="77777777" w:rsidTr="00AF5F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49D809" w14:textId="77777777" w:rsidR="00AF5F05" w:rsidRPr="00AF5F05" w:rsidRDefault="00AF5F05" w:rsidP="00AF5F05">
            <w:pPr>
              <w:rPr>
                <w:b/>
                <w:bCs/>
                <w:sz w:val="20"/>
                <w:szCs w:val="18"/>
                <w:lang w:val="en-US"/>
              </w:rPr>
            </w:pPr>
            <w:r w:rsidRPr="00AF5F05">
              <w:rPr>
                <w:b/>
                <w:bCs/>
                <w:sz w:val="20"/>
                <w:szCs w:val="18"/>
                <w:lang w:val="en-US"/>
              </w:rPr>
              <w:t>Factor</w:t>
            </w:r>
          </w:p>
        </w:tc>
        <w:tc>
          <w:tcPr>
            <w:tcW w:w="0" w:type="auto"/>
            <w:hideMark/>
          </w:tcPr>
          <w:p w14:paraId="48F1AA36"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Rango Multiplicador</w:t>
            </w:r>
          </w:p>
        </w:tc>
        <w:tc>
          <w:tcPr>
            <w:tcW w:w="0" w:type="auto"/>
            <w:hideMark/>
          </w:tcPr>
          <w:p w14:paraId="7A1BA464"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Origen y Ejemplo</w:t>
            </w:r>
          </w:p>
        </w:tc>
      </w:tr>
      <w:tr w:rsidR="00AF5F05" w:rsidRPr="00AF5F05" w14:paraId="1A52CC55"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3B0CA" w14:textId="77777777" w:rsidR="00AF5F05" w:rsidRPr="00AF5F05" w:rsidRDefault="00AF5F05" w:rsidP="00AF5F05">
            <w:pPr>
              <w:rPr>
                <w:sz w:val="20"/>
                <w:szCs w:val="18"/>
                <w:lang w:val="en-US"/>
              </w:rPr>
            </w:pPr>
            <w:r w:rsidRPr="00AF5F05">
              <w:rPr>
                <w:sz w:val="20"/>
                <w:szCs w:val="18"/>
                <w:lang w:val="en-US"/>
              </w:rPr>
              <w:t>Complejidad Técnica</w:t>
            </w:r>
          </w:p>
        </w:tc>
        <w:tc>
          <w:tcPr>
            <w:tcW w:w="0" w:type="auto"/>
            <w:hideMark/>
          </w:tcPr>
          <w:p w14:paraId="2B720C0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0.8 (baja) - 2.5 (crítica)</w:t>
            </w:r>
          </w:p>
        </w:tc>
        <w:tc>
          <w:tcPr>
            <w:tcW w:w="0" w:type="auto"/>
            <w:hideMark/>
          </w:tcPr>
          <w:p w14:paraId="514334F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Blockchain: ×1.8 (IEEE TSE, 2023)</w:t>
            </w:r>
          </w:p>
        </w:tc>
      </w:tr>
      <w:tr w:rsidR="00AF5F05" w:rsidRPr="00AF5F05" w14:paraId="3E758E2C"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757596FE" w14:textId="77777777" w:rsidR="00AF5F05" w:rsidRPr="00AF5F05" w:rsidRDefault="00AF5F05" w:rsidP="00AF5F05">
            <w:pPr>
              <w:rPr>
                <w:sz w:val="20"/>
                <w:szCs w:val="18"/>
                <w:lang w:val="en-US"/>
              </w:rPr>
            </w:pPr>
            <w:r w:rsidRPr="00AF5F05">
              <w:rPr>
                <w:sz w:val="20"/>
                <w:szCs w:val="18"/>
                <w:lang w:val="en-US"/>
              </w:rPr>
              <w:t>Experiencia Equipo</w:t>
            </w:r>
          </w:p>
        </w:tc>
        <w:tc>
          <w:tcPr>
            <w:tcW w:w="0" w:type="auto"/>
            <w:hideMark/>
          </w:tcPr>
          <w:p w14:paraId="3B2E7E5E"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1.2 (junior) - 0.7 (experto)</w:t>
            </w:r>
          </w:p>
        </w:tc>
        <w:tc>
          <w:tcPr>
            <w:tcW w:w="0" w:type="auto"/>
            <w:hideMark/>
          </w:tcPr>
          <w:p w14:paraId="01B2ABCD"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Equipo nuevo: ×1.4 (Sackman, 1968)</w:t>
            </w:r>
          </w:p>
        </w:tc>
      </w:tr>
      <w:tr w:rsidR="00AF5F05" w:rsidRPr="00AF5F05" w14:paraId="6487AD62"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F864" w14:textId="77777777" w:rsidR="00AF5F05" w:rsidRPr="00AF5F05" w:rsidRDefault="00AF5F05" w:rsidP="00AF5F05">
            <w:pPr>
              <w:rPr>
                <w:sz w:val="20"/>
                <w:szCs w:val="18"/>
                <w:lang w:val="en-US"/>
              </w:rPr>
            </w:pPr>
            <w:r w:rsidRPr="00AF5F05">
              <w:rPr>
                <w:sz w:val="20"/>
                <w:szCs w:val="18"/>
                <w:lang w:val="en-US"/>
              </w:rPr>
              <w:t>Productividad Histórica</w:t>
            </w:r>
          </w:p>
        </w:tc>
        <w:tc>
          <w:tcPr>
            <w:tcW w:w="0" w:type="auto"/>
            <w:hideMark/>
          </w:tcPr>
          <w:p w14:paraId="17D4ECF9"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±30% vs referencia</w:t>
            </w:r>
          </w:p>
        </w:tc>
        <w:tc>
          <w:tcPr>
            <w:tcW w:w="0" w:type="auto"/>
            <w:hideMark/>
          </w:tcPr>
          <w:p w14:paraId="5E93BB5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rPr>
            </w:pPr>
            <w:r w:rsidRPr="00AF5F05">
              <w:rPr>
                <w:sz w:val="20"/>
                <w:szCs w:val="18"/>
              </w:rPr>
              <w:t>Si ref=20 PD/feature: ×0.9 si mejor</w:t>
            </w:r>
          </w:p>
        </w:tc>
      </w:tr>
      <w:tr w:rsidR="00AF5F05" w:rsidRPr="00AF5F05" w14:paraId="502C37F9"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44137732" w14:textId="77777777" w:rsidR="00AF5F05" w:rsidRPr="00AF5F05" w:rsidRDefault="00AF5F05" w:rsidP="00AF5F05">
            <w:pPr>
              <w:rPr>
                <w:sz w:val="20"/>
                <w:szCs w:val="18"/>
                <w:lang w:val="en-US"/>
              </w:rPr>
            </w:pPr>
            <w:r w:rsidRPr="00AF5F05">
              <w:rPr>
                <w:sz w:val="20"/>
                <w:szCs w:val="18"/>
                <w:lang w:val="en-US"/>
              </w:rPr>
              <w:t>Disponibilidad Real</w:t>
            </w:r>
          </w:p>
        </w:tc>
        <w:tc>
          <w:tcPr>
            <w:tcW w:w="0" w:type="auto"/>
            <w:hideMark/>
          </w:tcPr>
          <w:p w14:paraId="39D096E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0.6 (baja) - 0.95 (alta)</w:t>
            </w:r>
          </w:p>
        </w:tc>
        <w:tc>
          <w:tcPr>
            <w:tcW w:w="0" w:type="auto"/>
            <w:hideMark/>
          </w:tcPr>
          <w:p w14:paraId="1239D850"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Soporte concurrente: ×0.75 (PMI, 2022)</w:t>
            </w:r>
          </w:p>
        </w:tc>
      </w:tr>
      <w:tr w:rsidR="00AF5F05" w:rsidRPr="00AF5F05" w14:paraId="745E3B5F" w14:textId="77777777" w:rsidTr="00AF5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C2D2A" w14:textId="77777777" w:rsidR="00AF5F05" w:rsidRPr="00AF5F05" w:rsidRDefault="00AF5F05" w:rsidP="00AF5F05">
            <w:pPr>
              <w:rPr>
                <w:sz w:val="20"/>
                <w:szCs w:val="18"/>
                <w:lang w:val="en-US"/>
              </w:rPr>
            </w:pPr>
            <w:r w:rsidRPr="00AF5F05">
              <w:rPr>
                <w:sz w:val="20"/>
                <w:szCs w:val="18"/>
                <w:lang w:val="en-US"/>
              </w:rPr>
              <w:t>Calidad Esperada</w:t>
            </w:r>
          </w:p>
        </w:tc>
        <w:tc>
          <w:tcPr>
            <w:tcW w:w="0" w:type="auto"/>
            <w:hideMark/>
          </w:tcPr>
          <w:p w14:paraId="100D78B5"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1.0 (estándar) - 1.5 (alta)</w:t>
            </w:r>
          </w:p>
        </w:tc>
        <w:tc>
          <w:tcPr>
            <w:tcW w:w="0" w:type="auto"/>
            <w:hideMark/>
          </w:tcPr>
          <w:p w14:paraId="6FDC6010"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Software médico: ×1.3 (FDA, 2021)</w:t>
            </w:r>
          </w:p>
        </w:tc>
      </w:tr>
      <w:tr w:rsidR="00AF5F05" w:rsidRPr="00AF5F05" w14:paraId="765257A8" w14:textId="77777777" w:rsidTr="00AF5F05">
        <w:tc>
          <w:tcPr>
            <w:cnfStyle w:val="001000000000" w:firstRow="0" w:lastRow="0" w:firstColumn="1" w:lastColumn="0" w:oddVBand="0" w:evenVBand="0" w:oddHBand="0" w:evenHBand="0" w:firstRowFirstColumn="0" w:firstRowLastColumn="0" w:lastRowFirstColumn="0" w:lastRowLastColumn="0"/>
            <w:tcW w:w="0" w:type="auto"/>
            <w:hideMark/>
          </w:tcPr>
          <w:p w14:paraId="5E18AB90" w14:textId="77777777" w:rsidR="00AF5F05" w:rsidRPr="00AF5F05" w:rsidRDefault="00AF5F05" w:rsidP="00AF5F05">
            <w:pPr>
              <w:rPr>
                <w:sz w:val="20"/>
                <w:szCs w:val="18"/>
                <w:lang w:val="en-US"/>
              </w:rPr>
            </w:pPr>
            <w:r w:rsidRPr="00AF5F05">
              <w:rPr>
                <w:sz w:val="20"/>
                <w:szCs w:val="18"/>
                <w:lang w:val="en-US"/>
              </w:rPr>
              <w:t>Riesgos Activos</w:t>
            </w:r>
          </w:p>
        </w:tc>
        <w:tc>
          <w:tcPr>
            <w:tcW w:w="0" w:type="auto"/>
            <w:hideMark/>
          </w:tcPr>
          <w:p w14:paraId="737A9D7C"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+5–25% contingencia</w:t>
            </w:r>
          </w:p>
        </w:tc>
        <w:tc>
          <w:tcPr>
            <w:tcW w:w="0" w:type="auto"/>
            <w:hideMark/>
          </w:tcPr>
          <w:p w14:paraId="41F886A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APIs inestables: +15% (Stutzke, 2005)</w:t>
            </w:r>
          </w:p>
        </w:tc>
      </w:tr>
    </w:tbl>
    <w:p w14:paraId="13CD9A77" w14:textId="77777777" w:rsidR="00AF5F05" w:rsidRDefault="00AF5F05" w:rsidP="00AF5F05">
      <w:pPr>
        <w:rPr>
          <w:b/>
          <w:bCs/>
          <w:lang w:val="en-US"/>
        </w:rPr>
      </w:pPr>
    </w:p>
    <w:p w14:paraId="3DE21D25" w14:textId="77777777" w:rsidR="00AF5F05" w:rsidRDefault="00AF5F05" w:rsidP="00AF5F05">
      <w:pPr>
        <w:rPr>
          <w:b/>
          <w:bCs/>
          <w:lang w:val="en-US"/>
        </w:rPr>
      </w:pPr>
    </w:p>
    <w:p w14:paraId="55CFC527" w14:textId="77777777" w:rsidR="00AF5F05" w:rsidRDefault="00AF5F05" w:rsidP="00AF5F05">
      <w:pPr>
        <w:rPr>
          <w:b/>
          <w:bCs/>
          <w:lang w:val="en-US"/>
        </w:rPr>
      </w:pPr>
    </w:p>
    <w:p w14:paraId="797CD6E0" w14:textId="77777777" w:rsidR="00AF5F05" w:rsidRDefault="00AF5F05" w:rsidP="00AF5F05">
      <w:pPr>
        <w:rPr>
          <w:b/>
          <w:bCs/>
          <w:lang w:val="en-US"/>
        </w:rPr>
      </w:pPr>
    </w:p>
    <w:p w14:paraId="197F0A92" w14:textId="77777777" w:rsidR="00AF5F05" w:rsidRDefault="00AF5F05" w:rsidP="00AF5F05">
      <w:pPr>
        <w:rPr>
          <w:b/>
          <w:bCs/>
          <w:lang w:val="en-US"/>
        </w:rPr>
      </w:pPr>
    </w:p>
    <w:p w14:paraId="4FF9C190" w14:textId="454C41A4" w:rsidR="00AF5F05" w:rsidRPr="00AF5F05" w:rsidRDefault="00AF5F05" w:rsidP="00AF5F05">
      <w:pPr>
        <w:rPr>
          <w:lang w:val="en-US"/>
        </w:rPr>
      </w:pPr>
      <w:r w:rsidRPr="00AF5F05">
        <w:rPr>
          <w:b/>
          <w:bCs/>
          <w:lang w:val="en-US"/>
        </w:rPr>
        <w:lastRenderedPageBreak/>
        <w:t>Caso Real (Netflix, 2022):</w:t>
      </w:r>
    </w:p>
    <w:p w14:paraId="3B83A321" w14:textId="77777777" w:rsidR="00AF5F05" w:rsidRPr="00AF5F05" w:rsidRDefault="00AF5F05" w:rsidP="001969B4">
      <w:pPr>
        <w:numPr>
          <w:ilvl w:val="0"/>
          <w:numId w:val="51"/>
        </w:numPr>
        <w:rPr>
          <w:lang w:val="en-US"/>
        </w:rPr>
      </w:pPr>
      <w:r w:rsidRPr="00AF5F05">
        <w:rPr>
          <w:lang w:val="en-US"/>
        </w:rPr>
        <w:t>Esfuerzo Base: 100 PD</w:t>
      </w:r>
    </w:p>
    <w:p w14:paraId="4415FF75" w14:textId="77777777" w:rsidR="00AF5F05" w:rsidRPr="00AF5F05" w:rsidRDefault="00AF5F05" w:rsidP="001969B4">
      <w:pPr>
        <w:numPr>
          <w:ilvl w:val="0"/>
          <w:numId w:val="51"/>
        </w:numPr>
        <w:rPr>
          <w:lang w:val="en-US"/>
        </w:rPr>
      </w:pPr>
      <w:r w:rsidRPr="00AF5F05">
        <w:rPr>
          <w:lang w:val="en-US"/>
        </w:rPr>
        <w:t>Ajuste = 100 × 1.8 (microservicios) × 1.2 (20% juniors) × 0.75 (disponibilidad)</w:t>
      </w:r>
    </w:p>
    <w:p w14:paraId="1AF5F682" w14:textId="77777777" w:rsidR="00AF5F05" w:rsidRPr="00AF5F05" w:rsidRDefault="00AF5F05" w:rsidP="001969B4">
      <w:pPr>
        <w:numPr>
          <w:ilvl w:val="0"/>
          <w:numId w:val="51"/>
        </w:numPr>
        <w:rPr>
          <w:lang w:val="en-US"/>
        </w:rPr>
      </w:pPr>
      <w:r w:rsidRPr="00AF5F05">
        <w:rPr>
          <w:b/>
          <w:bCs/>
          <w:lang w:val="en-US"/>
        </w:rPr>
        <w:t>Resultado: 162 PD</w:t>
      </w:r>
      <w:r w:rsidRPr="00AF5F05">
        <w:rPr>
          <w:lang w:val="en-US"/>
        </w:rPr>
        <w:t xml:space="preserve"> → +62% vs inicial</w:t>
      </w:r>
    </w:p>
    <w:p w14:paraId="68FEAC3F" w14:textId="39C53C49" w:rsidR="00AF5F05" w:rsidRPr="00AF5F05" w:rsidRDefault="00AF5F05" w:rsidP="00AF5F05">
      <w:pPr>
        <w:rPr>
          <w:lang w:val="en-US"/>
        </w:rPr>
      </w:pPr>
    </w:p>
    <w:p w14:paraId="0D22D09F" w14:textId="77777777" w:rsidR="00AF5F05" w:rsidRPr="00AF5F05" w:rsidRDefault="00AF5F05" w:rsidP="00AF5F05">
      <w:pPr>
        <w:rPr>
          <w:b/>
          <w:bCs/>
        </w:rPr>
      </w:pPr>
      <w:r w:rsidRPr="00AF5F05">
        <w:rPr>
          <w:b/>
          <w:bCs/>
        </w:rPr>
        <w:t>3. Técnicas para Estimar el Esfuerzo</w:t>
      </w:r>
    </w:p>
    <w:p w14:paraId="0BAA0E2D" w14:textId="77777777" w:rsidR="00AF5F05" w:rsidRPr="00AF5F05" w:rsidRDefault="00AF5F05" w:rsidP="00AF5F05">
      <w:pPr>
        <w:rPr>
          <w:b/>
          <w:bCs/>
        </w:rPr>
      </w:pPr>
      <w:r w:rsidRPr="00AF5F05">
        <w:rPr>
          <w:b/>
          <w:bCs/>
        </w:rPr>
        <w:t>a) Juicio de Expertos (Delphi Adaptado)</w:t>
      </w:r>
    </w:p>
    <w:p w14:paraId="15EE807C" w14:textId="77777777" w:rsidR="00AF5F05" w:rsidRPr="00AF5F05" w:rsidRDefault="00AF5F05" w:rsidP="00AF5F05">
      <w:r w:rsidRPr="00AF5F05">
        <w:t>Proceso desarrollado por RAND Corporation (1969):</w:t>
      </w:r>
    </w:p>
    <w:p w14:paraId="31A506ED" w14:textId="77777777" w:rsidR="00AF5F05" w:rsidRPr="00AF5F05" w:rsidRDefault="00AF5F05" w:rsidP="00A64883">
      <w:pPr>
        <w:pStyle w:val="Cdigo"/>
      </w:pPr>
      <w:r w:rsidRPr="00AF5F05">
        <w:t xml:space="preserve">graph LR  </w:t>
      </w:r>
    </w:p>
    <w:p w14:paraId="230784AC" w14:textId="77777777" w:rsidR="00AF5F05" w:rsidRPr="00AF5F05" w:rsidRDefault="00AF5F05" w:rsidP="00A64883">
      <w:pPr>
        <w:pStyle w:val="Cdigo"/>
      </w:pPr>
      <w:r w:rsidRPr="00AF5F05">
        <w:t xml:space="preserve">    A[Consulta anónima] --&gt; B[Agregar resultados]  </w:t>
      </w:r>
    </w:p>
    <w:p w14:paraId="72797467" w14:textId="77777777" w:rsidR="00AF5F05" w:rsidRPr="00AF5F05" w:rsidRDefault="00AF5F05" w:rsidP="00A64883">
      <w:pPr>
        <w:pStyle w:val="Cdigo"/>
      </w:pPr>
      <w:r w:rsidRPr="00AF5F05">
        <w:t xml:space="preserve">    B --&gt; C[Discusión diferencias]  </w:t>
      </w:r>
    </w:p>
    <w:p w14:paraId="38737CEB" w14:textId="77777777" w:rsidR="00AF5F05" w:rsidRPr="00AF5F05" w:rsidRDefault="00AF5F05" w:rsidP="00A64883">
      <w:pPr>
        <w:pStyle w:val="Cdigo"/>
      </w:pPr>
      <w:r w:rsidRPr="00AF5F05">
        <w:t xml:space="preserve">    C --&gt; D[Re-estimación]  </w:t>
      </w:r>
    </w:p>
    <w:p w14:paraId="418C139F" w14:textId="77777777" w:rsidR="00AF5F05" w:rsidRPr="00AF5F05" w:rsidRDefault="00AF5F05" w:rsidP="00A64883">
      <w:pPr>
        <w:pStyle w:val="Cdigo"/>
      </w:pPr>
      <w:r w:rsidRPr="00AF5F05">
        <w:t xml:space="preserve">    D --&gt;|3 iteraciones| E[Consenso]  </w:t>
      </w:r>
    </w:p>
    <w:p w14:paraId="5FF783BC" w14:textId="77777777" w:rsidR="00A64883" w:rsidRDefault="00A64883" w:rsidP="00A64883">
      <w:pPr>
        <w:jc w:val="left"/>
        <w:rPr>
          <w:b/>
          <w:bCs/>
        </w:rPr>
      </w:pPr>
    </w:p>
    <w:p w14:paraId="35D982D8" w14:textId="3EF1DEA7" w:rsidR="00AF5F05" w:rsidRPr="00AF5F05" w:rsidRDefault="00AF5F05" w:rsidP="00A64883">
      <w:pPr>
        <w:jc w:val="left"/>
      </w:pPr>
      <w:r w:rsidRPr="00AF5F05">
        <w:rPr>
          <w:b/>
          <w:bCs/>
        </w:rPr>
        <w:t>Caso Spotify:</w:t>
      </w:r>
      <w:r w:rsidRPr="00AF5F05">
        <w:br/>
        <w:t>Migración a Kafka:</w:t>
      </w:r>
    </w:p>
    <w:p w14:paraId="747D6844" w14:textId="77777777" w:rsidR="00AF5F05" w:rsidRPr="00AF5F05" w:rsidRDefault="00AF5F05" w:rsidP="001969B4">
      <w:pPr>
        <w:numPr>
          <w:ilvl w:val="0"/>
          <w:numId w:val="52"/>
        </w:numPr>
        <w:rPr>
          <w:lang w:val="en-US"/>
        </w:rPr>
      </w:pPr>
      <w:r w:rsidRPr="00AF5F05">
        <w:rPr>
          <w:lang w:val="en-US"/>
        </w:rPr>
        <w:t>1.ª iteración: 120–280 PD</w:t>
      </w:r>
    </w:p>
    <w:p w14:paraId="0A15E3B4" w14:textId="77777777" w:rsidR="00AF5F05" w:rsidRPr="00AF5F05" w:rsidRDefault="00AF5F05" w:rsidP="001969B4">
      <w:pPr>
        <w:numPr>
          <w:ilvl w:val="0"/>
          <w:numId w:val="52"/>
        </w:numPr>
        <w:rPr>
          <w:lang w:val="en-US"/>
        </w:rPr>
      </w:pPr>
      <w:r w:rsidRPr="00AF5F05">
        <w:rPr>
          <w:lang w:val="en-US"/>
        </w:rPr>
        <w:t>Tras discusión técnica: 150–170 PD</w:t>
      </w:r>
    </w:p>
    <w:p w14:paraId="04CD328E" w14:textId="77777777" w:rsidR="00AF5F05" w:rsidRPr="00AF5F05" w:rsidRDefault="00AF5F05" w:rsidP="001969B4">
      <w:pPr>
        <w:numPr>
          <w:ilvl w:val="0"/>
          <w:numId w:val="52"/>
        </w:numPr>
        <w:rPr>
          <w:lang w:val="en-US"/>
        </w:rPr>
      </w:pPr>
      <w:r w:rsidRPr="00AF5F05">
        <w:rPr>
          <w:lang w:val="en-US"/>
        </w:rPr>
        <w:t>Consenso: 160 PD</w:t>
      </w:r>
    </w:p>
    <w:p w14:paraId="14EBAEC0" w14:textId="51FD952C" w:rsidR="00AF5F05" w:rsidRDefault="00AF5F05" w:rsidP="00AF5F05">
      <w:pPr>
        <w:rPr>
          <w:lang w:val="en-US"/>
        </w:rPr>
      </w:pPr>
      <w:r w:rsidRPr="00AF5F05">
        <w:rPr>
          <w:lang w:val="en-US"/>
        </w:rPr>
        <w:t xml:space="preserve">Efectividad: Reduce sesgos en 22% (Weinberg, </w:t>
      </w:r>
      <w:r w:rsidRPr="00AF5F05">
        <w:rPr>
          <w:i/>
          <w:iCs/>
          <w:lang w:val="en-US"/>
        </w:rPr>
        <w:t>Quality Software Management</w:t>
      </w:r>
      <w:r w:rsidRPr="00AF5F05">
        <w:rPr>
          <w:lang w:val="en-US"/>
        </w:rPr>
        <w:t>, 1991)</w:t>
      </w:r>
    </w:p>
    <w:p w14:paraId="1848415E" w14:textId="77777777" w:rsidR="00A64883" w:rsidRDefault="00A64883" w:rsidP="00AF5F05">
      <w:pPr>
        <w:rPr>
          <w:lang w:val="en-US"/>
        </w:rPr>
      </w:pPr>
    </w:p>
    <w:p w14:paraId="56E668DB" w14:textId="77777777" w:rsidR="00A64883" w:rsidRDefault="00A64883" w:rsidP="00AF5F05">
      <w:pPr>
        <w:rPr>
          <w:lang w:val="en-US"/>
        </w:rPr>
      </w:pPr>
    </w:p>
    <w:p w14:paraId="2F49474A" w14:textId="77777777" w:rsidR="00A64883" w:rsidRDefault="00A64883" w:rsidP="00AF5F05">
      <w:pPr>
        <w:rPr>
          <w:lang w:val="en-US"/>
        </w:rPr>
      </w:pPr>
    </w:p>
    <w:p w14:paraId="312CB3E0" w14:textId="77777777" w:rsidR="00A64883" w:rsidRDefault="00A64883" w:rsidP="00AF5F05">
      <w:pPr>
        <w:rPr>
          <w:lang w:val="en-US"/>
        </w:rPr>
      </w:pPr>
    </w:p>
    <w:p w14:paraId="05A97576" w14:textId="77777777" w:rsidR="00A64883" w:rsidRDefault="00A64883" w:rsidP="00AF5F05">
      <w:pPr>
        <w:rPr>
          <w:lang w:val="en-US"/>
        </w:rPr>
      </w:pPr>
    </w:p>
    <w:p w14:paraId="50991314" w14:textId="77777777" w:rsidR="00A64883" w:rsidRDefault="00A64883" w:rsidP="00AF5F05">
      <w:pPr>
        <w:rPr>
          <w:lang w:val="en-US"/>
        </w:rPr>
      </w:pPr>
    </w:p>
    <w:p w14:paraId="445EE50A" w14:textId="77777777" w:rsidR="00A64883" w:rsidRDefault="00A64883" w:rsidP="00AF5F05">
      <w:pPr>
        <w:rPr>
          <w:lang w:val="en-US"/>
        </w:rPr>
      </w:pPr>
    </w:p>
    <w:p w14:paraId="274F4A74" w14:textId="77777777" w:rsidR="00A64883" w:rsidRPr="00AF5F05" w:rsidRDefault="00A64883" w:rsidP="00AF5F05">
      <w:pPr>
        <w:rPr>
          <w:lang w:val="en-US"/>
        </w:rPr>
      </w:pPr>
    </w:p>
    <w:p w14:paraId="309BC6AE" w14:textId="77777777" w:rsidR="00AF5F05" w:rsidRPr="00AF5F05" w:rsidRDefault="00AF5F05" w:rsidP="00AF5F05">
      <w:pPr>
        <w:rPr>
          <w:b/>
          <w:bCs/>
        </w:rPr>
      </w:pPr>
      <w:r w:rsidRPr="00AF5F05">
        <w:rPr>
          <w:b/>
          <w:bCs/>
        </w:rPr>
        <w:lastRenderedPageBreak/>
        <w:t>b) Analogía (Comparación Parametrizada)</w:t>
      </w:r>
    </w:p>
    <w:p w14:paraId="6321CD43" w14:textId="77777777" w:rsidR="00AF5F05" w:rsidRPr="00AF5F05" w:rsidRDefault="00AF5F05" w:rsidP="00AF5F05">
      <w:r w:rsidRPr="00AF5F05">
        <w:t>Matriz de Similitud (Capers Jones, 2007):</w:t>
      </w:r>
    </w:p>
    <w:tbl>
      <w:tblPr>
        <w:tblStyle w:val="Tablanormal5"/>
        <w:tblW w:w="0" w:type="auto"/>
        <w:tblLook w:val="04A0" w:firstRow="1" w:lastRow="0" w:firstColumn="1" w:lastColumn="0" w:noHBand="0" w:noVBand="1"/>
      </w:tblPr>
      <w:tblGrid>
        <w:gridCol w:w="1303"/>
        <w:gridCol w:w="1880"/>
        <w:gridCol w:w="1231"/>
        <w:gridCol w:w="3294"/>
      </w:tblGrid>
      <w:tr w:rsidR="00AF5F05" w:rsidRPr="00AF5F05" w14:paraId="26E73542" w14:textId="77777777" w:rsidTr="00A648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CC6B31" w14:textId="77777777" w:rsidR="00AF5F05" w:rsidRPr="00AF5F05" w:rsidRDefault="00AF5F05" w:rsidP="00AF5F05">
            <w:pPr>
              <w:rPr>
                <w:b/>
                <w:bCs/>
                <w:sz w:val="20"/>
                <w:szCs w:val="18"/>
                <w:lang w:val="en-US"/>
              </w:rPr>
            </w:pPr>
            <w:r w:rsidRPr="00AF5F05">
              <w:rPr>
                <w:b/>
                <w:bCs/>
                <w:sz w:val="20"/>
                <w:szCs w:val="18"/>
                <w:lang w:val="en-US"/>
              </w:rPr>
              <w:t>Parámetro</w:t>
            </w:r>
          </w:p>
        </w:tc>
        <w:tc>
          <w:tcPr>
            <w:tcW w:w="0" w:type="auto"/>
            <w:hideMark/>
          </w:tcPr>
          <w:p w14:paraId="17390734"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Proyecto Ref (X)</w:t>
            </w:r>
          </w:p>
        </w:tc>
        <w:tc>
          <w:tcPr>
            <w:tcW w:w="0" w:type="auto"/>
            <w:hideMark/>
          </w:tcPr>
          <w:p w14:paraId="01D6058D"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Nuevo (Y)</w:t>
            </w:r>
          </w:p>
        </w:tc>
        <w:tc>
          <w:tcPr>
            <w:tcW w:w="0" w:type="auto"/>
            <w:hideMark/>
          </w:tcPr>
          <w:p w14:paraId="0A9F936B"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Factor Similitud</w:t>
            </w:r>
          </w:p>
        </w:tc>
      </w:tr>
      <w:tr w:rsidR="00AF5F05" w:rsidRPr="00AF5F05" w14:paraId="38BB3663" w14:textId="77777777" w:rsidTr="00A64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2F718" w14:textId="77777777" w:rsidR="00AF5F05" w:rsidRPr="00AF5F05" w:rsidRDefault="00AF5F05" w:rsidP="00AF5F05">
            <w:pPr>
              <w:rPr>
                <w:sz w:val="20"/>
                <w:szCs w:val="18"/>
                <w:lang w:val="en-US"/>
              </w:rPr>
            </w:pPr>
            <w:r w:rsidRPr="00AF5F05">
              <w:rPr>
                <w:sz w:val="20"/>
                <w:szCs w:val="18"/>
                <w:lang w:val="en-US"/>
              </w:rPr>
              <w:t>Alcance</w:t>
            </w:r>
          </w:p>
        </w:tc>
        <w:tc>
          <w:tcPr>
            <w:tcW w:w="0" w:type="auto"/>
            <w:hideMark/>
          </w:tcPr>
          <w:p w14:paraId="19FDFAF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350 PF</w:t>
            </w:r>
          </w:p>
        </w:tc>
        <w:tc>
          <w:tcPr>
            <w:tcW w:w="0" w:type="auto"/>
            <w:hideMark/>
          </w:tcPr>
          <w:p w14:paraId="3F90DFF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420 PF</w:t>
            </w:r>
          </w:p>
        </w:tc>
        <w:tc>
          <w:tcPr>
            <w:tcW w:w="0" w:type="auto"/>
            <w:hideMark/>
          </w:tcPr>
          <w:p w14:paraId="33ED7C0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420/350 = 1.2</w:t>
            </w:r>
          </w:p>
        </w:tc>
      </w:tr>
      <w:tr w:rsidR="00AF5F05" w:rsidRPr="00AF5F05" w14:paraId="7972D194" w14:textId="77777777" w:rsidTr="00A64883">
        <w:tc>
          <w:tcPr>
            <w:cnfStyle w:val="001000000000" w:firstRow="0" w:lastRow="0" w:firstColumn="1" w:lastColumn="0" w:oddVBand="0" w:evenVBand="0" w:oddHBand="0" w:evenHBand="0" w:firstRowFirstColumn="0" w:firstRowLastColumn="0" w:lastRowFirstColumn="0" w:lastRowLastColumn="0"/>
            <w:tcW w:w="0" w:type="auto"/>
            <w:hideMark/>
          </w:tcPr>
          <w:p w14:paraId="01224FC2" w14:textId="77777777" w:rsidR="00AF5F05" w:rsidRPr="00AF5F05" w:rsidRDefault="00AF5F05" w:rsidP="00AF5F05">
            <w:pPr>
              <w:rPr>
                <w:sz w:val="20"/>
                <w:szCs w:val="18"/>
                <w:lang w:val="en-US"/>
              </w:rPr>
            </w:pPr>
            <w:r w:rsidRPr="00AF5F05">
              <w:rPr>
                <w:sz w:val="20"/>
                <w:szCs w:val="18"/>
                <w:lang w:val="en-US"/>
              </w:rPr>
              <w:t>Complejidad</w:t>
            </w:r>
          </w:p>
        </w:tc>
        <w:tc>
          <w:tcPr>
            <w:tcW w:w="0" w:type="auto"/>
            <w:hideMark/>
          </w:tcPr>
          <w:p w14:paraId="1C5A662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Media (1.0)</w:t>
            </w:r>
          </w:p>
        </w:tc>
        <w:tc>
          <w:tcPr>
            <w:tcW w:w="0" w:type="auto"/>
            <w:hideMark/>
          </w:tcPr>
          <w:p w14:paraId="530D7AC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Alta (1.4)</w:t>
            </w:r>
          </w:p>
        </w:tc>
        <w:tc>
          <w:tcPr>
            <w:tcW w:w="0" w:type="auto"/>
            <w:hideMark/>
          </w:tcPr>
          <w:p w14:paraId="472BE16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1.4/1.0 = 1.4</w:t>
            </w:r>
          </w:p>
        </w:tc>
      </w:tr>
      <w:tr w:rsidR="00AF5F05" w:rsidRPr="00AF5F05" w14:paraId="7AC7CD14" w14:textId="77777777" w:rsidTr="00A64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F1E91" w14:textId="77777777" w:rsidR="00AF5F05" w:rsidRPr="00AF5F05" w:rsidRDefault="00AF5F05" w:rsidP="00AF5F05">
            <w:pPr>
              <w:rPr>
                <w:sz w:val="20"/>
                <w:szCs w:val="18"/>
                <w:lang w:val="en-US"/>
              </w:rPr>
            </w:pPr>
            <w:r w:rsidRPr="00AF5F05">
              <w:rPr>
                <w:sz w:val="20"/>
                <w:szCs w:val="18"/>
                <w:lang w:val="en-US"/>
              </w:rPr>
              <w:t>Tecnología</w:t>
            </w:r>
          </w:p>
        </w:tc>
        <w:tc>
          <w:tcPr>
            <w:tcW w:w="0" w:type="auto"/>
            <w:hideMark/>
          </w:tcPr>
          <w:p w14:paraId="3EA467A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Java (1.0)</w:t>
            </w:r>
          </w:p>
        </w:tc>
        <w:tc>
          <w:tcPr>
            <w:tcW w:w="0" w:type="auto"/>
            <w:hideMark/>
          </w:tcPr>
          <w:p w14:paraId="44288C3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Kotlin (0.9)</w:t>
            </w:r>
          </w:p>
        </w:tc>
        <w:tc>
          <w:tcPr>
            <w:tcW w:w="0" w:type="auto"/>
            <w:hideMark/>
          </w:tcPr>
          <w:p w14:paraId="6297F61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0.9/1.0 = 0.9</w:t>
            </w:r>
          </w:p>
        </w:tc>
      </w:tr>
      <w:tr w:rsidR="00AF5F05" w:rsidRPr="00AF5F05" w14:paraId="36994C97" w14:textId="77777777" w:rsidTr="00A64883">
        <w:tc>
          <w:tcPr>
            <w:cnfStyle w:val="001000000000" w:firstRow="0" w:lastRow="0" w:firstColumn="1" w:lastColumn="0" w:oddVBand="0" w:evenVBand="0" w:oddHBand="0" w:evenHBand="0" w:firstRowFirstColumn="0" w:firstRowLastColumn="0" w:lastRowFirstColumn="0" w:lastRowLastColumn="0"/>
            <w:tcW w:w="0" w:type="auto"/>
            <w:hideMark/>
          </w:tcPr>
          <w:p w14:paraId="5E136F7A" w14:textId="77777777" w:rsidR="00AF5F05" w:rsidRPr="00AF5F05" w:rsidRDefault="00AF5F05" w:rsidP="00AF5F05">
            <w:pPr>
              <w:rPr>
                <w:sz w:val="20"/>
                <w:szCs w:val="18"/>
                <w:lang w:val="en-US"/>
              </w:rPr>
            </w:pPr>
            <w:r w:rsidRPr="00AF5F05">
              <w:rPr>
                <w:sz w:val="20"/>
                <w:szCs w:val="18"/>
                <w:lang w:val="en-US"/>
              </w:rPr>
              <w:t>Esfuerzo</w:t>
            </w:r>
          </w:p>
        </w:tc>
        <w:tc>
          <w:tcPr>
            <w:tcW w:w="0" w:type="auto"/>
            <w:hideMark/>
          </w:tcPr>
          <w:p w14:paraId="2AA874DC"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85 PM</w:t>
            </w:r>
          </w:p>
        </w:tc>
        <w:tc>
          <w:tcPr>
            <w:tcW w:w="0" w:type="auto"/>
            <w:hideMark/>
          </w:tcPr>
          <w:p w14:paraId="1B97F81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w:t>
            </w:r>
          </w:p>
        </w:tc>
        <w:tc>
          <w:tcPr>
            <w:tcW w:w="0" w:type="auto"/>
            <w:hideMark/>
          </w:tcPr>
          <w:p w14:paraId="3015278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 xml:space="preserve">85 × 1.2 × 1.4 × 0.9 = </w:t>
            </w:r>
            <w:r w:rsidRPr="00AF5F05">
              <w:rPr>
                <w:b/>
                <w:bCs/>
                <w:sz w:val="20"/>
                <w:szCs w:val="18"/>
                <w:lang w:val="en-US"/>
              </w:rPr>
              <w:t>128.5 PM</w:t>
            </w:r>
          </w:p>
        </w:tc>
      </w:tr>
    </w:tbl>
    <w:p w14:paraId="321C16B2" w14:textId="0A286276" w:rsidR="00AF5F05" w:rsidRPr="00AF5F05" w:rsidRDefault="00AF5F05" w:rsidP="00AF5F05">
      <w:r w:rsidRPr="00AF5F05">
        <w:t>Precisión: ±20% si hay ≥3 proyectos similares (QSM, 2023)</w:t>
      </w:r>
    </w:p>
    <w:p w14:paraId="7A9F7C55" w14:textId="4A5608EE" w:rsidR="00AF5F05" w:rsidRPr="00DA46FE" w:rsidRDefault="00AF5F05" w:rsidP="00AF5F05"/>
    <w:p w14:paraId="5371C8A1" w14:textId="77777777" w:rsidR="00AF5F05" w:rsidRPr="00AF5F05" w:rsidRDefault="00AF5F05" w:rsidP="00AF5F05">
      <w:pPr>
        <w:rPr>
          <w:b/>
          <w:bCs/>
          <w:lang w:val="en-US"/>
        </w:rPr>
      </w:pPr>
      <w:r w:rsidRPr="00AF5F05">
        <w:rPr>
          <w:b/>
          <w:bCs/>
          <w:lang w:val="en-US"/>
        </w:rPr>
        <w:t>c) Descomposición (WBS + Bottom-Up)</w:t>
      </w:r>
    </w:p>
    <w:p w14:paraId="35A753E4" w14:textId="331169E5" w:rsidR="00AF5F05" w:rsidRPr="00AF5F05" w:rsidRDefault="00AF5F05" w:rsidP="00AF5F05">
      <w:r w:rsidRPr="00AF5F05">
        <w:rPr>
          <w:b/>
          <w:bCs/>
        </w:rPr>
        <w:t>Regla de Carlson (NASA SEH):</w:t>
      </w:r>
      <w:r w:rsidR="00681616">
        <w:rPr>
          <w:b/>
          <w:bCs/>
        </w:rPr>
        <w:t xml:space="preserve"> </w:t>
      </w:r>
      <w:r w:rsidRPr="00AF5F05">
        <w:t>“Ninguna tarea &gt;80h; ninguna &lt;8h”</w:t>
      </w:r>
    </w:p>
    <w:p w14:paraId="08C82FD6" w14:textId="4A9646CA" w:rsidR="00AF5F05" w:rsidRPr="00AF5F05" w:rsidRDefault="00AF5F05" w:rsidP="00AF5F05">
      <w:r w:rsidRPr="00AF5F05">
        <w:rPr>
          <w:b/>
          <w:bCs/>
        </w:rPr>
        <w:t>Técnica PERT:</w:t>
      </w:r>
      <w:r w:rsidR="00A64883">
        <w:rPr>
          <w:b/>
          <w:bCs/>
        </w:rPr>
        <w:t xml:space="preserve"> </w:t>
      </w:r>
      <w:r w:rsidRPr="00AF5F05">
        <w:t>Estimación = (Optimista + 4×Probable + Pesimista) / 6</w:t>
      </w:r>
    </w:p>
    <w:p w14:paraId="02DFCF88" w14:textId="77777777" w:rsidR="00AF5F05" w:rsidRPr="00AF5F05" w:rsidRDefault="00AF5F05" w:rsidP="00AF5F05">
      <w:pPr>
        <w:rPr>
          <w:lang w:val="en-US"/>
        </w:rPr>
      </w:pPr>
      <w:r w:rsidRPr="00AF5F05">
        <w:rPr>
          <w:b/>
          <w:bCs/>
          <w:lang w:val="en-US"/>
        </w:rPr>
        <w:t>Ejemplo Frontend:</w:t>
      </w:r>
    </w:p>
    <w:tbl>
      <w:tblPr>
        <w:tblStyle w:val="Tablanormal5"/>
        <w:tblW w:w="0" w:type="auto"/>
        <w:tblLook w:val="04A0" w:firstRow="1" w:lastRow="0" w:firstColumn="1" w:lastColumn="0" w:noHBand="0" w:noVBand="1"/>
      </w:tblPr>
      <w:tblGrid>
        <w:gridCol w:w="1365"/>
        <w:gridCol w:w="894"/>
        <w:gridCol w:w="918"/>
        <w:gridCol w:w="871"/>
        <w:gridCol w:w="2216"/>
      </w:tblGrid>
      <w:tr w:rsidR="00681616" w:rsidRPr="00681616" w14:paraId="7791C21E" w14:textId="77777777" w:rsidTr="006816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293D04" w14:textId="77777777" w:rsidR="00AF5F05" w:rsidRPr="00AF5F05" w:rsidRDefault="00AF5F05" w:rsidP="00AF5F05">
            <w:pPr>
              <w:rPr>
                <w:b/>
                <w:bCs/>
                <w:sz w:val="20"/>
                <w:szCs w:val="18"/>
                <w:lang w:val="en-US"/>
              </w:rPr>
            </w:pPr>
            <w:r w:rsidRPr="00AF5F05">
              <w:rPr>
                <w:b/>
                <w:bCs/>
                <w:sz w:val="20"/>
                <w:szCs w:val="18"/>
                <w:lang w:val="en-US"/>
              </w:rPr>
              <w:t>Tarea</w:t>
            </w:r>
          </w:p>
        </w:tc>
        <w:tc>
          <w:tcPr>
            <w:tcW w:w="0" w:type="auto"/>
            <w:hideMark/>
          </w:tcPr>
          <w:p w14:paraId="4C16AD87"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O (PD)</w:t>
            </w:r>
          </w:p>
        </w:tc>
        <w:tc>
          <w:tcPr>
            <w:tcW w:w="0" w:type="auto"/>
            <w:hideMark/>
          </w:tcPr>
          <w:p w14:paraId="1D0BF42E"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M (PD)</w:t>
            </w:r>
          </w:p>
        </w:tc>
        <w:tc>
          <w:tcPr>
            <w:tcW w:w="0" w:type="auto"/>
            <w:hideMark/>
          </w:tcPr>
          <w:p w14:paraId="6EA33DE8"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 (PD)</w:t>
            </w:r>
          </w:p>
        </w:tc>
        <w:tc>
          <w:tcPr>
            <w:tcW w:w="0" w:type="auto"/>
            <w:hideMark/>
          </w:tcPr>
          <w:p w14:paraId="078AEC23"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PERT</w:t>
            </w:r>
          </w:p>
        </w:tc>
      </w:tr>
      <w:tr w:rsidR="00681616" w:rsidRPr="00681616" w14:paraId="2599841E" w14:textId="77777777" w:rsidTr="00681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0FD13" w14:textId="77777777" w:rsidR="00AF5F05" w:rsidRPr="00AF5F05" w:rsidRDefault="00AF5F05" w:rsidP="00AF5F05">
            <w:pPr>
              <w:rPr>
                <w:sz w:val="20"/>
                <w:szCs w:val="18"/>
                <w:lang w:val="en-US"/>
              </w:rPr>
            </w:pPr>
            <w:r w:rsidRPr="00AF5F05">
              <w:rPr>
                <w:sz w:val="20"/>
                <w:szCs w:val="18"/>
                <w:lang w:val="en-US"/>
              </w:rPr>
              <w:t>Login</w:t>
            </w:r>
          </w:p>
        </w:tc>
        <w:tc>
          <w:tcPr>
            <w:tcW w:w="0" w:type="auto"/>
            <w:hideMark/>
          </w:tcPr>
          <w:p w14:paraId="4589854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8</w:t>
            </w:r>
          </w:p>
        </w:tc>
        <w:tc>
          <w:tcPr>
            <w:tcW w:w="0" w:type="auto"/>
            <w:hideMark/>
          </w:tcPr>
          <w:p w14:paraId="47CA407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12</w:t>
            </w:r>
          </w:p>
        </w:tc>
        <w:tc>
          <w:tcPr>
            <w:tcW w:w="0" w:type="auto"/>
            <w:hideMark/>
          </w:tcPr>
          <w:p w14:paraId="351903D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20</w:t>
            </w:r>
          </w:p>
        </w:tc>
        <w:tc>
          <w:tcPr>
            <w:tcW w:w="0" w:type="auto"/>
            <w:hideMark/>
          </w:tcPr>
          <w:p w14:paraId="1BB5B97C"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 xml:space="preserve">(8+48+20)/6 = </w:t>
            </w:r>
            <w:r w:rsidRPr="00AF5F05">
              <w:rPr>
                <w:b/>
                <w:bCs/>
                <w:sz w:val="20"/>
                <w:szCs w:val="18"/>
                <w:lang w:val="en-US"/>
              </w:rPr>
              <w:t>12.7</w:t>
            </w:r>
          </w:p>
        </w:tc>
      </w:tr>
      <w:tr w:rsidR="00AF5F05" w:rsidRPr="00AF5F05" w14:paraId="5B8D37EC" w14:textId="77777777" w:rsidTr="00681616">
        <w:tc>
          <w:tcPr>
            <w:cnfStyle w:val="001000000000" w:firstRow="0" w:lastRow="0" w:firstColumn="1" w:lastColumn="0" w:oddVBand="0" w:evenVBand="0" w:oddHBand="0" w:evenHBand="0" w:firstRowFirstColumn="0" w:firstRowLastColumn="0" w:lastRowFirstColumn="0" w:lastRowLastColumn="0"/>
            <w:tcW w:w="0" w:type="auto"/>
            <w:hideMark/>
          </w:tcPr>
          <w:p w14:paraId="0D6E43F9" w14:textId="77777777" w:rsidR="00AF5F05" w:rsidRPr="00AF5F05" w:rsidRDefault="00AF5F05" w:rsidP="00AF5F05">
            <w:pPr>
              <w:rPr>
                <w:sz w:val="20"/>
                <w:szCs w:val="18"/>
                <w:lang w:val="en-US"/>
              </w:rPr>
            </w:pPr>
            <w:r w:rsidRPr="00AF5F05">
              <w:rPr>
                <w:sz w:val="20"/>
                <w:szCs w:val="18"/>
                <w:lang w:val="en-US"/>
              </w:rPr>
              <w:t>Perfil usuario</w:t>
            </w:r>
          </w:p>
        </w:tc>
        <w:tc>
          <w:tcPr>
            <w:tcW w:w="0" w:type="auto"/>
            <w:hideMark/>
          </w:tcPr>
          <w:p w14:paraId="5A326F7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10</w:t>
            </w:r>
          </w:p>
        </w:tc>
        <w:tc>
          <w:tcPr>
            <w:tcW w:w="0" w:type="auto"/>
            <w:hideMark/>
          </w:tcPr>
          <w:p w14:paraId="5BEAF10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5F2EBB9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25</w:t>
            </w:r>
          </w:p>
        </w:tc>
        <w:tc>
          <w:tcPr>
            <w:tcW w:w="0" w:type="auto"/>
            <w:hideMark/>
          </w:tcPr>
          <w:p w14:paraId="1EDE91D4"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 xml:space="preserve">(10+60+25)/6 = </w:t>
            </w:r>
            <w:r w:rsidRPr="00AF5F05">
              <w:rPr>
                <w:b/>
                <w:bCs/>
                <w:sz w:val="20"/>
                <w:szCs w:val="18"/>
                <w:lang w:val="en-US"/>
              </w:rPr>
              <w:t>15.8</w:t>
            </w:r>
          </w:p>
        </w:tc>
      </w:tr>
    </w:tbl>
    <w:p w14:paraId="53A744A1" w14:textId="77777777" w:rsidR="00AF5F05" w:rsidRPr="00AF5F05" w:rsidRDefault="00AF5F05" w:rsidP="001969B4">
      <w:pPr>
        <w:numPr>
          <w:ilvl w:val="0"/>
          <w:numId w:val="53"/>
        </w:numPr>
        <w:rPr>
          <w:lang w:val="en-US"/>
        </w:rPr>
      </w:pPr>
      <w:r w:rsidRPr="00AF5F05">
        <w:rPr>
          <w:lang w:val="en-US"/>
        </w:rPr>
        <w:t>Total = 28.5 PD</w:t>
      </w:r>
    </w:p>
    <w:p w14:paraId="5300C3E8" w14:textId="77777777" w:rsidR="00AF5F05" w:rsidRPr="00AF5F05" w:rsidRDefault="00AF5F05" w:rsidP="001969B4">
      <w:pPr>
        <w:numPr>
          <w:ilvl w:val="0"/>
          <w:numId w:val="53"/>
        </w:numPr>
        <w:rPr>
          <w:lang w:val="en-US"/>
        </w:rPr>
      </w:pPr>
      <w:r w:rsidRPr="00AF5F05">
        <w:rPr>
          <w:lang w:val="en-US"/>
        </w:rPr>
        <w:t xml:space="preserve">+15% integración → </w:t>
      </w:r>
      <w:r w:rsidRPr="00AF5F05">
        <w:rPr>
          <w:b/>
          <w:bCs/>
          <w:lang w:val="en-US"/>
        </w:rPr>
        <w:t>32.8 PD</w:t>
      </w:r>
    </w:p>
    <w:p w14:paraId="5F6878F1" w14:textId="12D87400" w:rsidR="00AF5F05" w:rsidRDefault="00AF5F05" w:rsidP="00AF5F05">
      <w:pPr>
        <w:rPr>
          <w:lang w:val="en-US"/>
        </w:rPr>
      </w:pPr>
    </w:p>
    <w:p w14:paraId="76529B96" w14:textId="77777777" w:rsidR="00681616" w:rsidRDefault="00681616" w:rsidP="00AF5F05">
      <w:pPr>
        <w:rPr>
          <w:lang w:val="en-US"/>
        </w:rPr>
      </w:pPr>
    </w:p>
    <w:p w14:paraId="4060C6CB" w14:textId="77777777" w:rsidR="00681616" w:rsidRDefault="00681616" w:rsidP="00AF5F05">
      <w:pPr>
        <w:rPr>
          <w:lang w:val="en-US"/>
        </w:rPr>
      </w:pPr>
    </w:p>
    <w:p w14:paraId="1C688881" w14:textId="77777777" w:rsidR="00681616" w:rsidRDefault="00681616" w:rsidP="00AF5F05">
      <w:pPr>
        <w:rPr>
          <w:lang w:val="en-US"/>
        </w:rPr>
      </w:pPr>
    </w:p>
    <w:p w14:paraId="2D80BC13" w14:textId="77777777" w:rsidR="00681616" w:rsidRDefault="00681616" w:rsidP="00AF5F05">
      <w:pPr>
        <w:rPr>
          <w:lang w:val="en-US"/>
        </w:rPr>
      </w:pPr>
    </w:p>
    <w:p w14:paraId="4BE69F2E" w14:textId="77777777" w:rsidR="00681616" w:rsidRDefault="00681616" w:rsidP="00AF5F05">
      <w:pPr>
        <w:rPr>
          <w:lang w:val="en-US"/>
        </w:rPr>
      </w:pPr>
    </w:p>
    <w:p w14:paraId="5C148E9A" w14:textId="77777777" w:rsidR="00681616" w:rsidRDefault="00681616" w:rsidP="00AF5F05">
      <w:pPr>
        <w:rPr>
          <w:lang w:val="en-US"/>
        </w:rPr>
      </w:pPr>
    </w:p>
    <w:p w14:paraId="36E10D62" w14:textId="77777777" w:rsidR="00681616" w:rsidRDefault="00681616" w:rsidP="00AF5F05">
      <w:pPr>
        <w:rPr>
          <w:lang w:val="en-US"/>
        </w:rPr>
      </w:pPr>
    </w:p>
    <w:p w14:paraId="791D0D9A" w14:textId="77777777" w:rsidR="00681616" w:rsidRDefault="00681616" w:rsidP="00AF5F05">
      <w:pPr>
        <w:rPr>
          <w:lang w:val="en-US"/>
        </w:rPr>
      </w:pPr>
    </w:p>
    <w:p w14:paraId="0DAB1248" w14:textId="77777777" w:rsidR="00681616" w:rsidRPr="00AF5F05" w:rsidRDefault="00681616" w:rsidP="00AF5F05">
      <w:pPr>
        <w:rPr>
          <w:lang w:val="en-US"/>
        </w:rPr>
      </w:pPr>
    </w:p>
    <w:p w14:paraId="45F49157" w14:textId="77777777" w:rsidR="00AF5F05" w:rsidRPr="00AF5F05" w:rsidRDefault="00AF5F05" w:rsidP="00AF5F05">
      <w:pPr>
        <w:rPr>
          <w:b/>
          <w:bCs/>
        </w:rPr>
      </w:pPr>
      <w:r w:rsidRPr="00AF5F05">
        <w:rPr>
          <w:b/>
          <w:bCs/>
        </w:rPr>
        <w:lastRenderedPageBreak/>
        <w:t>d) Puntos de Función / Casos de Uso</w:t>
      </w:r>
    </w:p>
    <w:p w14:paraId="52787DA3" w14:textId="77777777" w:rsidR="00AF5F05" w:rsidRPr="00DA46FE" w:rsidRDefault="00AF5F05" w:rsidP="00AF5F05">
      <w:r w:rsidRPr="00DA46FE">
        <w:rPr>
          <w:b/>
          <w:bCs/>
        </w:rPr>
        <w:t>Flujo de Conversión (IFPUG, 2023):</w:t>
      </w:r>
    </w:p>
    <w:p w14:paraId="79264DD2" w14:textId="55EB86CD" w:rsidR="00AF5F05" w:rsidRPr="00DA46FE" w:rsidRDefault="00AF5F05" w:rsidP="00AF5F05">
      <w:r w:rsidRPr="00DA46FE">
        <w:t xml:space="preserve">┌───────┐     </w:t>
      </w:r>
      <w:r w:rsidR="000C2D2A" w:rsidRPr="00DA46FE">
        <w:t xml:space="preserve"> </w:t>
      </w:r>
      <w:r w:rsidRPr="00DA46FE">
        <w:t>┌───────</w:t>
      </w:r>
      <w:r w:rsidR="00FD3E36" w:rsidRPr="00DA46FE">
        <w:t>-</w:t>
      </w:r>
      <w:r w:rsidRPr="00DA46FE">
        <w:t xml:space="preserve">───┐  </w:t>
      </w:r>
      <w:r w:rsidR="00FD3E36" w:rsidRPr="00DA46FE">
        <w:t xml:space="preserve"> </w:t>
      </w:r>
      <w:r w:rsidRPr="00DA46FE">
        <w:t xml:space="preserve">   ┌─────────┐  </w:t>
      </w:r>
    </w:p>
    <w:p w14:paraId="4D847B15" w14:textId="0AC10391" w:rsidR="00AF5F05" w:rsidRPr="00DA46FE" w:rsidRDefault="00AF5F05" w:rsidP="00AF5F05">
      <w:r w:rsidRPr="00DA46FE">
        <w:t>│ Requisitos</w:t>
      </w:r>
      <w:r w:rsidR="000C2D2A" w:rsidRPr="00DA46FE">
        <w:t xml:space="preserve"> </w:t>
      </w:r>
      <w:r w:rsidRPr="00DA46FE">
        <w:t>│─</w:t>
      </w:r>
      <w:r w:rsidRPr="00DA46FE">
        <w:rPr>
          <w:rFonts w:ascii="Cambria Math" w:hAnsi="Cambria Math" w:cs="Cambria Math"/>
        </w:rPr>
        <w:t>▶</w:t>
      </w:r>
      <w:r w:rsidRPr="00DA46FE">
        <w:t xml:space="preserve"> </w:t>
      </w:r>
      <w:r w:rsidRPr="00DA46FE">
        <w:rPr>
          <w:rFonts w:cs="Tahoma"/>
        </w:rPr>
        <w:t>│</w:t>
      </w:r>
      <w:r w:rsidRPr="00DA46FE">
        <w:t xml:space="preserve"> Puntos Funci</w:t>
      </w:r>
      <w:r w:rsidRPr="00DA46FE">
        <w:rPr>
          <w:rFonts w:cs="Tahoma"/>
        </w:rPr>
        <w:t>ó</w:t>
      </w:r>
      <w:r w:rsidRPr="00DA46FE">
        <w:t xml:space="preserve">n </w:t>
      </w:r>
      <w:r w:rsidRPr="00DA46FE">
        <w:rPr>
          <w:rFonts w:cs="Tahoma"/>
        </w:rPr>
        <w:t>│─</w:t>
      </w:r>
      <w:r w:rsidRPr="00DA46FE">
        <w:rPr>
          <w:rFonts w:ascii="Cambria Math" w:hAnsi="Cambria Math" w:cs="Cambria Math"/>
        </w:rPr>
        <w:t>▶</w:t>
      </w:r>
      <w:r w:rsidRPr="00DA46FE">
        <w:t xml:space="preserve"> </w:t>
      </w:r>
      <w:r w:rsidRPr="00DA46FE">
        <w:rPr>
          <w:rFonts w:cs="Tahoma"/>
        </w:rPr>
        <w:t>│</w:t>
      </w:r>
      <w:r w:rsidRPr="00DA46FE">
        <w:t xml:space="preserve"> Productividad</w:t>
      </w:r>
      <w:r w:rsidRPr="00DA46FE">
        <w:rPr>
          <w:rFonts w:cs="Tahoma"/>
        </w:rPr>
        <w:t>│</w:t>
      </w:r>
      <w:r w:rsidRPr="00DA46FE">
        <w:t xml:space="preserve">  </w:t>
      </w:r>
    </w:p>
    <w:p w14:paraId="6E72AFF7" w14:textId="05FD0C3A" w:rsidR="00AF5F05" w:rsidRPr="00AF5F05" w:rsidRDefault="00AF5F05" w:rsidP="00AF5F05">
      <w:pPr>
        <w:rPr>
          <w:lang w:val="en-US"/>
        </w:rPr>
      </w:pPr>
      <w:r w:rsidRPr="00AF5F05">
        <w:rPr>
          <w:lang w:val="en-US"/>
        </w:rPr>
        <w:t xml:space="preserve">└───────┘     </w:t>
      </w:r>
      <w:r w:rsidR="000C2D2A">
        <w:rPr>
          <w:lang w:val="en-US"/>
        </w:rPr>
        <w:t xml:space="preserve"> </w:t>
      </w:r>
      <w:r w:rsidRPr="00AF5F05">
        <w:rPr>
          <w:lang w:val="en-US"/>
        </w:rPr>
        <w:t>└───</w:t>
      </w:r>
      <w:r w:rsidR="00FD3E36">
        <w:rPr>
          <w:lang w:val="en-US"/>
        </w:rPr>
        <w:t>-</w:t>
      </w:r>
      <w:r w:rsidRPr="00AF5F05">
        <w:rPr>
          <w:lang w:val="en-US"/>
        </w:rPr>
        <w:t xml:space="preserve">───────┘   </w:t>
      </w:r>
      <w:r w:rsidR="00FD3E36">
        <w:rPr>
          <w:lang w:val="en-US"/>
        </w:rPr>
        <w:t xml:space="preserve"> </w:t>
      </w:r>
      <w:r w:rsidRPr="00AF5F05">
        <w:rPr>
          <w:lang w:val="en-US"/>
        </w:rPr>
        <w:t xml:space="preserve">  └─────────┘  </w:t>
      </w:r>
    </w:p>
    <w:p w14:paraId="40D580AE" w14:textId="77777777" w:rsidR="00AF5F05" w:rsidRPr="00AF5F05" w:rsidRDefault="00AF5F05" w:rsidP="00AF5F05">
      <w:pPr>
        <w:rPr>
          <w:lang w:val="en-US"/>
        </w:rPr>
      </w:pPr>
      <w:r w:rsidRPr="00AF5F05">
        <w:rPr>
          <w:b/>
          <w:bCs/>
          <w:lang w:val="en-US"/>
        </w:rPr>
        <w:t>Productividad por Dominio (ISBSG, 2022):</w:t>
      </w:r>
    </w:p>
    <w:tbl>
      <w:tblPr>
        <w:tblStyle w:val="Tablanormal5"/>
        <w:tblW w:w="0" w:type="auto"/>
        <w:tblLook w:val="04A0" w:firstRow="1" w:lastRow="0" w:firstColumn="1" w:lastColumn="0" w:noHBand="0" w:noVBand="1"/>
      </w:tblPr>
      <w:tblGrid>
        <w:gridCol w:w="1942"/>
        <w:gridCol w:w="1746"/>
      </w:tblGrid>
      <w:tr w:rsidR="00AF5F05" w:rsidRPr="00AF5F05" w14:paraId="1C44ADD5" w14:textId="77777777" w:rsidTr="00FD3E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B6670E" w14:textId="77777777" w:rsidR="00AF5F05" w:rsidRPr="00AF5F05" w:rsidRDefault="00AF5F05" w:rsidP="00AF5F05">
            <w:pPr>
              <w:rPr>
                <w:b/>
                <w:bCs/>
                <w:sz w:val="20"/>
                <w:szCs w:val="18"/>
                <w:lang w:val="en-US"/>
              </w:rPr>
            </w:pPr>
            <w:r w:rsidRPr="00AF5F05">
              <w:rPr>
                <w:b/>
                <w:bCs/>
                <w:sz w:val="20"/>
                <w:szCs w:val="18"/>
                <w:lang w:val="en-US"/>
              </w:rPr>
              <w:t>Tipo Sistema</w:t>
            </w:r>
          </w:p>
        </w:tc>
        <w:tc>
          <w:tcPr>
            <w:tcW w:w="0" w:type="auto"/>
            <w:hideMark/>
          </w:tcPr>
          <w:p w14:paraId="459C67BE"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PH/PF (Rango)</w:t>
            </w:r>
          </w:p>
        </w:tc>
      </w:tr>
      <w:tr w:rsidR="00AF5F05" w:rsidRPr="00AF5F05" w14:paraId="2F358D87" w14:textId="77777777" w:rsidTr="00FD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D74A3" w14:textId="77777777" w:rsidR="00AF5F05" w:rsidRPr="00AF5F05" w:rsidRDefault="00AF5F05" w:rsidP="00AF5F05">
            <w:pPr>
              <w:rPr>
                <w:sz w:val="20"/>
                <w:szCs w:val="18"/>
                <w:lang w:val="en-US"/>
              </w:rPr>
            </w:pPr>
            <w:r w:rsidRPr="00AF5F05">
              <w:rPr>
                <w:sz w:val="20"/>
                <w:szCs w:val="18"/>
                <w:lang w:val="en-US"/>
              </w:rPr>
              <w:t>Financiero</w:t>
            </w:r>
          </w:p>
        </w:tc>
        <w:tc>
          <w:tcPr>
            <w:tcW w:w="0" w:type="auto"/>
            <w:hideMark/>
          </w:tcPr>
          <w:p w14:paraId="120043C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18–22</w:t>
            </w:r>
          </w:p>
        </w:tc>
      </w:tr>
      <w:tr w:rsidR="00AF5F05" w:rsidRPr="00AF5F05" w14:paraId="254581C7" w14:textId="77777777" w:rsidTr="00FD3E36">
        <w:tc>
          <w:tcPr>
            <w:cnfStyle w:val="001000000000" w:firstRow="0" w:lastRow="0" w:firstColumn="1" w:lastColumn="0" w:oddVBand="0" w:evenVBand="0" w:oddHBand="0" w:evenHBand="0" w:firstRowFirstColumn="0" w:firstRowLastColumn="0" w:lastRowFirstColumn="0" w:lastRowLastColumn="0"/>
            <w:tcW w:w="0" w:type="auto"/>
            <w:hideMark/>
          </w:tcPr>
          <w:p w14:paraId="34833229" w14:textId="77777777" w:rsidR="00AF5F05" w:rsidRPr="00AF5F05" w:rsidRDefault="00AF5F05" w:rsidP="00AF5F05">
            <w:pPr>
              <w:rPr>
                <w:sz w:val="20"/>
                <w:szCs w:val="18"/>
                <w:lang w:val="en-US"/>
              </w:rPr>
            </w:pPr>
            <w:r w:rsidRPr="00AF5F05">
              <w:rPr>
                <w:sz w:val="20"/>
                <w:szCs w:val="18"/>
                <w:lang w:val="en-US"/>
              </w:rPr>
              <w:t>E-commerce</w:t>
            </w:r>
          </w:p>
        </w:tc>
        <w:tc>
          <w:tcPr>
            <w:tcW w:w="0" w:type="auto"/>
            <w:hideMark/>
          </w:tcPr>
          <w:p w14:paraId="282818A0"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15–20</w:t>
            </w:r>
          </w:p>
        </w:tc>
      </w:tr>
      <w:tr w:rsidR="00AF5F05" w:rsidRPr="00AF5F05" w14:paraId="15EC53ED" w14:textId="77777777" w:rsidTr="00FD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065FD" w14:textId="77777777" w:rsidR="00AF5F05" w:rsidRPr="00AF5F05" w:rsidRDefault="00AF5F05" w:rsidP="00AF5F05">
            <w:pPr>
              <w:rPr>
                <w:sz w:val="20"/>
                <w:szCs w:val="18"/>
                <w:lang w:val="en-US"/>
              </w:rPr>
            </w:pPr>
            <w:r w:rsidRPr="00AF5F05">
              <w:rPr>
                <w:sz w:val="20"/>
                <w:szCs w:val="18"/>
                <w:lang w:val="en-US"/>
              </w:rPr>
              <w:t>Embedded Systems</w:t>
            </w:r>
          </w:p>
        </w:tc>
        <w:tc>
          <w:tcPr>
            <w:tcW w:w="0" w:type="auto"/>
            <w:hideMark/>
          </w:tcPr>
          <w:p w14:paraId="1CA58BA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25–35</w:t>
            </w:r>
          </w:p>
        </w:tc>
      </w:tr>
    </w:tbl>
    <w:p w14:paraId="425CCB4A" w14:textId="7A1AF4AA" w:rsidR="00AF5F05" w:rsidRPr="00DA46FE" w:rsidRDefault="00AF5F05" w:rsidP="00FD3E36">
      <w:r w:rsidRPr="00DA46FE">
        <w:rPr>
          <w:b/>
          <w:bCs/>
        </w:rPr>
        <w:t>Ejemplo:</w:t>
      </w:r>
      <w:r w:rsidR="00FD3E36" w:rsidRPr="00DA46FE">
        <w:rPr>
          <w:b/>
          <w:bCs/>
        </w:rPr>
        <w:t xml:space="preserve"> </w:t>
      </w:r>
      <w:r w:rsidRPr="00DA46FE">
        <w:t xml:space="preserve">420 PF × 25 PH/PF = </w:t>
      </w:r>
      <w:r w:rsidRPr="00DA46FE">
        <w:rPr>
          <w:b/>
          <w:bCs/>
        </w:rPr>
        <w:t>10,500 PH</w:t>
      </w:r>
      <w:r w:rsidRPr="00DA46FE">
        <w:t xml:space="preserve"> ≈ </w:t>
      </w:r>
      <w:r w:rsidRPr="00DA46FE">
        <w:rPr>
          <w:b/>
          <w:bCs/>
        </w:rPr>
        <w:t>1,500 PD (7h/PD)</w:t>
      </w:r>
    </w:p>
    <w:p w14:paraId="7CEF9E8F" w14:textId="60D0CD2D" w:rsidR="00AF5F05" w:rsidRPr="00DA46FE" w:rsidRDefault="00AF5F05" w:rsidP="00AF5F05"/>
    <w:p w14:paraId="0FA2DB7F" w14:textId="77777777" w:rsidR="00AF5F05" w:rsidRPr="00AF5F05" w:rsidRDefault="00AF5F05" w:rsidP="00AF5F05">
      <w:pPr>
        <w:rPr>
          <w:b/>
          <w:bCs/>
        </w:rPr>
      </w:pPr>
      <w:r w:rsidRPr="00AF5F05">
        <w:rPr>
          <w:b/>
          <w:bCs/>
        </w:rPr>
        <w:t>e) Modelos Paramétricos (COCOMO II)</w:t>
      </w:r>
    </w:p>
    <w:p w14:paraId="75CB613D" w14:textId="77777777" w:rsidR="00AF5F05" w:rsidRPr="00AF5F05" w:rsidRDefault="00AF5F05" w:rsidP="00AF5F05">
      <w:r w:rsidRPr="00AF5F05">
        <w:rPr>
          <w:b/>
          <w:bCs/>
        </w:rPr>
        <w:t>Ecuación (Boehm, 2000):</w:t>
      </w:r>
    </w:p>
    <w:p w14:paraId="165E53A7" w14:textId="77777777" w:rsidR="00AF5F05" w:rsidRPr="00AF5F05" w:rsidRDefault="00AF5F05" w:rsidP="00A71B8F">
      <w:pPr>
        <w:jc w:val="left"/>
      </w:pPr>
      <w:r w:rsidRPr="00AF5F05">
        <w:t>PM = 2.94 × (Tamaño)^E × ∏(EM</w:t>
      </w:r>
      <w:r w:rsidRPr="00AF5F05">
        <w:rPr>
          <w:lang w:val="en-US"/>
        </w:rPr>
        <w:t>ᵢ</w:t>
      </w:r>
      <w:r w:rsidRPr="00AF5F05">
        <w:t>)</w:t>
      </w:r>
      <w:r w:rsidRPr="00AF5F05">
        <w:br/>
        <w:t>Donde:</w:t>
      </w:r>
    </w:p>
    <w:p w14:paraId="3BBBF620" w14:textId="77777777" w:rsidR="00AF5F05" w:rsidRPr="00AF5F05" w:rsidRDefault="00AF5F05" w:rsidP="001969B4">
      <w:pPr>
        <w:numPr>
          <w:ilvl w:val="0"/>
          <w:numId w:val="54"/>
        </w:numPr>
      </w:pPr>
      <w:r w:rsidRPr="00AF5F05">
        <w:t>Tamaño = KSLOC (miles de líneas)</w:t>
      </w:r>
    </w:p>
    <w:p w14:paraId="34DDF5E7" w14:textId="77777777" w:rsidR="00AF5F05" w:rsidRPr="00AF5F05" w:rsidRDefault="00AF5F05" w:rsidP="001969B4">
      <w:pPr>
        <w:numPr>
          <w:ilvl w:val="0"/>
          <w:numId w:val="54"/>
        </w:numPr>
      </w:pPr>
      <w:r w:rsidRPr="00AF5F05">
        <w:t>E = 1.0997 – 0.0034 × B (B = % componentes reusados)</w:t>
      </w:r>
    </w:p>
    <w:p w14:paraId="422F754F" w14:textId="77777777" w:rsidR="00AF5F05" w:rsidRPr="00AF5F05" w:rsidRDefault="00AF5F05" w:rsidP="001969B4">
      <w:pPr>
        <w:numPr>
          <w:ilvl w:val="0"/>
          <w:numId w:val="54"/>
        </w:numPr>
      </w:pPr>
      <w:r w:rsidRPr="00AF5F05">
        <w:t>EM</w:t>
      </w:r>
      <w:r w:rsidRPr="00AF5F05">
        <w:rPr>
          <w:lang w:val="en-US"/>
        </w:rPr>
        <w:t>ᵢ</w:t>
      </w:r>
      <w:r w:rsidRPr="00AF5F05">
        <w:t xml:space="preserve"> = Factores de esfuerzo (experiencia, herramientas, etc.)</w:t>
      </w:r>
    </w:p>
    <w:p w14:paraId="31B44219" w14:textId="77777777" w:rsidR="00AF5F05" w:rsidRDefault="00AF5F05" w:rsidP="00AF5F05">
      <w:pPr>
        <w:rPr>
          <w:i/>
          <w:iCs/>
        </w:rPr>
      </w:pPr>
      <w:r w:rsidRPr="00AF5F05">
        <w:rPr>
          <w:i/>
          <w:iCs/>
        </w:rPr>
        <w:t xml:space="preserve">El símbolo ∏ indica nuevamente un </w:t>
      </w:r>
      <w:r w:rsidRPr="00AF5F05">
        <w:rPr>
          <w:b/>
          <w:bCs/>
          <w:i/>
          <w:iCs/>
        </w:rPr>
        <w:t>producto multiplicativo</w:t>
      </w:r>
      <w:r w:rsidRPr="00AF5F05">
        <w:rPr>
          <w:i/>
          <w:iCs/>
        </w:rPr>
        <w:t xml:space="preserve"> de todos los factores EM que modifican el esfuerzo base.</w:t>
      </w:r>
    </w:p>
    <w:p w14:paraId="7A9E727E" w14:textId="77777777" w:rsidR="00A71B8F" w:rsidRPr="00AF5F05" w:rsidRDefault="00A71B8F" w:rsidP="00AF5F05"/>
    <w:p w14:paraId="6B589039" w14:textId="77777777" w:rsidR="00AF5F05" w:rsidRPr="00AF5F05" w:rsidRDefault="00AF5F05" w:rsidP="00AF5F05">
      <w:pPr>
        <w:rPr>
          <w:lang w:val="en-US"/>
        </w:rPr>
      </w:pPr>
      <w:r w:rsidRPr="00AF5F05">
        <w:rPr>
          <w:b/>
          <w:bCs/>
          <w:lang w:val="en-US"/>
        </w:rPr>
        <w:t>Ejemplo:</w:t>
      </w:r>
    </w:p>
    <w:p w14:paraId="3FA1BE10" w14:textId="77777777" w:rsidR="00AF5F05" w:rsidRPr="00AF5F05" w:rsidRDefault="00AF5F05" w:rsidP="001969B4">
      <w:pPr>
        <w:numPr>
          <w:ilvl w:val="0"/>
          <w:numId w:val="55"/>
        </w:numPr>
        <w:rPr>
          <w:lang w:val="en-US"/>
        </w:rPr>
      </w:pPr>
      <w:r w:rsidRPr="00AF5F05">
        <w:rPr>
          <w:lang w:val="en-US"/>
        </w:rPr>
        <w:t>Tamaño: 50 KSLOC</w:t>
      </w:r>
    </w:p>
    <w:p w14:paraId="3B054042" w14:textId="77777777" w:rsidR="00AF5F05" w:rsidRPr="00AF5F05" w:rsidRDefault="00AF5F05" w:rsidP="001969B4">
      <w:pPr>
        <w:numPr>
          <w:ilvl w:val="0"/>
          <w:numId w:val="55"/>
        </w:numPr>
        <w:rPr>
          <w:lang w:val="en-US"/>
        </w:rPr>
      </w:pPr>
      <w:r w:rsidRPr="00AF5F05">
        <w:rPr>
          <w:lang w:val="en-US"/>
        </w:rPr>
        <w:t>Reuso B = 30% → E ≈ 0.997</w:t>
      </w:r>
    </w:p>
    <w:p w14:paraId="537EF2A7" w14:textId="77777777" w:rsidR="00AF5F05" w:rsidRPr="00AF5F05" w:rsidRDefault="00AF5F05" w:rsidP="001969B4">
      <w:pPr>
        <w:numPr>
          <w:ilvl w:val="0"/>
          <w:numId w:val="55"/>
        </w:numPr>
        <w:rPr>
          <w:lang w:val="en-US"/>
        </w:rPr>
      </w:pPr>
      <w:r w:rsidRPr="00AF5F05">
        <w:rPr>
          <w:lang w:val="en-US"/>
        </w:rPr>
        <w:t>EM promedio = 1.15</w:t>
      </w:r>
    </w:p>
    <w:p w14:paraId="482FBFDE" w14:textId="77777777" w:rsidR="00AF5F05" w:rsidRPr="00AF5F05" w:rsidRDefault="00AF5F05" w:rsidP="00AF5F05">
      <w:pPr>
        <w:rPr>
          <w:lang w:val="en-US"/>
        </w:rPr>
      </w:pPr>
      <w:r w:rsidRPr="00AF5F05">
        <w:rPr>
          <w:lang w:val="en-US"/>
        </w:rPr>
        <w:t xml:space="preserve">PM = 2.94 × (50)^1.05 × 1.15 ≈ </w:t>
      </w:r>
      <w:r w:rsidRPr="00AF5F05">
        <w:rPr>
          <w:b/>
          <w:bCs/>
          <w:lang w:val="en-US"/>
        </w:rPr>
        <w:t>245 PM</w:t>
      </w:r>
    </w:p>
    <w:p w14:paraId="55E7336C" w14:textId="77777777" w:rsidR="00A71B8F" w:rsidRDefault="00A71B8F" w:rsidP="00AF5F05">
      <w:pPr>
        <w:rPr>
          <w:b/>
          <w:bCs/>
        </w:rPr>
      </w:pPr>
    </w:p>
    <w:p w14:paraId="41CBCA78" w14:textId="4AA27820" w:rsidR="00AF5F05" w:rsidRPr="00AF5F05" w:rsidRDefault="00AF5F05" w:rsidP="00AF5F05">
      <w:pPr>
        <w:rPr>
          <w:b/>
          <w:bCs/>
        </w:rPr>
      </w:pPr>
      <w:r w:rsidRPr="00AF5F05">
        <w:rPr>
          <w:b/>
          <w:bCs/>
        </w:rPr>
        <w:lastRenderedPageBreak/>
        <w:t>Herramientas de Apoyo y Precisión</w:t>
      </w:r>
    </w:p>
    <w:tbl>
      <w:tblPr>
        <w:tblStyle w:val="Tablanormal5"/>
        <w:tblW w:w="0" w:type="auto"/>
        <w:tblLook w:val="04A0" w:firstRow="1" w:lastRow="0" w:firstColumn="1" w:lastColumn="0" w:noHBand="0" w:noVBand="1"/>
      </w:tblPr>
      <w:tblGrid>
        <w:gridCol w:w="1628"/>
        <w:gridCol w:w="2962"/>
        <w:gridCol w:w="1134"/>
        <w:gridCol w:w="2776"/>
      </w:tblGrid>
      <w:tr w:rsidR="00AF5F05" w:rsidRPr="00AF5F05" w14:paraId="7C48D45B" w14:textId="77777777" w:rsidTr="00E77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23436C" w14:textId="77777777" w:rsidR="00AF5F05" w:rsidRPr="00AF5F05" w:rsidRDefault="00AF5F05" w:rsidP="00AF5F05">
            <w:pPr>
              <w:rPr>
                <w:b/>
                <w:bCs/>
                <w:sz w:val="20"/>
                <w:szCs w:val="18"/>
                <w:lang w:val="en-US"/>
              </w:rPr>
            </w:pPr>
            <w:r w:rsidRPr="00AF5F05">
              <w:rPr>
                <w:b/>
                <w:bCs/>
                <w:sz w:val="20"/>
                <w:szCs w:val="18"/>
                <w:lang w:val="en-US"/>
              </w:rPr>
              <w:t>Técnica</w:t>
            </w:r>
          </w:p>
        </w:tc>
        <w:tc>
          <w:tcPr>
            <w:tcW w:w="0" w:type="auto"/>
            <w:hideMark/>
          </w:tcPr>
          <w:p w14:paraId="5DDE5A4D"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Herramienta Recomendada</w:t>
            </w:r>
          </w:p>
        </w:tc>
        <w:tc>
          <w:tcPr>
            <w:tcW w:w="0" w:type="auto"/>
            <w:hideMark/>
          </w:tcPr>
          <w:p w14:paraId="363B3488"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Precisión</w:t>
            </w:r>
          </w:p>
        </w:tc>
        <w:tc>
          <w:tcPr>
            <w:tcW w:w="0" w:type="auto"/>
            <w:hideMark/>
          </w:tcPr>
          <w:p w14:paraId="185B2937"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Limitaciones</w:t>
            </w:r>
          </w:p>
        </w:tc>
      </w:tr>
      <w:tr w:rsidR="00AF5F05" w:rsidRPr="00AF5F05" w14:paraId="7E3D7A16"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79BCD" w14:textId="77777777" w:rsidR="00AF5F05" w:rsidRPr="00AF5F05" w:rsidRDefault="00AF5F05" w:rsidP="00AF5F05">
            <w:pPr>
              <w:rPr>
                <w:sz w:val="20"/>
                <w:szCs w:val="18"/>
                <w:lang w:val="en-US"/>
              </w:rPr>
            </w:pPr>
            <w:r w:rsidRPr="00AF5F05">
              <w:rPr>
                <w:sz w:val="20"/>
                <w:szCs w:val="18"/>
                <w:lang w:val="en-US"/>
              </w:rPr>
              <w:t>Juicio Expertos</w:t>
            </w:r>
          </w:p>
        </w:tc>
        <w:tc>
          <w:tcPr>
            <w:tcW w:w="0" w:type="auto"/>
            <w:hideMark/>
          </w:tcPr>
          <w:p w14:paraId="6BF0BAF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Planning Poker</w:t>
            </w:r>
          </w:p>
        </w:tc>
        <w:tc>
          <w:tcPr>
            <w:tcW w:w="0" w:type="auto"/>
            <w:hideMark/>
          </w:tcPr>
          <w:p w14:paraId="0D40CDF4"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±25%</w:t>
            </w:r>
          </w:p>
        </w:tc>
        <w:tc>
          <w:tcPr>
            <w:tcW w:w="0" w:type="auto"/>
            <w:hideMark/>
          </w:tcPr>
          <w:p w14:paraId="0A29BCD2"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Depende de calidad expertos</w:t>
            </w:r>
          </w:p>
        </w:tc>
      </w:tr>
      <w:tr w:rsidR="00AF5F05" w:rsidRPr="00AF5F05" w14:paraId="531E2FC2"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178187DE" w14:textId="77777777" w:rsidR="00AF5F05" w:rsidRPr="00AF5F05" w:rsidRDefault="00AF5F05" w:rsidP="00AF5F05">
            <w:pPr>
              <w:rPr>
                <w:sz w:val="20"/>
                <w:szCs w:val="18"/>
                <w:lang w:val="en-US"/>
              </w:rPr>
            </w:pPr>
            <w:r w:rsidRPr="00AF5F05">
              <w:rPr>
                <w:sz w:val="20"/>
                <w:szCs w:val="18"/>
                <w:lang w:val="en-US"/>
              </w:rPr>
              <w:t>Analogía</w:t>
            </w:r>
          </w:p>
        </w:tc>
        <w:tc>
          <w:tcPr>
            <w:tcW w:w="0" w:type="auto"/>
            <w:hideMark/>
          </w:tcPr>
          <w:p w14:paraId="5F461C73"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QSM SLIM</w:t>
            </w:r>
          </w:p>
        </w:tc>
        <w:tc>
          <w:tcPr>
            <w:tcW w:w="0" w:type="auto"/>
            <w:hideMark/>
          </w:tcPr>
          <w:p w14:paraId="1FBE489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±20%</w:t>
            </w:r>
          </w:p>
        </w:tc>
        <w:tc>
          <w:tcPr>
            <w:tcW w:w="0" w:type="auto"/>
            <w:hideMark/>
          </w:tcPr>
          <w:p w14:paraId="61F3700B"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Requiere base histórica</w:t>
            </w:r>
          </w:p>
        </w:tc>
      </w:tr>
      <w:tr w:rsidR="00AF5F05" w:rsidRPr="00AF5F05" w14:paraId="0C7D235E"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168B" w14:textId="77777777" w:rsidR="00AF5F05" w:rsidRPr="00AF5F05" w:rsidRDefault="00AF5F05" w:rsidP="00AF5F05">
            <w:pPr>
              <w:rPr>
                <w:sz w:val="20"/>
                <w:szCs w:val="18"/>
                <w:lang w:val="en-US"/>
              </w:rPr>
            </w:pPr>
            <w:r w:rsidRPr="00AF5F05">
              <w:rPr>
                <w:sz w:val="20"/>
                <w:szCs w:val="18"/>
                <w:lang w:val="en-US"/>
              </w:rPr>
              <w:t>Descomposición</w:t>
            </w:r>
          </w:p>
        </w:tc>
        <w:tc>
          <w:tcPr>
            <w:tcW w:w="0" w:type="auto"/>
            <w:hideMark/>
          </w:tcPr>
          <w:p w14:paraId="523CB00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Microsoft Project, ClickUp</w:t>
            </w:r>
          </w:p>
        </w:tc>
        <w:tc>
          <w:tcPr>
            <w:tcW w:w="0" w:type="auto"/>
            <w:hideMark/>
          </w:tcPr>
          <w:p w14:paraId="7D390A9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10579F0B"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Tarda en proyectos grandes</w:t>
            </w:r>
          </w:p>
        </w:tc>
      </w:tr>
      <w:tr w:rsidR="00AF5F05" w:rsidRPr="00AF5F05" w14:paraId="6616386A"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37C293BB" w14:textId="77777777" w:rsidR="00AF5F05" w:rsidRPr="00AF5F05" w:rsidRDefault="00AF5F05" w:rsidP="00AF5F05">
            <w:pPr>
              <w:rPr>
                <w:sz w:val="20"/>
                <w:szCs w:val="18"/>
                <w:lang w:val="en-US"/>
              </w:rPr>
            </w:pPr>
            <w:r w:rsidRPr="00AF5F05">
              <w:rPr>
                <w:sz w:val="20"/>
                <w:szCs w:val="18"/>
                <w:lang w:val="en-US"/>
              </w:rPr>
              <w:t>Puntos Función</w:t>
            </w:r>
          </w:p>
        </w:tc>
        <w:tc>
          <w:tcPr>
            <w:tcW w:w="0" w:type="auto"/>
            <w:hideMark/>
          </w:tcPr>
          <w:p w14:paraId="3EAA4AD2"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Function Point Analyzer</w:t>
            </w:r>
          </w:p>
        </w:tc>
        <w:tc>
          <w:tcPr>
            <w:tcW w:w="0" w:type="auto"/>
            <w:hideMark/>
          </w:tcPr>
          <w:p w14:paraId="2605249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±10%</w:t>
            </w:r>
          </w:p>
        </w:tc>
        <w:tc>
          <w:tcPr>
            <w:tcW w:w="0" w:type="auto"/>
            <w:hideMark/>
          </w:tcPr>
          <w:p w14:paraId="2E5AA26F"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Complejo para ágil</w:t>
            </w:r>
          </w:p>
        </w:tc>
      </w:tr>
      <w:tr w:rsidR="00AF5F05" w:rsidRPr="00AF5F05" w14:paraId="3B46D008"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F2E45" w14:textId="77777777" w:rsidR="00AF5F05" w:rsidRPr="00AF5F05" w:rsidRDefault="00AF5F05" w:rsidP="00AF5F05">
            <w:pPr>
              <w:rPr>
                <w:sz w:val="20"/>
                <w:szCs w:val="18"/>
                <w:lang w:val="en-US"/>
              </w:rPr>
            </w:pPr>
            <w:r w:rsidRPr="00AF5F05">
              <w:rPr>
                <w:sz w:val="20"/>
                <w:szCs w:val="18"/>
                <w:lang w:val="en-US"/>
              </w:rPr>
              <w:t>COCOMO II</w:t>
            </w:r>
          </w:p>
        </w:tc>
        <w:tc>
          <w:tcPr>
            <w:tcW w:w="0" w:type="auto"/>
            <w:hideMark/>
          </w:tcPr>
          <w:p w14:paraId="131EFF43"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COCOMO Suite</w:t>
            </w:r>
          </w:p>
        </w:tc>
        <w:tc>
          <w:tcPr>
            <w:tcW w:w="0" w:type="auto"/>
            <w:hideMark/>
          </w:tcPr>
          <w:p w14:paraId="273359ED"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±15%</w:t>
            </w:r>
          </w:p>
        </w:tc>
        <w:tc>
          <w:tcPr>
            <w:tcW w:w="0" w:type="auto"/>
            <w:hideMark/>
          </w:tcPr>
          <w:p w14:paraId="780D8F7E"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Requiere KSLOC exactos</w:t>
            </w:r>
          </w:p>
        </w:tc>
      </w:tr>
    </w:tbl>
    <w:p w14:paraId="26A7951B" w14:textId="77777777" w:rsidR="00AF5F05" w:rsidRPr="00AF5F05" w:rsidRDefault="00AF5F05" w:rsidP="00AF5F05">
      <w:pPr>
        <w:rPr>
          <w:lang w:val="en-US"/>
        </w:rPr>
      </w:pPr>
      <w:r w:rsidRPr="00AF5F05">
        <w:rPr>
          <w:b/>
          <w:bCs/>
          <w:lang w:val="en-US"/>
        </w:rPr>
        <w:t>Regla de Oro</w:t>
      </w:r>
      <w:r w:rsidRPr="00AF5F05">
        <w:rPr>
          <w:lang w:val="en-US"/>
        </w:rPr>
        <w:t xml:space="preserve"> (DeMarco &amp; Lister, </w:t>
      </w:r>
      <w:r w:rsidRPr="00AF5F05">
        <w:rPr>
          <w:i/>
          <w:iCs/>
          <w:lang w:val="en-US"/>
        </w:rPr>
        <w:t>Waltzing with Bears</w:t>
      </w:r>
      <w:r w:rsidRPr="00AF5F05">
        <w:rPr>
          <w:lang w:val="en-US"/>
        </w:rPr>
        <w:t>, 2003):</w:t>
      </w:r>
    </w:p>
    <w:p w14:paraId="060FEA41" w14:textId="77777777" w:rsidR="00AF5F05" w:rsidRPr="00AF5F05" w:rsidRDefault="00AF5F05" w:rsidP="00AF5F05">
      <w:r w:rsidRPr="00AF5F05">
        <w:t>“Triangula siempre: Combina 2 técnicas. Si difieren &gt;30%, tu incertidumbre es peligrosa”</w:t>
      </w:r>
    </w:p>
    <w:p w14:paraId="2B9A70FE" w14:textId="237CA671" w:rsidR="00AF5F05" w:rsidRPr="00DA46FE" w:rsidRDefault="00AF5F05" w:rsidP="00AF5F05"/>
    <w:p w14:paraId="5EED8EA6" w14:textId="1CC12A27" w:rsidR="00AF5F05" w:rsidRPr="00AF5F05" w:rsidRDefault="00AF5F05" w:rsidP="00AF5F05">
      <w:pPr>
        <w:rPr>
          <w:b/>
          <w:bCs/>
        </w:rPr>
      </w:pPr>
      <w:r w:rsidRPr="00AF5F05">
        <w:rPr>
          <w:b/>
          <w:bCs/>
        </w:rPr>
        <w:t>Tabla Resumen: Selección de Técnicas por Contexto</w:t>
      </w:r>
    </w:p>
    <w:tbl>
      <w:tblPr>
        <w:tblStyle w:val="Tablanormal5"/>
        <w:tblW w:w="0" w:type="auto"/>
        <w:tblLook w:val="04A0" w:firstRow="1" w:lastRow="0" w:firstColumn="1" w:lastColumn="0" w:noHBand="0" w:noVBand="1"/>
      </w:tblPr>
      <w:tblGrid>
        <w:gridCol w:w="2238"/>
        <w:gridCol w:w="2115"/>
        <w:gridCol w:w="3440"/>
      </w:tblGrid>
      <w:tr w:rsidR="00AF5F05" w:rsidRPr="00AF5F05" w14:paraId="4D5013FE" w14:textId="77777777" w:rsidTr="00E77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864FFE" w14:textId="77777777" w:rsidR="00AF5F05" w:rsidRPr="00AF5F05" w:rsidRDefault="00AF5F05" w:rsidP="00AF5F05">
            <w:pPr>
              <w:rPr>
                <w:b/>
                <w:bCs/>
                <w:sz w:val="20"/>
                <w:szCs w:val="18"/>
                <w:lang w:val="en-US"/>
              </w:rPr>
            </w:pPr>
            <w:r w:rsidRPr="00AF5F05">
              <w:rPr>
                <w:b/>
                <w:bCs/>
                <w:sz w:val="20"/>
                <w:szCs w:val="18"/>
                <w:lang w:val="en-US"/>
              </w:rPr>
              <w:t>Escenario Proyecto</w:t>
            </w:r>
          </w:p>
        </w:tc>
        <w:tc>
          <w:tcPr>
            <w:tcW w:w="0" w:type="auto"/>
            <w:hideMark/>
          </w:tcPr>
          <w:p w14:paraId="6DB7AD5F"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Técnica Óptima</w:t>
            </w:r>
          </w:p>
        </w:tc>
        <w:tc>
          <w:tcPr>
            <w:tcW w:w="0" w:type="auto"/>
            <w:hideMark/>
          </w:tcPr>
          <w:p w14:paraId="3A82F725" w14:textId="77777777" w:rsidR="00AF5F05" w:rsidRPr="00AF5F05" w:rsidRDefault="00AF5F05" w:rsidP="00AF5F0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F5F05">
              <w:rPr>
                <w:b/>
                <w:bCs/>
                <w:sz w:val="20"/>
                <w:szCs w:val="18"/>
                <w:lang w:val="en-US"/>
              </w:rPr>
              <w:t>Combo Recomendado</w:t>
            </w:r>
          </w:p>
        </w:tc>
      </w:tr>
      <w:tr w:rsidR="00AF5F05" w:rsidRPr="00AF5F05" w14:paraId="29B1A8F7"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BD10A" w14:textId="77777777" w:rsidR="00AF5F05" w:rsidRPr="00AF5F05" w:rsidRDefault="00AF5F05" w:rsidP="00AF5F05">
            <w:pPr>
              <w:rPr>
                <w:sz w:val="20"/>
                <w:szCs w:val="18"/>
                <w:lang w:val="en-US"/>
              </w:rPr>
            </w:pPr>
            <w:r w:rsidRPr="00AF5F05">
              <w:rPr>
                <w:sz w:val="20"/>
                <w:szCs w:val="18"/>
                <w:lang w:val="en-US"/>
              </w:rPr>
              <w:t>Requisitos inestables</w:t>
            </w:r>
          </w:p>
        </w:tc>
        <w:tc>
          <w:tcPr>
            <w:tcW w:w="0" w:type="auto"/>
            <w:hideMark/>
          </w:tcPr>
          <w:p w14:paraId="0A2F375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Juicio expertos + Ágil</w:t>
            </w:r>
          </w:p>
        </w:tc>
        <w:tc>
          <w:tcPr>
            <w:tcW w:w="0" w:type="auto"/>
            <w:hideMark/>
          </w:tcPr>
          <w:p w14:paraId="506ABBC1"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Planning Poker + Velocidad histórica</w:t>
            </w:r>
          </w:p>
        </w:tc>
      </w:tr>
      <w:tr w:rsidR="00AF5F05" w:rsidRPr="00AF5F05" w14:paraId="7E309ADC"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1FABDB02" w14:textId="77777777" w:rsidR="00AF5F05" w:rsidRPr="00AF5F05" w:rsidRDefault="00AF5F05" w:rsidP="00AF5F05">
            <w:pPr>
              <w:rPr>
                <w:sz w:val="20"/>
                <w:szCs w:val="18"/>
                <w:lang w:val="en-US"/>
              </w:rPr>
            </w:pPr>
            <w:r w:rsidRPr="00AF5F05">
              <w:rPr>
                <w:sz w:val="20"/>
                <w:szCs w:val="18"/>
                <w:lang w:val="en-US"/>
              </w:rPr>
              <w:t>Proyecto repetitivo</w:t>
            </w:r>
          </w:p>
        </w:tc>
        <w:tc>
          <w:tcPr>
            <w:tcW w:w="0" w:type="auto"/>
            <w:hideMark/>
          </w:tcPr>
          <w:p w14:paraId="1EFD95F3"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Analogía + PF</w:t>
            </w:r>
          </w:p>
        </w:tc>
        <w:tc>
          <w:tcPr>
            <w:tcW w:w="0" w:type="auto"/>
            <w:hideMark/>
          </w:tcPr>
          <w:p w14:paraId="016E43ED"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rPr>
            </w:pPr>
            <w:r w:rsidRPr="00AF5F05">
              <w:rPr>
                <w:sz w:val="20"/>
                <w:szCs w:val="18"/>
              </w:rPr>
              <w:t>Matriz similitud + PH/PF sectorial</w:t>
            </w:r>
          </w:p>
        </w:tc>
      </w:tr>
      <w:tr w:rsidR="00AF5F05" w:rsidRPr="00AF5F05" w14:paraId="289B8564" w14:textId="77777777" w:rsidTr="00E77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1D9DE" w14:textId="77777777" w:rsidR="00AF5F05" w:rsidRPr="00AF5F05" w:rsidRDefault="00AF5F05" w:rsidP="00AF5F05">
            <w:pPr>
              <w:rPr>
                <w:sz w:val="20"/>
                <w:szCs w:val="18"/>
                <w:lang w:val="en-US"/>
              </w:rPr>
            </w:pPr>
            <w:r w:rsidRPr="00AF5F05">
              <w:rPr>
                <w:sz w:val="20"/>
                <w:szCs w:val="18"/>
                <w:lang w:val="en-US"/>
              </w:rPr>
              <w:t>Contrato fixed-price</w:t>
            </w:r>
          </w:p>
        </w:tc>
        <w:tc>
          <w:tcPr>
            <w:tcW w:w="0" w:type="auto"/>
            <w:hideMark/>
          </w:tcPr>
          <w:p w14:paraId="26FFE6E7"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WBS + COCOMO</w:t>
            </w:r>
          </w:p>
        </w:tc>
        <w:tc>
          <w:tcPr>
            <w:tcW w:w="0" w:type="auto"/>
            <w:hideMark/>
          </w:tcPr>
          <w:p w14:paraId="4249E9CF" w14:textId="77777777" w:rsidR="00AF5F05" w:rsidRPr="00AF5F05" w:rsidRDefault="00AF5F05" w:rsidP="00AF5F05">
            <w:pPr>
              <w:cnfStyle w:val="000000100000" w:firstRow="0" w:lastRow="0" w:firstColumn="0" w:lastColumn="0" w:oddVBand="0" w:evenVBand="0" w:oddHBand="1" w:evenHBand="0" w:firstRowFirstColumn="0" w:firstRowLastColumn="0" w:lastRowFirstColumn="0" w:lastRowLastColumn="0"/>
              <w:rPr>
                <w:sz w:val="20"/>
                <w:szCs w:val="18"/>
                <w:lang w:val="en-US"/>
              </w:rPr>
            </w:pPr>
            <w:r w:rsidRPr="00AF5F05">
              <w:rPr>
                <w:sz w:val="20"/>
                <w:szCs w:val="18"/>
                <w:lang w:val="en-US"/>
              </w:rPr>
              <w:t>PERT + Modelo paramétrico</w:t>
            </w:r>
          </w:p>
        </w:tc>
      </w:tr>
      <w:tr w:rsidR="00AF5F05" w:rsidRPr="00AF5F05" w14:paraId="46FD2573" w14:textId="77777777" w:rsidTr="00E77504">
        <w:tc>
          <w:tcPr>
            <w:cnfStyle w:val="001000000000" w:firstRow="0" w:lastRow="0" w:firstColumn="1" w:lastColumn="0" w:oddVBand="0" w:evenVBand="0" w:oddHBand="0" w:evenHBand="0" w:firstRowFirstColumn="0" w:firstRowLastColumn="0" w:lastRowFirstColumn="0" w:lastRowLastColumn="0"/>
            <w:tcW w:w="0" w:type="auto"/>
            <w:hideMark/>
          </w:tcPr>
          <w:p w14:paraId="715902F9" w14:textId="77777777" w:rsidR="00AF5F05" w:rsidRPr="00AF5F05" w:rsidRDefault="00AF5F05" w:rsidP="00AF5F05">
            <w:pPr>
              <w:rPr>
                <w:sz w:val="20"/>
                <w:szCs w:val="18"/>
                <w:lang w:val="en-US"/>
              </w:rPr>
            </w:pPr>
            <w:r w:rsidRPr="00AF5F05">
              <w:rPr>
                <w:sz w:val="20"/>
                <w:szCs w:val="18"/>
                <w:lang w:val="en-US"/>
              </w:rPr>
              <w:t>Alta innovación técnica</w:t>
            </w:r>
          </w:p>
        </w:tc>
        <w:tc>
          <w:tcPr>
            <w:tcW w:w="0" w:type="auto"/>
            <w:hideMark/>
          </w:tcPr>
          <w:p w14:paraId="7ED40CC1"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Delphi + Prototipado</w:t>
            </w:r>
          </w:p>
        </w:tc>
        <w:tc>
          <w:tcPr>
            <w:tcW w:w="0" w:type="auto"/>
            <w:hideMark/>
          </w:tcPr>
          <w:p w14:paraId="27FA4386" w14:textId="77777777" w:rsidR="00AF5F05" w:rsidRPr="00AF5F05" w:rsidRDefault="00AF5F05" w:rsidP="00AF5F05">
            <w:pPr>
              <w:cnfStyle w:val="000000000000" w:firstRow="0" w:lastRow="0" w:firstColumn="0" w:lastColumn="0" w:oddVBand="0" w:evenVBand="0" w:oddHBand="0" w:evenHBand="0" w:firstRowFirstColumn="0" w:firstRowLastColumn="0" w:lastRowFirstColumn="0" w:lastRowLastColumn="0"/>
              <w:rPr>
                <w:sz w:val="20"/>
                <w:szCs w:val="18"/>
                <w:lang w:val="en-US"/>
              </w:rPr>
            </w:pPr>
            <w:r w:rsidRPr="00AF5F05">
              <w:rPr>
                <w:sz w:val="20"/>
                <w:szCs w:val="18"/>
                <w:lang w:val="en-US"/>
              </w:rPr>
              <w:t>3 iteraciones Delphi + MVP medido</w:t>
            </w:r>
          </w:p>
        </w:tc>
      </w:tr>
    </w:tbl>
    <w:p w14:paraId="35141011" w14:textId="77777777" w:rsidR="00E77504" w:rsidRDefault="00E77504" w:rsidP="00AF5F05">
      <w:pPr>
        <w:rPr>
          <w:b/>
          <w:bCs/>
          <w:lang w:val="en-US"/>
        </w:rPr>
      </w:pPr>
    </w:p>
    <w:p w14:paraId="78928856" w14:textId="73D1075A" w:rsidR="00AF5F05" w:rsidRPr="00AF5F05" w:rsidRDefault="00AF5F05" w:rsidP="00AF5F05">
      <w:pPr>
        <w:rPr>
          <w:lang w:val="en-US"/>
        </w:rPr>
      </w:pPr>
      <w:r w:rsidRPr="00AF5F05">
        <w:rPr>
          <w:b/>
          <w:bCs/>
          <w:lang w:val="en-US"/>
        </w:rPr>
        <w:t>Caso Boeing 787 Dreamliner:</w:t>
      </w:r>
    </w:p>
    <w:p w14:paraId="28854A19" w14:textId="77777777" w:rsidR="00AF5F05" w:rsidRPr="00AF5F05" w:rsidRDefault="00AF5F05" w:rsidP="00E77504">
      <w:pPr>
        <w:jc w:val="left"/>
      </w:pPr>
      <w:r w:rsidRPr="00AF5F05">
        <w:rPr>
          <w:i/>
          <w:iCs/>
        </w:rPr>
        <w:t>Usaron Analogía (B777) + COCOMO II + Descomposición.</w:t>
      </w:r>
      <w:r w:rsidRPr="00AF5F05">
        <w:br/>
        <w:t xml:space="preserve">Error final: </w:t>
      </w:r>
      <w:r w:rsidRPr="00AF5F05">
        <w:rPr>
          <w:b/>
          <w:bCs/>
        </w:rPr>
        <w:t>4%</w:t>
      </w:r>
      <w:r w:rsidRPr="00AF5F05">
        <w:t xml:space="preserve"> vs promedio industria </w:t>
      </w:r>
      <w:r w:rsidRPr="00AF5F05">
        <w:rPr>
          <w:b/>
          <w:bCs/>
        </w:rPr>
        <w:t>22%</w:t>
      </w:r>
      <w:r w:rsidRPr="00AF5F05">
        <w:t xml:space="preserve"> (PM Journal, 2015)</w:t>
      </w:r>
    </w:p>
    <w:p w14:paraId="1C78687E" w14:textId="5DB92621" w:rsidR="00AF5F05" w:rsidRPr="00DA46FE" w:rsidRDefault="00AF5F05" w:rsidP="00AF5F05"/>
    <w:p w14:paraId="524D6138" w14:textId="77777777" w:rsidR="00AF5F05" w:rsidRPr="00AF5F05" w:rsidRDefault="00AF5F05" w:rsidP="00AF5F05">
      <w:pPr>
        <w:rPr>
          <w:b/>
          <w:bCs/>
          <w:lang w:val="en-US"/>
        </w:rPr>
      </w:pPr>
      <w:r w:rsidRPr="00AF5F05">
        <w:rPr>
          <w:b/>
          <w:bCs/>
          <w:lang w:val="en-US"/>
        </w:rPr>
        <w:t xml:space="preserve">Principio Final (Fred Brooks, </w:t>
      </w:r>
      <w:r w:rsidRPr="00AF5F05">
        <w:rPr>
          <w:b/>
          <w:bCs/>
          <w:i/>
          <w:iCs/>
          <w:lang w:val="en-US"/>
        </w:rPr>
        <w:t>The Mythical Man-Month</w:t>
      </w:r>
      <w:r w:rsidRPr="00AF5F05">
        <w:rPr>
          <w:b/>
          <w:bCs/>
          <w:lang w:val="en-US"/>
        </w:rPr>
        <w:t>, 1995):</w:t>
      </w:r>
    </w:p>
    <w:p w14:paraId="7D978B10" w14:textId="77777777" w:rsidR="00AF5F05" w:rsidRPr="00AF5F05" w:rsidRDefault="00AF5F05" w:rsidP="00AF5F05">
      <w:pPr>
        <w:rPr>
          <w:lang w:val="en-US"/>
        </w:rPr>
      </w:pPr>
      <w:r w:rsidRPr="00AF5F05">
        <w:rPr>
          <w:i/>
          <w:iCs/>
        </w:rPr>
        <w:t xml:space="preserve">"Estimación de esfuerzo ≠ manipulación matemática. </w:t>
      </w:r>
      <w:r w:rsidRPr="00AF5F05">
        <w:rPr>
          <w:i/>
          <w:iCs/>
          <w:lang w:val="en-US"/>
        </w:rPr>
        <w:t>Es la intersección de:</w:t>
      </w:r>
    </w:p>
    <w:p w14:paraId="39BEF054" w14:textId="77777777" w:rsidR="00AF5F05" w:rsidRPr="00AF5F05" w:rsidRDefault="00AF5F05" w:rsidP="001969B4">
      <w:pPr>
        <w:numPr>
          <w:ilvl w:val="0"/>
          <w:numId w:val="56"/>
        </w:numPr>
        <w:rPr>
          <w:lang w:val="en-US"/>
        </w:rPr>
      </w:pPr>
      <w:r w:rsidRPr="00AF5F05">
        <w:rPr>
          <w:i/>
          <w:iCs/>
          <w:lang w:val="en-US"/>
        </w:rPr>
        <w:t>Ciencia (modelos)</w:t>
      </w:r>
    </w:p>
    <w:p w14:paraId="6D16A8BF" w14:textId="77777777" w:rsidR="00AF5F05" w:rsidRPr="00AF5F05" w:rsidRDefault="00AF5F05" w:rsidP="001969B4">
      <w:pPr>
        <w:numPr>
          <w:ilvl w:val="0"/>
          <w:numId w:val="56"/>
        </w:numPr>
        <w:rPr>
          <w:lang w:val="en-US"/>
        </w:rPr>
      </w:pPr>
      <w:r w:rsidRPr="00AF5F05">
        <w:rPr>
          <w:i/>
          <w:iCs/>
          <w:lang w:val="en-US"/>
        </w:rPr>
        <w:t>Experiencia (históricos)</w:t>
      </w:r>
    </w:p>
    <w:p w14:paraId="19548640" w14:textId="77777777" w:rsidR="00AF5F05" w:rsidRPr="00AF5F05" w:rsidRDefault="00AF5F05" w:rsidP="001969B4">
      <w:pPr>
        <w:numPr>
          <w:ilvl w:val="0"/>
          <w:numId w:val="56"/>
        </w:numPr>
        <w:rPr>
          <w:lang w:val="en-US"/>
        </w:rPr>
      </w:pPr>
      <w:r w:rsidRPr="00AF5F05">
        <w:rPr>
          <w:i/>
          <w:iCs/>
          <w:lang w:val="en-US"/>
        </w:rPr>
        <w:t>Sabiduría (juicio contextual)"</w:t>
      </w:r>
    </w:p>
    <w:p w14:paraId="5AAEF73A" w14:textId="3E0EA509" w:rsidR="00AF5F05" w:rsidRPr="00AF5F05" w:rsidRDefault="00AF5F05" w:rsidP="00AF5F05">
      <w:pPr>
        <w:rPr>
          <w:lang w:val="en-US"/>
        </w:rPr>
      </w:pPr>
    </w:p>
    <w:p w14:paraId="466A6A27" w14:textId="77777777" w:rsidR="001D2601" w:rsidRDefault="001D2601" w:rsidP="00AF5F05">
      <w:pPr>
        <w:rPr>
          <w:rFonts w:ascii="Segoe UI Emoji" w:hAnsi="Segoe UI Emoji" w:cs="Segoe UI Emoji"/>
          <w:b/>
          <w:bCs/>
          <w:lang w:val="en-US"/>
        </w:rPr>
      </w:pPr>
    </w:p>
    <w:p w14:paraId="054F4BD5" w14:textId="7B772EE9" w:rsidR="00AF5F05" w:rsidRPr="00AF5F05" w:rsidRDefault="00AF5F05" w:rsidP="00AF5F05">
      <w:pPr>
        <w:rPr>
          <w:b/>
          <w:bCs/>
          <w:lang w:val="en-US"/>
        </w:rPr>
      </w:pPr>
      <w:r w:rsidRPr="00AF5F05">
        <w:rPr>
          <w:b/>
          <w:bCs/>
          <w:lang w:val="en-US"/>
        </w:rPr>
        <w:t>Checklist de Validación</w:t>
      </w:r>
    </w:p>
    <w:p w14:paraId="4E1CE319" w14:textId="77777777" w:rsidR="00AF5F05" w:rsidRPr="00AF5F05" w:rsidRDefault="00AF5F05" w:rsidP="001969B4">
      <w:pPr>
        <w:numPr>
          <w:ilvl w:val="0"/>
          <w:numId w:val="57"/>
        </w:numPr>
      </w:pPr>
      <w:r w:rsidRPr="00AF5F05">
        <w:t>¿Incluiste disponibilidad real (no teórica)?</w:t>
      </w:r>
    </w:p>
    <w:p w14:paraId="4541232D" w14:textId="77777777" w:rsidR="00AF5F05" w:rsidRPr="00AF5F05" w:rsidRDefault="00AF5F05" w:rsidP="001969B4">
      <w:pPr>
        <w:numPr>
          <w:ilvl w:val="0"/>
          <w:numId w:val="57"/>
        </w:numPr>
      </w:pPr>
      <w:r w:rsidRPr="00AF5F05">
        <w:t>¿Aplicaste factores de complejidad/experiencia?</w:t>
      </w:r>
    </w:p>
    <w:p w14:paraId="6EEF612B" w14:textId="77777777" w:rsidR="00AF5F05" w:rsidRPr="00AF5F05" w:rsidRDefault="00AF5F05" w:rsidP="001969B4">
      <w:pPr>
        <w:numPr>
          <w:ilvl w:val="0"/>
          <w:numId w:val="57"/>
        </w:numPr>
        <w:rPr>
          <w:lang w:val="en-US"/>
        </w:rPr>
      </w:pPr>
      <w:r w:rsidRPr="00AF5F05">
        <w:rPr>
          <w:lang w:val="en-US"/>
        </w:rPr>
        <w:t>¿Triangulaste con ≥2 técnicas?</w:t>
      </w:r>
    </w:p>
    <w:p w14:paraId="706F9712" w14:textId="77777777" w:rsidR="00AF5F05" w:rsidRPr="00AF5F05" w:rsidRDefault="00AF5F05" w:rsidP="001969B4">
      <w:pPr>
        <w:numPr>
          <w:ilvl w:val="0"/>
          <w:numId w:val="57"/>
        </w:numPr>
      </w:pPr>
      <w:r w:rsidRPr="00AF5F05">
        <w:t>¿Presupuestaste ±15% para variaciones no lineales?</w:t>
      </w:r>
    </w:p>
    <w:p w14:paraId="04036F79" w14:textId="77777777" w:rsidR="00AF5F05" w:rsidRPr="00AF5F05" w:rsidRDefault="00AF5F05" w:rsidP="001969B4">
      <w:pPr>
        <w:numPr>
          <w:ilvl w:val="0"/>
          <w:numId w:val="57"/>
        </w:numPr>
        <w:rPr>
          <w:lang w:val="en-US"/>
        </w:rPr>
      </w:pPr>
      <w:r w:rsidRPr="00AF5F05">
        <w:rPr>
          <w:lang w:val="en-US"/>
        </w:rPr>
        <w:t>¿Documentaste supuestos para reestimación?</w:t>
      </w:r>
    </w:p>
    <w:p w14:paraId="61433269" w14:textId="41A27577" w:rsidR="00B565D3" w:rsidRPr="00B565D3" w:rsidRDefault="00B565D3" w:rsidP="00B565D3">
      <w:pPr>
        <w:rPr>
          <w:lang w:val="en-US"/>
        </w:rPr>
      </w:pPr>
    </w:p>
    <w:p w14:paraId="69F1DD5A" w14:textId="77777777" w:rsidR="00B565D3" w:rsidRPr="00B565D3" w:rsidRDefault="00B565D3" w:rsidP="00B565D3">
      <w:pPr>
        <w:rPr>
          <w:b/>
          <w:bCs/>
        </w:rPr>
      </w:pPr>
      <w:r w:rsidRPr="00B565D3">
        <w:rPr>
          <w:b/>
          <w:bCs/>
        </w:rPr>
        <w:t>C. Estimación de Costos de Recursos</w:t>
      </w:r>
    </w:p>
    <w:p w14:paraId="7EC5C585" w14:textId="77777777" w:rsidR="00B565D3" w:rsidRPr="00B565D3" w:rsidRDefault="00B565D3" w:rsidP="00B565D3">
      <w:pPr>
        <w:rPr>
          <w:b/>
          <w:bCs/>
        </w:rPr>
      </w:pPr>
      <w:r w:rsidRPr="00B565D3">
        <w:rPr>
          <w:b/>
          <w:bCs/>
        </w:rPr>
        <w:t>1. Costos Directos: La Columna Vertebral Financiera</w:t>
      </w:r>
    </w:p>
    <w:p w14:paraId="04377AE1" w14:textId="77777777" w:rsidR="00B565D3" w:rsidRDefault="00B565D3" w:rsidP="00B565D3">
      <w:r w:rsidRPr="00B565D3">
        <w:t xml:space="preserve">Los </w:t>
      </w:r>
      <w:r w:rsidRPr="00B565D3">
        <w:rPr>
          <w:b/>
          <w:bCs/>
        </w:rPr>
        <w:t>costos directos</w:t>
      </w:r>
      <w:r w:rsidRPr="00B565D3">
        <w:t xml:space="preserve"> son aquellos gastos que pueden asignarse de forma precisa y exclusiva al proyecto. Representan entre el </w:t>
      </w:r>
      <w:r w:rsidRPr="00B565D3">
        <w:rPr>
          <w:b/>
          <w:bCs/>
        </w:rPr>
        <w:t>70% y 85% del presupuesto total</w:t>
      </w:r>
      <w:r w:rsidRPr="00B565D3">
        <w:t xml:space="preserve">, según el </w:t>
      </w:r>
      <w:r w:rsidRPr="00B565D3">
        <w:rPr>
          <w:i/>
          <w:iCs/>
        </w:rPr>
        <w:t>Project Management Institute</w:t>
      </w:r>
      <w:r w:rsidRPr="00B565D3">
        <w:t xml:space="preserve"> (2021). Una correcta estimación de estos costos es esencial para asegurar la viabilidad financiera del proyecto.</w:t>
      </w:r>
    </w:p>
    <w:p w14:paraId="6764213D" w14:textId="77777777" w:rsidR="00B565D3" w:rsidRPr="00B565D3" w:rsidRDefault="00B565D3" w:rsidP="00B565D3"/>
    <w:p w14:paraId="5F71AB14" w14:textId="77777777" w:rsidR="00B565D3" w:rsidRPr="00B565D3" w:rsidRDefault="00B565D3" w:rsidP="00B565D3">
      <w:pPr>
        <w:rPr>
          <w:b/>
          <w:bCs/>
        </w:rPr>
      </w:pPr>
      <w:r w:rsidRPr="00B565D3">
        <w:rPr>
          <w:b/>
          <w:bCs/>
        </w:rPr>
        <w:t>a) Recursos Humanos</w:t>
      </w:r>
    </w:p>
    <w:p w14:paraId="26BD17F3" w14:textId="77777777" w:rsidR="00B565D3" w:rsidRPr="00B565D3" w:rsidRDefault="00B565D3" w:rsidP="00B565D3">
      <w:r w:rsidRPr="00B565D3">
        <w:t xml:space="preserve">Incluye salarios base, beneficios sociales (INSS, INATEC), impuestos laborales, vacaciones, aguinaldo y posibles bonificaciones por desempeño. En Nicaragua, los beneficios laborales obligatorios pueden representar entre el </w:t>
      </w:r>
      <w:r w:rsidRPr="00B565D3">
        <w:rPr>
          <w:b/>
          <w:bCs/>
        </w:rPr>
        <w:t>30% y 45%</w:t>
      </w:r>
      <w:r w:rsidRPr="00B565D3">
        <w:t xml:space="preserve"> del salario bruto.</w:t>
      </w:r>
    </w:p>
    <w:p w14:paraId="625345A3" w14:textId="225D4501" w:rsidR="00B565D3" w:rsidRPr="00B565D3" w:rsidRDefault="00B565D3" w:rsidP="00B565D3">
      <w:r w:rsidRPr="00B565D3">
        <w:rPr>
          <w:b/>
          <w:bCs/>
        </w:rPr>
        <w:t>Fórmula:</w:t>
      </w:r>
      <w:r>
        <w:t xml:space="preserve"> </w:t>
      </w:r>
      <w:r w:rsidRPr="00B565D3">
        <w:t>Costo = [Salario × (1 + %Beneficios + %Impuestos)] × Duración</w:t>
      </w:r>
    </w:p>
    <w:p w14:paraId="2FA36D2F" w14:textId="77777777" w:rsidR="00B565D3" w:rsidRPr="00B565D3" w:rsidRDefault="00B565D3" w:rsidP="00B565D3">
      <w:pPr>
        <w:jc w:val="left"/>
      </w:pPr>
      <w:r w:rsidRPr="00B565D3">
        <w:rPr>
          <w:b/>
          <w:bCs/>
        </w:rPr>
        <w:t>Ejemplo (Nicaragua):</w:t>
      </w:r>
      <w:r w:rsidRPr="00B565D3">
        <w:br/>
        <w:t>Un desarrollador senior contratado por $1,000 mensuales:</w:t>
      </w:r>
    </w:p>
    <w:p w14:paraId="3EC33D0E" w14:textId="77777777" w:rsidR="00B565D3" w:rsidRPr="00B565D3" w:rsidRDefault="00B565D3" w:rsidP="00B565D3">
      <w:r w:rsidRPr="00B565D3">
        <w:t>$1,000 × (1 + 0.30 + 0.15) = $1,450/mes</w:t>
      </w:r>
    </w:p>
    <w:p w14:paraId="69646581" w14:textId="77777777" w:rsidR="00B565D3" w:rsidRDefault="00B565D3" w:rsidP="00B565D3">
      <w:pPr>
        <w:rPr>
          <w:i/>
          <w:iCs/>
        </w:rPr>
      </w:pPr>
    </w:p>
    <w:p w14:paraId="630A122F" w14:textId="65FB010E" w:rsidR="00B565D3" w:rsidRPr="00B565D3" w:rsidRDefault="00B565D3" w:rsidP="00B565D3">
      <w:r w:rsidRPr="00B565D3">
        <w:rPr>
          <w:i/>
          <w:iCs/>
        </w:rPr>
        <w:t>“El costo real de un recurso humano técnico puede ser entre 1.4 y 1.6 veces su salario bruto”</w:t>
      </w:r>
      <w:r w:rsidRPr="00B565D3">
        <w:t xml:space="preserve"> (Boehm, </w:t>
      </w:r>
      <w:r w:rsidRPr="00B565D3">
        <w:rPr>
          <w:i/>
          <w:iCs/>
        </w:rPr>
        <w:t>Software Engineering Economics</w:t>
      </w:r>
      <w:r w:rsidRPr="00B565D3">
        <w:t>, 1981).</w:t>
      </w:r>
    </w:p>
    <w:p w14:paraId="28743475" w14:textId="77777777" w:rsidR="00B565D3" w:rsidRDefault="00B565D3" w:rsidP="00B565D3">
      <w:pPr>
        <w:rPr>
          <w:b/>
          <w:bCs/>
        </w:rPr>
      </w:pPr>
    </w:p>
    <w:p w14:paraId="14687596" w14:textId="75C52D9F" w:rsidR="00B565D3" w:rsidRPr="00B565D3" w:rsidRDefault="00B565D3" w:rsidP="00B565D3">
      <w:pPr>
        <w:rPr>
          <w:b/>
          <w:bCs/>
        </w:rPr>
      </w:pPr>
      <w:r w:rsidRPr="00B565D3">
        <w:rPr>
          <w:b/>
          <w:bCs/>
        </w:rPr>
        <w:lastRenderedPageBreak/>
        <w:t>b) Hardware y Software</w:t>
      </w:r>
    </w:p>
    <w:p w14:paraId="0673AD2C" w14:textId="77777777" w:rsidR="00B565D3" w:rsidRPr="00B565D3" w:rsidRDefault="00B565D3" w:rsidP="00B565D3">
      <w:r w:rsidRPr="00B565D3">
        <w:t xml:space="preserve">Se consideran tanto </w:t>
      </w:r>
      <w:r w:rsidRPr="00B565D3">
        <w:rPr>
          <w:b/>
          <w:bCs/>
        </w:rPr>
        <w:t>activos fijos (CAPEX)</w:t>
      </w:r>
      <w:r w:rsidRPr="00B565D3">
        <w:t xml:space="preserve"> —como laptops o servidores físicos depreciables en 3 años— como </w:t>
      </w:r>
      <w:r w:rsidRPr="00B565D3">
        <w:rPr>
          <w:b/>
          <w:bCs/>
        </w:rPr>
        <w:t>gastos operativos (OPEX)</w:t>
      </w:r>
      <w:r w:rsidRPr="00B565D3">
        <w:t xml:space="preserve"> —como suscripciones a servicios en la nube, licencias mensuales o SaaS.</w:t>
      </w:r>
    </w:p>
    <w:p w14:paraId="510B72BE" w14:textId="77777777" w:rsidR="00B565D3" w:rsidRDefault="00B565D3" w:rsidP="00B565D3">
      <w:pPr>
        <w:rPr>
          <w:b/>
          <w:bCs/>
        </w:rPr>
      </w:pPr>
    </w:p>
    <w:p w14:paraId="1EC734DF" w14:textId="0D0D448C" w:rsidR="00B565D3" w:rsidRPr="00B565D3" w:rsidRDefault="00B565D3" w:rsidP="00B565D3">
      <w:r w:rsidRPr="00B565D3">
        <w:rPr>
          <w:b/>
          <w:bCs/>
        </w:rPr>
        <w:t>Fórmula para servidores físicos en la nube:</w:t>
      </w:r>
    </w:p>
    <w:p w14:paraId="6C17BE4F" w14:textId="77777777" w:rsidR="00B565D3" w:rsidRPr="00B565D3" w:rsidRDefault="00B565D3" w:rsidP="00B565D3">
      <w:r w:rsidRPr="00B565D3">
        <w:t>Costo Mensual = (Costo Hardware / 36) + Cargo Cloud</w:t>
      </w:r>
    </w:p>
    <w:p w14:paraId="3F43E478" w14:textId="77777777" w:rsidR="00B565D3" w:rsidRDefault="00B565D3" w:rsidP="00B565D3">
      <w:pPr>
        <w:rPr>
          <w:b/>
          <w:bCs/>
        </w:rPr>
      </w:pPr>
    </w:p>
    <w:p w14:paraId="65ECCAD8" w14:textId="5D0C6322" w:rsidR="00B565D3" w:rsidRPr="00B565D3" w:rsidRDefault="00B565D3" w:rsidP="00B565D3">
      <w:r w:rsidRPr="00B565D3">
        <w:rPr>
          <w:b/>
          <w:bCs/>
        </w:rPr>
        <w:t>Ejemplo:</w:t>
      </w:r>
      <w:r w:rsidRPr="00B565D3">
        <w:br/>
        <w:t>Un servidor físico de $10,000 + costo de servicio AWS ($300/mes):</w:t>
      </w:r>
    </w:p>
    <w:p w14:paraId="087C5708" w14:textId="77777777" w:rsidR="00B565D3" w:rsidRPr="00B565D3" w:rsidRDefault="00B565D3" w:rsidP="00B565D3">
      <w:r w:rsidRPr="00B565D3">
        <w:t>$10,000 / 36 + $300 = $278 + $300 = $578/mes</w:t>
      </w:r>
    </w:p>
    <w:p w14:paraId="5D8CBE30" w14:textId="77777777" w:rsidR="00B565D3" w:rsidRDefault="00B565D3" w:rsidP="00B565D3"/>
    <w:p w14:paraId="252378C4" w14:textId="6DA13C21" w:rsidR="00B565D3" w:rsidRDefault="00B565D3" w:rsidP="00B565D3">
      <w:r w:rsidRPr="00B565D3">
        <w:t>En Nicaragua, este análisis es útil para decidir entre mantener infraestructura local (on-premise) o contratar servicios como Microsoft Azure o AWS (usualmente pagados en USD).</w:t>
      </w:r>
    </w:p>
    <w:p w14:paraId="0D51EE38" w14:textId="77777777" w:rsidR="00B565D3" w:rsidRPr="00B565D3" w:rsidRDefault="00B565D3" w:rsidP="00B565D3"/>
    <w:p w14:paraId="5CDCCD25" w14:textId="77777777" w:rsidR="00B565D3" w:rsidRPr="00B565D3" w:rsidRDefault="00B565D3" w:rsidP="00B565D3">
      <w:pPr>
        <w:rPr>
          <w:b/>
          <w:bCs/>
        </w:rPr>
      </w:pPr>
      <w:r w:rsidRPr="00B565D3">
        <w:rPr>
          <w:b/>
          <w:bCs/>
        </w:rPr>
        <w:t>c) Servicios Externos</w:t>
      </w:r>
    </w:p>
    <w:p w14:paraId="1DB6EB65" w14:textId="77777777" w:rsidR="00B565D3" w:rsidRPr="00B565D3" w:rsidRDefault="00B565D3" w:rsidP="00B565D3">
      <w:r w:rsidRPr="00B565D3">
        <w:t xml:space="preserve">Se refiere a consultores, auditorías técnicas, personal freelance, abogados de TI, etc. Aquí se aplica un </w:t>
      </w:r>
      <w:r w:rsidRPr="00B565D3">
        <w:rPr>
          <w:b/>
          <w:bCs/>
        </w:rPr>
        <w:t>factor de riesgo contractual</w:t>
      </w:r>
      <w:r w:rsidRPr="00B565D3">
        <w:t xml:space="preserve"> para cubrir posibles ampliaciones de alcance (scope creep) o imprevistos.</w:t>
      </w:r>
    </w:p>
    <w:p w14:paraId="2B01F90E" w14:textId="01FEB614" w:rsidR="00B565D3" w:rsidRPr="00B565D3" w:rsidRDefault="00B565D3" w:rsidP="00B565D3">
      <w:r w:rsidRPr="00B565D3">
        <w:rPr>
          <w:b/>
          <w:bCs/>
        </w:rPr>
        <w:t>Fórmula:</w:t>
      </w:r>
      <w:r>
        <w:t xml:space="preserve"> </w:t>
      </w:r>
      <w:r w:rsidRPr="00B565D3">
        <w:t>Costo = Tarifa × Horas Estimadas × Factor de Riesgo</w:t>
      </w:r>
    </w:p>
    <w:p w14:paraId="1795DFD9" w14:textId="77777777" w:rsidR="005979C1" w:rsidRDefault="005979C1" w:rsidP="00B565D3">
      <w:pPr>
        <w:rPr>
          <w:b/>
          <w:bCs/>
        </w:rPr>
      </w:pPr>
    </w:p>
    <w:p w14:paraId="05BC5A4B" w14:textId="6B82E4F1" w:rsidR="00B565D3" w:rsidRPr="00B565D3" w:rsidRDefault="00B565D3" w:rsidP="00B565D3">
      <w:r w:rsidRPr="00B565D3">
        <w:rPr>
          <w:b/>
          <w:bCs/>
        </w:rPr>
        <w:t>Ejemplo:</w:t>
      </w:r>
      <w:r w:rsidRPr="00B565D3">
        <w:br/>
        <w:t>Consultor en ciberseguridad ($35/hora) por 50 horas y un factor de riesgo de 1.3:</w:t>
      </w:r>
    </w:p>
    <w:p w14:paraId="10226654" w14:textId="77777777" w:rsidR="00B565D3" w:rsidRPr="00DA46FE" w:rsidRDefault="00B565D3" w:rsidP="00B565D3">
      <w:r w:rsidRPr="00DA46FE">
        <w:t>$35 × 50 × 1.3 = $2,275</w:t>
      </w:r>
    </w:p>
    <w:p w14:paraId="67C1CDB5" w14:textId="10FD967D" w:rsidR="005979C1" w:rsidRPr="00DA46FE" w:rsidRDefault="005979C1" w:rsidP="00B565D3"/>
    <w:p w14:paraId="12BC6508" w14:textId="34276E5E" w:rsidR="00B565D3" w:rsidRPr="00DA46FE" w:rsidRDefault="00B565D3" w:rsidP="00B565D3"/>
    <w:p w14:paraId="3E4CFE8A" w14:textId="77777777" w:rsidR="005979C1" w:rsidRPr="00DA46FE" w:rsidRDefault="005979C1" w:rsidP="00B565D3"/>
    <w:p w14:paraId="607CA671" w14:textId="77777777" w:rsidR="00B565D3" w:rsidRPr="00B565D3" w:rsidRDefault="00B565D3" w:rsidP="00B565D3">
      <w:pPr>
        <w:rPr>
          <w:b/>
          <w:bCs/>
        </w:rPr>
      </w:pPr>
      <w:r w:rsidRPr="00B565D3">
        <w:rPr>
          <w:b/>
          <w:bCs/>
        </w:rPr>
        <w:lastRenderedPageBreak/>
        <w:t>2. Costos Indirectos (Overhead): La Sombra Organizacional</w:t>
      </w:r>
    </w:p>
    <w:p w14:paraId="290A2248" w14:textId="77777777" w:rsidR="00B565D3" w:rsidRPr="00B565D3" w:rsidRDefault="00B565D3" w:rsidP="00B565D3">
      <w:r w:rsidRPr="00B565D3">
        <w:t xml:space="preserve">Son costos que </w:t>
      </w:r>
      <w:r w:rsidRPr="00B565D3">
        <w:rPr>
          <w:b/>
          <w:bCs/>
        </w:rPr>
        <w:t>no pueden atribuirse directamente</w:t>
      </w:r>
      <w:r w:rsidRPr="00B565D3">
        <w:t xml:space="preserve"> a un proyecto, pero que son necesarios para su funcionamiento: administración, infraestructura, energía eléctrica, gestión de personal, entre otros.</w:t>
      </w:r>
    </w:p>
    <w:p w14:paraId="4EC69AED" w14:textId="5C64E760" w:rsidR="00B565D3" w:rsidRPr="00B565D3" w:rsidRDefault="00B565D3" w:rsidP="00B565D3">
      <w:r w:rsidRPr="00B565D3">
        <w:rPr>
          <w:b/>
          <w:bCs/>
        </w:rPr>
        <w:t>Fórmula:</w:t>
      </w:r>
      <w:r w:rsidR="005979C1">
        <w:t xml:space="preserve"> </w:t>
      </w:r>
      <w:r w:rsidRPr="00B565D3">
        <w:t>Overhead Total = (Suma Salarios × 0.18) + (Costos Directos × 0.10)</w:t>
      </w:r>
    </w:p>
    <w:p w14:paraId="61C4E8A2" w14:textId="77777777" w:rsidR="005979C1" w:rsidRPr="00DA46FE" w:rsidRDefault="005979C1" w:rsidP="00B565D3">
      <w:pPr>
        <w:rPr>
          <w:b/>
          <w:bCs/>
        </w:rPr>
      </w:pPr>
    </w:p>
    <w:p w14:paraId="34324FDD" w14:textId="260D2804" w:rsidR="00B565D3" w:rsidRPr="00B565D3" w:rsidRDefault="00B565D3" w:rsidP="00B565D3">
      <w:pPr>
        <w:rPr>
          <w:b/>
          <w:bCs/>
          <w:lang w:val="en-US"/>
        </w:rPr>
      </w:pPr>
      <w:r w:rsidRPr="00B565D3">
        <w:rPr>
          <w:b/>
          <w:bCs/>
          <w:lang w:val="en-US"/>
        </w:rPr>
        <w:t>Componentes clave:</w:t>
      </w:r>
    </w:p>
    <w:p w14:paraId="092E9BFE" w14:textId="77777777" w:rsidR="00B565D3" w:rsidRPr="00B565D3" w:rsidRDefault="00B565D3" w:rsidP="001969B4">
      <w:pPr>
        <w:numPr>
          <w:ilvl w:val="0"/>
          <w:numId w:val="58"/>
        </w:numPr>
        <w:rPr>
          <w:lang w:val="en-US"/>
        </w:rPr>
      </w:pPr>
      <w:r w:rsidRPr="00B565D3">
        <w:rPr>
          <w:b/>
          <w:bCs/>
        </w:rPr>
        <w:t>Infraestructura física:</w:t>
      </w:r>
      <w:r w:rsidRPr="00B565D3">
        <w:t xml:space="preserve"> Alquiler de oficina, agua, luz, vigilancia, mobiliario. </w:t>
      </w:r>
      <w:r w:rsidRPr="00B565D3">
        <w:rPr>
          <w:lang w:val="en-US"/>
        </w:rPr>
        <w:t xml:space="preserve">Estimado del </w:t>
      </w:r>
      <w:r w:rsidRPr="00B565D3">
        <w:rPr>
          <w:b/>
          <w:bCs/>
          <w:lang w:val="en-US"/>
        </w:rPr>
        <w:t>10-15% del total de nómina</w:t>
      </w:r>
      <w:r w:rsidRPr="00B565D3">
        <w:rPr>
          <w:lang w:val="en-US"/>
        </w:rPr>
        <w:t>.</w:t>
      </w:r>
    </w:p>
    <w:p w14:paraId="5C23166B" w14:textId="77777777" w:rsidR="00B565D3" w:rsidRPr="00B565D3" w:rsidRDefault="00B565D3" w:rsidP="001969B4">
      <w:pPr>
        <w:numPr>
          <w:ilvl w:val="0"/>
          <w:numId w:val="58"/>
        </w:numPr>
        <w:rPr>
          <w:lang w:val="en-US"/>
        </w:rPr>
      </w:pPr>
      <w:r w:rsidRPr="00B565D3">
        <w:rPr>
          <w:b/>
          <w:bCs/>
        </w:rPr>
        <w:t>Software corporativo:</w:t>
      </w:r>
      <w:r w:rsidRPr="00B565D3">
        <w:t xml:space="preserve"> Licencias de Microsoft 365, Zoom, plataformas ERP. </w:t>
      </w:r>
      <w:r w:rsidRPr="00B565D3">
        <w:rPr>
          <w:lang w:val="en-US"/>
        </w:rPr>
        <w:t xml:space="preserve">En Nicaragua, puede representar </w:t>
      </w:r>
      <w:r w:rsidRPr="00B565D3">
        <w:rPr>
          <w:b/>
          <w:bCs/>
          <w:lang w:val="en-US"/>
        </w:rPr>
        <w:t>$100-200/empleado/mes</w:t>
      </w:r>
      <w:r w:rsidRPr="00B565D3">
        <w:rPr>
          <w:lang w:val="en-US"/>
        </w:rPr>
        <w:t>.</w:t>
      </w:r>
    </w:p>
    <w:p w14:paraId="491FFB16" w14:textId="77777777" w:rsidR="00B565D3" w:rsidRPr="00B565D3" w:rsidRDefault="00B565D3" w:rsidP="001969B4">
      <w:pPr>
        <w:numPr>
          <w:ilvl w:val="0"/>
          <w:numId w:val="58"/>
        </w:numPr>
        <w:rPr>
          <w:lang w:val="en-US"/>
        </w:rPr>
      </w:pPr>
      <w:r w:rsidRPr="00B565D3">
        <w:rPr>
          <w:b/>
          <w:bCs/>
        </w:rPr>
        <w:t>Gestión administrativa:</w:t>
      </w:r>
      <w:r w:rsidRPr="00B565D3">
        <w:t xml:space="preserve"> Personal no técnico (recursos humanos, finanzas, dirección). </w:t>
      </w:r>
      <w:r w:rsidRPr="00B565D3">
        <w:rPr>
          <w:lang w:val="en-US"/>
        </w:rPr>
        <w:t xml:space="preserve">Corresponde al </w:t>
      </w:r>
      <w:r w:rsidRPr="00B565D3">
        <w:rPr>
          <w:b/>
          <w:bCs/>
          <w:lang w:val="en-US"/>
        </w:rPr>
        <w:t>7-12% del costo total</w:t>
      </w:r>
      <w:r w:rsidRPr="00B565D3">
        <w:rPr>
          <w:lang w:val="en-US"/>
        </w:rPr>
        <w:t xml:space="preserve"> del proyecto.</w:t>
      </w:r>
    </w:p>
    <w:p w14:paraId="10EFB994" w14:textId="77777777" w:rsidR="005979C1" w:rsidRDefault="005979C1" w:rsidP="00B565D3">
      <w:pPr>
        <w:rPr>
          <w:i/>
          <w:iCs/>
        </w:rPr>
      </w:pPr>
    </w:p>
    <w:p w14:paraId="6AF04A44" w14:textId="387C3AFC" w:rsidR="00B565D3" w:rsidRPr="00B565D3" w:rsidRDefault="00B565D3" w:rsidP="00B565D3">
      <w:r w:rsidRPr="00B565D3">
        <w:rPr>
          <w:i/>
          <w:iCs/>
        </w:rPr>
        <w:t>“Startups subestiman el overhead en un 40%, mientras que empresas consolidadas lo sobrestiman en 15%”</w:t>
      </w:r>
      <w:r w:rsidRPr="00B565D3">
        <w:t xml:space="preserve"> (Gartner, 2022).</w:t>
      </w:r>
    </w:p>
    <w:p w14:paraId="1F5DF34A" w14:textId="5A1D7E1E" w:rsidR="00B565D3" w:rsidRDefault="00B565D3" w:rsidP="00B565D3"/>
    <w:p w14:paraId="75C699BB" w14:textId="77777777" w:rsidR="005979C1" w:rsidRDefault="005979C1" w:rsidP="00B565D3"/>
    <w:p w14:paraId="4EE5BDB4" w14:textId="77777777" w:rsidR="005979C1" w:rsidRDefault="005979C1" w:rsidP="00B565D3"/>
    <w:p w14:paraId="7730ADEB" w14:textId="77777777" w:rsidR="005979C1" w:rsidRDefault="005979C1" w:rsidP="00B565D3"/>
    <w:p w14:paraId="3888AE31" w14:textId="77777777" w:rsidR="005979C1" w:rsidRDefault="005979C1" w:rsidP="00B565D3"/>
    <w:p w14:paraId="0D7C7C48" w14:textId="77777777" w:rsidR="005979C1" w:rsidRDefault="005979C1" w:rsidP="00B565D3"/>
    <w:p w14:paraId="71681ED0" w14:textId="77777777" w:rsidR="005979C1" w:rsidRDefault="005979C1" w:rsidP="00B565D3"/>
    <w:p w14:paraId="53D959D0" w14:textId="77777777" w:rsidR="005979C1" w:rsidRDefault="005979C1" w:rsidP="00B565D3"/>
    <w:p w14:paraId="34AA24CF" w14:textId="77777777" w:rsidR="005979C1" w:rsidRDefault="005979C1" w:rsidP="00B565D3"/>
    <w:p w14:paraId="4D908BD5" w14:textId="77777777" w:rsidR="005979C1" w:rsidRDefault="005979C1" w:rsidP="00B565D3"/>
    <w:p w14:paraId="72E95C0C" w14:textId="77777777" w:rsidR="005979C1" w:rsidRDefault="005979C1" w:rsidP="00B565D3"/>
    <w:p w14:paraId="5F2EC081" w14:textId="77777777" w:rsidR="005979C1" w:rsidRPr="00B565D3" w:rsidRDefault="005979C1" w:rsidP="00B565D3"/>
    <w:p w14:paraId="724B169A" w14:textId="77777777" w:rsidR="00B565D3" w:rsidRPr="00B565D3" w:rsidRDefault="00B565D3" w:rsidP="00B565D3">
      <w:pPr>
        <w:rPr>
          <w:b/>
          <w:bCs/>
        </w:rPr>
      </w:pPr>
      <w:r w:rsidRPr="00B565D3">
        <w:rPr>
          <w:b/>
          <w:bCs/>
        </w:rPr>
        <w:lastRenderedPageBreak/>
        <w:t>3. Técnicas para Estimación de Costos</w:t>
      </w:r>
    </w:p>
    <w:p w14:paraId="45AEFF0A" w14:textId="77777777" w:rsidR="00B565D3" w:rsidRPr="00B565D3" w:rsidRDefault="00B565D3" w:rsidP="00B565D3">
      <w:pPr>
        <w:rPr>
          <w:b/>
          <w:bCs/>
        </w:rPr>
      </w:pPr>
      <w:r w:rsidRPr="00B565D3">
        <w:rPr>
          <w:b/>
          <w:bCs/>
        </w:rPr>
        <w:t>a) Análisis de Tarifas Unitarias</w:t>
      </w:r>
    </w:p>
    <w:p w14:paraId="53EB2A6D" w14:textId="2920769F" w:rsidR="005979C1" w:rsidRPr="00B565D3" w:rsidRDefault="00B565D3" w:rsidP="00B565D3">
      <w:r w:rsidRPr="00B565D3">
        <w:t>Basado en valores promedio del mercado o benchmarks del sector. En Nicaragua, se puede usar información de empresas tecnológicas locales, universidades, asociaciones de software o precios internacionales ajustados al contexto nacional.</w:t>
      </w:r>
    </w:p>
    <w:tbl>
      <w:tblPr>
        <w:tblStyle w:val="Tablanormal5"/>
        <w:tblW w:w="0" w:type="auto"/>
        <w:tblLook w:val="04A0" w:firstRow="1" w:lastRow="0" w:firstColumn="1" w:lastColumn="0" w:noHBand="0" w:noVBand="1"/>
      </w:tblPr>
      <w:tblGrid>
        <w:gridCol w:w="2117"/>
        <w:gridCol w:w="1985"/>
        <w:gridCol w:w="3256"/>
      </w:tblGrid>
      <w:tr w:rsidR="00B565D3" w:rsidRPr="00B565D3" w14:paraId="4FBB050B" w14:textId="77777777" w:rsidTr="005979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E66097" w14:textId="77777777" w:rsidR="00B565D3" w:rsidRPr="00B565D3" w:rsidRDefault="00B565D3" w:rsidP="00B565D3">
            <w:pPr>
              <w:rPr>
                <w:b/>
                <w:bCs/>
                <w:sz w:val="20"/>
                <w:szCs w:val="18"/>
                <w:lang w:val="en-US"/>
              </w:rPr>
            </w:pPr>
            <w:r w:rsidRPr="00B565D3">
              <w:rPr>
                <w:b/>
                <w:bCs/>
                <w:sz w:val="20"/>
                <w:szCs w:val="18"/>
                <w:lang w:val="en-US"/>
              </w:rPr>
              <w:t>Recurso</w:t>
            </w:r>
          </w:p>
        </w:tc>
        <w:tc>
          <w:tcPr>
            <w:tcW w:w="0" w:type="auto"/>
            <w:hideMark/>
          </w:tcPr>
          <w:p w14:paraId="6D1462A2"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Rango Costo</w:t>
            </w:r>
          </w:p>
        </w:tc>
        <w:tc>
          <w:tcPr>
            <w:tcW w:w="0" w:type="auto"/>
            <w:hideMark/>
          </w:tcPr>
          <w:p w14:paraId="4218E2A1"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Variables Críticas</w:t>
            </w:r>
          </w:p>
        </w:tc>
      </w:tr>
      <w:tr w:rsidR="00B565D3" w:rsidRPr="00B565D3" w14:paraId="49921400" w14:textId="77777777" w:rsidTr="0059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4692" w14:textId="77777777" w:rsidR="00B565D3" w:rsidRPr="00B565D3" w:rsidRDefault="00B565D3" w:rsidP="00B565D3">
            <w:pPr>
              <w:rPr>
                <w:sz w:val="20"/>
                <w:szCs w:val="18"/>
                <w:lang w:val="en-US"/>
              </w:rPr>
            </w:pPr>
            <w:r w:rsidRPr="00B565D3">
              <w:rPr>
                <w:sz w:val="20"/>
                <w:szCs w:val="18"/>
                <w:lang w:val="en-US"/>
              </w:rPr>
              <w:t>Dev Senior Nicaragua</w:t>
            </w:r>
          </w:p>
        </w:tc>
        <w:tc>
          <w:tcPr>
            <w:tcW w:w="0" w:type="auto"/>
            <w:hideMark/>
          </w:tcPr>
          <w:p w14:paraId="7C492521"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$12-30/hora</w:t>
            </w:r>
          </w:p>
        </w:tc>
        <w:tc>
          <w:tcPr>
            <w:tcW w:w="0" w:type="auto"/>
            <w:hideMark/>
          </w:tcPr>
          <w:p w14:paraId="1D2257E1"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Lenguaje, seniority, tiempo parcial</w:t>
            </w:r>
          </w:p>
        </w:tc>
      </w:tr>
      <w:tr w:rsidR="00B565D3" w:rsidRPr="00B565D3" w14:paraId="3F064E7F" w14:textId="77777777" w:rsidTr="005979C1">
        <w:tc>
          <w:tcPr>
            <w:cnfStyle w:val="001000000000" w:firstRow="0" w:lastRow="0" w:firstColumn="1" w:lastColumn="0" w:oddVBand="0" w:evenVBand="0" w:oddHBand="0" w:evenHBand="0" w:firstRowFirstColumn="0" w:firstRowLastColumn="0" w:lastRowFirstColumn="0" w:lastRowLastColumn="0"/>
            <w:tcW w:w="0" w:type="auto"/>
            <w:hideMark/>
          </w:tcPr>
          <w:p w14:paraId="041625DC" w14:textId="77777777" w:rsidR="00B565D3" w:rsidRPr="00B565D3" w:rsidRDefault="00B565D3" w:rsidP="00B565D3">
            <w:pPr>
              <w:rPr>
                <w:sz w:val="20"/>
                <w:szCs w:val="18"/>
                <w:lang w:val="en-US"/>
              </w:rPr>
            </w:pPr>
            <w:r w:rsidRPr="00B565D3">
              <w:rPr>
                <w:sz w:val="20"/>
                <w:szCs w:val="18"/>
                <w:lang w:val="en-US"/>
              </w:rPr>
              <w:t>AWS EC2</w:t>
            </w:r>
          </w:p>
        </w:tc>
        <w:tc>
          <w:tcPr>
            <w:tcW w:w="0" w:type="auto"/>
            <w:hideMark/>
          </w:tcPr>
          <w:p w14:paraId="60B724F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$0.10-$3.00/hora</w:t>
            </w:r>
          </w:p>
        </w:tc>
        <w:tc>
          <w:tcPr>
            <w:tcW w:w="0" w:type="auto"/>
            <w:hideMark/>
          </w:tcPr>
          <w:p w14:paraId="6D10F7FB"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Tipo de instancia, región</w:t>
            </w:r>
          </w:p>
        </w:tc>
      </w:tr>
      <w:tr w:rsidR="00B565D3" w:rsidRPr="00B565D3" w14:paraId="40554FC2" w14:textId="77777777" w:rsidTr="0059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E30C8" w14:textId="77777777" w:rsidR="00B565D3" w:rsidRPr="00B565D3" w:rsidRDefault="00B565D3" w:rsidP="00B565D3">
            <w:pPr>
              <w:rPr>
                <w:sz w:val="20"/>
                <w:szCs w:val="18"/>
                <w:lang w:val="en-US"/>
              </w:rPr>
            </w:pPr>
            <w:r w:rsidRPr="00B565D3">
              <w:rPr>
                <w:sz w:val="20"/>
                <w:szCs w:val="18"/>
                <w:lang w:val="en-US"/>
              </w:rPr>
              <w:t>Licencia Oracle</w:t>
            </w:r>
          </w:p>
        </w:tc>
        <w:tc>
          <w:tcPr>
            <w:tcW w:w="0" w:type="auto"/>
            <w:hideMark/>
          </w:tcPr>
          <w:p w14:paraId="05A24FE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$47,500/núcleo/año</w:t>
            </w:r>
          </w:p>
        </w:tc>
        <w:tc>
          <w:tcPr>
            <w:tcW w:w="0" w:type="auto"/>
            <w:hideMark/>
          </w:tcPr>
          <w:p w14:paraId="3EE05CC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Núcleos físicos vs virtuales</w:t>
            </w:r>
          </w:p>
        </w:tc>
      </w:tr>
    </w:tbl>
    <w:p w14:paraId="1FDC386F" w14:textId="77777777" w:rsidR="005979C1" w:rsidRDefault="005979C1" w:rsidP="00B565D3">
      <w:pPr>
        <w:rPr>
          <w:b/>
          <w:bCs/>
        </w:rPr>
      </w:pPr>
    </w:p>
    <w:p w14:paraId="23E1A829" w14:textId="7FC7678B" w:rsidR="00B565D3" w:rsidRPr="00B565D3" w:rsidRDefault="00B565D3" w:rsidP="00B565D3">
      <w:pPr>
        <w:rPr>
          <w:b/>
          <w:bCs/>
        </w:rPr>
      </w:pPr>
      <w:r w:rsidRPr="00B565D3">
        <w:rPr>
          <w:b/>
          <w:bCs/>
        </w:rPr>
        <w:t>b) Estimación Ascendente (Bottom-Up)</w:t>
      </w:r>
    </w:p>
    <w:p w14:paraId="22FCE8D7" w14:textId="77777777" w:rsidR="00B565D3" w:rsidRPr="00B565D3" w:rsidRDefault="00B565D3" w:rsidP="00B565D3">
      <w:r w:rsidRPr="00B565D3">
        <w:t xml:space="preserve">Es la técnica más precisa. Consiste en descomponer el proyecto en unidades pequeñas (paquetes de trabajo del WBS), asignar costos a cada una y luego sumarlos. Finalmente se agregan </w:t>
      </w:r>
      <w:r w:rsidRPr="00B565D3">
        <w:rPr>
          <w:b/>
          <w:bCs/>
        </w:rPr>
        <w:t>overhead y contingencias</w:t>
      </w:r>
      <w:r w:rsidRPr="00B565D3">
        <w:t>.</w:t>
      </w:r>
    </w:p>
    <w:p w14:paraId="31AE57C4" w14:textId="77777777" w:rsidR="005979C1" w:rsidRDefault="005979C1" w:rsidP="00B565D3">
      <w:pPr>
        <w:rPr>
          <w:b/>
          <w:bCs/>
        </w:rPr>
      </w:pPr>
    </w:p>
    <w:p w14:paraId="5B7D3F92" w14:textId="5E6DB464" w:rsidR="00B565D3" w:rsidRPr="00B565D3" w:rsidRDefault="00B565D3" w:rsidP="00B565D3">
      <w:r w:rsidRPr="00B565D3">
        <w:rPr>
          <w:b/>
          <w:bCs/>
        </w:rPr>
        <w:t>Ejemplo: Módulo de Autenticación (Login)</w:t>
      </w:r>
    </w:p>
    <w:p w14:paraId="7F6CC606" w14:textId="77777777" w:rsidR="00B565D3" w:rsidRPr="00B565D3" w:rsidRDefault="00B565D3" w:rsidP="00B565D3">
      <w:pPr>
        <w:rPr>
          <w:lang w:val="en-US"/>
        </w:rPr>
      </w:pPr>
      <w:r w:rsidRPr="00B565D3">
        <w:rPr>
          <w:lang w:val="en-US"/>
        </w:rPr>
        <w:t xml:space="preserve">Frontend: 15h × $100/h = $1,500  </w:t>
      </w:r>
    </w:p>
    <w:p w14:paraId="0AF5D955" w14:textId="77777777" w:rsidR="00B565D3" w:rsidRPr="00B565D3" w:rsidRDefault="00B565D3" w:rsidP="00B565D3">
      <w:pPr>
        <w:rPr>
          <w:lang w:val="en-US"/>
        </w:rPr>
      </w:pPr>
      <w:r w:rsidRPr="00B565D3">
        <w:rPr>
          <w:lang w:val="en-US"/>
        </w:rPr>
        <w:t xml:space="preserve">Backend: 20h × $120/h = $2,400  </w:t>
      </w:r>
    </w:p>
    <w:p w14:paraId="149F3CD1" w14:textId="77777777" w:rsidR="00B565D3" w:rsidRPr="00B565D3" w:rsidRDefault="00B565D3" w:rsidP="00B565D3">
      <w:pPr>
        <w:rPr>
          <w:lang w:val="en-US"/>
        </w:rPr>
      </w:pPr>
      <w:r w:rsidRPr="00B565D3">
        <w:rPr>
          <w:lang w:val="en-US"/>
        </w:rPr>
        <w:t xml:space="preserve">QA: 8h × $80/h = $640  </w:t>
      </w:r>
    </w:p>
    <w:p w14:paraId="3BECD479" w14:textId="77777777" w:rsidR="00B565D3" w:rsidRPr="00DA46FE" w:rsidRDefault="00B565D3" w:rsidP="00B565D3">
      <w:pPr>
        <w:rPr>
          <w:lang w:val="en-US"/>
        </w:rPr>
      </w:pPr>
      <w:r w:rsidRPr="00DA46FE">
        <w:rPr>
          <w:lang w:val="en-US"/>
        </w:rPr>
        <w:t xml:space="preserve">Subtotal: $4,540  </w:t>
      </w:r>
    </w:p>
    <w:p w14:paraId="07A008CB" w14:textId="77777777" w:rsidR="00B565D3" w:rsidRPr="00DA46FE" w:rsidRDefault="00B565D3" w:rsidP="00B565D3">
      <w:pPr>
        <w:rPr>
          <w:lang w:val="en-US"/>
        </w:rPr>
      </w:pPr>
      <w:r w:rsidRPr="00DA46FE">
        <w:rPr>
          <w:lang w:val="en-US"/>
        </w:rPr>
        <w:t xml:space="preserve">Overhead (12%): $545  </w:t>
      </w:r>
    </w:p>
    <w:p w14:paraId="217DF744" w14:textId="77777777" w:rsidR="00B565D3" w:rsidRDefault="00B565D3" w:rsidP="00B565D3">
      <w:r w:rsidRPr="00B565D3">
        <w:t>Total: $5,085</w:t>
      </w:r>
    </w:p>
    <w:p w14:paraId="7A7AE332" w14:textId="77777777" w:rsidR="005979C1" w:rsidRDefault="005979C1" w:rsidP="00B565D3"/>
    <w:p w14:paraId="399993D5" w14:textId="77777777" w:rsidR="005979C1" w:rsidRDefault="005979C1" w:rsidP="00B565D3"/>
    <w:p w14:paraId="66BDDD02" w14:textId="77777777" w:rsidR="005979C1" w:rsidRDefault="005979C1" w:rsidP="00B565D3"/>
    <w:p w14:paraId="1D783776" w14:textId="77777777" w:rsidR="005979C1" w:rsidRDefault="005979C1" w:rsidP="00B565D3"/>
    <w:p w14:paraId="31780A62" w14:textId="77777777" w:rsidR="005979C1" w:rsidRDefault="005979C1" w:rsidP="00B565D3"/>
    <w:p w14:paraId="7361CA66" w14:textId="77777777" w:rsidR="005979C1" w:rsidRPr="00B565D3" w:rsidRDefault="005979C1" w:rsidP="00B565D3"/>
    <w:p w14:paraId="7883A2EC" w14:textId="77777777" w:rsidR="00B565D3" w:rsidRPr="00B565D3" w:rsidRDefault="00B565D3" w:rsidP="00B565D3">
      <w:pPr>
        <w:rPr>
          <w:b/>
          <w:bCs/>
        </w:rPr>
      </w:pPr>
      <w:r w:rsidRPr="00B565D3">
        <w:rPr>
          <w:b/>
          <w:bCs/>
        </w:rPr>
        <w:lastRenderedPageBreak/>
        <w:t>c) Juicio de Expertos (Método Delphi)</w:t>
      </w:r>
    </w:p>
    <w:p w14:paraId="6D0E32EA" w14:textId="77777777" w:rsidR="00B565D3" w:rsidRDefault="00B565D3" w:rsidP="00B565D3">
      <w:r w:rsidRPr="00B565D3">
        <w:t>Utiliza la experiencia colectiva de varios profesionales para definir un costo promedio. Es especialmente útil cuando se estima con incertidumbre alta (ej. nuevas tecnologías).</w:t>
      </w:r>
    </w:p>
    <w:p w14:paraId="23E0F9F9" w14:textId="77777777" w:rsidR="005979C1" w:rsidRPr="00B565D3" w:rsidRDefault="005979C1" w:rsidP="00B565D3"/>
    <w:tbl>
      <w:tblPr>
        <w:tblStyle w:val="Tablanormal5"/>
        <w:tblW w:w="0" w:type="auto"/>
        <w:tblLook w:val="04A0" w:firstRow="1" w:lastRow="0" w:firstColumn="1" w:lastColumn="0" w:noHBand="0" w:noVBand="1"/>
      </w:tblPr>
      <w:tblGrid>
        <w:gridCol w:w="1061"/>
        <w:gridCol w:w="2643"/>
      </w:tblGrid>
      <w:tr w:rsidR="00B565D3" w:rsidRPr="00B565D3" w14:paraId="1101B593"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C42C86" w14:textId="77777777" w:rsidR="00B565D3" w:rsidRPr="00B565D3" w:rsidRDefault="00B565D3" w:rsidP="00B565D3">
            <w:pPr>
              <w:rPr>
                <w:b/>
                <w:bCs/>
                <w:sz w:val="20"/>
                <w:szCs w:val="18"/>
                <w:lang w:val="en-US"/>
              </w:rPr>
            </w:pPr>
            <w:r w:rsidRPr="00B565D3">
              <w:rPr>
                <w:b/>
                <w:bCs/>
                <w:sz w:val="20"/>
                <w:szCs w:val="18"/>
                <w:lang w:val="en-US"/>
              </w:rPr>
              <w:t>Experto</w:t>
            </w:r>
          </w:p>
        </w:tc>
        <w:tc>
          <w:tcPr>
            <w:tcW w:w="0" w:type="auto"/>
            <w:hideMark/>
          </w:tcPr>
          <w:p w14:paraId="04ECF1B7"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Estimación Licencia ERP</w:t>
            </w:r>
          </w:p>
        </w:tc>
      </w:tr>
      <w:tr w:rsidR="00B565D3" w:rsidRPr="00B565D3" w14:paraId="7F8C0BB3"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95CF" w14:textId="77777777" w:rsidR="00B565D3" w:rsidRPr="00B565D3" w:rsidRDefault="00B565D3" w:rsidP="00B565D3">
            <w:pPr>
              <w:rPr>
                <w:sz w:val="20"/>
                <w:szCs w:val="18"/>
                <w:lang w:val="en-US"/>
              </w:rPr>
            </w:pPr>
            <w:r w:rsidRPr="00B565D3">
              <w:rPr>
                <w:sz w:val="20"/>
                <w:szCs w:val="18"/>
                <w:lang w:val="en-US"/>
              </w:rPr>
              <w:t>A</w:t>
            </w:r>
          </w:p>
        </w:tc>
        <w:tc>
          <w:tcPr>
            <w:tcW w:w="0" w:type="auto"/>
            <w:hideMark/>
          </w:tcPr>
          <w:p w14:paraId="4A42CBA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$120,000</w:t>
            </w:r>
          </w:p>
        </w:tc>
      </w:tr>
      <w:tr w:rsidR="00B565D3" w:rsidRPr="00B565D3" w14:paraId="13250DAE"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3AA9D527" w14:textId="77777777" w:rsidR="00B565D3" w:rsidRPr="00B565D3" w:rsidRDefault="00B565D3" w:rsidP="00B565D3">
            <w:pPr>
              <w:rPr>
                <w:sz w:val="20"/>
                <w:szCs w:val="18"/>
                <w:lang w:val="en-US"/>
              </w:rPr>
            </w:pPr>
            <w:r w:rsidRPr="00B565D3">
              <w:rPr>
                <w:sz w:val="20"/>
                <w:szCs w:val="18"/>
                <w:lang w:val="en-US"/>
              </w:rPr>
              <w:t>B</w:t>
            </w:r>
          </w:p>
        </w:tc>
        <w:tc>
          <w:tcPr>
            <w:tcW w:w="0" w:type="auto"/>
            <w:hideMark/>
          </w:tcPr>
          <w:p w14:paraId="20630E37"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$95,000</w:t>
            </w:r>
          </w:p>
        </w:tc>
      </w:tr>
      <w:tr w:rsidR="00B565D3" w:rsidRPr="00B565D3" w14:paraId="56E6C9B7"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A7A72" w14:textId="77777777" w:rsidR="00B565D3" w:rsidRPr="00B565D3" w:rsidRDefault="00B565D3" w:rsidP="00B565D3">
            <w:pPr>
              <w:rPr>
                <w:sz w:val="20"/>
                <w:szCs w:val="18"/>
                <w:lang w:val="en-US"/>
              </w:rPr>
            </w:pPr>
            <w:r w:rsidRPr="00B565D3">
              <w:rPr>
                <w:sz w:val="20"/>
                <w:szCs w:val="18"/>
                <w:lang w:val="en-US"/>
              </w:rPr>
              <w:t>C</w:t>
            </w:r>
          </w:p>
        </w:tc>
        <w:tc>
          <w:tcPr>
            <w:tcW w:w="0" w:type="auto"/>
            <w:hideMark/>
          </w:tcPr>
          <w:p w14:paraId="4E881DA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$150,000</w:t>
            </w:r>
          </w:p>
        </w:tc>
      </w:tr>
      <w:tr w:rsidR="00B565D3" w:rsidRPr="00B565D3" w14:paraId="24031F91"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6ED54BD7" w14:textId="69CF781D" w:rsidR="00B565D3" w:rsidRPr="00B565D3" w:rsidRDefault="00B565D3" w:rsidP="00B565D3">
            <w:pPr>
              <w:rPr>
                <w:sz w:val="20"/>
                <w:szCs w:val="18"/>
                <w:lang w:val="en-US"/>
              </w:rPr>
            </w:pPr>
            <w:r w:rsidRPr="00B565D3">
              <w:rPr>
                <w:sz w:val="20"/>
                <w:szCs w:val="18"/>
                <w:lang w:val="en-US"/>
              </w:rPr>
              <w:t>Consenso</w:t>
            </w:r>
          </w:p>
        </w:tc>
        <w:tc>
          <w:tcPr>
            <w:tcW w:w="0" w:type="auto"/>
            <w:hideMark/>
          </w:tcPr>
          <w:p w14:paraId="73E45361" w14:textId="77777777" w:rsidR="00B565D3" w:rsidRPr="00E45FA8"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$125,000</w:t>
            </w:r>
          </w:p>
          <w:p w14:paraId="07CB798F" w14:textId="77777777" w:rsidR="005979C1" w:rsidRPr="00B565D3" w:rsidRDefault="005979C1"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p>
        </w:tc>
      </w:tr>
    </w:tbl>
    <w:p w14:paraId="5D8F6805" w14:textId="77777777" w:rsidR="00E45FA8" w:rsidRDefault="00E45FA8" w:rsidP="00B565D3">
      <w:pPr>
        <w:rPr>
          <w:i/>
          <w:iCs/>
        </w:rPr>
      </w:pPr>
    </w:p>
    <w:p w14:paraId="26DED57E" w14:textId="5D77F218" w:rsidR="00B565D3" w:rsidRDefault="00B565D3" w:rsidP="00B565D3">
      <w:r w:rsidRPr="00B565D3">
        <w:rPr>
          <w:i/>
          <w:iCs/>
        </w:rPr>
        <w:t>“El consenso de cinco expertos reduce errores en un 22% frente a estimaciones individuales”</w:t>
      </w:r>
      <w:r w:rsidRPr="00B565D3">
        <w:t xml:space="preserve"> (Weinberg, 1991).</w:t>
      </w:r>
    </w:p>
    <w:p w14:paraId="07768B6D" w14:textId="77777777" w:rsidR="005979C1" w:rsidRPr="00B565D3" w:rsidRDefault="005979C1" w:rsidP="00B565D3"/>
    <w:p w14:paraId="4DB1181E" w14:textId="77777777" w:rsidR="00B565D3" w:rsidRPr="00B565D3" w:rsidRDefault="00B565D3" w:rsidP="00B565D3">
      <w:pPr>
        <w:rPr>
          <w:b/>
          <w:bCs/>
        </w:rPr>
      </w:pPr>
      <w:r w:rsidRPr="00B565D3">
        <w:rPr>
          <w:b/>
          <w:bCs/>
        </w:rPr>
        <w:t>d) Análisis de Reservas</w:t>
      </w:r>
    </w:p>
    <w:p w14:paraId="1DF70C78" w14:textId="77777777" w:rsidR="00B565D3" w:rsidRPr="00B565D3" w:rsidRDefault="00B565D3" w:rsidP="00B565D3">
      <w:pPr>
        <w:rPr>
          <w:lang w:val="en-US"/>
        </w:rPr>
      </w:pPr>
      <w:r w:rsidRPr="00B565D3">
        <w:t xml:space="preserve">Permite incluir colchones financieros para riesgos. </w:t>
      </w:r>
      <w:r w:rsidRPr="00B565D3">
        <w:rPr>
          <w:lang w:val="en-US"/>
        </w:rPr>
        <w:t>Se divide en:</w:t>
      </w:r>
    </w:p>
    <w:p w14:paraId="29A61BB5" w14:textId="77777777" w:rsidR="00B565D3" w:rsidRPr="00B565D3" w:rsidRDefault="00B565D3" w:rsidP="001969B4">
      <w:pPr>
        <w:numPr>
          <w:ilvl w:val="0"/>
          <w:numId w:val="59"/>
        </w:numPr>
        <w:rPr>
          <w:lang w:val="en-US"/>
        </w:rPr>
      </w:pPr>
      <w:r w:rsidRPr="00B565D3">
        <w:rPr>
          <w:b/>
          <w:bCs/>
          <w:lang w:val="en-US"/>
        </w:rPr>
        <w:t>Riesgos conocidos (contingencia):</w:t>
      </w:r>
    </w:p>
    <w:p w14:paraId="6481A680" w14:textId="77777777" w:rsidR="00B565D3" w:rsidRPr="00B565D3" w:rsidRDefault="00B565D3" w:rsidP="00B565D3">
      <w:pPr>
        <w:rPr>
          <w:lang w:val="en-US"/>
        </w:rPr>
      </w:pPr>
      <w:r w:rsidRPr="00B565D3">
        <w:rPr>
          <w:b/>
          <w:bCs/>
          <w:lang w:val="en-US"/>
        </w:rPr>
        <w:t>Fórmula:</w:t>
      </w:r>
    </w:p>
    <w:p w14:paraId="4A125A4F" w14:textId="77777777" w:rsidR="00B565D3" w:rsidRPr="00B565D3" w:rsidRDefault="00B565D3" w:rsidP="00B565D3">
      <w:pPr>
        <w:rPr>
          <w:lang w:val="en-US"/>
        </w:rPr>
      </w:pPr>
      <w:r w:rsidRPr="00B565D3">
        <w:rPr>
          <w:lang w:val="en-US"/>
        </w:rPr>
        <w:t>Reserva = ∑ (Probabilidad × Impacto)</w:t>
      </w:r>
    </w:p>
    <w:p w14:paraId="63B919D7" w14:textId="77777777" w:rsidR="00E45FA8" w:rsidRDefault="00E45FA8" w:rsidP="00B565D3">
      <w:pPr>
        <w:rPr>
          <w:b/>
          <w:bCs/>
        </w:rPr>
      </w:pPr>
    </w:p>
    <w:p w14:paraId="3D1F71E6" w14:textId="405DA614" w:rsidR="00B565D3" w:rsidRPr="00B565D3" w:rsidRDefault="00B565D3" w:rsidP="00B565D3">
      <w:r w:rsidRPr="00B565D3">
        <w:rPr>
          <w:b/>
          <w:bCs/>
        </w:rPr>
        <w:t>Ejemplo:</w:t>
      </w:r>
      <w:r w:rsidRPr="00B565D3">
        <w:br/>
        <w:t>Probabilidad de migrar a otro servidor: 50%, impacto $20,000 →</w:t>
      </w:r>
    </w:p>
    <w:p w14:paraId="60A03203" w14:textId="77777777" w:rsidR="00B565D3" w:rsidRPr="00B565D3" w:rsidRDefault="00B565D3" w:rsidP="00B565D3">
      <w:pPr>
        <w:rPr>
          <w:lang w:val="en-US"/>
        </w:rPr>
      </w:pPr>
      <w:r w:rsidRPr="00B565D3">
        <w:rPr>
          <w:lang w:val="en-US"/>
        </w:rPr>
        <w:t>Reserva = 0.5 × $20,000 = $10,000</w:t>
      </w:r>
    </w:p>
    <w:p w14:paraId="7CAB7DBE" w14:textId="77777777" w:rsidR="00B565D3" w:rsidRPr="00B565D3" w:rsidRDefault="00B565D3" w:rsidP="001969B4">
      <w:pPr>
        <w:numPr>
          <w:ilvl w:val="0"/>
          <w:numId w:val="60"/>
        </w:numPr>
      </w:pPr>
      <w:r w:rsidRPr="00B565D3">
        <w:rPr>
          <w:b/>
          <w:bCs/>
        </w:rPr>
        <w:t>Riesgos desconocidos (reserva de gestión):</w:t>
      </w:r>
      <w:r w:rsidRPr="00B565D3">
        <w:br/>
        <w:t>Porcentaje adicional del costo total (5–10%) para cubrir imprevistos no identificados.</w:t>
      </w:r>
    </w:p>
    <w:p w14:paraId="5A03EE5D" w14:textId="0922BA90" w:rsidR="00B565D3" w:rsidRPr="00DA46FE" w:rsidRDefault="00B565D3" w:rsidP="00B565D3"/>
    <w:p w14:paraId="25DE081B" w14:textId="77777777" w:rsidR="00E45FA8" w:rsidRPr="00DA46FE" w:rsidRDefault="00E45FA8" w:rsidP="00B565D3"/>
    <w:p w14:paraId="63DC47DD" w14:textId="77777777" w:rsidR="00B565D3" w:rsidRPr="00B565D3" w:rsidRDefault="00B565D3" w:rsidP="00B565D3">
      <w:pPr>
        <w:rPr>
          <w:b/>
          <w:bCs/>
        </w:rPr>
      </w:pPr>
      <w:r w:rsidRPr="00B565D3">
        <w:rPr>
          <w:b/>
          <w:bCs/>
        </w:rPr>
        <w:lastRenderedPageBreak/>
        <w:t>4. Matriz de Selección de Técnicas</w:t>
      </w:r>
    </w:p>
    <w:tbl>
      <w:tblPr>
        <w:tblStyle w:val="Tablanormal5"/>
        <w:tblW w:w="0" w:type="auto"/>
        <w:tblLook w:val="04A0" w:firstRow="1" w:lastRow="0" w:firstColumn="1" w:lastColumn="0" w:noHBand="0" w:noVBand="1"/>
      </w:tblPr>
      <w:tblGrid>
        <w:gridCol w:w="2358"/>
        <w:gridCol w:w="2851"/>
        <w:gridCol w:w="2115"/>
      </w:tblGrid>
      <w:tr w:rsidR="00B565D3" w:rsidRPr="00B565D3" w14:paraId="61DA2AE9"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BDE093" w14:textId="77777777" w:rsidR="00B565D3" w:rsidRPr="00B565D3" w:rsidRDefault="00B565D3" w:rsidP="00B565D3">
            <w:pPr>
              <w:rPr>
                <w:b/>
                <w:bCs/>
                <w:sz w:val="20"/>
                <w:szCs w:val="18"/>
                <w:lang w:val="en-US"/>
              </w:rPr>
            </w:pPr>
            <w:r w:rsidRPr="00B565D3">
              <w:rPr>
                <w:b/>
                <w:bCs/>
                <w:sz w:val="20"/>
                <w:szCs w:val="18"/>
                <w:lang w:val="en-US"/>
              </w:rPr>
              <w:t>Escenario</w:t>
            </w:r>
          </w:p>
        </w:tc>
        <w:tc>
          <w:tcPr>
            <w:tcW w:w="0" w:type="auto"/>
            <w:hideMark/>
          </w:tcPr>
          <w:p w14:paraId="535D2179"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Técnica Óptima</w:t>
            </w:r>
          </w:p>
        </w:tc>
        <w:tc>
          <w:tcPr>
            <w:tcW w:w="0" w:type="auto"/>
            <w:hideMark/>
          </w:tcPr>
          <w:p w14:paraId="36D9F008"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Precisión Esperada</w:t>
            </w:r>
          </w:p>
        </w:tc>
      </w:tr>
      <w:tr w:rsidR="00B565D3" w:rsidRPr="00B565D3" w14:paraId="07C885D0"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D1BD7" w14:textId="77777777" w:rsidR="00B565D3" w:rsidRPr="00B565D3" w:rsidRDefault="00B565D3" w:rsidP="00B565D3">
            <w:pPr>
              <w:rPr>
                <w:sz w:val="20"/>
                <w:szCs w:val="18"/>
                <w:lang w:val="en-US"/>
              </w:rPr>
            </w:pPr>
            <w:r w:rsidRPr="00B565D3">
              <w:rPr>
                <w:sz w:val="20"/>
                <w:szCs w:val="18"/>
                <w:lang w:val="en-US"/>
              </w:rPr>
              <w:t>Proyectos repetitivos</w:t>
            </w:r>
          </w:p>
        </w:tc>
        <w:tc>
          <w:tcPr>
            <w:tcW w:w="0" w:type="auto"/>
            <w:hideMark/>
          </w:tcPr>
          <w:p w14:paraId="5111CFDC"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Bottom-Up + Tarifas unitarias</w:t>
            </w:r>
          </w:p>
        </w:tc>
        <w:tc>
          <w:tcPr>
            <w:tcW w:w="0" w:type="auto"/>
            <w:hideMark/>
          </w:tcPr>
          <w:p w14:paraId="33601313"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w:t>
            </w:r>
          </w:p>
        </w:tc>
      </w:tr>
      <w:tr w:rsidR="00B565D3" w:rsidRPr="00B565D3" w14:paraId="34957CAA"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32C24219" w14:textId="77777777" w:rsidR="00B565D3" w:rsidRPr="00B565D3" w:rsidRDefault="00B565D3" w:rsidP="00B565D3">
            <w:pPr>
              <w:rPr>
                <w:sz w:val="20"/>
                <w:szCs w:val="18"/>
                <w:lang w:val="en-US"/>
              </w:rPr>
            </w:pPr>
            <w:r w:rsidRPr="00B565D3">
              <w:rPr>
                <w:sz w:val="20"/>
                <w:szCs w:val="18"/>
                <w:lang w:val="en-US"/>
              </w:rPr>
              <w:t>Tecnologías emergentes</w:t>
            </w:r>
          </w:p>
        </w:tc>
        <w:tc>
          <w:tcPr>
            <w:tcW w:w="0" w:type="auto"/>
            <w:hideMark/>
          </w:tcPr>
          <w:p w14:paraId="616E8223"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Juicio experto + Reservas</w:t>
            </w:r>
          </w:p>
        </w:tc>
        <w:tc>
          <w:tcPr>
            <w:tcW w:w="0" w:type="auto"/>
            <w:hideMark/>
          </w:tcPr>
          <w:p w14:paraId="6783566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±20%</w:t>
            </w:r>
          </w:p>
        </w:tc>
      </w:tr>
      <w:tr w:rsidR="00B565D3" w:rsidRPr="00B565D3" w14:paraId="3972FEB2"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C4CCA" w14:textId="77777777" w:rsidR="00B565D3" w:rsidRPr="00B565D3" w:rsidRDefault="00B565D3" w:rsidP="00B565D3">
            <w:pPr>
              <w:rPr>
                <w:sz w:val="20"/>
                <w:szCs w:val="18"/>
                <w:lang w:val="en-US"/>
              </w:rPr>
            </w:pPr>
            <w:r w:rsidRPr="00B565D3">
              <w:rPr>
                <w:sz w:val="20"/>
                <w:szCs w:val="18"/>
                <w:lang w:val="en-US"/>
              </w:rPr>
              <w:t>Contratos largos</w:t>
            </w:r>
          </w:p>
        </w:tc>
        <w:tc>
          <w:tcPr>
            <w:tcW w:w="0" w:type="auto"/>
            <w:hideMark/>
          </w:tcPr>
          <w:p w14:paraId="4F7AC2B7"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Modelo híbrido</w:t>
            </w:r>
          </w:p>
        </w:tc>
        <w:tc>
          <w:tcPr>
            <w:tcW w:w="0" w:type="auto"/>
            <w:hideMark/>
          </w:tcPr>
          <w:p w14:paraId="338CBE73"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±12%</w:t>
            </w:r>
          </w:p>
        </w:tc>
      </w:tr>
    </w:tbl>
    <w:p w14:paraId="0BA1BFFE" w14:textId="7D8DEBD3" w:rsidR="00B565D3" w:rsidRPr="00B565D3" w:rsidRDefault="00B565D3" w:rsidP="00B565D3">
      <w:pPr>
        <w:rPr>
          <w:lang w:val="en-US"/>
        </w:rPr>
      </w:pPr>
    </w:p>
    <w:p w14:paraId="574F3822" w14:textId="77777777" w:rsidR="00B565D3" w:rsidRPr="00B565D3" w:rsidRDefault="00B565D3" w:rsidP="00B565D3">
      <w:pPr>
        <w:rPr>
          <w:b/>
          <w:bCs/>
          <w:lang w:val="en-US"/>
        </w:rPr>
      </w:pPr>
      <w:r w:rsidRPr="00B565D3">
        <w:rPr>
          <w:b/>
          <w:bCs/>
          <w:lang w:val="en-US"/>
        </w:rPr>
        <w:t>5. Errores Fatales y Mitigaciones</w:t>
      </w:r>
    </w:p>
    <w:tbl>
      <w:tblPr>
        <w:tblStyle w:val="Tablanormal5"/>
        <w:tblW w:w="0" w:type="auto"/>
        <w:tblLook w:val="04A0" w:firstRow="1" w:lastRow="0" w:firstColumn="1" w:lastColumn="0" w:noHBand="0" w:noVBand="1"/>
      </w:tblPr>
      <w:tblGrid>
        <w:gridCol w:w="2472"/>
        <w:gridCol w:w="2945"/>
        <w:gridCol w:w="3421"/>
      </w:tblGrid>
      <w:tr w:rsidR="00B565D3" w:rsidRPr="00B565D3" w14:paraId="7A4D5F0D" w14:textId="77777777" w:rsidTr="00E45F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29476C" w14:textId="77777777" w:rsidR="00B565D3" w:rsidRPr="00B565D3" w:rsidRDefault="00B565D3" w:rsidP="00B565D3">
            <w:pPr>
              <w:rPr>
                <w:b/>
                <w:bCs/>
                <w:sz w:val="20"/>
                <w:szCs w:val="18"/>
                <w:lang w:val="en-US"/>
              </w:rPr>
            </w:pPr>
            <w:r w:rsidRPr="00B565D3">
              <w:rPr>
                <w:b/>
                <w:bCs/>
                <w:sz w:val="20"/>
                <w:szCs w:val="18"/>
                <w:lang w:val="en-US"/>
              </w:rPr>
              <w:t>Error</w:t>
            </w:r>
          </w:p>
        </w:tc>
        <w:tc>
          <w:tcPr>
            <w:tcW w:w="0" w:type="auto"/>
            <w:hideMark/>
          </w:tcPr>
          <w:p w14:paraId="6BA5B041"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Consecuencia</w:t>
            </w:r>
          </w:p>
        </w:tc>
        <w:tc>
          <w:tcPr>
            <w:tcW w:w="0" w:type="auto"/>
            <w:hideMark/>
          </w:tcPr>
          <w:p w14:paraId="4E67AC64"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Mitigación</w:t>
            </w:r>
          </w:p>
        </w:tc>
      </w:tr>
      <w:tr w:rsidR="00B565D3" w:rsidRPr="00B565D3" w14:paraId="4901380D"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4770E" w14:textId="77777777" w:rsidR="00B565D3" w:rsidRPr="00B565D3" w:rsidRDefault="00B565D3" w:rsidP="00B565D3">
            <w:pPr>
              <w:rPr>
                <w:sz w:val="20"/>
                <w:szCs w:val="18"/>
                <w:lang w:val="en-US"/>
              </w:rPr>
            </w:pPr>
            <w:r w:rsidRPr="00B565D3">
              <w:rPr>
                <w:sz w:val="20"/>
                <w:szCs w:val="18"/>
                <w:lang w:val="en-US"/>
              </w:rPr>
              <w:t>Ignorar escalabilidad cloud</w:t>
            </w:r>
          </w:p>
        </w:tc>
        <w:tc>
          <w:tcPr>
            <w:tcW w:w="0" w:type="auto"/>
            <w:hideMark/>
          </w:tcPr>
          <w:p w14:paraId="2E97F4FB"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Costos exponenciales (+300%)</w:t>
            </w:r>
          </w:p>
        </w:tc>
        <w:tc>
          <w:tcPr>
            <w:tcW w:w="0" w:type="auto"/>
            <w:hideMark/>
          </w:tcPr>
          <w:p w14:paraId="169E110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rPr>
            </w:pPr>
            <w:r w:rsidRPr="00B565D3">
              <w:rPr>
                <w:sz w:val="20"/>
                <w:szCs w:val="18"/>
              </w:rPr>
              <w:t>Simular cargas con AWS Calculator</w:t>
            </w:r>
          </w:p>
        </w:tc>
      </w:tr>
      <w:tr w:rsidR="00B565D3" w:rsidRPr="00B565D3" w14:paraId="30869F01" w14:textId="77777777" w:rsidTr="00E45FA8">
        <w:tc>
          <w:tcPr>
            <w:cnfStyle w:val="001000000000" w:firstRow="0" w:lastRow="0" w:firstColumn="1" w:lastColumn="0" w:oddVBand="0" w:evenVBand="0" w:oddHBand="0" w:evenHBand="0" w:firstRowFirstColumn="0" w:firstRowLastColumn="0" w:lastRowFirstColumn="0" w:lastRowLastColumn="0"/>
            <w:tcW w:w="0" w:type="auto"/>
            <w:hideMark/>
          </w:tcPr>
          <w:p w14:paraId="4ED02F20" w14:textId="77777777" w:rsidR="00B565D3" w:rsidRPr="00B565D3" w:rsidRDefault="00B565D3" w:rsidP="00B565D3">
            <w:pPr>
              <w:rPr>
                <w:sz w:val="20"/>
                <w:szCs w:val="18"/>
                <w:lang w:val="en-US"/>
              </w:rPr>
            </w:pPr>
            <w:r w:rsidRPr="00B565D3">
              <w:rPr>
                <w:sz w:val="20"/>
                <w:szCs w:val="18"/>
                <w:lang w:val="en-US"/>
              </w:rPr>
              <w:t>Subestimar impuestos</w:t>
            </w:r>
          </w:p>
        </w:tc>
        <w:tc>
          <w:tcPr>
            <w:tcW w:w="0" w:type="auto"/>
            <w:hideMark/>
          </w:tcPr>
          <w:p w14:paraId="23ACC7C0"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Sanciones legales (+25%)</w:t>
            </w:r>
          </w:p>
        </w:tc>
        <w:tc>
          <w:tcPr>
            <w:tcW w:w="0" w:type="auto"/>
            <w:hideMark/>
          </w:tcPr>
          <w:p w14:paraId="3677E485"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Consultar con contadores especializados</w:t>
            </w:r>
          </w:p>
        </w:tc>
      </w:tr>
      <w:tr w:rsidR="00B565D3" w:rsidRPr="00B565D3" w14:paraId="3BEDDB87" w14:textId="77777777" w:rsidTr="00E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EB74A" w14:textId="77777777" w:rsidR="00B565D3" w:rsidRPr="00B565D3" w:rsidRDefault="00B565D3" w:rsidP="00B565D3">
            <w:pPr>
              <w:rPr>
                <w:sz w:val="20"/>
                <w:szCs w:val="18"/>
              </w:rPr>
            </w:pPr>
            <w:r w:rsidRPr="00B565D3">
              <w:rPr>
                <w:sz w:val="20"/>
                <w:szCs w:val="18"/>
              </w:rPr>
              <w:t>No prever cláusulas de salida</w:t>
            </w:r>
          </w:p>
        </w:tc>
        <w:tc>
          <w:tcPr>
            <w:tcW w:w="0" w:type="auto"/>
            <w:hideMark/>
          </w:tcPr>
          <w:p w14:paraId="791A681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Penalización del 200% del contrato</w:t>
            </w:r>
          </w:p>
        </w:tc>
        <w:tc>
          <w:tcPr>
            <w:tcW w:w="0" w:type="auto"/>
            <w:hideMark/>
          </w:tcPr>
          <w:p w14:paraId="05197017"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rPr>
            </w:pPr>
            <w:r w:rsidRPr="00B565D3">
              <w:rPr>
                <w:sz w:val="20"/>
                <w:szCs w:val="18"/>
              </w:rPr>
              <w:t>Incluir cláusulas de terminación anticipada</w:t>
            </w:r>
          </w:p>
        </w:tc>
      </w:tr>
    </w:tbl>
    <w:p w14:paraId="2F0B9439" w14:textId="4E4837DC" w:rsidR="00B565D3" w:rsidRPr="00DA46FE" w:rsidRDefault="00B565D3" w:rsidP="00B565D3"/>
    <w:p w14:paraId="6A4221CD" w14:textId="77777777" w:rsidR="00B565D3" w:rsidRPr="00B565D3" w:rsidRDefault="00B565D3" w:rsidP="00B565D3">
      <w:pPr>
        <w:rPr>
          <w:b/>
          <w:bCs/>
          <w:lang w:val="en-US"/>
        </w:rPr>
      </w:pPr>
      <w:r w:rsidRPr="00B565D3">
        <w:rPr>
          <w:b/>
          <w:bCs/>
          <w:lang w:val="en-US"/>
        </w:rPr>
        <w:t>6. Plantilla de Estimación Consolidada</w:t>
      </w:r>
    </w:p>
    <w:tbl>
      <w:tblPr>
        <w:tblStyle w:val="Tablanormal5"/>
        <w:tblW w:w="0" w:type="auto"/>
        <w:tblLook w:val="04A0" w:firstRow="1" w:lastRow="0" w:firstColumn="1" w:lastColumn="0" w:noHBand="0" w:noVBand="1"/>
      </w:tblPr>
      <w:tblGrid>
        <w:gridCol w:w="1900"/>
        <w:gridCol w:w="1320"/>
        <w:gridCol w:w="1184"/>
        <w:gridCol w:w="1531"/>
        <w:gridCol w:w="1170"/>
      </w:tblGrid>
      <w:tr w:rsidR="00B565D3" w:rsidRPr="00B565D3" w14:paraId="28AE0FE4" w14:textId="77777777" w:rsidTr="00B91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17A02D" w14:textId="77777777" w:rsidR="00B565D3" w:rsidRPr="00B565D3" w:rsidRDefault="00B565D3" w:rsidP="00B565D3">
            <w:pPr>
              <w:rPr>
                <w:b/>
                <w:bCs/>
                <w:sz w:val="20"/>
                <w:szCs w:val="18"/>
                <w:lang w:val="en-US"/>
              </w:rPr>
            </w:pPr>
            <w:r w:rsidRPr="00B565D3">
              <w:rPr>
                <w:b/>
                <w:bCs/>
                <w:sz w:val="20"/>
                <w:szCs w:val="18"/>
                <w:lang w:val="en-US"/>
              </w:rPr>
              <w:t>Concepto</w:t>
            </w:r>
          </w:p>
        </w:tc>
        <w:tc>
          <w:tcPr>
            <w:tcW w:w="0" w:type="auto"/>
            <w:hideMark/>
          </w:tcPr>
          <w:p w14:paraId="536884A3"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Costo Base</w:t>
            </w:r>
          </w:p>
        </w:tc>
        <w:tc>
          <w:tcPr>
            <w:tcW w:w="0" w:type="auto"/>
            <w:hideMark/>
          </w:tcPr>
          <w:p w14:paraId="6BB53415"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Overhead</w:t>
            </w:r>
          </w:p>
        </w:tc>
        <w:tc>
          <w:tcPr>
            <w:tcW w:w="0" w:type="auto"/>
            <w:hideMark/>
          </w:tcPr>
          <w:p w14:paraId="219C05CA"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Contingencia</w:t>
            </w:r>
          </w:p>
        </w:tc>
        <w:tc>
          <w:tcPr>
            <w:tcW w:w="0" w:type="auto"/>
            <w:hideMark/>
          </w:tcPr>
          <w:p w14:paraId="7996C91B" w14:textId="77777777" w:rsidR="00B565D3" w:rsidRPr="00B565D3" w:rsidRDefault="00B565D3" w:rsidP="00B565D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65D3">
              <w:rPr>
                <w:b/>
                <w:bCs/>
                <w:sz w:val="20"/>
                <w:szCs w:val="18"/>
                <w:lang w:val="en-US"/>
              </w:rPr>
              <w:t>Total</w:t>
            </w:r>
          </w:p>
        </w:tc>
      </w:tr>
      <w:tr w:rsidR="00B565D3" w:rsidRPr="00B565D3" w14:paraId="16FCDF39" w14:textId="77777777" w:rsidTr="00B91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453B4" w14:textId="77777777" w:rsidR="00B565D3" w:rsidRPr="00B565D3" w:rsidRDefault="00B565D3" w:rsidP="00B565D3">
            <w:pPr>
              <w:rPr>
                <w:sz w:val="20"/>
                <w:szCs w:val="18"/>
                <w:lang w:val="en-US"/>
              </w:rPr>
            </w:pPr>
            <w:r w:rsidRPr="00B565D3">
              <w:rPr>
                <w:sz w:val="20"/>
                <w:szCs w:val="18"/>
                <w:lang w:val="en-US"/>
              </w:rPr>
              <w:t>Recursos Humanos</w:t>
            </w:r>
          </w:p>
        </w:tc>
        <w:tc>
          <w:tcPr>
            <w:tcW w:w="0" w:type="auto"/>
            <w:hideMark/>
          </w:tcPr>
          <w:p w14:paraId="132BEAD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$75,000</w:t>
            </w:r>
          </w:p>
        </w:tc>
        <w:tc>
          <w:tcPr>
            <w:tcW w:w="0" w:type="auto"/>
            <w:hideMark/>
          </w:tcPr>
          <w:p w14:paraId="16DE359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$15,000</w:t>
            </w:r>
          </w:p>
        </w:tc>
        <w:tc>
          <w:tcPr>
            <w:tcW w:w="0" w:type="auto"/>
            <w:hideMark/>
          </w:tcPr>
          <w:p w14:paraId="65BBC89C"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$7,500</w:t>
            </w:r>
          </w:p>
        </w:tc>
        <w:tc>
          <w:tcPr>
            <w:tcW w:w="0" w:type="auto"/>
            <w:hideMark/>
          </w:tcPr>
          <w:p w14:paraId="700BFD2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$97,500</w:t>
            </w:r>
          </w:p>
        </w:tc>
      </w:tr>
      <w:tr w:rsidR="00B565D3" w:rsidRPr="00B565D3" w14:paraId="6B81CDFE" w14:textId="77777777" w:rsidTr="00B91BBC">
        <w:tc>
          <w:tcPr>
            <w:cnfStyle w:val="001000000000" w:firstRow="0" w:lastRow="0" w:firstColumn="1" w:lastColumn="0" w:oddVBand="0" w:evenVBand="0" w:oddHBand="0" w:evenHBand="0" w:firstRowFirstColumn="0" w:firstRowLastColumn="0" w:lastRowFirstColumn="0" w:lastRowLastColumn="0"/>
            <w:tcW w:w="0" w:type="auto"/>
            <w:hideMark/>
          </w:tcPr>
          <w:p w14:paraId="7E0C5DF4" w14:textId="77777777" w:rsidR="00B565D3" w:rsidRPr="00B565D3" w:rsidRDefault="00B565D3" w:rsidP="00B565D3">
            <w:pPr>
              <w:rPr>
                <w:sz w:val="20"/>
                <w:szCs w:val="18"/>
                <w:lang w:val="en-US"/>
              </w:rPr>
            </w:pPr>
            <w:r w:rsidRPr="00B565D3">
              <w:rPr>
                <w:sz w:val="20"/>
                <w:szCs w:val="18"/>
                <w:lang w:val="en-US"/>
              </w:rPr>
              <w:t>Hardware</w:t>
            </w:r>
          </w:p>
        </w:tc>
        <w:tc>
          <w:tcPr>
            <w:tcW w:w="0" w:type="auto"/>
            <w:hideMark/>
          </w:tcPr>
          <w:p w14:paraId="3B7D4816"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$12,000</w:t>
            </w:r>
          </w:p>
        </w:tc>
        <w:tc>
          <w:tcPr>
            <w:tcW w:w="0" w:type="auto"/>
            <w:hideMark/>
          </w:tcPr>
          <w:p w14:paraId="504343F1"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$0</w:t>
            </w:r>
          </w:p>
        </w:tc>
        <w:tc>
          <w:tcPr>
            <w:tcW w:w="0" w:type="auto"/>
            <w:hideMark/>
          </w:tcPr>
          <w:p w14:paraId="3F92471F"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$1,200</w:t>
            </w:r>
          </w:p>
        </w:tc>
        <w:tc>
          <w:tcPr>
            <w:tcW w:w="0" w:type="auto"/>
            <w:hideMark/>
          </w:tcPr>
          <w:p w14:paraId="69BF508B"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sz w:val="20"/>
                <w:szCs w:val="18"/>
                <w:lang w:val="en-US"/>
              </w:rPr>
              <w:t>$13,200</w:t>
            </w:r>
          </w:p>
        </w:tc>
      </w:tr>
      <w:tr w:rsidR="00B565D3" w:rsidRPr="00B565D3" w14:paraId="06B08693" w14:textId="77777777" w:rsidTr="00B91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87FE2" w14:textId="77777777" w:rsidR="00B565D3" w:rsidRPr="00B565D3" w:rsidRDefault="00B565D3" w:rsidP="00B565D3">
            <w:pPr>
              <w:rPr>
                <w:sz w:val="20"/>
                <w:szCs w:val="18"/>
                <w:lang w:val="en-US"/>
              </w:rPr>
            </w:pPr>
            <w:r w:rsidRPr="00B565D3">
              <w:rPr>
                <w:sz w:val="20"/>
                <w:szCs w:val="18"/>
                <w:lang w:val="en-US"/>
              </w:rPr>
              <w:t>Licencias</w:t>
            </w:r>
          </w:p>
        </w:tc>
        <w:tc>
          <w:tcPr>
            <w:tcW w:w="0" w:type="auto"/>
            <w:hideMark/>
          </w:tcPr>
          <w:p w14:paraId="3FDEEF9F"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$28,000</w:t>
            </w:r>
          </w:p>
        </w:tc>
        <w:tc>
          <w:tcPr>
            <w:tcW w:w="0" w:type="auto"/>
            <w:hideMark/>
          </w:tcPr>
          <w:p w14:paraId="669B7D9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$2,800</w:t>
            </w:r>
          </w:p>
        </w:tc>
        <w:tc>
          <w:tcPr>
            <w:tcW w:w="0" w:type="auto"/>
            <w:hideMark/>
          </w:tcPr>
          <w:p w14:paraId="762E6ACA"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$2,240</w:t>
            </w:r>
          </w:p>
        </w:tc>
        <w:tc>
          <w:tcPr>
            <w:tcW w:w="0" w:type="auto"/>
            <w:hideMark/>
          </w:tcPr>
          <w:p w14:paraId="6DC3AC29" w14:textId="77777777" w:rsidR="00B565D3" w:rsidRPr="00B565D3" w:rsidRDefault="00B565D3" w:rsidP="00B565D3">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65D3">
              <w:rPr>
                <w:sz w:val="20"/>
                <w:szCs w:val="18"/>
                <w:lang w:val="en-US"/>
              </w:rPr>
              <w:t>$33,040</w:t>
            </w:r>
          </w:p>
        </w:tc>
      </w:tr>
      <w:tr w:rsidR="00B565D3" w:rsidRPr="00B565D3" w14:paraId="09A89FEB" w14:textId="77777777" w:rsidTr="00B91BBC">
        <w:tc>
          <w:tcPr>
            <w:cnfStyle w:val="001000000000" w:firstRow="0" w:lastRow="0" w:firstColumn="1" w:lastColumn="0" w:oddVBand="0" w:evenVBand="0" w:oddHBand="0" w:evenHBand="0" w:firstRowFirstColumn="0" w:firstRowLastColumn="0" w:lastRowFirstColumn="0" w:lastRowLastColumn="0"/>
            <w:tcW w:w="0" w:type="auto"/>
            <w:hideMark/>
          </w:tcPr>
          <w:p w14:paraId="3D277B9C" w14:textId="77777777" w:rsidR="00B565D3" w:rsidRPr="00B565D3" w:rsidRDefault="00B565D3" w:rsidP="00B565D3">
            <w:pPr>
              <w:rPr>
                <w:sz w:val="20"/>
                <w:szCs w:val="18"/>
                <w:lang w:val="en-US"/>
              </w:rPr>
            </w:pPr>
            <w:r w:rsidRPr="00B565D3">
              <w:rPr>
                <w:b/>
                <w:bCs/>
                <w:sz w:val="20"/>
                <w:szCs w:val="18"/>
                <w:lang w:val="en-US"/>
              </w:rPr>
              <w:t>TOTAL</w:t>
            </w:r>
          </w:p>
        </w:tc>
        <w:tc>
          <w:tcPr>
            <w:tcW w:w="0" w:type="auto"/>
            <w:hideMark/>
          </w:tcPr>
          <w:p w14:paraId="2EBDF114"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$135,000</w:t>
            </w:r>
          </w:p>
        </w:tc>
        <w:tc>
          <w:tcPr>
            <w:tcW w:w="0" w:type="auto"/>
            <w:hideMark/>
          </w:tcPr>
          <w:p w14:paraId="47D66B33"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$17,800</w:t>
            </w:r>
          </w:p>
        </w:tc>
        <w:tc>
          <w:tcPr>
            <w:tcW w:w="0" w:type="auto"/>
            <w:hideMark/>
          </w:tcPr>
          <w:p w14:paraId="07DB62B1"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$10,940</w:t>
            </w:r>
          </w:p>
        </w:tc>
        <w:tc>
          <w:tcPr>
            <w:tcW w:w="0" w:type="auto"/>
            <w:hideMark/>
          </w:tcPr>
          <w:p w14:paraId="0665C7A4" w14:textId="77777777" w:rsidR="00B565D3" w:rsidRPr="00B565D3" w:rsidRDefault="00B565D3" w:rsidP="00B565D3">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65D3">
              <w:rPr>
                <w:b/>
                <w:bCs/>
                <w:sz w:val="20"/>
                <w:szCs w:val="18"/>
                <w:lang w:val="en-US"/>
              </w:rPr>
              <w:t>$163,740</w:t>
            </w:r>
          </w:p>
        </w:tc>
      </w:tr>
    </w:tbl>
    <w:p w14:paraId="250BBCD6" w14:textId="4C4D24C9" w:rsidR="00B565D3" w:rsidRPr="00B565D3" w:rsidRDefault="00B565D3" w:rsidP="00B565D3">
      <w:pPr>
        <w:rPr>
          <w:lang w:val="en-US"/>
        </w:rPr>
      </w:pPr>
    </w:p>
    <w:p w14:paraId="4E5815A3" w14:textId="77777777" w:rsidR="00B565D3" w:rsidRPr="00B565D3" w:rsidRDefault="00B565D3" w:rsidP="00B565D3">
      <w:pPr>
        <w:rPr>
          <w:b/>
          <w:bCs/>
        </w:rPr>
      </w:pPr>
      <w:r w:rsidRPr="00B565D3">
        <w:rPr>
          <w:b/>
          <w:bCs/>
        </w:rPr>
        <w:t>Principio Final</w:t>
      </w:r>
    </w:p>
    <w:p w14:paraId="2442FB63" w14:textId="77777777" w:rsidR="00B565D3" w:rsidRDefault="00B565D3" w:rsidP="00B565D3">
      <w:pPr>
        <w:rPr>
          <w:lang w:val="en-US"/>
        </w:rPr>
      </w:pPr>
      <w:r w:rsidRPr="00B565D3">
        <w:rPr>
          <w:i/>
          <w:iCs/>
        </w:rPr>
        <w:t>“La estimación de costos es la termodinámica de la gestión financiera: cada dólar no presupuestado se transforma en caos operativo.”</w:t>
      </w:r>
      <w:r w:rsidRPr="00B565D3">
        <w:t xml:space="preserve"> </w:t>
      </w:r>
      <w:r w:rsidRPr="00B565D3">
        <w:rPr>
          <w:lang w:val="en-US"/>
        </w:rPr>
        <w:t>(Humphrey, 1990)</w:t>
      </w:r>
    </w:p>
    <w:p w14:paraId="1423958F" w14:textId="77777777" w:rsidR="00B91BBC" w:rsidRPr="00B565D3" w:rsidRDefault="00B91BBC" w:rsidP="00B565D3">
      <w:pPr>
        <w:rPr>
          <w:lang w:val="en-US"/>
        </w:rPr>
      </w:pPr>
    </w:p>
    <w:p w14:paraId="38B2D164" w14:textId="77777777" w:rsidR="00B565D3" w:rsidRPr="00B565D3" w:rsidRDefault="00B565D3" w:rsidP="00B565D3">
      <w:pPr>
        <w:rPr>
          <w:b/>
          <w:bCs/>
          <w:lang w:val="en-US"/>
        </w:rPr>
      </w:pPr>
      <w:r w:rsidRPr="00B565D3">
        <w:rPr>
          <w:b/>
          <w:bCs/>
          <w:lang w:val="en-US"/>
        </w:rPr>
        <w:t>Reglas de oro:</w:t>
      </w:r>
    </w:p>
    <w:p w14:paraId="3F17CDA8" w14:textId="77777777" w:rsidR="00B565D3" w:rsidRPr="00B565D3" w:rsidRDefault="00B565D3" w:rsidP="001969B4">
      <w:pPr>
        <w:numPr>
          <w:ilvl w:val="0"/>
          <w:numId w:val="61"/>
        </w:numPr>
      </w:pPr>
      <w:r w:rsidRPr="00B565D3">
        <w:rPr>
          <w:b/>
          <w:bCs/>
        </w:rPr>
        <w:t>Triangulación:</w:t>
      </w:r>
      <w:r w:rsidRPr="00B565D3">
        <w:t xml:space="preserve"> Usa al menos dos técnicas complementarias.</w:t>
      </w:r>
    </w:p>
    <w:p w14:paraId="0F398831" w14:textId="77777777" w:rsidR="00B565D3" w:rsidRPr="00B565D3" w:rsidRDefault="00B565D3" w:rsidP="001969B4">
      <w:pPr>
        <w:numPr>
          <w:ilvl w:val="0"/>
          <w:numId w:val="61"/>
        </w:numPr>
      </w:pPr>
      <w:r w:rsidRPr="00B565D3">
        <w:rPr>
          <w:b/>
          <w:bCs/>
        </w:rPr>
        <w:t>Transparencia radical:</w:t>
      </w:r>
      <w:r w:rsidRPr="00B565D3">
        <w:t xml:space="preserve"> Documenta cada supuesto y restricción.</w:t>
      </w:r>
    </w:p>
    <w:p w14:paraId="2D2A7154" w14:textId="77777777" w:rsidR="00B565D3" w:rsidRPr="00B565D3" w:rsidRDefault="00B565D3" w:rsidP="001969B4">
      <w:pPr>
        <w:numPr>
          <w:ilvl w:val="0"/>
          <w:numId w:val="61"/>
        </w:numPr>
      </w:pPr>
      <w:r w:rsidRPr="00B565D3">
        <w:rPr>
          <w:b/>
          <w:bCs/>
        </w:rPr>
        <w:lastRenderedPageBreak/>
        <w:t>Reservas dinámicas:</w:t>
      </w:r>
      <w:r w:rsidRPr="00B565D3">
        <w:t xml:space="preserve"> Actualiza mensualmente con base en riesgos.</w:t>
      </w:r>
    </w:p>
    <w:p w14:paraId="504A7FD4" w14:textId="77777777" w:rsidR="00B565D3" w:rsidRDefault="00B565D3" w:rsidP="001969B4">
      <w:pPr>
        <w:numPr>
          <w:ilvl w:val="0"/>
          <w:numId w:val="61"/>
        </w:numPr>
      </w:pPr>
      <w:r w:rsidRPr="00B565D3">
        <w:rPr>
          <w:b/>
          <w:bCs/>
        </w:rPr>
        <w:t>Benchmarking continuo:</w:t>
      </w:r>
      <w:r w:rsidRPr="00B565D3">
        <w:t xml:space="preserve"> Compara costos con fuentes como Gartner, ISBSG, y datos locales.</w:t>
      </w:r>
    </w:p>
    <w:p w14:paraId="4B31350A" w14:textId="77777777" w:rsidR="00B91BBC" w:rsidRPr="00B565D3" w:rsidRDefault="00B91BBC" w:rsidP="00B91BBC">
      <w:pPr>
        <w:ind w:left="360"/>
      </w:pPr>
    </w:p>
    <w:p w14:paraId="5516B976" w14:textId="77777777" w:rsidR="00B565D3" w:rsidRPr="00B565D3" w:rsidRDefault="00B565D3" w:rsidP="00B565D3">
      <w:r w:rsidRPr="00B565D3">
        <w:rPr>
          <w:i/>
          <w:iCs/>
        </w:rPr>
        <w:t>“Un presupuesto sin reservas es un proyecto sin oxígeno”</w:t>
      </w:r>
      <w:r w:rsidRPr="00B565D3">
        <w:br/>
        <w:t xml:space="preserve">— </w:t>
      </w:r>
      <w:r w:rsidRPr="00B565D3">
        <w:rPr>
          <w:i/>
          <w:iCs/>
        </w:rPr>
        <w:t>Tom DeMarco</w:t>
      </w:r>
      <w:r w:rsidRPr="00B565D3">
        <w:t xml:space="preserve">, </w:t>
      </w:r>
      <w:r w:rsidRPr="00B565D3">
        <w:rPr>
          <w:i/>
          <w:iCs/>
        </w:rPr>
        <w:t>Waltzing with Bears</w:t>
      </w:r>
      <w:r w:rsidRPr="00B565D3">
        <w:t>, 2003</w:t>
      </w:r>
    </w:p>
    <w:p w14:paraId="37765149" w14:textId="77777777" w:rsidR="00D26920" w:rsidRDefault="00D26920" w:rsidP="00110408"/>
    <w:p w14:paraId="4492BB1D" w14:textId="77777777" w:rsidR="00854DD5" w:rsidRPr="00854DD5" w:rsidRDefault="00854DD5" w:rsidP="00854DD5">
      <w:pPr>
        <w:rPr>
          <w:b/>
          <w:bCs/>
        </w:rPr>
      </w:pPr>
      <w:r w:rsidRPr="00854DD5">
        <w:rPr>
          <w:b/>
          <w:bCs/>
        </w:rPr>
        <w:t>D. Desafíos Clave en la Estimación de Recursos</w:t>
      </w:r>
    </w:p>
    <w:p w14:paraId="4C211E3A" w14:textId="4BB196C6" w:rsidR="00854DD5" w:rsidRPr="00DA46FE" w:rsidRDefault="00854DD5" w:rsidP="00854DD5"/>
    <w:p w14:paraId="2D9176FB" w14:textId="77777777" w:rsidR="00854DD5" w:rsidRPr="00854DD5" w:rsidRDefault="00854DD5" w:rsidP="00854DD5">
      <w:pPr>
        <w:rPr>
          <w:b/>
          <w:bCs/>
        </w:rPr>
      </w:pPr>
      <w:r w:rsidRPr="00854DD5">
        <w:rPr>
          <w:b/>
          <w:bCs/>
        </w:rPr>
        <w:t>1. Disponibilidad Real vs. Asignada: La Ilusión del 100%</w:t>
      </w:r>
    </w:p>
    <w:p w14:paraId="5B0360CF" w14:textId="7FECD5A8" w:rsidR="00854DD5" w:rsidRPr="00854DD5" w:rsidRDefault="00854DD5" w:rsidP="00854DD5">
      <w:pPr>
        <w:jc w:val="left"/>
      </w:pPr>
      <w:r w:rsidRPr="00854DD5">
        <w:rPr>
          <w:b/>
          <w:bCs/>
        </w:rPr>
        <w:t>Problema Fundamental:</w:t>
      </w:r>
      <w:r w:rsidRPr="00854DD5">
        <w:br/>
        <w:t xml:space="preserve">En la práctica, la disponibilidad real de un recurso rara vez supera el </w:t>
      </w:r>
      <w:r w:rsidRPr="00854DD5">
        <w:rPr>
          <w:b/>
          <w:bCs/>
        </w:rPr>
        <w:t>60–70%</w:t>
      </w:r>
      <w:r w:rsidRPr="00854DD5">
        <w:t xml:space="preserve"> de su asignación teórica. Barry Boehm (1981) lo cuantifica mediante la siguiente fórmula:</w:t>
      </w:r>
      <w:r>
        <w:t xml:space="preserve"> </w:t>
      </w:r>
      <w:r w:rsidRPr="00854DD5">
        <w:t>Disponibilidad_Real = Asignación_Teórica × (1 - Factor_Dilución)</w:t>
      </w:r>
    </w:p>
    <w:p w14:paraId="2BA5C423" w14:textId="77777777" w:rsidR="00854DD5" w:rsidRPr="00854DD5" w:rsidRDefault="00854DD5" w:rsidP="00854DD5">
      <w:pPr>
        <w:rPr>
          <w:lang w:val="en-US"/>
        </w:rPr>
      </w:pPr>
      <w:r w:rsidRPr="00854DD5">
        <w:rPr>
          <w:lang w:val="en-US"/>
        </w:rPr>
        <w:t>Donde:</w:t>
      </w:r>
    </w:p>
    <w:p w14:paraId="11622B83" w14:textId="77777777" w:rsidR="00854DD5" w:rsidRPr="00854DD5" w:rsidRDefault="00854DD5" w:rsidP="001969B4">
      <w:pPr>
        <w:numPr>
          <w:ilvl w:val="0"/>
          <w:numId w:val="62"/>
        </w:numPr>
      </w:pPr>
      <w:r w:rsidRPr="00854DD5">
        <w:rPr>
          <w:b/>
          <w:bCs/>
        </w:rPr>
        <w:t>Factor_Dilución</w:t>
      </w:r>
      <w:r w:rsidRPr="00854DD5">
        <w:t xml:space="preserve"> </w:t>
      </w:r>
      <w:r w:rsidRPr="00854DD5">
        <w:rPr>
          <w:rFonts w:ascii="Cambria Math" w:hAnsi="Cambria Math" w:cs="Cambria Math"/>
        </w:rPr>
        <w:t>∈</w:t>
      </w:r>
      <w:r w:rsidRPr="00854DD5">
        <w:t xml:space="preserve"> [0.25, 0.40], considerando reuniones, cambios de contexto y carga burocr</w:t>
      </w:r>
      <w:r w:rsidRPr="00854DD5">
        <w:rPr>
          <w:rFonts w:cs="Tahoma"/>
        </w:rPr>
        <w:t>á</w:t>
      </w:r>
      <w:r w:rsidRPr="00854DD5">
        <w:t>tica.</w:t>
      </w:r>
    </w:p>
    <w:p w14:paraId="7E2C0E49" w14:textId="77777777" w:rsidR="00854DD5" w:rsidRDefault="00854DD5" w:rsidP="001969B4">
      <w:pPr>
        <w:numPr>
          <w:ilvl w:val="0"/>
          <w:numId w:val="62"/>
        </w:numPr>
      </w:pPr>
      <w:r w:rsidRPr="00854DD5">
        <w:t xml:space="preserve">Ejemplo de Microsoft (2023): los desarrolladores solo dedican </w:t>
      </w:r>
      <w:r w:rsidRPr="00854DD5">
        <w:rPr>
          <w:b/>
          <w:bCs/>
        </w:rPr>
        <w:t>5.7 h/día</w:t>
      </w:r>
      <w:r w:rsidRPr="00854DD5">
        <w:t xml:space="preserve"> a trabajo productivo.</w:t>
      </w:r>
    </w:p>
    <w:p w14:paraId="565AF69D" w14:textId="77777777" w:rsidR="00854DD5" w:rsidRPr="00854DD5" w:rsidRDefault="00854DD5" w:rsidP="00854DD5">
      <w:pPr>
        <w:ind w:left="720"/>
      </w:pPr>
    </w:p>
    <w:p w14:paraId="7B2D1495" w14:textId="7B79FB02" w:rsidR="00854DD5" w:rsidRPr="00854DD5" w:rsidRDefault="00854DD5" w:rsidP="00854DD5">
      <w:pPr>
        <w:rPr>
          <w:lang w:val="en-US"/>
        </w:rPr>
      </w:pPr>
      <w:r w:rsidRPr="00854DD5">
        <w:rPr>
          <w:b/>
          <w:bCs/>
          <w:lang w:val="en-US"/>
        </w:rPr>
        <w:t>Estrategias de Mitigación:</w:t>
      </w:r>
    </w:p>
    <w:tbl>
      <w:tblPr>
        <w:tblStyle w:val="Tablanormal5"/>
        <w:tblW w:w="0" w:type="auto"/>
        <w:tblLook w:val="04A0" w:firstRow="1" w:lastRow="0" w:firstColumn="1" w:lastColumn="0" w:noHBand="0" w:noVBand="1"/>
      </w:tblPr>
      <w:tblGrid>
        <w:gridCol w:w="2165"/>
        <w:gridCol w:w="2312"/>
        <w:gridCol w:w="4361"/>
      </w:tblGrid>
      <w:tr w:rsidR="00854DD5" w:rsidRPr="00854DD5" w14:paraId="11ED47E4" w14:textId="77777777" w:rsidTr="00854D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7B80F5" w14:textId="77777777" w:rsidR="00854DD5" w:rsidRPr="00854DD5" w:rsidRDefault="00854DD5" w:rsidP="00854DD5">
            <w:pPr>
              <w:rPr>
                <w:b/>
                <w:bCs/>
                <w:sz w:val="20"/>
                <w:szCs w:val="18"/>
                <w:lang w:val="en-US"/>
              </w:rPr>
            </w:pPr>
            <w:r w:rsidRPr="00854DD5">
              <w:rPr>
                <w:b/>
                <w:bCs/>
                <w:sz w:val="20"/>
                <w:szCs w:val="18"/>
                <w:lang w:val="en-US"/>
              </w:rPr>
              <w:t>Causa</w:t>
            </w:r>
          </w:p>
        </w:tc>
        <w:tc>
          <w:tcPr>
            <w:tcW w:w="0" w:type="auto"/>
            <w:hideMark/>
          </w:tcPr>
          <w:p w14:paraId="1C0EEEFA"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Impacto Aproximado</w:t>
            </w:r>
          </w:p>
        </w:tc>
        <w:tc>
          <w:tcPr>
            <w:tcW w:w="0" w:type="auto"/>
            <w:hideMark/>
          </w:tcPr>
          <w:p w14:paraId="03F2BA9A"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Solución Basada en Evidencia</w:t>
            </w:r>
          </w:p>
        </w:tc>
      </w:tr>
      <w:tr w:rsidR="00854DD5" w:rsidRPr="00854DD5" w14:paraId="368FE787" w14:textId="77777777" w:rsidTr="008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BB42B" w14:textId="77777777" w:rsidR="00854DD5" w:rsidRPr="00854DD5" w:rsidRDefault="00854DD5" w:rsidP="00854DD5">
            <w:pPr>
              <w:rPr>
                <w:sz w:val="20"/>
                <w:szCs w:val="18"/>
                <w:lang w:val="en-US"/>
              </w:rPr>
            </w:pPr>
            <w:r w:rsidRPr="00854DD5">
              <w:rPr>
                <w:sz w:val="20"/>
                <w:szCs w:val="18"/>
                <w:lang w:val="en-US"/>
              </w:rPr>
              <w:t>Multitarea</w:t>
            </w:r>
          </w:p>
        </w:tc>
        <w:tc>
          <w:tcPr>
            <w:tcW w:w="0" w:type="auto"/>
            <w:hideMark/>
          </w:tcPr>
          <w:p w14:paraId="2B6BB442"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 40% productividad</w:t>
            </w:r>
          </w:p>
        </w:tc>
        <w:tc>
          <w:tcPr>
            <w:tcW w:w="0" w:type="auto"/>
            <w:hideMark/>
          </w:tcPr>
          <w:p w14:paraId="5DEF0B43"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 xml:space="preserve">Bloques de </w:t>
            </w:r>
            <w:r w:rsidRPr="00854DD5">
              <w:rPr>
                <w:i/>
                <w:iCs/>
                <w:sz w:val="20"/>
                <w:szCs w:val="18"/>
                <w:lang w:val="en-US"/>
              </w:rPr>
              <w:t>Deep Work</w:t>
            </w:r>
            <w:r w:rsidRPr="00854DD5">
              <w:rPr>
                <w:sz w:val="20"/>
                <w:szCs w:val="18"/>
                <w:lang w:val="en-US"/>
              </w:rPr>
              <w:t xml:space="preserve"> (Cal Newport, 2016)</w:t>
            </w:r>
          </w:p>
        </w:tc>
      </w:tr>
      <w:tr w:rsidR="00854DD5" w:rsidRPr="00854DD5" w14:paraId="5D6514A7" w14:textId="77777777" w:rsidTr="00854DD5">
        <w:tc>
          <w:tcPr>
            <w:cnfStyle w:val="001000000000" w:firstRow="0" w:lastRow="0" w:firstColumn="1" w:lastColumn="0" w:oddVBand="0" w:evenVBand="0" w:oddHBand="0" w:evenHBand="0" w:firstRowFirstColumn="0" w:firstRowLastColumn="0" w:lastRowFirstColumn="0" w:lastRowLastColumn="0"/>
            <w:tcW w:w="0" w:type="auto"/>
            <w:hideMark/>
          </w:tcPr>
          <w:p w14:paraId="49B1E5E2" w14:textId="77777777" w:rsidR="00854DD5" w:rsidRPr="00854DD5" w:rsidRDefault="00854DD5" w:rsidP="00854DD5">
            <w:pPr>
              <w:rPr>
                <w:sz w:val="20"/>
                <w:szCs w:val="18"/>
                <w:lang w:val="en-US"/>
              </w:rPr>
            </w:pPr>
            <w:r w:rsidRPr="00854DD5">
              <w:rPr>
                <w:sz w:val="20"/>
                <w:szCs w:val="18"/>
                <w:lang w:val="en-US"/>
              </w:rPr>
              <w:t>Reuniones</w:t>
            </w:r>
          </w:p>
        </w:tc>
        <w:tc>
          <w:tcPr>
            <w:tcW w:w="0" w:type="auto"/>
            <w:hideMark/>
          </w:tcPr>
          <w:p w14:paraId="48CCDFA6"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15–25 h/mes</w:t>
            </w:r>
          </w:p>
        </w:tc>
        <w:tc>
          <w:tcPr>
            <w:tcW w:w="0" w:type="auto"/>
            <w:hideMark/>
          </w:tcPr>
          <w:p w14:paraId="76ACC742"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Regla 30/70 (Jeff Sutherland, Scrum)</w:t>
            </w:r>
          </w:p>
        </w:tc>
      </w:tr>
      <w:tr w:rsidR="00854DD5" w:rsidRPr="00854DD5" w14:paraId="3B8DD4E8" w14:textId="77777777" w:rsidTr="008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6373E" w14:textId="77777777" w:rsidR="00854DD5" w:rsidRPr="00854DD5" w:rsidRDefault="00854DD5" w:rsidP="00854DD5">
            <w:pPr>
              <w:rPr>
                <w:sz w:val="20"/>
                <w:szCs w:val="18"/>
                <w:lang w:val="en-US"/>
              </w:rPr>
            </w:pPr>
            <w:r w:rsidRPr="00854DD5">
              <w:rPr>
                <w:sz w:val="20"/>
                <w:szCs w:val="18"/>
                <w:lang w:val="en-US"/>
              </w:rPr>
              <w:t>Burocracia</w:t>
            </w:r>
          </w:p>
        </w:tc>
        <w:tc>
          <w:tcPr>
            <w:tcW w:w="0" w:type="auto"/>
            <w:hideMark/>
          </w:tcPr>
          <w:p w14:paraId="7A120090"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8–12% del tiempo</w:t>
            </w:r>
          </w:p>
        </w:tc>
        <w:tc>
          <w:tcPr>
            <w:tcW w:w="0" w:type="auto"/>
            <w:hideMark/>
          </w:tcPr>
          <w:p w14:paraId="1FAC999D"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Automatización mediante CI/CD</w:t>
            </w:r>
          </w:p>
        </w:tc>
      </w:tr>
      <w:tr w:rsidR="00854DD5" w:rsidRPr="00854DD5" w14:paraId="24B50037" w14:textId="77777777" w:rsidTr="00854DD5">
        <w:tc>
          <w:tcPr>
            <w:cnfStyle w:val="001000000000" w:firstRow="0" w:lastRow="0" w:firstColumn="1" w:lastColumn="0" w:oddVBand="0" w:evenVBand="0" w:oddHBand="0" w:evenHBand="0" w:firstRowFirstColumn="0" w:firstRowLastColumn="0" w:lastRowFirstColumn="0" w:lastRowLastColumn="0"/>
            <w:tcW w:w="0" w:type="auto"/>
            <w:hideMark/>
          </w:tcPr>
          <w:p w14:paraId="4B2D9CF3" w14:textId="77777777" w:rsidR="00854DD5" w:rsidRPr="00854DD5" w:rsidRDefault="00854DD5" w:rsidP="00854DD5">
            <w:pPr>
              <w:rPr>
                <w:sz w:val="20"/>
                <w:szCs w:val="18"/>
                <w:lang w:val="en-US"/>
              </w:rPr>
            </w:pPr>
            <w:r w:rsidRPr="00854DD5">
              <w:rPr>
                <w:sz w:val="20"/>
                <w:szCs w:val="18"/>
                <w:lang w:val="en-US"/>
              </w:rPr>
              <w:t>Soporte no planificado</w:t>
            </w:r>
          </w:p>
        </w:tc>
        <w:tc>
          <w:tcPr>
            <w:tcW w:w="0" w:type="auto"/>
            <w:hideMark/>
          </w:tcPr>
          <w:p w14:paraId="2FEAF9DC"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2–3 h/semana</w:t>
            </w:r>
          </w:p>
        </w:tc>
        <w:tc>
          <w:tcPr>
            <w:tcW w:w="0" w:type="auto"/>
            <w:hideMark/>
          </w:tcPr>
          <w:p w14:paraId="64802FC2"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rPr>
            </w:pPr>
            <w:r w:rsidRPr="00854DD5">
              <w:rPr>
                <w:sz w:val="20"/>
                <w:szCs w:val="18"/>
              </w:rPr>
              <w:t>Ventanas de soporte: ej. Martes/Jueves 4–5 PM</w:t>
            </w:r>
          </w:p>
        </w:tc>
      </w:tr>
    </w:tbl>
    <w:p w14:paraId="2E3CCCF7" w14:textId="77777777" w:rsidR="00854DD5" w:rsidRPr="00DA46FE" w:rsidRDefault="00854DD5" w:rsidP="00854DD5">
      <w:pPr>
        <w:rPr>
          <w:rFonts w:ascii="Segoe UI Emoji" w:hAnsi="Segoe UI Emoji" w:cs="Segoe UI Emoji"/>
          <w:b/>
          <w:bCs/>
        </w:rPr>
      </w:pPr>
    </w:p>
    <w:p w14:paraId="56DBA12A" w14:textId="77777777" w:rsidR="00854DD5" w:rsidRDefault="00854DD5" w:rsidP="00854DD5">
      <w:pPr>
        <w:rPr>
          <w:b/>
          <w:bCs/>
        </w:rPr>
      </w:pPr>
    </w:p>
    <w:p w14:paraId="4ED6168C" w14:textId="2392EEB0" w:rsidR="00854DD5" w:rsidRPr="00854DD5" w:rsidRDefault="00854DD5" w:rsidP="00854DD5">
      <w:r w:rsidRPr="00854DD5">
        <w:rPr>
          <w:b/>
          <w:bCs/>
        </w:rPr>
        <w:lastRenderedPageBreak/>
        <w:t>Ejemplo Visual – Disponibilidad Semanal (Dev Senior):</w:t>
      </w:r>
    </w:p>
    <w:p w14:paraId="64FC6F41" w14:textId="77777777" w:rsidR="00854DD5" w:rsidRPr="00854DD5" w:rsidRDefault="00854DD5" w:rsidP="00854DD5">
      <w:r w:rsidRPr="00854DD5">
        <w:t>- Asignación Teórica: 40 h</w:t>
      </w:r>
    </w:p>
    <w:p w14:paraId="4344F1DF" w14:textId="77777777" w:rsidR="00854DD5" w:rsidRPr="00854DD5" w:rsidRDefault="00854DD5" w:rsidP="00854DD5">
      <w:r w:rsidRPr="00854DD5">
        <w:t>- Uso Real:</w:t>
      </w:r>
    </w:p>
    <w:p w14:paraId="46FFC902" w14:textId="77777777" w:rsidR="00854DD5" w:rsidRPr="00854DD5" w:rsidRDefault="00854DD5" w:rsidP="00854DD5">
      <w:r w:rsidRPr="00854DD5">
        <w:t xml:space="preserve">  ████████████████████ Desarrollo (22 h) </w:t>
      </w:r>
    </w:p>
    <w:p w14:paraId="5DCF3920" w14:textId="77777777" w:rsidR="00854DD5" w:rsidRPr="00854DD5" w:rsidRDefault="00854DD5" w:rsidP="00854DD5">
      <w:r w:rsidRPr="00854DD5">
        <w:t xml:space="preserve">  ██████████ Reuniones (10 h)</w:t>
      </w:r>
    </w:p>
    <w:p w14:paraId="71CF73F0" w14:textId="77777777" w:rsidR="00854DD5" w:rsidRPr="00854DD5" w:rsidRDefault="00854DD5" w:rsidP="00854DD5">
      <w:r w:rsidRPr="00854DD5">
        <w:t xml:space="preserve">  ████ Soporte (5 h)</w:t>
      </w:r>
    </w:p>
    <w:p w14:paraId="3E9FACEF" w14:textId="77777777" w:rsidR="00854DD5" w:rsidRPr="00DA46FE" w:rsidRDefault="00854DD5" w:rsidP="00854DD5">
      <w:r w:rsidRPr="00854DD5">
        <w:t xml:space="preserve">  </w:t>
      </w:r>
      <w:r w:rsidRPr="00DA46FE">
        <w:t>██ Burocracia (3 h)</w:t>
      </w:r>
    </w:p>
    <w:p w14:paraId="0EBA1249" w14:textId="3A5A125D" w:rsidR="00854DD5" w:rsidRPr="00DA46FE" w:rsidRDefault="00854DD5" w:rsidP="00854DD5"/>
    <w:p w14:paraId="135C3C9C" w14:textId="77777777" w:rsidR="00854DD5" w:rsidRPr="00854DD5" w:rsidRDefault="00854DD5" w:rsidP="00854DD5">
      <w:pPr>
        <w:rPr>
          <w:b/>
          <w:bCs/>
        </w:rPr>
      </w:pPr>
      <w:r w:rsidRPr="00854DD5">
        <w:rPr>
          <w:b/>
          <w:bCs/>
        </w:rPr>
        <w:t>2. Curva de Aprendizaje: El Muro Invisible</w:t>
      </w:r>
    </w:p>
    <w:p w14:paraId="548DE817" w14:textId="2A42439C" w:rsidR="00854DD5" w:rsidRPr="00854DD5" w:rsidRDefault="00854DD5" w:rsidP="00854DD5">
      <w:r w:rsidRPr="00854DD5">
        <w:rPr>
          <w:b/>
          <w:bCs/>
        </w:rPr>
        <w:t>Modelo Adaptado de la Curva de Olvido de Ebbinghaus:</w:t>
      </w:r>
    </w:p>
    <w:p w14:paraId="38FB81D6" w14:textId="0B81036C" w:rsidR="00854DD5" w:rsidRPr="00854DD5" w:rsidRDefault="00854DD5" w:rsidP="00854DD5">
      <w:r w:rsidRPr="00854DD5">
        <w:t>Productividad = 1 - e^{-k</w:t>
      </w:r>
      <w:r w:rsidR="00A225F6">
        <w:t>*</w:t>
      </w:r>
      <w:r w:rsidRPr="00854DD5">
        <w:t>t}</w:t>
      </w:r>
    </w:p>
    <w:p w14:paraId="23B0C4D6" w14:textId="77777777" w:rsidR="00854DD5" w:rsidRPr="00DA46FE" w:rsidRDefault="00854DD5" w:rsidP="00854DD5">
      <w:r w:rsidRPr="00DA46FE">
        <w:t>Donde:</w:t>
      </w:r>
    </w:p>
    <w:p w14:paraId="4F7C1444" w14:textId="77777777" w:rsidR="00854DD5" w:rsidRPr="00854DD5" w:rsidRDefault="00854DD5" w:rsidP="001969B4">
      <w:pPr>
        <w:numPr>
          <w:ilvl w:val="0"/>
          <w:numId w:val="63"/>
        </w:numPr>
        <w:rPr>
          <w:lang w:val="en-US"/>
        </w:rPr>
      </w:pPr>
      <w:r w:rsidRPr="00854DD5">
        <w:rPr>
          <w:b/>
          <w:bCs/>
          <w:lang w:val="en-US"/>
        </w:rPr>
        <w:t>k = 0.05</w:t>
      </w:r>
      <w:r w:rsidRPr="00854DD5">
        <w:rPr>
          <w:lang w:val="en-US"/>
        </w:rPr>
        <w:t xml:space="preserve"> para tecnología nueva</w:t>
      </w:r>
    </w:p>
    <w:p w14:paraId="66225C54" w14:textId="77777777" w:rsidR="00854DD5" w:rsidRPr="00854DD5" w:rsidRDefault="00854DD5" w:rsidP="001969B4">
      <w:pPr>
        <w:numPr>
          <w:ilvl w:val="0"/>
          <w:numId w:val="63"/>
        </w:numPr>
        <w:rPr>
          <w:lang w:val="en-US"/>
        </w:rPr>
      </w:pPr>
      <w:r w:rsidRPr="00854DD5">
        <w:rPr>
          <w:b/>
          <w:bCs/>
          <w:lang w:val="en-US"/>
        </w:rPr>
        <w:t>k = 0.03</w:t>
      </w:r>
      <w:r w:rsidRPr="00854DD5">
        <w:rPr>
          <w:lang w:val="en-US"/>
        </w:rPr>
        <w:t xml:space="preserve"> para dominio nuevo</w:t>
      </w:r>
    </w:p>
    <w:p w14:paraId="4F3CE45F" w14:textId="77777777" w:rsidR="00854DD5" w:rsidRPr="00854DD5" w:rsidRDefault="00854DD5" w:rsidP="001969B4">
      <w:pPr>
        <w:numPr>
          <w:ilvl w:val="0"/>
          <w:numId w:val="63"/>
        </w:numPr>
      </w:pPr>
      <w:r w:rsidRPr="00854DD5">
        <w:rPr>
          <w:b/>
          <w:bCs/>
        </w:rPr>
        <w:t>t</w:t>
      </w:r>
      <w:r w:rsidRPr="00854DD5">
        <w:t xml:space="preserve"> = semanas desde el inicio del trabajo</w:t>
      </w:r>
    </w:p>
    <w:p w14:paraId="23B09E42" w14:textId="77777777" w:rsidR="00A225F6" w:rsidRPr="00DA46FE" w:rsidRDefault="00A225F6" w:rsidP="00854DD5">
      <w:pPr>
        <w:rPr>
          <w:b/>
          <w:bCs/>
        </w:rPr>
      </w:pPr>
    </w:p>
    <w:p w14:paraId="6E11F2E4" w14:textId="609087A5" w:rsidR="00854DD5" w:rsidRPr="00854DD5" w:rsidRDefault="00854DD5" w:rsidP="00854DD5">
      <w:r w:rsidRPr="00854DD5">
        <w:rPr>
          <w:b/>
          <w:bCs/>
        </w:rPr>
        <w:t>Estrategias Compensatorias:</w:t>
      </w:r>
    </w:p>
    <w:p w14:paraId="53C6D679" w14:textId="77777777" w:rsidR="00854DD5" w:rsidRPr="00854DD5" w:rsidRDefault="00854DD5" w:rsidP="00A225F6">
      <w:pPr>
        <w:pStyle w:val="Cdigo"/>
      </w:pPr>
      <w:r w:rsidRPr="00854DD5">
        <w:t>def calcular_penalizacion(nuevos_miembros):</w:t>
      </w:r>
    </w:p>
    <w:p w14:paraId="0E1EC03E" w14:textId="77777777" w:rsidR="00854DD5" w:rsidRDefault="00854DD5" w:rsidP="00A225F6">
      <w:pPr>
        <w:pStyle w:val="Cdigo"/>
        <w:rPr>
          <w:lang w:val="en-US"/>
        </w:rPr>
      </w:pPr>
      <w:r w:rsidRPr="00854DD5">
        <w:t xml:space="preserve">    </w:t>
      </w:r>
      <w:r w:rsidRPr="00854DD5">
        <w:rPr>
          <w:lang w:val="en-US"/>
        </w:rPr>
        <w:t>return 0.3 * nuevos_miembros  # 30% penalización inicial</w:t>
      </w:r>
    </w:p>
    <w:p w14:paraId="296BC8B3" w14:textId="77777777" w:rsidR="00A225F6" w:rsidRPr="00854DD5" w:rsidRDefault="00A225F6" w:rsidP="00854DD5">
      <w:pPr>
        <w:rPr>
          <w:lang w:val="en-US"/>
        </w:rPr>
      </w:pPr>
    </w:p>
    <w:p w14:paraId="4CC1CDA9" w14:textId="77777777" w:rsidR="00854DD5" w:rsidRPr="00854DD5" w:rsidRDefault="00854DD5" w:rsidP="001969B4">
      <w:pPr>
        <w:numPr>
          <w:ilvl w:val="0"/>
          <w:numId w:val="64"/>
        </w:numPr>
      </w:pPr>
      <w:r w:rsidRPr="00854DD5">
        <w:rPr>
          <w:b/>
          <w:bCs/>
        </w:rPr>
        <w:t>Mentoría estructurada</w:t>
      </w:r>
      <w:r w:rsidRPr="00854DD5">
        <w:t xml:space="preserve">: Senior dedica 20% del tiempo las primeras 4 semanas </w:t>
      </w:r>
      <w:r w:rsidRPr="00854DD5">
        <w:rPr>
          <w:i/>
          <w:iCs/>
        </w:rPr>
        <w:t>(Google, 2022)</w:t>
      </w:r>
    </w:p>
    <w:p w14:paraId="41FB9CA5" w14:textId="77777777" w:rsidR="00854DD5" w:rsidRPr="00854DD5" w:rsidRDefault="00854DD5" w:rsidP="001969B4">
      <w:pPr>
        <w:numPr>
          <w:ilvl w:val="0"/>
          <w:numId w:val="64"/>
        </w:numPr>
      </w:pPr>
      <w:r w:rsidRPr="00854DD5">
        <w:rPr>
          <w:b/>
          <w:bCs/>
        </w:rPr>
        <w:t>Spikes técnicos</w:t>
      </w:r>
      <w:r w:rsidRPr="00854DD5">
        <w:t>: Dedicación del 15–20% de la capacidad en los primeros sprints</w:t>
      </w:r>
    </w:p>
    <w:p w14:paraId="6CB52E05" w14:textId="77777777" w:rsidR="00854DD5" w:rsidRPr="00854DD5" w:rsidRDefault="00854DD5" w:rsidP="00854DD5">
      <w:r w:rsidRPr="00854DD5">
        <w:t>“Ignorar la curva de aprendizaje es subestimar en 30% cualquier proyecto innovador”</w:t>
      </w:r>
      <w:r w:rsidRPr="00854DD5">
        <w:br/>
        <w:t xml:space="preserve">— </w:t>
      </w:r>
      <w:r w:rsidRPr="00854DD5">
        <w:rPr>
          <w:i/>
          <w:iCs/>
        </w:rPr>
        <w:t>Capers Jones, 2007</w:t>
      </w:r>
    </w:p>
    <w:p w14:paraId="7DB36BFA" w14:textId="520F343A" w:rsidR="00854DD5" w:rsidRPr="00DA46FE" w:rsidRDefault="00854DD5" w:rsidP="00854DD5"/>
    <w:p w14:paraId="674240E4" w14:textId="77777777" w:rsidR="00854DD5" w:rsidRPr="00854DD5" w:rsidRDefault="00854DD5" w:rsidP="00854DD5">
      <w:pPr>
        <w:rPr>
          <w:b/>
          <w:bCs/>
        </w:rPr>
      </w:pPr>
      <w:r w:rsidRPr="00854DD5">
        <w:rPr>
          <w:b/>
          <w:bCs/>
        </w:rPr>
        <w:lastRenderedPageBreak/>
        <w:t>3. Variabilidad de la Productividad: El Mito del Promedio</w:t>
      </w:r>
    </w:p>
    <w:p w14:paraId="73C05A65" w14:textId="176B36FA" w:rsidR="00854DD5" w:rsidRPr="00854DD5" w:rsidRDefault="00854DD5" w:rsidP="00854DD5">
      <w:r w:rsidRPr="00854DD5">
        <w:rPr>
          <w:b/>
          <w:bCs/>
        </w:rPr>
        <w:t>Rango de Variación (Sackman, 1968):</w:t>
      </w:r>
    </w:p>
    <w:tbl>
      <w:tblPr>
        <w:tblStyle w:val="Tablanormal5"/>
        <w:tblW w:w="0" w:type="auto"/>
        <w:tblLook w:val="04A0" w:firstRow="1" w:lastRow="0" w:firstColumn="1" w:lastColumn="0" w:noHBand="0" w:noVBand="1"/>
      </w:tblPr>
      <w:tblGrid>
        <w:gridCol w:w="1392"/>
        <w:gridCol w:w="2235"/>
        <w:gridCol w:w="2602"/>
      </w:tblGrid>
      <w:tr w:rsidR="00854DD5" w:rsidRPr="00854DD5" w14:paraId="7101244F" w14:textId="77777777" w:rsidTr="00A225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58C04A" w14:textId="77777777" w:rsidR="00854DD5" w:rsidRPr="00854DD5" w:rsidRDefault="00854DD5" w:rsidP="00854DD5">
            <w:pPr>
              <w:rPr>
                <w:b/>
                <w:bCs/>
                <w:sz w:val="20"/>
                <w:szCs w:val="18"/>
                <w:lang w:val="en-US"/>
              </w:rPr>
            </w:pPr>
            <w:r w:rsidRPr="00854DD5">
              <w:rPr>
                <w:b/>
                <w:bCs/>
                <w:sz w:val="20"/>
                <w:szCs w:val="18"/>
                <w:lang w:val="en-US"/>
              </w:rPr>
              <w:t>Rol</w:t>
            </w:r>
          </w:p>
        </w:tc>
        <w:tc>
          <w:tcPr>
            <w:tcW w:w="0" w:type="auto"/>
            <w:hideMark/>
          </w:tcPr>
          <w:p w14:paraId="28D5AA6E"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Variación Individual</w:t>
            </w:r>
          </w:p>
        </w:tc>
        <w:tc>
          <w:tcPr>
            <w:tcW w:w="0" w:type="auto"/>
            <w:hideMark/>
          </w:tcPr>
          <w:p w14:paraId="27F805BE"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Variación Entre Equipos</w:t>
            </w:r>
          </w:p>
        </w:tc>
      </w:tr>
      <w:tr w:rsidR="00854DD5" w:rsidRPr="00854DD5" w14:paraId="21958D57" w14:textId="77777777" w:rsidTr="00A22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AE62E" w14:textId="77777777" w:rsidR="00854DD5" w:rsidRPr="00854DD5" w:rsidRDefault="00854DD5" w:rsidP="00854DD5">
            <w:pPr>
              <w:rPr>
                <w:sz w:val="20"/>
                <w:szCs w:val="18"/>
                <w:lang w:val="en-US"/>
              </w:rPr>
            </w:pPr>
            <w:r w:rsidRPr="00854DD5">
              <w:rPr>
                <w:sz w:val="20"/>
                <w:szCs w:val="18"/>
                <w:lang w:val="en-US"/>
              </w:rPr>
              <w:t>Desarrollador</w:t>
            </w:r>
          </w:p>
        </w:tc>
        <w:tc>
          <w:tcPr>
            <w:tcW w:w="0" w:type="auto"/>
            <w:hideMark/>
          </w:tcPr>
          <w:p w14:paraId="0FBD59BE"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5:1</w:t>
            </w:r>
          </w:p>
        </w:tc>
        <w:tc>
          <w:tcPr>
            <w:tcW w:w="0" w:type="auto"/>
            <w:hideMark/>
          </w:tcPr>
          <w:p w14:paraId="6E287821"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3:1</w:t>
            </w:r>
          </w:p>
        </w:tc>
      </w:tr>
      <w:tr w:rsidR="00854DD5" w:rsidRPr="00854DD5" w14:paraId="465388DE" w14:textId="77777777" w:rsidTr="00A225F6">
        <w:tc>
          <w:tcPr>
            <w:cnfStyle w:val="001000000000" w:firstRow="0" w:lastRow="0" w:firstColumn="1" w:lastColumn="0" w:oddVBand="0" w:evenVBand="0" w:oddHBand="0" w:evenHBand="0" w:firstRowFirstColumn="0" w:firstRowLastColumn="0" w:lastRowFirstColumn="0" w:lastRowLastColumn="0"/>
            <w:tcW w:w="0" w:type="auto"/>
            <w:hideMark/>
          </w:tcPr>
          <w:p w14:paraId="015C061F" w14:textId="77777777" w:rsidR="00854DD5" w:rsidRPr="00854DD5" w:rsidRDefault="00854DD5" w:rsidP="00854DD5">
            <w:pPr>
              <w:rPr>
                <w:sz w:val="20"/>
                <w:szCs w:val="18"/>
                <w:lang w:val="en-US"/>
              </w:rPr>
            </w:pPr>
            <w:r w:rsidRPr="00854DD5">
              <w:rPr>
                <w:sz w:val="20"/>
                <w:szCs w:val="18"/>
                <w:lang w:val="en-US"/>
              </w:rPr>
              <w:t>Tester</w:t>
            </w:r>
          </w:p>
        </w:tc>
        <w:tc>
          <w:tcPr>
            <w:tcW w:w="0" w:type="auto"/>
            <w:hideMark/>
          </w:tcPr>
          <w:p w14:paraId="426379A0"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4:1</w:t>
            </w:r>
          </w:p>
        </w:tc>
        <w:tc>
          <w:tcPr>
            <w:tcW w:w="0" w:type="auto"/>
            <w:hideMark/>
          </w:tcPr>
          <w:p w14:paraId="7D3DC8F6"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2.5:1</w:t>
            </w:r>
          </w:p>
        </w:tc>
      </w:tr>
    </w:tbl>
    <w:p w14:paraId="0DB67E19" w14:textId="66D4F029" w:rsidR="00854DD5" w:rsidRPr="00854DD5" w:rsidRDefault="00854DD5" w:rsidP="00854DD5">
      <w:pPr>
        <w:rPr>
          <w:lang w:val="en-US"/>
        </w:rPr>
      </w:pPr>
      <w:r w:rsidRPr="00854DD5">
        <w:rPr>
          <w:b/>
          <w:bCs/>
          <w:lang w:val="en-US"/>
        </w:rPr>
        <w:t>Tácticas de Nivelación:</w:t>
      </w:r>
    </w:p>
    <w:p w14:paraId="2D104991" w14:textId="77777777" w:rsidR="00854DD5" w:rsidRPr="00854DD5" w:rsidRDefault="00854DD5" w:rsidP="001969B4">
      <w:pPr>
        <w:numPr>
          <w:ilvl w:val="0"/>
          <w:numId w:val="65"/>
        </w:numPr>
        <w:rPr>
          <w:lang w:val="en-US"/>
        </w:rPr>
      </w:pPr>
      <w:r w:rsidRPr="00854DD5">
        <w:rPr>
          <w:b/>
          <w:bCs/>
          <w:lang w:val="en-US"/>
        </w:rPr>
        <w:t>Skill Matrix Personalizada:</w:t>
      </w:r>
    </w:p>
    <w:p w14:paraId="22362C6C" w14:textId="2335EDE3" w:rsidR="00854DD5" w:rsidRPr="00854DD5" w:rsidRDefault="00854DD5" w:rsidP="00854DD5">
      <w:pPr>
        <w:rPr>
          <w:lang w:val="en-US"/>
        </w:rPr>
      </w:pPr>
      <w:r w:rsidRPr="00854DD5">
        <w:rPr>
          <w:lang w:val="en-US"/>
        </w:rPr>
        <w:t xml:space="preserve">| Habilidad      </w:t>
      </w:r>
      <w:r w:rsidR="0056034D">
        <w:rPr>
          <w:lang w:val="en-US"/>
        </w:rPr>
        <w:t xml:space="preserve"> </w:t>
      </w:r>
      <w:r w:rsidRPr="00854DD5">
        <w:rPr>
          <w:lang w:val="en-US"/>
        </w:rPr>
        <w:t>| Nivel (1–5) | Acción</w:t>
      </w:r>
      <w:r w:rsidR="0056034D">
        <w:rPr>
          <w:lang w:val="en-US"/>
        </w:rPr>
        <w:t xml:space="preserve">    </w:t>
      </w:r>
      <w:r w:rsidRPr="00854DD5">
        <w:rPr>
          <w:lang w:val="en-US"/>
        </w:rPr>
        <w:t xml:space="preserve">         |</w:t>
      </w:r>
    </w:p>
    <w:p w14:paraId="1352FD49" w14:textId="03454D8C" w:rsidR="00854DD5" w:rsidRPr="00854DD5" w:rsidRDefault="00854DD5" w:rsidP="00854DD5">
      <w:pPr>
        <w:rPr>
          <w:lang w:val="en-US"/>
        </w:rPr>
      </w:pPr>
      <w:r w:rsidRPr="00854DD5">
        <w:rPr>
          <w:lang w:val="en-US"/>
        </w:rPr>
        <w:t>|------</w:t>
      </w:r>
      <w:r w:rsidR="0056034D">
        <w:rPr>
          <w:lang w:val="en-US"/>
        </w:rPr>
        <w:t>-</w:t>
      </w:r>
      <w:r w:rsidRPr="00854DD5">
        <w:rPr>
          <w:lang w:val="en-US"/>
        </w:rPr>
        <w:t>----------</w:t>
      </w:r>
      <w:r w:rsidR="0056034D">
        <w:rPr>
          <w:lang w:val="en-US"/>
        </w:rPr>
        <w:t>-</w:t>
      </w:r>
      <w:r w:rsidRPr="00854DD5">
        <w:rPr>
          <w:lang w:val="en-US"/>
        </w:rPr>
        <w:t>|--------</w:t>
      </w:r>
      <w:r w:rsidR="0056034D">
        <w:rPr>
          <w:lang w:val="en-US"/>
        </w:rPr>
        <w:t>--</w:t>
      </w:r>
      <w:r w:rsidRPr="00854DD5">
        <w:rPr>
          <w:lang w:val="en-US"/>
        </w:rPr>
        <w:t>-----|------------------</w:t>
      </w:r>
      <w:r w:rsidR="00683C9A">
        <w:rPr>
          <w:lang w:val="en-US"/>
        </w:rPr>
        <w:t>--</w:t>
      </w:r>
      <w:r w:rsidRPr="00854DD5">
        <w:rPr>
          <w:lang w:val="en-US"/>
        </w:rPr>
        <w:t>|</w:t>
      </w:r>
    </w:p>
    <w:p w14:paraId="71CB8905" w14:textId="648DAD87" w:rsidR="00854DD5" w:rsidRPr="00854DD5" w:rsidRDefault="00854DD5" w:rsidP="00854DD5">
      <w:pPr>
        <w:rPr>
          <w:lang w:val="en-US"/>
        </w:rPr>
      </w:pPr>
      <w:r w:rsidRPr="00854DD5">
        <w:rPr>
          <w:lang w:val="en-US"/>
        </w:rPr>
        <w:t xml:space="preserve">| React          </w:t>
      </w:r>
      <w:r w:rsidR="0056034D">
        <w:rPr>
          <w:lang w:val="en-US"/>
        </w:rPr>
        <w:t xml:space="preserve">  </w:t>
      </w:r>
      <w:r w:rsidRPr="00854DD5">
        <w:rPr>
          <w:lang w:val="en-US"/>
        </w:rPr>
        <w:t xml:space="preserve">| 3.2      </w:t>
      </w:r>
      <w:r w:rsidR="0056034D">
        <w:rPr>
          <w:lang w:val="en-US"/>
        </w:rPr>
        <w:t xml:space="preserve">   </w:t>
      </w:r>
      <w:r w:rsidRPr="00854DD5">
        <w:rPr>
          <w:lang w:val="en-US"/>
        </w:rPr>
        <w:t xml:space="preserve">   | Curso avanzado|</w:t>
      </w:r>
    </w:p>
    <w:p w14:paraId="28548B2A" w14:textId="66F3D835" w:rsidR="00854DD5" w:rsidRPr="00854DD5" w:rsidRDefault="00854DD5" w:rsidP="00854DD5">
      <w:pPr>
        <w:rPr>
          <w:lang w:val="en-US"/>
        </w:rPr>
      </w:pPr>
      <w:r w:rsidRPr="00854DD5">
        <w:rPr>
          <w:lang w:val="en-US"/>
        </w:rPr>
        <w:t>| AWS Lambda</w:t>
      </w:r>
      <w:r w:rsidR="0056034D">
        <w:rPr>
          <w:lang w:val="en-US"/>
        </w:rPr>
        <w:t xml:space="preserve"> </w:t>
      </w:r>
      <w:r w:rsidRPr="00854DD5">
        <w:rPr>
          <w:lang w:val="en-US"/>
        </w:rPr>
        <w:t xml:space="preserve">| 2.5         </w:t>
      </w:r>
      <w:r w:rsidR="0056034D">
        <w:rPr>
          <w:lang w:val="en-US"/>
        </w:rPr>
        <w:t xml:space="preserve">   </w:t>
      </w:r>
      <w:r w:rsidRPr="00854DD5">
        <w:rPr>
          <w:lang w:val="en-US"/>
        </w:rPr>
        <w:t xml:space="preserve">| Certificación   </w:t>
      </w:r>
      <w:r w:rsidR="00683C9A">
        <w:rPr>
          <w:lang w:val="en-US"/>
        </w:rPr>
        <w:t xml:space="preserve"> </w:t>
      </w:r>
      <w:r w:rsidRPr="00854DD5">
        <w:rPr>
          <w:lang w:val="en-US"/>
        </w:rPr>
        <w:t xml:space="preserve"> |</w:t>
      </w:r>
    </w:p>
    <w:p w14:paraId="4E6B97F5" w14:textId="77777777" w:rsidR="00854DD5" w:rsidRPr="00854DD5" w:rsidRDefault="00854DD5" w:rsidP="001969B4">
      <w:pPr>
        <w:numPr>
          <w:ilvl w:val="0"/>
          <w:numId w:val="66"/>
        </w:numPr>
      </w:pPr>
      <w:r w:rsidRPr="00854DD5">
        <w:rPr>
          <w:b/>
          <w:bCs/>
        </w:rPr>
        <w:t>Estimación colaborativa:</w:t>
      </w:r>
      <w:r w:rsidRPr="00854DD5">
        <w:t xml:space="preserve"> Planning Poker con arquitectos</w:t>
      </w:r>
    </w:p>
    <w:p w14:paraId="10B179B5" w14:textId="77777777" w:rsidR="00854DD5" w:rsidRPr="00854DD5" w:rsidRDefault="00854DD5" w:rsidP="001969B4">
      <w:pPr>
        <w:numPr>
          <w:ilvl w:val="0"/>
          <w:numId w:val="66"/>
        </w:numPr>
        <w:rPr>
          <w:lang w:val="en-US"/>
        </w:rPr>
      </w:pPr>
      <w:r w:rsidRPr="00854DD5">
        <w:rPr>
          <w:b/>
          <w:bCs/>
          <w:lang w:val="en-US"/>
        </w:rPr>
        <w:t>Benchmarking de productividad:</w:t>
      </w:r>
      <w:r w:rsidRPr="00854DD5">
        <w:rPr>
          <w:lang w:val="en-US"/>
        </w:rPr>
        <w:t xml:space="preserve"> Medir la </w:t>
      </w:r>
      <w:r w:rsidRPr="00854DD5">
        <w:rPr>
          <w:i/>
          <w:iCs/>
          <w:lang w:val="en-US"/>
        </w:rPr>
        <w:t>velocity</w:t>
      </w:r>
      <w:r w:rsidRPr="00854DD5">
        <w:rPr>
          <w:lang w:val="en-US"/>
        </w:rPr>
        <w:t xml:space="preserve"> por equipo (story points/sprint)</w:t>
      </w:r>
    </w:p>
    <w:p w14:paraId="0396D738" w14:textId="3A229F73" w:rsidR="00854DD5" w:rsidRPr="00854DD5" w:rsidRDefault="00854DD5" w:rsidP="00854DD5">
      <w:pPr>
        <w:rPr>
          <w:lang w:val="en-US"/>
        </w:rPr>
      </w:pPr>
    </w:p>
    <w:p w14:paraId="4CCB373D" w14:textId="1628A2E2" w:rsidR="00854DD5" w:rsidRPr="00854DD5" w:rsidRDefault="00854DD5" w:rsidP="00854DD5">
      <w:pPr>
        <w:rPr>
          <w:b/>
          <w:bCs/>
        </w:rPr>
      </w:pPr>
      <w:r w:rsidRPr="00854DD5">
        <w:rPr>
          <w:b/>
          <w:bCs/>
        </w:rPr>
        <w:t>Gestión de Capacidad: El Arte del Equilibrio</w:t>
      </w:r>
    </w:p>
    <w:p w14:paraId="2B130C55" w14:textId="26FB2B1D" w:rsidR="00854DD5" w:rsidRPr="00854DD5" w:rsidRDefault="00854DD5" w:rsidP="00854DD5">
      <w:r w:rsidRPr="00854DD5">
        <w:rPr>
          <w:b/>
          <w:bCs/>
        </w:rPr>
        <w:t>Modelo de Optimización (Goldratt – Teoría de Restricciones):</w:t>
      </w:r>
    </w:p>
    <w:p w14:paraId="1385C5AB" w14:textId="77777777" w:rsidR="00854DD5" w:rsidRPr="00854DD5" w:rsidRDefault="00854DD5" w:rsidP="00854DD5">
      <w:r w:rsidRPr="00854DD5">
        <w:t>Capacidad_Óptima = (Demanda / Disponibilidad) × (1 + Buffer)</w:t>
      </w:r>
    </w:p>
    <w:p w14:paraId="0DFCECEB" w14:textId="77777777" w:rsidR="00854DD5" w:rsidRPr="00854DD5" w:rsidRDefault="00854DD5" w:rsidP="001969B4">
      <w:pPr>
        <w:numPr>
          <w:ilvl w:val="0"/>
          <w:numId w:val="67"/>
        </w:numPr>
        <w:rPr>
          <w:lang w:val="en-US"/>
        </w:rPr>
      </w:pPr>
      <w:r w:rsidRPr="00854DD5">
        <w:rPr>
          <w:b/>
          <w:bCs/>
          <w:lang w:val="en-US"/>
        </w:rPr>
        <w:t>Buffer</w:t>
      </w:r>
      <w:r w:rsidRPr="00854DD5">
        <w:rPr>
          <w:lang w:val="en-US"/>
        </w:rPr>
        <w:t xml:space="preserve"> </w:t>
      </w:r>
      <w:r w:rsidRPr="00854DD5">
        <w:rPr>
          <w:rFonts w:ascii="Cambria Math" w:hAnsi="Cambria Math" w:cs="Cambria Math"/>
          <w:lang w:val="en-US"/>
        </w:rPr>
        <w:t>∈</w:t>
      </w:r>
      <w:r w:rsidRPr="00854DD5">
        <w:rPr>
          <w:lang w:val="en-US"/>
        </w:rPr>
        <w:t xml:space="preserve"> [15%, 20%] para absorber picos imprevistos</w:t>
      </w:r>
    </w:p>
    <w:p w14:paraId="4D9A6C60" w14:textId="77777777" w:rsidR="00B12301" w:rsidRDefault="00B12301" w:rsidP="00854DD5">
      <w:pPr>
        <w:rPr>
          <w:b/>
          <w:bCs/>
          <w:lang w:val="en-US"/>
        </w:rPr>
      </w:pPr>
    </w:p>
    <w:p w14:paraId="3B19A4E6" w14:textId="148BADE2" w:rsidR="00854DD5" w:rsidRPr="00854DD5" w:rsidRDefault="00854DD5" w:rsidP="00854DD5">
      <w:pPr>
        <w:rPr>
          <w:lang w:val="en-US"/>
        </w:rPr>
      </w:pPr>
      <w:r w:rsidRPr="00854DD5">
        <w:rPr>
          <w:b/>
          <w:bCs/>
          <w:lang w:val="en-US"/>
        </w:rPr>
        <w:t>Herramientas:</w:t>
      </w:r>
    </w:p>
    <w:p w14:paraId="61D7E7DD" w14:textId="77777777" w:rsidR="00854DD5" w:rsidRPr="00854DD5" w:rsidRDefault="00854DD5" w:rsidP="001969B4">
      <w:pPr>
        <w:numPr>
          <w:ilvl w:val="0"/>
          <w:numId w:val="68"/>
        </w:numPr>
      </w:pPr>
      <w:r w:rsidRPr="00854DD5">
        <w:rPr>
          <w:b/>
          <w:bCs/>
        </w:rPr>
        <w:t>Matriz de Asignación de Recursos:</w:t>
      </w:r>
    </w:p>
    <w:p w14:paraId="25B0F544" w14:textId="77777777" w:rsidR="00854DD5" w:rsidRPr="00DA46FE" w:rsidRDefault="00854DD5" w:rsidP="00B12301">
      <w:pPr>
        <w:pStyle w:val="Cdigo"/>
      </w:pPr>
      <w:r w:rsidRPr="00DA46FE">
        <w:t>graph LR</w:t>
      </w:r>
    </w:p>
    <w:p w14:paraId="10BDFC56" w14:textId="77777777" w:rsidR="00854DD5" w:rsidRPr="00DA46FE" w:rsidRDefault="00854DD5" w:rsidP="00B12301">
      <w:pPr>
        <w:pStyle w:val="Cdigo"/>
      </w:pPr>
      <w:r w:rsidRPr="00DA46FE">
        <w:t xml:space="preserve">  P1[Proyecto A] --&gt; R1[Dev 1]</w:t>
      </w:r>
    </w:p>
    <w:p w14:paraId="63861F6B" w14:textId="77777777" w:rsidR="00854DD5" w:rsidRPr="00854DD5" w:rsidRDefault="00854DD5" w:rsidP="00B12301">
      <w:pPr>
        <w:pStyle w:val="Cdigo"/>
      </w:pPr>
      <w:r w:rsidRPr="00DA46FE">
        <w:t xml:space="preserve">  </w:t>
      </w:r>
      <w:r w:rsidRPr="00854DD5">
        <w:t>P1 --&gt; R2[Dev 2]</w:t>
      </w:r>
    </w:p>
    <w:p w14:paraId="2B704435" w14:textId="77777777" w:rsidR="00854DD5" w:rsidRPr="00854DD5" w:rsidRDefault="00854DD5" w:rsidP="00B12301">
      <w:pPr>
        <w:pStyle w:val="Cdigo"/>
      </w:pPr>
      <w:r w:rsidRPr="00854DD5">
        <w:t xml:space="preserve">  P2[Proyecto B] --&gt; R2</w:t>
      </w:r>
    </w:p>
    <w:p w14:paraId="0CF57428" w14:textId="77777777" w:rsidR="00854DD5" w:rsidRDefault="00854DD5" w:rsidP="00B12301">
      <w:pPr>
        <w:pStyle w:val="Cdigo"/>
        <w:rPr>
          <w:lang w:val="en-US"/>
        </w:rPr>
      </w:pPr>
      <w:r w:rsidRPr="00854DD5">
        <w:t xml:space="preserve">  </w:t>
      </w:r>
      <w:r w:rsidRPr="00854DD5">
        <w:rPr>
          <w:lang w:val="en-US"/>
        </w:rPr>
        <w:t>P2 --&gt; R3[Dev 3]</w:t>
      </w:r>
    </w:p>
    <w:p w14:paraId="0F55B469" w14:textId="77777777" w:rsidR="00B12301" w:rsidRDefault="00B12301" w:rsidP="00854DD5">
      <w:pPr>
        <w:rPr>
          <w:lang w:val="en-US"/>
        </w:rPr>
      </w:pPr>
    </w:p>
    <w:p w14:paraId="07E03165" w14:textId="77777777" w:rsidR="00B12301" w:rsidRDefault="00B12301" w:rsidP="00854DD5">
      <w:pPr>
        <w:rPr>
          <w:lang w:val="en-US"/>
        </w:rPr>
      </w:pPr>
    </w:p>
    <w:p w14:paraId="57BA3F35" w14:textId="77777777" w:rsidR="00B12301" w:rsidRPr="00854DD5" w:rsidRDefault="00B12301" w:rsidP="00854DD5">
      <w:pPr>
        <w:rPr>
          <w:lang w:val="en-US"/>
        </w:rPr>
      </w:pPr>
    </w:p>
    <w:p w14:paraId="3F75E046" w14:textId="77777777" w:rsidR="00854DD5" w:rsidRPr="00854DD5" w:rsidRDefault="00854DD5" w:rsidP="001969B4">
      <w:pPr>
        <w:numPr>
          <w:ilvl w:val="0"/>
          <w:numId w:val="69"/>
        </w:numPr>
        <w:rPr>
          <w:lang w:val="en-US"/>
        </w:rPr>
      </w:pPr>
      <w:r w:rsidRPr="00854DD5">
        <w:rPr>
          <w:b/>
          <w:bCs/>
          <w:lang w:val="en-US"/>
        </w:rPr>
        <w:lastRenderedPageBreak/>
        <w:t>Priorización Multinivel:</w:t>
      </w:r>
    </w:p>
    <w:p w14:paraId="2829AAAF" w14:textId="77777777" w:rsidR="00854DD5" w:rsidRPr="00854DD5" w:rsidRDefault="00854DD5" w:rsidP="001969B4">
      <w:pPr>
        <w:numPr>
          <w:ilvl w:val="1"/>
          <w:numId w:val="69"/>
        </w:numPr>
        <w:rPr>
          <w:lang w:val="en-US"/>
        </w:rPr>
      </w:pPr>
      <w:r w:rsidRPr="00854DD5">
        <w:rPr>
          <w:b/>
          <w:bCs/>
          <w:lang w:val="en-US"/>
        </w:rPr>
        <w:t>Crítico</w:t>
      </w:r>
      <w:r w:rsidRPr="00854DD5">
        <w:rPr>
          <w:lang w:val="en-US"/>
        </w:rPr>
        <w:t>: Asignación dedicada</w:t>
      </w:r>
    </w:p>
    <w:p w14:paraId="6185B977" w14:textId="77777777" w:rsidR="00854DD5" w:rsidRPr="00854DD5" w:rsidRDefault="00854DD5" w:rsidP="001969B4">
      <w:pPr>
        <w:numPr>
          <w:ilvl w:val="1"/>
          <w:numId w:val="69"/>
        </w:numPr>
        <w:rPr>
          <w:lang w:val="en-US"/>
        </w:rPr>
      </w:pPr>
      <w:r w:rsidRPr="00854DD5">
        <w:rPr>
          <w:b/>
          <w:bCs/>
          <w:lang w:val="en-US"/>
        </w:rPr>
        <w:t>Medio</w:t>
      </w:r>
      <w:r w:rsidRPr="00854DD5">
        <w:rPr>
          <w:lang w:val="en-US"/>
        </w:rPr>
        <w:t>: Máx. 2 proyectos por recurso</w:t>
      </w:r>
    </w:p>
    <w:p w14:paraId="6228E56B" w14:textId="77777777" w:rsidR="00854DD5" w:rsidRPr="00854DD5" w:rsidRDefault="00854DD5" w:rsidP="001969B4">
      <w:pPr>
        <w:numPr>
          <w:ilvl w:val="1"/>
          <w:numId w:val="69"/>
        </w:numPr>
        <w:rPr>
          <w:lang w:val="en-US"/>
        </w:rPr>
      </w:pPr>
      <w:r w:rsidRPr="00854DD5">
        <w:rPr>
          <w:b/>
          <w:bCs/>
          <w:lang w:val="en-US"/>
        </w:rPr>
        <w:t>Bajo</w:t>
      </w:r>
      <w:r w:rsidRPr="00854DD5">
        <w:rPr>
          <w:lang w:val="en-US"/>
        </w:rPr>
        <w:t>: Asignación residual</w:t>
      </w:r>
    </w:p>
    <w:p w14:paraId="55F615E2" w14:textId="1F17B0CB" w:rsidR="00854DD5" w:rsidRPr="00854DD5" w:rsidRDefault="00854DD5" w:rsidP="00854DD5">
      <w:pPr>
        <w:rPr>
          <w:lang w:val="en-US"/>
        </w:rPr>
      </w:pPr>
    </w:p>
    <w:p w14:paraId="5CB25B0A" w14:textId="0629A972" w:rsidR="00854DD5" w:rsidRPr="00854DD5" w:rsidRDefault="00854DD5" w:rsidP="00854DD5">
      <w:pPr>
        <w:rPr>
          <w:b/>
          <w:bCs/>
        </w:rPr>
      </w:pPr>
      <w:r w:rsidRPr="00854DD5">
        <w:rPr>
          <w:b/>
          <w:bCs/>
        </w:rPr>
        <w:t>Costos Ocultos: El Iceberg Financiero</w:t>
      </w:r>
    </w:p>
    <w:p w14:paraId="415B639A" w14:textId="4561AAA7" w:rsidR="00854DD5" w:rsidRPr="00854DD5" w:rsidRDefault="00854DD5" w:rsidP="00854DD5">
      <w:r w:rsidRPr="00854DD5">
        <w:rPr>
          <w:b/>
          <w:bCs/>
        </w:rPr>
        <w:t>Tipología y Tácticas de Mitigación:</w:t>
      </w:r>
    </w:p>
    <w:tbl>
      <w:tblPr>
        <w:tblStyle w:val="Tablanormal5"/>
        <w:tblW w:w="0" w:type="auto"/>
        <w:tblLook w:val="04A0" w:firstRow="1" w:lastRow="0" w:firstColumn="1" w:lastColumn="0" w:noHBand="0" w:noVBand="1"/>
      </w:tblPr>
      <w:tblGrid>
        <w:gridCol w:w="1516"/>
        <w:gridCol w:w="2128"/>
        <w:gridCol w:w="3245"/>
      </w:tblGrid>
      <w:tr w:rsidR="00854DD5" w:rsidRPr="00854DD5" w14:paraId="37C69993" w14:textId="77777777" w:rsidTr="002F33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08E408" w14:textId="77777777" w:rsidR="00854DD5" w:rsidRPr="00854DD5" w:rsidRDefault="00854DD5" w:rsidP="00854DD5">
            <w:pPr>
              <w:rPr>
                <w:b/>
                <w:bCs/>
                <w:sz w:val="20"/>
                <w:szCs w:val="18"/>
                <w:lang w:val="en-US"/>
              </w:rPr>
            </w:pPr>
            <w:r w:rsidRPr="00854DD5">
              <w:rPr>
                <w:b/>
                <w:bCs/>
                <w:sz w:val="20"/>
                <w:szCs w:val="18"/>
                <w:lang w:val="en-US"/>
              </w:rPr>
              <w:t>Costo Oculto</w:t>
            </w:r>
          </w:p>
        </w:tc>
        <w:tc>
          <w:tcPr>
            <w:tcW w:w="0" w:type="auto"/>
            <w:hideMark/>
          </w:tcPr>
          <w:p w14:paraId="722105FB"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 del Presupuesto</w:t>
            </w:r>
          </w:p>
        </w:tc>
        <w:tc>
          <w:tcPr>
            <w:tcW w:w="0" w:type="auto"/>
            <w:hideMark/>
          </w:tcPr>
          <w:p w14:paraId="77EF70C8"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Táctica de Visibilización</w:t>
            </w:r>
          </w:p>
        </w:tc>
      </w:tr>
      <w:tr w:rsidR="00854DD5" w:rsidRPr="00854DD5" w14:paraId="7C155F3B" w14:textId="77777777" w:rsidTr="002F3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E6C0D" w14:textId="77777777" w:rsidR="00854DD5" w:rsidRPr="00854DD5" w:rsidRDefault="00854DD5" w:rsidP="00854DD5">
            <w:pPr>
              <w:rPr>
                <w:sz w:val="20"/>
                <w:szCs w:val="18"/>
                <w:lang w:val="en-US"/>
              </w:rPr>
            </w:pPr>
            <w:r w:rsidRPr="00854DD5">
              <w:rPr>
                <w:sz w:val="20"/>
                <w:szCs w:val="18"/>
                <w:lang w:val="en-US"/>
              </w:rPr>
              <w:t>Onboarding</w:t>
            </w:r>
          </w:p>
        </w:tc>
        <w:tc>
          <w:tcPr>
            <w:tcW w:w="0" w:type="auto"/>
            <w:hideMark/>
          </w:tcPr>
          <w:p w14:paraId="33840BC9"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3–7%</w:t>
            </w:r>
          </w:p>
        </w:tc>
        <w:tc>
          <w:tcPr>
            <w:tcW w:w="0" w:type="auto"/>
            <w:hideMark/>
          </w:tcPr>
          <w:p w14:paraId="6BC4E86C"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Presupuesto específico</w:t>
            </w:r>
          </w:p>
        </w:tc>
      </w:tr>
      <w:tr w:rsidR="00854DD5" w:rsidRPr="00854DD5" w14:paraId="483F8ED7" w14:textId="77777777" w:rsidTr="002F33EA">
        <w:tc>
          <w:tcPr>
            <w:cnfStyle w:val="001000000000" w:firstRow="0" w:lastRow="0" w:firstColumn="1" w:lastColumn="0" w:oddVBand="0" w:evenVBand="0" w:oddHBand="0" w:evenHBand="0" w:firstRowFirstColumn="0" w:firstRowLastColumn="0" w:lastRowFirstColumn="0" w:lastRowLastColumn="0"/>
            <w:tcW w:w="0" w:type="auto"/>
            <w:hideMark/>
          </w:tcPr>
          <w:p w14:paraId="5AF35F21" w14:textId="77777777" w:rsidR="00854DD5" w:rsidRPr="00854DD5" w:rsidRDefault="00854DD5" w:rsidP="00854DD5">
            <w:pPr>
              <w:rPr>
                <w:sz w:val="20"/>
                <w:szCs w:val="18"/>
                <w:lang w:val="en-US"/>
              </w:rPr>
            </w:pPr>
            <w:r w:rsidRPr="00854DD5">
              <w:rPr>
                <w:sz w:val="20"/>
                <w:szCs w:val="18"/>
                <w:lang w:val="en-US"/>
              </w:rPr>
              <w:t>Reuniones</w:t>
            </w:r>
          </w:p>
        </w:tc>
        <w:tc>
          <w:tcPr>
            <w:tcW w:w="0" w:type="auto"/>
            <w:hideMark/>
          </w:tcPr>
          <w:p w14:paraId="45956934"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8–12%</w:t>
            </w:r>
          </w:p>
        </w:tc>
        <w:tc>
          <w:tcPr>
            <w:tcW w:w="0" w:type="auto"/>
            <w:hideMark/>
          </w:tcPr>
          <w:p w14:paraId="0FF1BF2B"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rPr>
            </w:pPr>
            <w:r w:rsidRPr="00854DD5">
              <w:rPr>
                <w:sz w:val="20"/>
                <w:szCs w:val="18"/>
              </w:rPr>
              <w:t>Límite de 25 h/semana por rol</w:t>
            </w:r>
          </w:p>
        </w:tc>
      </w:tr>
      <w:tr w:rsidR="00854DD5" w:rsidRPr="00854DD5" w14:paraId="68203151" w14:textId="77777777" w:rsidTr="002F3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7AD1D" w14:textId="77777777" w:rsidR="00854DD5" w:rsidRPr="00854DD5" w:rsidRDefault="00854DD5" w:rsidP="00854DD5">
            <w:pPr>
              <w:rPr>
                <w:sz w:val="20"/>
                <w:szCs w:val="18"/>
                <w:lang w:val="en-US"/>
              </w:rPr>
            </w:pPr>
            <w:r w:rsidRPr="00854DD5">
              <w:rPr>
                <w:sz w:val="20"/>
                <w:szCs w:val="18"/>
                <w:lang w:val="en-US"/>
              </w:rPr>
              <w:t>Refactoring</w:t>
            </w:r>
          </w:p>
        </w:tc>
        <w:tc>
          <w:tcPr>
            <w:tcW w:w="0" w:type="auto"/>
            <w:hideMark/>
          </w:tcPr>
          <w:p w14:paraId="439917AA"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15–25%</w:t>
            </w:r>
          </w:p>
        </w:tc>
        <w:tc>
          <w:tcPr>
            <w:tcW w:w="0" w:type="auto"/>
            <w:hideMark/>
          </w:tcPr>
          <w:p w14:paraId="632D9E56"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rPr>
            </w:pPr>
            <w:r w:rsidRPr="00854DD5">
              <w:rPr>
                <w:sz w:val="20"/>
                <w:szCs w:val="18"/>
              </w:rPr>
              <w:t>Incluir en la “Definición de Hecho”</w:t>
            </w:r>
          </w:p>
        </w:tc>
      </w:tr>
      <w:tr w:rsidR="00854DD5" w:rsidRPr="00854DD5" w14:paraId="612E3DF3" w14:textId="77777777" w:rsidTr="002F33EA">
        <w:tc>
          <w:tcPr>
            <w:cnfStyle w:val="001000000000" w:firstRow="0" w:lastRow="0" w:firstColumn="1" w:lastColumn="0" w:oddVBand="0" w:evenVBand="0" w:oddHBand="0" w:evenHBand="0" w:firstRowFirstColumn="0" w:firstRowLastColumn="0" w:lastRowFirstColumn="0" w:lastRowLastColumn="0"/>
            <w:tcW w:w="0" w:type="auto"/>
            <w:hideMark/>
          </w:tcPr>
          <w:p w14:paraId="3610D5BB" w14:textId="77777777" w:rsidR="00854DD5" w:rsidRPr="00854DD5" w:rsidRDefault="00854DD5" w:rsidP="00854DD5">
            <w:pPr>
              <w:rPr>
                <w:sz w:val="20"/>
                <w:szCs w:val="18"/>
                <w:lang w:val="en-US"/>
              </w:rPr>
            </w:pPr>
            <w:r w:rsidRPr="00854DD5">
              <w:rPr>
                <w:sz w:val="20"/>
                <w:szCs w:val="18"/>
                <w:lang w:val="en-US"/>
              </w:rPr>
              <w:t>Deuda Técnica</w:t>
            </w:r>
          </w:p>
        </w:tc>
        <w:tc>
          <w:tcPr>
            <w:tcW w:w="0" w:type="auto"/>
            <w:hideMark/>
          </w:tcPr>
          <w:p w14:paraId="3EE43097"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10–20%</w:t>
            </w:r>
          </w:p>
        </w:tc>
        <w:tc>
          <w:tcPr>
            <w:tcW w:w="0" w:type="auto"/>
            <w:hideMark/>
          </w:tcPr>
          <w:p w14:paraId="5328D989"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Sprints dedicados trimestrales</w:t>
            </w:r>
          </w:p>
        </w:tc>
      </w:tr>
    </w:tbl>
    <w:p w14:paraId="460B83AB" w14:textId="314DDA1F" w:rsidR="00854DD5" w:rsidRPr="00854DD5" w:rsidRDefault="00854DD5" w:rsidP="00854DD5">
      <w:pPr>
        <w:rPr>
          <w:lang w:val="en-US"/>
        </w:rPr>
      </w:pPr>
      <w:r w:rsidRPr="00854DD5">
        <w:rPr>
          <w:b/>
          <w:bCs/>
          <w:lang w:val="en-US"/>
        </w:rPr>
        <w:t>Fórmula de Recuperación:</w:t>
      </w:r>
    </w:p>
    <w:p w14:paraId="5A1A1A38" w14:textId="77777777" w:rsidR="00854DD5" w:rsidRPr="00854DD5" w:rsidRDefault="00854DD5" w:rsidP="00854DD5">
      <w:r w:rsidRPr="00854DD5">
        <w:t>Costo_Total = Costo_Estimado × (1 + Factor_Oculto)</w:t>
      </w:r>
    </w:p>
    <w:p w14:paraId="366CB055" w14:textId="77777777" w:rsidR="00854DD5" w:rsidRPr="00854DD5" w:rsidRDefault="00854DD5" w:rsidP="001969B4">
      <w:pPr>
        <w:numPr>
          <w:ilvl w:val="0"/>
          <w:numId w:val="70"/>
        </w:numPr>
      </w:pPr>
      <w:r w:rsidRPr="00854DD5">
        <w:rPr>
          <w:b/>
          <w:bCs/>
        </w:rPr>
        <w:t>Factor_Oculto</w:t>
      </w:r>
      <w:r w:rsidRPr="00854DD5">
        <w:t xml:space="preserve"> </w:t>
      </w:r>
      <w:r w:rsidRPr="00854DD5">
        <w:rPr>
          <w:rFonts w:ascii="Cambria Math" w:hAnsi="Cambria Math" w:cs="Cambria Math"/>
        </w:rPr>
        <w:t>∈</w:t>
      </w:r>
      <w:r w:rsidRPr="00854DD5">
        <w:t xml:space="preserve"> [0.10 (madurez alta), 0.25 (madurez baja)]</w:t>
      </w:r>
    </w:p>
    <w:p w14:paraId="02B58C7E" w14:textId="6FD3DC8C" w:rsidR="00854DD5" w:rsidRPr="00DA46FE" w:rsidRDefault="00854DD5" w:rsidP="00854DD5"/>
    <w:p w14:paraId="09DB6890" w14:textId="77777777" w:rsidR="00854DD5" w:rsidRPr="00854DD5" w:rsidRDefault="00854DD5" w:rsidP="00854DD5">
      <w:pPr>
        <w:rPr>
          <w:b/>
          <w:bCs/>
        </w:rPr>
      </w:pPr>
      <w:r w:rsidRPr="00854DD5">
        <w:rPr>
          <w:b/>
          <w:bCs/>
        </w:rPr>
        <w:t>6. Volatilidad de Precios (Cloud/SaaS): La Amenaza Silenciosa</w:t>
      </w:r>
    </w:p>
    <w:p w14:paraId="414704ED" w14:textId="5CFCDC17" w:rsidR="00854DD5" w:rsidRPr="00854DD5" w:rsidRDefault="00854DD5" w:rsidP="00854DD5">
      <w:pPr>
        <w:rPr>
          <w:lang w:val="en-US"/>
        </w:rPr>
      </w:pPr>
      <w:r w:rsidRPr="00854DD5">
        <w:rPr>
          <w:b/>
          <w:bCs/>
          <w:lang w:val="en-US"/>
        </w:rPr>
        <w:t>Estrategias Antivolatilidad:</w:t>
      </w:r>
    </w:p>
    <w:tbl>
      <w:tblPr>
        <w:tblStyle w:val="Tablanormal5"/>
        <w:tblW w:w="0" w:type="auto"/>
        <w:tblLook w:val="04A0" w:firstRow="1" w:lastRow="0" w:firstColumn="1" w:lastColumn="0" w:noHBand="0" w:noVBand="1"/>
      </w:tblPr>
      <w:tblGrid>
        <w:gridCol w:w="2233"/>
        <w:gridCol w:w="2313"/>
        <w:gridCol w:w="3320"/>
      </w:tblGrid>
      <w:tr w:rsidR="00854DD5" w:rsidRPr="00854DD5" w14:paraId="0A98B8A0" w14:textId="77777777" w:rsidTr="00633C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94D3CD" w14:textId="77777777" w:rsidR="00854DD5" w:rsidRPr="00854DD5" w:rsidRDefault="00854DD5" w:rsidP="00854DD5">
            <w:pPr>
              <w:rPr>
                <w:b/>
                <w:bCs/>
                <w:sz w:val="20"/>
                <w:szCs w:val="18"/>
                <w:lang w:val="en-US"/>
              </w:rPr>
            </w:pPr>
            <w:r w:rsidRPr="00854DD5">
              <w:rPr>
                <w:b/>
                <w:bCs/>
                <w:sz w:val="20"/>
                <w:szCs w:val="18"/>
                <w:lang w:val="en-US"/>
              </w:rPr>
              <w:t>Recurso</w:t>
            </w:r>
          </w:p>
        </w:tc>
        <w:tc>
          <w:tcPr>
            <w:tcW w:w="0" w:type="auto"/>
            <w:hideMark/>
          </w:tcPr>
          <w:p w14:paraId="548E369D"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Técnica</w:t>
            </w:r>
          </w:p>
        </w:tc>
        <w:tc>
          <w:tcPr>
            <w:tcW w:w="0" w:type="auto"/>
            <w:hideMark/>
          </w:tcPr>
          <w:p w14:paraId="6ED20863" w14:textId="77777777" w:rsidR="00854DD5" w:rsidRPr="00854DD5" w:rsidRDefault="00854DD5" w:rsidP="00854D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54DD5">
              <w:rPr>
                <w:b/>
                <w:bCs/>
                <w:sz w:val="20"/>
                <w:szCs w:val="18"/>
                <w:lang w:val="en-US"/>
              </w:rPr>
              <w:t>Ejemplo Práctico</w:t>
            </w:r>
          </w:p>
        </w:tc>
      </w:tr>
      <w:tr w:rsidR="00854DD5" w:rsidRPr="00854DD5" w14:paraId="3738EBB4" w14:textId="77777777" w:rsidTr="0063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F92F1" w14:textId="77777777" w:rsidR="00854DD5" w:rsidRPr="00854DD5" w:rsidRDefault="00854DD5" w:rsidP="00854DD5">
            <w:pPr>
              <w:rPr>
                <w:sz w:val="20"/>
                <w:szCs w:val="18"/>
                <w:lang w:val="en-US"/>
              </w:rPr>
            </w:pPr>
            <w:r w:rsidRPr="00854DD5">
              <w:rPr>
                <w:sz w:val="20"/>
                <w:szCs w:val="18"/>
                <w:lang w:val="en-US"/>
              </w:rPr>
              <w:t>Cloud IaaS</w:t>
            </w:r>
          </w:p>
        </w:tc>
        <w:tc>
          <w:tcPr>
            <w:tcW w:w="0" w:type="auto"/>
            <w:hideMark/>
          </w:tcPr>
          <w:p w14:paraId="44E4DF99"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Reservas a 1–3 años</w:t>
            </w:r>
          </w:p>
        </w:tc>
        <w:tc>
          <w:tcPr>
            <w:tcW w:w="0" w:type="auto"/>
            <w:hideMark/>
          </w:tcPr>
          <w:p w14:paraId="1B62C554"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AWS Reserved Instances (–60%)</w:t>
            </w:r>
          </w:p>
        </w:tc>
      </w:tr>
      <w:tr w:rsidR="00854DD5" w:rsidRPr="00854DD5" w14:paraId="0AB6E55B" w14:textId="77777777" w:rsidTr="00633CC6">
        <w:tc>
          <w:tcPr>
            <w:cnfStyle w:val="001000000000" w:firstRow="0" w:lastRow="0" w:firstColumn="1" w:lastColumn="0" w:oddVBand="0" w:evenVBand="0" w:oddHBand="0" w:evenHBand="0" w:firstRowFirstColumn="0" w:firstRowLastColumn="0" w:lastRowFirstColumn="0" w:lastRowLastColumn="0"/>
            <w:tcW w:w="0" w:type="auto"/>
            <w:hideMark/>
          </w:tcPr>
          <w:p w14:paraId="1DB7171C" w14:textId="77777777" w:rsidR="00854DD5" w:rsidRPr="00854DD5" w:rsidRDefault="00854DD5" w:rsidP="00854DD5">
            <w:pPr>
              <w:rPr>
                <w:sz w:val="20"/>
                <w:szCs w:val="18"/>
                <w:lang w:val="en-US"/>
              </w:rPr>
            </w:pPr>
            <w:r w:rsidRPr="00854DD5">
              <w:rPr>
                <w:sz w:val="20"/>
                <w:szCs w:val="18"/>
                <w:lang w:val="en-US"/>
              </w:rPr>
              <w:t>SaaS Crítico</w:t>
            </w:r>
          </w:p>
        </w:tc>
        <w:tc>
          <w:tcPr>
            <w:tcW w:w="0" w:type="auto"/>
            <w:hideMark/>
          </w:tcPr>
          <w:p w14:paraId="13FE41ED"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Cláusulas contractuales</w:t>
            </w:r>
          </w:p>
        </w:tc>
        <w:tc>
          <w:tcPr>
            <w:tcW w:w="0" w:type="auto"/>
            <w:hideMark/>
          </w:tcPr>
          <w:p w14:paraId="1C33CFC8"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Tope anual del 7%</w:t>
            </w:r>
          </w:p>
        </w:tc>
      </w:tr>
      <w:tr w:rsidR="00854DD5" w:rsidRPr="00854DD5" w14:paraId="3ECCFB15" w14:textId="77777777" w:rsidTr="0063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9824B" w14:textId="77777777" w:rsidR="00854DD5" w:rsidRPr="00854DD5" w:rsidRDefault="00854DD5" w:rsidP="00854DD5">
            <w:pPr>
              <w:rPr>
                <w:sz w:val="20"/>
                <w:szCs w:val="18"/>
                <w:lang w:val="en-US"/>
              </w:rPr>
            </w:pPr>
            <w:r w:rsidRPr="00854DD5">
              <w:rPr>
                <w:sz w:val="20"/>
                <w:szCs w:val="18"/>
                <w:lang w:val="en-US"/>
              </w:rPr>
              <w:t>Licencias</w:t>
            </w:r>
          </w:p>
        </w:tc>
        <w:tc>
          <w:tcPr>
            <w:tcW w:w="0" w:type="auto"/>
            <w:hideMark/>
          </w:tcPr>
          <w:p w14:paraId="27582D7F"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Modelo híbrido</w:t>
            </w:r>
          </w:p>
        </w:tc>
        <w:tc>
          <w:tcPr>
            <w:tcW w:w="0" w:type="auto"/>
            <w:hideMark/>
          </w:tcPr>
          <w:p w14:paraId="7CD62817" w14:textId="77777777" w:rsidR="00854DD5" w:rsidRPr="00854DD5" w:rsidRDefault="00854DD5" w:rsidP="00854D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854DD5">
              <w:rPr>
                <w:sz w:val="20"/>
                <w:szCs w:val="18"/>
                <w:lang w:val="en-US"/>
              </w:rPr>
              <w:t>Kubernetes + servidores dedicados</w:t>
            </w:r>
          </w:p>
        </w:tc>
      </w:tr>
      <w:tr w:rsidR="00854DD5" w:rsidRPr="00854DD5" w14:paraId="14DAEA6F" w14:textId="77777777" w:rsidTr="00633CC6">
        <w:tc>
          <w:tcPr>
            <w:cnfStyle w:val="001000000000" w:firstRow="0" w:lastRow="0" w:firstColumn="1" w:lastColumn="0" w:oddVBand="0" w:evenVBand="0" w:oddHBand="0" w:evenHBand="0" w:firstRowFirstColumn="0" w:firstRowLastColumn="0" w:lastRowFirstColumn="0" w:lastRowLastColumn="0"/>
            <w:tcW w:w="0" w:type="auto"/>
            <w:hideMark/>
          </w:tcPr>
          <w:p w14:paraId="58C930DD" w14:textId="77777777" w:rsidR="00854DD5" w:rsidRPr="00854DD5" w:rsidRDefault="00854DD5" w:rsidP="00854DD5">
            <w:pPr>
              <w:rPr>
                <w:sz w:val="20"/>
                <w:szCs w:val="18"/>
                <w:lang w:val="en-US"/>
              </w:rPr>
            </w:pPr>
            <w:r w:rsidRPr="00854DD5">
              <w:rPr>
                <w:sz w:val="20"/>
                <w:szCs w:val="18"/>
                <w:lang w:val="en-US"/>
              </w:rPr>
              <w:t>Transferencia de datos</w:t>
            </w:r>
          </w:p>
        </w:tc>
        <w:tc>
          <w:tcPr>
            <w:tcW w:w="0" w:type="auto"/>
            <w:hideMark/>
          </w:tcPr>
          <w:p w14:paraId="39647F21"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Arquitectura optimizada</w:t>
            </w:r>
          </w:p>
        </w:tc>
        <w:tc>
          <w:tcPr>
            <w:tcW w:w="0" w:type="auto"/>
            <w:hideMark/>
          </w:tcPr>
          <w:p w14:paraId="5F6DDD98" w14:textId="77777777" w:rsidR="00854DD5" w:rsidRPr="00854DD5" w:rsidRDefault="00854DD5" w:rsidP="00854D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854DD5">
              <w:rPr>
                <w:sz w:val="20"/>
                <w:szCs w:val="18"/>
                <w:lang w:val="en-US"/>
              </w:rPr>
              <w:t>CDN + Caching local</w:t>
            </w:r>
          </w:p>
        </w:tc>
      </w:tr>
    </w:tbl>
    <w:p w14:paraId="2D60727A" w14:textId="2E246DBD" w:rsidR="00854DD5" w:rsidRPr="00854DD5" w:rsidRDefault="00854DD5" w:rsidP="00854DD5">
      <w:r w:rsidRPr="00854DD5">
        <w:rPr>
          <w:b/>
          <w:bCs/>
        </w:rPr>
        <w:t>Modelo Predictivo en Python:</w:t>
      </w:r>
    </w:p>
    <w:p w14:paraId="0DBDA2CB" w14:textId="77777777" w:rsidR="00854DD5" w:rsidRPr="00854DD5" w:rsidRDefault="00854DD5" w:rsidP="00633CC6">
      <w:pPr>
        <w:pStyle w:val="Cdigo"/>
      </w:pPr>
      <w:r w:rsidRPr="00854DD5">
        <w:t>def predecir_costo_cloud(uso, proveedor):</w:t>
      </w:r>
    </w:p>
    <w:p w14:paraId="3F1AF76D" w14:textId="77777777" w:rsidR="00854DD5" w:rsidRPr="00854DD5" w:rsidRDefault="00854DD5" w:rsidP="00633CC6">
      <w:pPr>
        <w:pStyle w:val="Cdigo"/>
      </w:pPr>
      <w:r w:rsidRPr="00854DD5">
        <w:t xml:space="preserve">    tendencias = {'AWS': 1.07, 'Azure': 1.05, 'GCP': 1.03}</w:t>
      </w:r>
    </w:p>
    <w:p w14:paraId="0892D47D" w14:textId="77777777" w:rsidR="00854DD5" w:rsidRPr="00854DD5" w:rsidRDefault="00854DD5" w:rsidP="00633CC6">
      <w:pPr>
        <w:pStyle w:val="Cdigo"/>
      </w:pPr>
      <w:r w:rsidRPr="00854DD5">
        <w:t xml:space="preserve">    return uso * (tendencias[proveedor] ** 3)</w:t>
      </w:r>
    </w:p>
    <w:p w14:paraId="03EE6241" w14:textId="074176C4" w:rsidR="00854DD5" w:rsidRPr="00DA46FE" w:rsidRDefault="00854DD5" w:rsidP="00854DD5"/>
    <w:p w14:paraId="499369E4" w14:textId="77777777" w:rsidR="00633CC6" w:rsidRPr="00DA46FE" w:rsidRDefault="00633CC6" w:rsidP="00854DD5"/>
    <w:p w14:paraId="6B3C1CD8" w14:textId="6546601A" w:rsidR="00854DD5" w:rsidRPr="00854DD5" w:rsidRDefault="00854DD5" w:rsidP="00854DD5">
      <w:pPr>
        <w:rPr>
          <w:b/>
          <w:bCs/>
        </w:rPr>
      </w:pPr>
      <w:r w:rsidRPr="00854DD5">
        <w:rPr>
          <w:b/>
          <w:bCs/>
        </w:rPr>
        <w:lastRenderedPageBreak/>
        <w:t>Kit de Supervivencia para Gestores</w:t>
      </w:r>
    </w:p>
    <w:p w14:paraId="7C2B8460" w14:textId="77777777" w:rsidR="00854DD5" w:rsidRPr="00854DD5" w:rsidRDefault="00854DD5" w:rsidP="00854DD5">
      <w:pPr>
        <w:rPr>
          <w:b/>
          <w:bCs/>
        </w:rPr>
      </w:pPr>
      <w:r w:rsidRPr="00854DD5">
        <w:rPr>
          <w:b/>
          <w:bCs/>
        </w:rPr>
        <w:t>1. Plantilla de Dilución de Tiempo</w:t>
      </w:r>
    </w:p>
    <w:p w14:paraId="7C6049AF" w14:textId="525F27E8" w:rsidR="00854DD5" w:rsidRPr="00854DD5" w:rsidRDefault="00854DD5" w:rsidP="00854DD5">
      <w:r w:rsidRPr="00854DD5">
        <w:t xml:space="preserve">| Actividad     </w:t>
      </w:r>
      <w:r w:rsidR="00633CC6">
        <w:t xml:space="preserve">      </w:t>
      </w:r>
      <w:r w:rsidRPr="00854DD5">
        <w:t xml:space="preserve">      </w:t>
      </w:r>
      <w:r w:rsidR="00633CC6">
        <w:t xml:space="preserve">  </w:t>
      </w:r>
      <w:r w:rsidRPr="00854DD5">
        <w:t xml:space="preserve">| % Tiempo </w:t>
      </w:r>
      <w:r w:rsidR="00633CC6">
        <w:t xml:space="preserve"> </w:t>
      </w:r>
      <w:r w:rsidRPr="00854DD5">
        <w:t xml:space="preserve">| Acción Correctiva        </w:t>
      </w:r>
      <w:r w:rsidR="00633CC6">
        <w:t xml:space="preserve">      </w:t>
      </w:r>
      <w:r w:rsidRPr="00854DD5">
        <w:t>|</w:t>
      </w:r>
    </w:p>
    <w:p w14:paraId="14F7C838" w14:textId="3EE6C37A" w:rsidR="00854DD5" w:rsidRPr="00854DD5" w:rsidRDefault="00854DD5" w:rsidP="00854DD5">
      <w:r w:rsidRPr="00854DD5">
        <w:t>|---------------</w:t>
      </w:r>
      <w:r w:rsidR="00633CC6">
        <w:t>-----</w:t>
      </w:r>
      <w:r w:rsidRPr="00854DD5">
        <w:t>-----</w:t>
      </w:r>
      <w:r w:rsidR="00633CC6">
        <w:t>-</w:t>
      </w:r>
      <w:r w:rsidRPr="00854DD5">
        <w:t>-</w:t>
      </w:r>
      <w:r w:rsidR="00633CC6">
        <w:t>-</w:t>
      </w:r>
      <w:r w:rsidRPr="00854DD5">
        <w:t>|--</w:t>
      </w:r>
      <w:r w:rsidR="00633CC6">
        <w:t>------</w:t>
      </w:r>
      <w:r w:rsidRPr="00854DD5">
        <w:t>--------|--------------------------</w:t>
      </w:r>
      <w:r w:rsidR="00633CC6">
        <w:t>--------</w:t>
      </w:r>
      <w:r w:rsidRPr="00854DD5">
        <w:t>|</w:t>
      </w:r>
    </w:p>
    <w:p w14:paraId="00C8D9C0" w14:textId="7B4933C4" w:rsidR="00854DD5" w:rsidRPr="00854DD5" w:rsidRDefault="00854DD5" w:rsidP="00854DD5">
      <w:r w:rsidRPr="00854DD5">
        <w:t xml:space="preserve">| Reuniones        </w:t>
      </w:r>
      <w:r w:rsidR="00633CC6">
        <w:t xml:space="preserve">     </w:t>
      </w:r>
      <w:r w:rsidRPr="00854DD5">
        <w:t xml:space="preserve">   </w:t>
      </w:r>
      <w:r w:rsidR="00633CC6">
        <w:t xml:space="preserve"> </w:t>
      </w:r>
      <w:r w:rsidRPr="00854DD5">
        <w:t xml:space="preserve">| ████ 30% | Limitar a 10h/semana </w:t>
      </w:r>
      <w:r w:rsidR="00633CC6">
        <w:t xml:space="preserve">   </w:t>
      </w:r>
      <w:r w:rsidRPr="00854DD5">
        <w:t xml:space="preserve">    |</w:t>
      </w:r>
    </w:p>
    <w:p w14:paraId="34564037" w14:textId="483F5EED" w:rsidR="00854DD5" w:rsidRPr="00854DD5" w:rsidRDefault="00854DD5" w:rsidP="00854DD5">
      <w:r w:rsidRPr="00854DD5">
        <w:t xml:space="preserve">| Cambios de Contexto </w:t>
      </w:r>
      <w:r w:rsidR="00633CC6">
        <w:t xml:space="preserve"> </w:t>
      </w:r>
      <w:r w:rsidRPr="00854DD5">
        <w:t xml:space="preserve">| ███ 25%  </w:t>
      </w:r>
      <w:r w:rsidR="00633CC6">
        <w:t xml:space="preserve"> </w:t>
      </w:r>
      <w:r w:rsidRPr="00854DD5">
        <w:t>| Deep Work de 2h mínimo   |</w:t>
      </w:r>
    </w:p>
    <w:p w14:paraId="6BEA50ED" w14:textId="33E20D46" w:rsidR="00854DD5" w:rsidRPr="00854DD5" w:rsidRDefault="00854DD5" w:rsidP="00854DD5">
      <w:r w:rsidRPr="00854DD5">
        <w:t xml:space="preserve">| Burocracia          </w:t>
      </w:r>
      <w:r w:rsidR="00633CC6">
        <w:t xml:space="preserve">       </w:t>
      </w:r>
      <w:r w:rsidRPr="00854DD5">
        <w:t xml:space="preserve">| ██ 15%   </w:t>
      </w:r>
      <w:r w:rsidR="00633CC6">
        <w:t xml:space="preserve">   </w:t>
      </w:r>
      <w:r w:rsidRPr="00854DD5">
        <w:t>| Automatizar 50% procesos |</w:t>
      </w:r>
    </w:p>
    <w:p w14:paraId="52AA197C" w14:textId="62A07C17" w:rsidR="00464E87" w:rsidRDefault="00464E87" w:rsidP="00854DD5">
      <w:pPr>
        <w:rPr>
          <w:b/>
          <w:bCs/>
        </w:rPr>
      </w:pPr>
    </w:p>
    <w:p w14:paraId="172F7C5D" w14:textId="751C1DA4" w:rsidR="00854DD5" w:rsidRPr="00854DD5" w:rsidRDefault="00854DD5" w:rsidP="00854DD5">
      <w:pPr>
        <w:rPr>
          <w:b/>
          <w:bCs/>
        </w:rPr>
      </w:pPr>
      <w:r w:rsidRPr="00854DD5">
        <w:rPr>
          <w:b/>
          <w:bCs/>
        </w:rPr>
        <w:t>2. Fórmula de Productividad Ajustada</w:t>
      </w:r>
    </w:p>
    <w:p w14:paraId="26D36544" w14:textId="77777777" w:rsidR="00854DD5" w:rsidRPr="00854DD5" w:rsidRDefault="00854DD5" w:rsidP="00854DD5">
      <w:r w:rsidRPr="00854DD5">
        <w:t>Productividad_Real = Velocidad × (1 - Factor_Dilución) × (1 - Factor_Aprendizaje)</w:t>
      </w:r>
    </w:p>
    <w:p w14:paraId="4FFCAC7A" w14:textId="77777777" w:rsidR="00464E87" w:rsidRDefault="00464E87" w:rsidP="00854DD5">
      <w:pPr>
        <w:rPr>
          <w:b/>
          <w:bCs/>
        </w:rPr>
      </w:pPr>
    </w:p>
    <w:p w14:paraId="16E0BA45" w14:textId="41C57A96" w:rsidR="00854DD5" w:rsidRPr="00854DD5" w:rsidRDefault="00854DD5" w:rsidP="00854DD5">
      <w:pPr>
        <w:rPr>
          <w:b/>
          <w:bCs/>
        </w:rPr>
      </w:pPr>
      <w:r w:rsidRPr="00854DD5">
        <w:rPr>
          <w:b/>
          <w:bCs/>
        </w:rPr>
        <w:t>3. Dashboard de Riesgos (Ejemplo)</w:t>
      </w:r>
    </w:p>
    <w:p w14:paraId="3A9529DE" w14:textId="77777777" w:rsidR="00854DD5" w:rsidRPr="00854DD5" w:rsidRDefault="00854DD5" w:rsidP="00854DD5">
      <w:r w:rsidRPr="00854DD5">
        <w:t>- Onboarding: ███████ 7%</w:t>
      </w:r>
    </w:p>
    <w:p w14:paraId="07740AE9" w14:textId="77777777" w:rsidR="00854DD5" w:rsidRPr="00854DD5" w:rsidRDefault="00854DD5" w:rsidP="00854DD5">
      <w:r w:rsidRPr="00854DD5">
        <w:t>- Reuniones: ████████████ 12%</w:t>
      </w:r>
    </w:p>
    <w:p w14:paraId="09D33748" w14:textId="77777777" w:rsidR="00854DD5" w:rsidRPr="00854DD5" w:rsidRDefault="00854DD5" w:rsidP="00854DD5">
      <w:r w:rsidRPr="00854DD5">
        <w:t>- Refactoring: ██████████████████ 20%</w:t>
      </w:r>
    </w:p>
    <w:p w14:paraId="06FC8633" w14:textId="47EFCC06" w:rsidR="00854DD5" w:rsidRPr="00DA46FE" w:rsidRDefault="00854DD5" w:rsidP="00854DD5"/>
    <w:p w14:paraId="20B4F91E" w14:textId="33837113" w:rsidR="00854DD5" w:rsidRPr="00854DD5" w:rsidRDefault="00854DD5" w:rsidP="00854DD5">
      <w:pPr>
        <w:rPr>
          <w:b/>
          <w:bCs/>
        </w:rPr>
      </w:pPr>
      <w:r w:rsidRPr="00854DD5">
        <w:rPr>
          <w:b/>
          <w:bCs/>
        </w:rPr>
        <w:t>Principio Fundamental</w:t>
      </w:r>
    </w:p>
    <w:p w14:paraId="59C5BC47" w14:textId="77777777" w:rsidR="00854DD5" w:rsidRPr="00DA46FE" w:rsidRDefault="00854DD5" w:rsidP="00854DD5">
      <w:r w:rsidRPr="00854DD5">
        <w:rPr>
          <w:i/>
          <w:iCs/>
        </w:rPr>
        <w:t xml:space="preserve">“La estimación de recursos no busca perfección, sino convertir lo invisible en gestionable. Como dijo Deming: ‘Sin datos, solo eres otra persona con una opinión’. </w:t>
      </w:r>
      <w:r w:rsidRPr="00DA46FE">
        <w:rPr>
          <w:i/>
          <w:iCs/>
        </w:rPr>
        <w:t>Tu mejor herramienta es el aprendizaje continuo de desviaciones.”</w:t>
      </w:r>
    </w:p>
    <w:p w14:paraId="11D4DB78" w14:textId="5495B34D" w:rsidR="00854DD5" w:rsidRPr="00DA46FE" w:rsidRDefault="00854DD5" w:rsidP="00854DD5"/>
    <w:p w14:paraId="2DF43EBF" w14:textId="1110B535" w:rsidR="00854DD5" w:rsidRPr="00DA46FE" w:rsidRDefault="00854DD5" w:rsidP="00854DD5">
      <w:pPr>
        <w:rPr>
          <w:b/>
          <w:bCs/>
        </w:rPr>
      </w:pPr>
      <w:r w:rsidRPr="00DA46FE">
        <w:rPr>
          <w:b/>
          <w:bCs/>
        </w:rPr>
        <w:t>Checklist de Auditoría</w:t>
      </w:r>
    </w:p>
    <w:p w14:paraId="0E17E90D" w14:textId="492FA390" w:rsidR="00854DD5" w:rsidRPr="00854DD5" w:rsidRDefault="00854DD5" w:rsidP="001969B4">
      <w:pPr>
        <w:numPr>
          <w:ilvl w:val="0"/>
          <w:numId w:val="71"/>
        </w:numPr>
      </w:pPr>
      <w:r w:rsidRPr="00854DD5">
        <w:t>¿Dispones de métricas reales de disponibilidad semanal?</w:t>
      </w:r>
    </w:p>
    <w:p w14:paraId="46544C06" w14:textId="507E8829" w:rsidR="00854DD5" w:rsidRPr="00854DD5" w:rsidRDefault="00854DD5" w:rsidP="001969B4">
      <w:pPr>
        <w:numPr>
          <w:ilvl w:val="0"/>
          <w:numId w:val="71"/>
        </w:numPr>
      </w:pPr>
      <w:r w:rsidRPr="00854DD5">
        <w:t>¿Incluiste sprints para deuda técnica en los últimos 90 días?</w:t>
      </w:r>
    </w:p>
    <w:p w14:paraId="2AF553C7" w14:textId="58D1A87A" w:rsidR="00854DD5" w:rsidRPr="00854DD5" w:rsidRDefault="00854DD5" w:rsidP="001969B4">
      <w:pPr>
        <w:numPr>
          <w:ilvl w:val="0"/>
          <w:numId w:val="71"/>
        </w:numPr>
      </w:pPr>
      <w:r w:rsidRPr="00854DD5">
        <w:t>¿Los contratos cloud tienen cláusulas de tope de incremento?</w:t>
      </w:r>
    </w:p>
    <w:p w14:paraId="209BCBB7" w14:textId="729492BE" w:rsidR="00854DD5" w:rsidRPr="00854DD5" w:rsidRDefault="00854DD5" w:rsidP="001969B4">
      <w:pPr>
        <w:numPr>
          <w:ilvl w:val="0"/>
          <w:numId w:val="71"/>
        </w:numPr>
      </w:pPr>
      <w:r w:rsidRPr="00854DD5">
        <w:t>¿Utilizas skill matrix para ajustar la planificación?</w:t>
      </w:r>
    </w:p>
    <w:p w14:paraId="13E2FDD4" w14:textId="48CE8938" w:rsidR="00854DD5" w:rsidRPr="00DA46FE" w:rsidRDefault="00854DD5" w:rsidP="00854DD5"/>
    <w:p w14:paraId="06307966" w14:textId="77255E89" w:rsidR="00854DD5" w:rsidRPr="00854DD5" w:rsidRDefault="00854DD5" w:rsidP="00854DD5">
      <w:pPr>
        <w:rPr>
          <w:b/>
          <w:bCs/>
        </w:rPr>
      </w:pPr>
      <w:r w:rsidRPr="00854DD5">
        <w:rPr>
          <w:b/>
          <w:bCs/>
        </w:rPr>
        <w:lastRenderedPageBreak/>
        <w:t>Fórmulas Resumidas</w:t>
      </w:r>
    </w:p>
    <w:p w14:paraId="203B83BF" w14:textId="77777777" w:rsidR="00854DD5" w:rsidRPr="00854DD5" w:rsidRDefault="00854DD5" w:rsidP="00854DD5">
      <w:r w:rsidRPr="00854DD5">
        <w:t>1. Disponibilidad_Real = Asignación_Teórica × (1 - Factor_Dilución)</w:t>
      </w:r>
    </w:p>
    <w:p w14:paraId="2639F747" w14:textId="0DD2E03A" w:rsidR="00854DD5" w:rsidRPr="00854DD5" w:rsidRDefault="00854DD5" w:rsidP="00854DD5">
      <w:r w:rsidRPr="00854DD5">
        <w:t>2. Productividad = 1 - e^{-k</w:t>
      </w:r>
      <w:r w:rsidR="00464E87">
        <w:t>*</w:t>
      </w:r>
      <w:r w:rsidRPr="00854DD5">
        <w:t>t}</w:t>
      </w:r>
    </w:p>
    <w:p w14:paraId="18D01DCF" w14:textId="77777777" w:rsidR="00854DD5" w:rsidRPr="00854DD5" w:rsidRDefault="00854DD5" w:rsidP="00854DD5">
      <w:r w:rsidRPr="00854DD5">
        <w:t>3. Capacidad_Óptima = (Demanda / Disponibilidad) × (1 + Buffer)</w:t>
      </w:r>
    </w:p>
    <w:p w14:paraId="03145ED3" w14:textId="77777777" w:rsidR="00854DD5" w:rsidRPr="00854DD5" w:rsidRDefault="00854DD5" w:rsidP="00854DD5">
      <w:r w:rsidRPr="00854DD5">
        <w:t>4. Costo_Total = Costo_Estimado × (1 + Factor_Oculto)</w:t>
      </w:r>
    </w:p>
    <w:p w14:paraId="3F868936" w14:textId="77777777" w:rsidR="00854DD5" w:rsidRPr="00854DD5" w:rsidRDefault="00854DD5" w:rsidP="00854DD5">
      <w:r w:rsidRPr="00854DD5">
        <w:t>5. Productividad_Real = Velocidad × (1 - Factor_Dilución) × (1 - Factor_Aprendizaje)</w:t>
      </w:r>
    </w:p>
    <w:p w14:paraId="5A2DE43A" w14:textId="77777777" w:rsidR="00854DD5" w:rsidRDefault="00854DD5" w:rsidP="00110408"/>
    <w:p w14:paraId="036A3800" w14:textId="77777777" w:rsidR="00F26AD6" w:rsidRPr="00F26AD6" w:rsidRDefault="00F26AD6" w:rsidP="00F26AD6">
      <w:pPr>
        <w:rPr>
          <w:b/>
          <w:bCs/>
        </w:rPr>
      </w:pPr>
      <w:r w:rsidRPr="00F26AD6">
        <w:rPr>
          <w:b/>
          <w:bCs/>
        </w:rPr>
        <w:t>E. Integración con la Planificación General: El Eje Operativo</w:t>
      </w:r>
    </w:p>
    <w:p w14:paraId="1CF2FEE4" w14:textId="77777777" w:rsidR="00F26AD6" w:rsidRPr="00F26AD6" w:rsidRDefault="00F26AD6" w:rsidP="00F26AD6">
      <w:r w:rsidRPr="00F26AD6">
        <w:t xml:space="preserve">La </w:t>
      </w:r>
      <w:r w:rsidRPr="00F26AD6">
        <w:rPr>
          <w:b/>
          <w:bCs/>
        </w:rPr>
        <w:t>estimación de recursos y costos</w:t>
      </w:r>
      <w:r w:rsidRPr="00F26AD6">
        <w:t xml:space="preserve"> es el cimiento cuantitativo que habilita una planificación realista y efectiva. Su integración impacta cinco dimensiones críticas del proyecto, según el </w:t>
      </w:r>
      <w:r w:rsidRPr="00F26AD6">
        <w:rPr>
          <w:b/>
          <w:bCs/>
        </w:rPr>
        <w:t>PMBOK® 7ª Edición</w:t>
      </w:r>
      <w:r w:rsidRPr="00F26AD6">
        <w:t>:</w:t>
      </w:r>
    </w:p>
    <w:p w14:paraId="4B5D22EB" w14:textId="77777777" w:rsidR="00F26AD6" w:rsidRPr="00F26AD6" w:rsidRDefault="00F26AD6" w:rsidP="00F26AD6">
      <w:pPr>
        <w:pStyle w:val="Cdigo"/>
      </w:pPr>
      <w:r w:rsidRPr="00F26AD6">
        <w:t xml:space="preserve">flowchart TD  </w:t>
      </w:r>
    </w:p>
    <w:p w14:paraId="4F116D4F" w14:textId="77777777" w:rsidR="00F26AD6" w:rsidRPr="00F26AD6" w:rsidRDefault="00F26AD6" w:rsidP="00F26AD6">
      <w:pPr>
        <w:pStyle w:val="Cdigo"/>
      </w:pPr>
      <w:r w:rsidRPr="00F26AD6">
        <w:t xml:space="preserve">    E[Estimación Recursos] --&gt; C[Cronograma Realista]  </w:t>
      </w:r>
    </w:p>
    <w:p w14:paraId="6A9B44AA" w14:textId="77777777" w:rsidR="00F26AD6" w:rsidRPr="00F26AD6" w:rsidRDefault="00F26AD6" w:rsidP="00F26AD6">
      <w:pPr>
        <w:pStyle w:val="Cdigo"/>
      </w:pPr>
      <w:r w:rsidRPr="00F26AD6">
        <w:t xml:space="preserve">    E --&gt; P[Presupuesto Base]  </w:t>
      </w:r>
    </w:p>
    <w:p w14:paraId="61A62D36" w14:textId="77777777" w:rsidR="00F26AD6" w:rsidRPr="00F26AD6" w:rsidRDefault="00F26AD6" w:rsidP="00F26AD6">
      <w:pPr>
        <w:pStyle w:val="Cdigo"/>
      </w:pPr>
      <w:r w:rsidRPr="00F26AD6">
        <w:t xml:space="preserve">    E --&gt; R[Plan Gestión Recursos]  </w:t>
      </w:r>
    </w:p>
    <w:p w14:paraId="3F214955" w14:textId="77777777" w:rsidR="00F26AD6" w:rsidRPr="00F26AD6" w:rsidRDefault="00F26AD6" w:rsidP="00F26AD6">
      <w:pPr>
        <w:pStyle w:val="Cdigo"/>
      </w:pPr>
      <w:r w:rsidRPr="00F26AD6">
        <w:t xml:space="preserve">    E --&gt; V[Análisis Viabilidad]  </w:t>
      </w:r>
    </w:p>
    <w:p w14:paraId="7B071E1D" w14:textId="77777777" w:rsidR="00F26AD6" w:rsidRPr="00F26AD6" w:rsidRDefault="00F26AD6" w:rsidP="00F26AD6">
      <w:pPr>
        <w:pStyle w:val="Cdigo"/>
      </w:pPr>
      <w:r w:rsidRPr="00F26AD6">
        <w:t xml:space="preserve">    E --&gt; M[Decisiones Make-or-Buy]</w:t>
      </w:r>
    </w:p>
    <w:p w14:paraId="5B1B2F60" w14:textId="0216C830" w:rsidR="00F26AD6" w:rsidRPr="00DA46FE" w:rsidRDefault="00F26AD6" w:rsidP="00F26AD6"/>
    <w:p w14:paraId="3CF564FF" w14:textId="77777777" w:rsidR="00F26AD6" w:rsidRPr="00F26AD6" w:rsidRDefault="00F26AD6" w:rsidP="00F26AD6">
      <w:pPr>
        <w:rPr>
          <w:b/>
          <w:bCs/>
        </w:rPr>
      </w:pPr>
      <w:r w:rsidRPr="00F26AD6">
        <w:rPr>
          <w:b/>
          <w:bCs/>
        </w:rPr>
        <w:t>1. Creación de Cronogramas Realistas</w:t>
      </w:r>
    </w:p>
    <w:p w14:paraId="2D304C6D" w14:textId="281769C4" w:rsidR="00F26AD6" w:rsidRPr="00F26AD6" w:rsidRDefault="00216749" w:rsidP="00F26AD6">
      <w:r w:rsidRPr="00216749">
        <w:rPr>
          <w:noProof/>
        </w:rPr>
        <w:drawing>
          <wp:anchor distT="0" distB="0" distL="114300" distR="114300" simplePos="0" relativeHeight="251679744" behindDoc="1" locked="0" layoutInCell="1" allowOverlap="1" wp14:anchorId="21D2B549" wp14:editId="5875AFFF">
            <wp:simplePos x="0" y="0"/>
            <wp:positionH relativeFrom="column">
              <wp:posOffset>741045</wp:posOffset>
            </wp:positionH>
            <wp:positionV relativeFrom="paragraph">
              <wp:posOffset>513080</wp:posOffset>
            </wp:positionV>
            <wp:extent cx="4296375" cy="847843"/>
            <wp:effectExtent l="0" t="0" r="9525" b="9525"/>
            <wp:wrapTight wrapText="bothSides">
              <wp:wrapPolygon edited="0">
                <wp:start x="0" y="0"/>
                <wp:lineTo x="0" y="21357"/>
                <wp:lineTo x="21552" y="21357"/>
                <wp:lineTo x="21552" y="0"/>
                <wp:lineTo x="0" y="0"/>
              </wp:wrapPolygon>
            </wp:wrapTight>
            <wp:docPr id="88784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9234" name=""/>
                    <pic:cNvPicPr/>
                  </pic:nvPicPr>
                  <pic:blipFill>
                    <a:blip r:embed="rId11">
                      <a:extLst>
                        <a:ext uri="{28A0092B-C50C-407E-A947-70E740481C1C}">
                          <a14:useLocalDpi xmlns:a14="http://schemas.microsoft.com/office/drawing/2010/main" val="0"/>
                        </a:ext>
                      </a:extLst>
                    </a:blip>
                    <a:stretch>
                      <a:fillRect/>
                    </a:stretch>
                  </pic:blipFill>
                  <pic:spPr>
                    <a:xfrm>
                      <a:off x="0" y="0"/>
                      <a:ext cx="4296375" cy="847843"/>
                    </a:xfrm>
                    <a:prstGeom prst="rect">
                      <a:avLst/>
                    </a:prstGeom>
                  </pic:spPr>
                </pic:pic>
              </a:graphicData>
            </a:graphic>
            <wp14:sizeRelH relativeFrom="page">
              <wp14:pctWidth>0</wp14:pctWidth>
            </wp14:sizeRelH>
            <wp14:sizeRelV relativeFrom="page">
              <wp14:pctHeight>0</wp14:pctHeight>
            </wp14:sizeRelV>
          </wp:anchor>
        </w:drawing>
      </w:r>
      <w:r w:rsidR="00F26AD6" w:rsidRPr="00F26AD6">
        <w:t xml:space="preserve">La relación matemática fundamental que vincula recursos con la duración del proyecto está descrita por Kerzner (2022) en </w:t>
      </w:r>
      <w:r w:rsidR="00F26AD6" w:rsidRPr="00F26AD6">
        <w:rPr>
          <w:i/>
          <w:iCs/>
        </w:rPr>
        <w:t>Project Management</w:t>
      </w:r>
      <w:r w:rsidR="00F26AD6" w:rsidRPr="00F26AD6">
        <w:t>:</w:t>
      </w:r>
    </w:p>
    <w:p w14:paraId="7CFA8546" w14:textId="30903A40" w:rsidR="00F26AD6" w:rsidRDefault="00F26AD6" w:rsidP="00F26AD6"/>
    <w:p w14:paraId="40C57BAA" w14:textId="77777777" w:rsidR="00F26AD6" w:rsidRDefault="00F26AD6" w:rsidP="00F26AD6"/>
    <w:p w14:paraId="11B7B65B" w14:textId="77777777" w:rsidR="00F26AD6" w:rsidRDefault="00F26AD6" w:rsidP="00F26AD6"/>
    <w:p w14:paraId="1DBCBBC3" w14:textId="7325F1BC" w:rsidR="00F26AD6" w:rsidRPr="00F26AD6" w:rsidRDefault="00F26AD6" w:rsidP="00F26AD6">
      <w:pPr>
        <w:rPr>
          <w:lang w:val="en-US"/>
        </w:rPr>
      </w:pPr>
      <w:r w:rsidRPr="00F26AD6">
        <w:rPr>
          <w:lang w:val="en-US"/>
        </w:rPr>
        <w:t>Donde:</w:t>
      </w:r>
    </w:p>
    <w:p w14:paraId="6C7BF0E4" w14:textId="77777777" w:rsidR="00F26AD6" w:rsidRPr="00F26AD6" w:rsidRDefault="00F26AD6" w:rsidP="001969B4">
      <w:pPr>
        <w:numPr>
          <w:ilvl w:val="0"/>
          <w:numId w:val="72"/>
        </w:numPr>
      </w:pPr>
      <w:r w:rsidRPr="00F26AD6">
        <w:rPr>
          <w:b/>
          <w:bCs/>
        </w:rPr>
        <w:t>Esfuerzo (PD)</w:t>
      </w:r>
      <w:r w:rsidRPr="00F26AD6">
        <w:t>: Total de días-hombre estimados.</w:t>
      </w:r>
    </w:p>
    <w:p w14:paraId="69D55ED9" w14:textId="77777777" w:rsidR="00F26AD6" w:rsidRPr="00F26AD6" w:rsidRDefault="00F26AD6" w:rsidP="001969B4">
      <w:pPr>
        <w:numPr>
          <w:ilvl w:val="0"/>
          <w:numId w:val="72"/>
        </w:numPr>
      </w:pPr>
      <w:r w:rsidRPr="00F26AD6">
        <w:rPr>
          <w:b/>
          <w:bCs/>
        </w:rPr>
        <w:t>N° Recursos</w:t>
      </w:r>
      <w:r w:rsidRPr="00F26AD6">
        <w:t>: Cantidad de personas asignadas.</w:t>
      </w:r>
    </w:p>
    <w:p w14:paraId="39A4AD22" w14:textId="77777777" w:rsidR="00F26AD6" w:rsidRPr="00F26AD6" w:rsidRDefault="00F26AD6" w:rsidP="001969B4">
      <w:pPr>
        <w:numPr>
          <w:ilvl w:val="0"/>
          <w:numId w:val="72"/>
        </w:numPr>
      </w:pPr>
      <w:r w:rsidRPr="00F26AD6">
        <w:rPr>
          <w:b/>
          <w:bCs/>
        </w:rPr>
        <w:t>Disponibilidad</w:t>
      </w:r>
      <w:r w:rsidRPr="00F26AD6">
        <w:t>: Porcentaje efectivo de tiempo productivo (ejemplo, 0.8 = 80%).</w:t>
      </w:r>
    </w:p>
    <w:p w14:paraId="5443A5E3" w14:textId="77777777" w:rsidR="00216749" w:rsidRPr="00DA46FE" w:rsidRDefault="00216749" w:rsidP="00F26AD6">
      <w:pPr>
        <w:rPr>
          <w:b/>
          <w:bCs/>
        </w:rPr>
      </w:pPr>
    </w:p>
    <w:p w14:paraId="7D92C651" w14:textId="254146BE" w:rsidR="00F26AD6" w:rsidRPr="00F26AD6" w:rsidRDefault="00F26AD6" w:rsidP="00F26AD6">
      <w:pPr>
        <w:rPr>
          <w:b/>
          <w:bCs/>
        </w:rPr>
      </w:pPr>
      <w:r w:rsidRPr="00F26AD6">
        <w:rPr>
          <w:b/>
          <w:bCs/>
        </w:rPr>
        <w:lastRenderedPageBreak/>
        <w:t>Ejemplo Práctico aplicado a Nicaragua</w:t>
      </w:r>
    </w:p>
    <w:tbl>
      <w:tblPr>
        <w:tblStyle w:val="Tablanormal5"/>
        <w:tblW w:w="0" w:type="auto"/>
        <w:tblLook w:val="04A0" w:firstRow="1" w:lastRow="0" w:firstColumn="1" w:lastColumn="0" w:noHBand="0" w:noVBand="1"/>
      </w:tblPr>
      <w:tblGrid>
        <w:gridCol w:w="2365"/>
        <w:gridCol w:w="2612"/>
        <w:gridCol w:w="1120"/>
        <w:gridCol w:w="2741"/>
      </w:tblGrid>
      <w:tr w:rsidR="00F26AD6" w:rsidRPr="00F26AD6" w14:paraId="1C8FD8F4" w14:textId="77777777" w:rsidTr="00216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CF10E2" w14:textId="77777777" w:rsidR="00F26AD6" w:rsidRPr="00F26AD6" w:rsidRDefault="00F26AD6" w:rsidP="00F26AD6">
            <w:pPr>
              <w:rPr>
                <w:b/>
                <w:bCs/>
                <w:sz w:val="20"/>
                <w:szCs w:val="18"/>
                <w:lang w:val="en-US"/>
              </w:rPr>
            </w:pPr>
            <w:r w:rsidRPr="00F26AD6">
              <w:rPr>
                <w:b/>
                <w:bCs/>
                <w:sz w:val="20"/>
                <w:szCs w:val="18"/>
                <w:lang w:val="en-US"/>
              </w:rPr>
              <w:t>Escenario</w:t>
            </w:r>
          </w:p>
        </w:tc>
        <w:tc>
          <w:tcPr>
            <w:tcW w:w="0" w:type="auto"/>
            <w:hideMark/>
          </w:tcPr>
          <w:p w14:paraId="5CC76087"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Cálculo</w:t>
            </w:r>
          </w:p>
        </w:tc>
        <w:tc>
          <w:tcPr>
            <w:tcW w:w="0" w:type="auto"/>
            <w:hideMark/>
          </w:tcPr>
          <w:p w14:paraId="67CEFE40"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Duración</w:t>
            </w:r>
          </w:p>
        </w:tc>
        <w:tc>
          <w:tcPr>
            <w:tcW w:w="0" w:type="auto"/>
            <w:hideMark/>
          </w:tcPr>
          <w:p w14:paraId="0AFCBA9D"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Consecuencia</w:t>
            </w:r>
          </w:p>
        </w:tc>
      </w:tr>
      <w:tr w:rsidR="00F26AD6" w:rsidRPr="00F26AD6" w14:paraId="1F05E0C1" w14:textId="77777777" w:rsidTr="00216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2B9CB" w14:textId="77777777" w:rsidR="00F26AD6" w:rsidRPr="00F26AD6" w:rsidRDefault="00F26AD6" w:rsidP="00F26AD6">
            <w:pPr>
              <w:rPr>
                <w:sz w:val="20"/>
                <w:szCs w:val="18"/>
                <w:lang w:val="en-US"/>
              </w:rPr>
            </w:pPr>
            <w:r w:rsidRPr="00F26AD6">
              <w:rPr>
                <w:sz w:val="20"/>
                <w:szCs w:val="18"/>
                <w:lang w:val="en-US"/>
              </w:rPr>
              <w:t>Equipo completo (5 devs)</w:t>
            </w:r>
          </w:p>
        </w:tc>
        <w:tc>
          <w:tcPr>
            <w:tcW w:w="0" w:type="auto"/>
            <w:hideMark/>
          </w:tcPr>
          <w:p w14:paraId="131E8095"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200 PD / (5 × 0.8) = 50 días</w:t>
            </w:r>
          </w:p>
        </w:tc>
        <w:tc>
          <w:tcPr>
            <w:tcW w:w="0" w:type="auto"/>
            <w:hideMark/>
          </w:tcPr>
          <w:p w14:paraId="143793D2"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50 días</w:t>
            </w:r>
          </w:p>
        </w:tc>
        <w:tc>
          <w:tcPr>
            <w:tcW w:w="0" w:type="auto"/>
            <w:hideMark/>
          </w:tcPr>
          <w:p w14:paraId="332EA1E7" w14:textId="27483AC2"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Factible</w:t>
            </w:r>
          </w:p>
        </w:tc>
      </w:tr>
      <w:tr w:rsidR="00F26AD6" w:rsidRPr="00F26AD6" w14:paraId="10D51C89" w14:textId="77777777" w:rsidTr="00216749">
        <w:tc>
          <w:tcPr>
            <w:cnfStyle w:val="001000000000" w:firstRow="0" w:lastRow="0" w:firstColumn="1" w:lastColumn="0" w:oddVBand="0" w:evenVBand="0" w:oddHBand="0" w:evenHBand="0" w:firstRowFirstColumn="0" w:firstRowLastColumn="0" w:lastRowFirstColumn="0" w:lastRowLastColumn="0"/>
            <w:tcW w:w="0" w:type="auto"/>
            <w:hideMark/>
          </w:tcPr>
          <w:p w14:paraId="3F8C0AAE" w14:textId="77777777" w:rsidR="00F26AD6" w:rsidRPr="00F26AD6" w:rsidRDefault="00F26AD6" w:rsidP="00F26AD6">
            <w:pPr>
              <w:rPr>
                <w:sz w:val="20"/>
                <w:szCs w:val="18"/>
                <w:lang w:val="en-US"/>
              </w:rPr>
            </w:pPr>
            <w:r w:rsidRPr="00F26AD6">
              <w:rPr>
                <w:sz w:val="20"/>
                <w:szCs w:val="18"/>
                <w:lang w:val="en-US"/>
              </w:rPr>
              <w:t>Recursos limitados (3)</w:t>
            </w:r>
          </w:p>
        </w:tc>
        <w:tc>
          <w:tcPr>
            <w:tcW w:w="0" w:type="auto"/>
            <w:hideMark/>
          </w:tcPr>
          <w:p w14:paraId="7A828262"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200 PD / (3 × 0.8) = 83 días</w:t>
            </w:r>
          </w:p>
        </w:tc>
        <w:tc>
          <w:tcPr>
            <w:tcW w:w="0" w:type="auto"/>
            <w:hideMark/>
          </w:tcPr>
          <w:p w14:paraId="7BD0ED3F"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83 días</w:t>
            </w:r>
          </w:p>
        </w:tc>
        <w:tc>
          <w:tcPr>
            <w:tcW w:w="0" w:type="auto"/>
            <w:hideMark/>
          </w:tcPr>
          <w:p w14:paraId="192A8FA3" w14:textId="1E2ED14A"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Replanificar o ampliar alcance</w:t>
            </w:r>
          </w:p>
        </w:tc>
      </w:tr>
    </w:tbl>
    <w:p w14:paraId="1B14CFDC" w14:textId="77777777" w:rsidR="00216749" w:rsidRDefault="00216749" w:rsidP="00F26AD6">
      <w:pPr>
        <w:rPr>
          <w:b/>
          <w:bCs/>
        </w:rPr>
      </w:pPr>
    </w:p>
    <w:p w14:paraId="5AB46FB6" w14:textId="4BE13E03" w:rsidR="00F26AD6" w:rsidRPr="00F26AD6" w:rsidRDefault="00F26AD6" w:rsidP="00F26AD6">
      <w:r w:rsidRPr="00F26AD6">
        <w:rPr>
          <w:b/>
          <w:bCs/>
        </w:rPr>
        <w:t>Nota:</w:t>
      </w:r>
      <w:r w:rsidRPr="00F26AD6">
        <w:t xml:space="preserve"> En proyectos tecnológicos en Nicaragua, donde la disponibilidad puede verse afectada por factores externos (conectividad, infraestructura), es crucial validar este parámetro localmente.</w:t>
      </w:r>
    </w:p>
    <w:p w14:paraId="572E7EF2" w14:textId="77777777" w:rsidR="00F26AD6" w:rsidRPr="00F26AD6" w:rsidRDefault="00F26AD6" w:rsidP="00F26AD6">
      <w:r w:rsidRPr="00F26AD6">
        <w:rPr>
          <w:b/>
          <w:bCs/>
        </w:rPr>
        <w:t>Herramienta Clave:</w:t>
      </w:r>
    </w:p>
    <w:p w14:paraId="2DC8DDFC" w14:textId="77777777" w:rsidR="00F26AD6" w:rsidRPr="00F26AD6" w:rsidRDefault="00F26AD6" w:rsidP="00F26AD6">
      <w:r w:rsidRPr="00F26AD6">
        <w:rPr>
          <w:i/>
          <w:iCs/>
        </w:rPr>
        <w:t>"Simular escenarios en MS Project o Jira permite detectar cuellos de botella. Un desfase mayor al 20% entre recursos necesarios vs. disponibles obliga a renegociar fechas"</w:t>
      </w:r>
      <w:r w:rsidRPr="00F26AD6">
        <w:t xml:space="preserve"> (Harold Kerzner, 2022).</w:t>
      </w:r>
    </w:p>
    <w:p w14:paraId="0DF8DEBF" w14:textId="0876EB70" w:rsidR="00F26AD6" w:rsidRPr="00DA46FE" w:rsidRDefault="00F26AD6" w:rsidP="00F26AD6"/>
    <w:p w14:paraId="1F8602D5" w14:textId="77777777" w:rsidR="00F26AD6" w:rsidRPr="00F26AD6" w:rsidRDefault="00F26AD6" w:rsidP="00F26AD6">
      <w:pPr>
        <w:rPr>
          <w:b/>
          <w:bCs/>
        </w:rPr>
      </w:pPr>
      <w:r w:rsidRPr="00F26AD6">
        <w:rPr>
          <w:b/>
          <w:bCs/>
        </w:rPr>
        <w:t>2. Elaboración del Presupuesto Base</w:t>
      </w:r>
    </w:p>
    <w:p w14:paraId="470CE365" w14:textId="1541DD25" w:rsidR="00216749" w:rsidRDefault="00914D38" w:rsidP="00F26AD6">
      <w:r w:rsidRPr="00914D38">
        <w:rPr>
          <w:noProof/>
        </w:rPr>
        <w:drawing>
          <wp:anchor distT="0" distB="0" distL="114300" distR="114300" simplePos="0" relativeHeight="251680768" behindDoc="1" locked="0" layoutInCell="1" allowOverlap="1" wp14:anchorId="02FAF57B" wp14:editId="791A4226">
            <wp:simplePos x="0" y="0"/>
            <wp:positionH relativeFrom="column">
              <wp:posOffset>55245</wp:posOffset>
            </wp:positionH>
            <wp:positionV relativeFrom="paragraph">
              <wp:posOffset>552450</wp:posOffset>
            </wp:positionV>
            <wp:extent cx="5612130" cy="1103630"/>
            <wp:effectExtent l="0" t="0" r="7620" b="1270"/>
            <wp:wrapTight wrapText="bothSides">
              <wp:wrapPolygon edited="0">
                <wp:start x="0" y="0"/>
                <wp:lineTo x="0" y="21252"/>
                <wp:lineTo x="21556" y="21252"/>
                <wp:lineTo x="21556" y="0"/>
                <wp:lineTo x="0" y="0"/>
              </wp:wrapPolygon>
            </wp:wrapTight>
            <wp:docPr id="100681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1578"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1103630"/>
                    </a:xfrm>
                    <a:prstGeom prst="rect">
                      <a:avLst/>
                    </a:prstGeom>
                  </pic:spPr>
                </pic:pic>
              </a:graphicData>
            </a:graphic>
            <wp14:sizeRelH relativeFrom="page">
              <wp14:pctWidth>0</wp14:pctWidth>
            </wp14:sizeRelH>
            <wp14:sizeRelV relativeFrom="page">
              <wp14:pctHeight>0</wp14:pctHeight>
            </wp14:sizeRelV>
          </wp:anchor>
        </w:drawing>
      </w:r>
      <w:r w:rsidR="00F26AD6" w:rsidRPr="00F26AD6">
        <w:t>El presupuesto debe integrar de manera clara todos los costos, según el estándar PMI para presupuestos:</w:t>
      </w:r>
    </w:p>
    <w:p w14:paraId="4F046B09" w14:textId="47F96E65" w:rsidR="00F26AD6" w:rsidRPr="00F26AD6" w:rsidRDefault="00F26AD6" w:rsidP="00F26AD6">
      <w:pPr>
        <w:rPr>
          <w:lang w:val="en-US"/>
        </w:rPr>
      </w:pPr>
      <w:r w:rsidRPr="00F26AD6">
        <w:rPr>
          <w:lang w:val="en-US"/>
        </w:rPr>
        <w:t>Donde:</w:t>
      </w:r>
    </w:p>
    <w:p w14:paraId="778B09F0" w14:textId="77777777" w:rsidR="00F26AD6" w:rsidRPr="00F26AD6" w:rsidRDefault="00F26AD6" w:rsidP="001969B4">
      <w:pPr>
        <w:numPr>
          <w:ilvl w:val="0"/>
          <w:numId w:val="73"/>
        </w:numPr>
      </w:pPr>
      <w:r w:rsidRPr="00F26AD6">
        <w:rPr>
          <w:b/>
          <w:bCs/>
        </w:rPr>
        <w:t>Costos Directos</w:t>
      </w:r>
      <w:r w:rsidRPr="00F26AD6">
        <w:t xml:space="preserve"> incluyen salarios, licencias, servicios.</w:t>
      </w:r>
    </w:p>
    <w:p w14:paraId="2C093BF1" w14:textId="77777777" w:rsidR="00F26AD6" w:rsidRPr="00F26AD6" w:rsidRDefault="00F26AD6" w:rsidP="001969B4">
      <w:pPr>
        <w:numPr>
          <w:ilvl w:val="0"/>
          <w:numId w:val="73"/>
        </w:numPr>
      </w:pPr>
      <w:r w:rsidRPr="00F26AD6">
        <w:rPr>
          <w:b/>
          <w:bCs/>
        </w:rPr>
        <w:t>Overhead</w:t>
      </w:r>
      <w:r w:rsidRPr="00F26AD6">
        <w:t>: Costos indirectos administrativos y operativos.</w:t>
      </w:r>
    </w:p>
    <w:p w14:paraId="794D5AD9" w14:textId="77777777" w:rsidR="00F26AD6" w:rsidRPr="00F26AD6" w:rsidRDefault="00F26AD6" w:rsidP="001969B4">
      <w:pPr>
        <w:numPr>
          <w:ilvl w:val="0"/>
          <w:numId w:val="73"/>
        </w:numPr>
      </w:pPr>
      <w:r w:rsidRPr="00F26AD6">
        <w:rPr>
          <w:b/>
          <w:bCs/>
        </w:rPr>
        <w:t>Reservas</w:t>
      </w:r>
      <w:r w:rsidRPr="00F26AD6">
        <w:t>: Fondos para riesgos identificados.</w:t>
      </w:r>
    </w:p>
    <w:p w14:paraId="5C091B57" w14:textId="77777777" w:rsidR="00914D38" w:rsidRDefault="00914D38" w:rsidP="00F26AD6">
      <w:pPr>
        <w:rPr>
          <w:b/>
          <w:bCs/>
        </w:rPr>
      </w:pPr>
    </w:p>
    <w:p w14:paraId="6F0151EA" w14:textId="77777777" w:rsidR="00914D38" w:rsidRDefault="00914D38" w:rsidP="00F26AD6">
      <w:pPr>
        <w:rPr>
          <w:b/>
          <w:bCs/>
        </w:rPr>
      </w:pPr>
    </w:p>
    <w:p w14:paraId="2E7948D8" w14:textId="77777777" w:rsidR="00914D38" w:rsidRDefault="00914D38" w:rsidP="00F26AD6">
      <w:pPr>
        <w:rPr>
          <w:b/>
          <w:bCs/>
        </w:rPr>
      </w:pPr>
    </w:p>
    <w:p w14:paraId="27A32FEB" w14:textId="5C0968C1" w:rsidR="00F26AD6" w:rsidRPr="00F26AD6" w:rsidRDefault="00F26AD6" w:rsidP="00F26AD6">
      <w:pPr>
        <w:rPr>
          <w:b/>
          <w:bCs/>
        </w:rPr>
      </w:pPr>
      <w:r w:rsidRPr="00F26AD6">
        <w:rPr>
          <w:b/>
          <w:bCs/>
        </w:rPr>
        <w:lastRenderedPageBreak/>
        <w:t>Matriz de Trazabilidad:</w:t>
      </w:r>
    </w:p>
    <w:tbl>
      <w:tblPr>
        <w:tblStyle w:val="Tablanormal5"/>
        <w:tblW w:w="0" w:type="auto"/>
        <w:tblLook w:val="04A0" w:firstRow="1" w:lastRow="0" w:firstColumn="1" w:lastColumn="0" w:noHBand="0" w:noVBand="1"/>
      </w:tblPr>
      <w:tblGrid>
        <w:gridCol w:w="2015"/>
        <w:gridCol w:w="2799"/>
        <w:gridCol w:w="3627"/>
      </w:tblGrid>
      <w:tr w:rsidR="00F26AD6" w:rsidRPr="00F26AD6" w14:paraId="6FA8EFFD"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72123A" w14:textId="77777777" w:rsidR="00F26AD6" w:rsidRPr="00F26AD6" w:rsidRDefault="00F26AD6" w:rsidP="00F26AD6">
            <w:pPr>
              <w:rPr>
                <w:b/>
                <w:bCs/>
                <w:sz w:val="20"/>
                <w:szCs w:val="18"/>
                <w:lang w:val="en-US"/>
              </w:rPr>
            </w:pPr>
            <w:r w:rsidRPr="00F26AD6">
              <w:rPr>
                <w:b/>
                <w:bCs/>
                <w:sz w:val="20"/>
                <w:szCs w:val="18"/>
                <w:lang w:val="en-US"/>
              </w:rPr>
              <w:t>Recurso Estimado</w:t>
            </w:r>
          </w:p>
        </w:tc>
        <w:tc>
          <w:tcPr>
            <w:tcW w:w="0" w:type="auto"/>
            <w:hideMark/>
          </w:tcPr>
          <w:p w14:paraId="45321C5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Componente Presupuesto</w:t>
            </w:r>
          </w:p>
        </w:tc>
        <w:tc>
          <w:tcPr>
            <w:tcW w:w="0" w:type="auto"/>
            <w:hideMark/>
          </w:tcPr>
          <w:p w14:paraId="2E75938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Ejemplo</w:t>
            </w:r>
          </w:p>
        </w:tc>
      </w:tr>
      <w:tr w:rsidR="00F26AD6" w:rsidRPr="00F26AD6" w14:paraId="2F0E1C2F"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B03A" w14:textId="77777777" w:rsidR="00F26AD6" w:rsidRPr="00F26AD6" w:rsidRDefault="00F26AD6" w:rsidP="00F26AD6">
            <w:pPr>
              <w:rPr>
                <w:sz w:val="20"/>
                <w:szCs w:val="18"/>
                <w:lang w:val="en-US"/>
              </w:rPr>
            </w:pPr>
            <w:r w:rsidRPr="00F26AD6">
              <w:rPr>
                <w:sz w:val="20"/>
                <w:szCs w:val="18"/>
                <w:lang w:val="en-US"/>
              </w:rPr>
              <w:t>3 Devs Senior</w:t>
            </w:r>
          </w:p>
        </w:tc>
        <w:tc>
          <w:tcPr>
            <w:tcW w:w="0" w:type="auto"/>
            <w:hideMark/>
          </w:tcPr>
          <w:p w14:paraId="3E746987"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Costo humano</w:t>
            </w:r>
          </w:p>
        </w:tc>
        <w:tc>
          <w:tcPr>
            <w:tcW w:w="0" w:type="auto"/>
            <w:hideMark/>
          </w:tcPr>
          <w:p w14:paraId="13012C53"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3 × $8,000/mes × 3 meses = $72,000</w:t>
            </w:r>
          </w:p>
        </w:tc>
      </w:tr>
      <w:tr w:rsidR="00F26AD6" w:rsidRPr="00F26AD6" w14:paraId="654F352A"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4B5BFB1C" w14:textId="77777777" w:rsidR="00F26AD6" w:rsidRPr="00F26AD6" w:rsidRDefault="00F26AD6" w:rsidP="00F26AD6">
            <w:pPr>
              <w:rPr>
                <w:sz w:val="20"/>
                <w:szCs w:val="18"/>
                <w:lang w:val="en-US"/>
              </w:rPr>
            </w:pPr>
            <w:r w:rsidRPr="00F26AD6">
              <w:rPr>
                <w:sz w:val="20"/>
                <w:szCs w:val="18"/>
                <w:lang w:val="en-US"/>
              </w:rPr>
              <w:t>Licencias AWS</w:t>
            </w:r>
          </w:p>
        </w:tc>
        <w:tc>
          <w:tcPr>
            <w:tcW w:w="0" w:type="auto"/>
            <w:hideMark/>
          </w:tcPr>
          <w:p w14:paraId="22BD3851"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Costo software</w:t>
            </w:r>
          </w:p>
        </w:tc>
        <w:tc>
          <w:tcPr>
            <w:tcW w:w="0" w:type="auto"/>
            <w:hideMark/>
          </w:tcPr>
          <w:p w14:paraId="5026386B"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$2,300/mes × 3 = $6,900</w:t>
            </w:r>
          </w:p>
        </w:tc>
      </w:tr>
      <w:tr w:rsidR="00F26AD6" w:rsidRPr="00F26AD6" w14:paraId="0DE435FB"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7735C" w14:textId="77777777" w:rsidR="00F26AD6" w:rsidRPr="00F26AD6" w:rsidRDefault="00F26AD6" w:rsidP="00F26AD6">
            <w:pPr>
              <w:rPr>
                <w:sz w:val="20"/>
                <w:szCs w:val="18"/>
                <w:lang w:val="en-US"/>
              </w:rPr>
            </w:pPr>
            <w:r w:rsidRPr="00F26AD6">
              <w:rPr>
                <w:sz w:val="20"/>
                <w:szCs w:val="18"/>
                <w:lang w:val="en-US"/>
              </w:rPr>
              <w:t>QA Externo</w:t>
            </w:r>
          </w:p>
        </w:tc>
        <w:tc>
          <w:tcPr>
            <w:tcW w:w="0" w:type="auto"/>
            <w:hideMark/>
          </w:tcPr>
          <w:p w14:paraId="5AD167DD"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Costo terceros</w:t>
            </w:r>
          </w:p>
        </w:tc>
        <w:tc>
          <w:tcPr>
            <w:tcW w:w="0" w:type="auto"/>
            <w:hideMark/>
          </w:tcPr>
          <w:p w14:paraId="2E8A6227"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$15,000 fijo</w:t>
            </w:r>
          </w:p>
        </w:tc>
      </w:tr>
    </w:tbl>
    <w:p w14:paraId="06F7A06D" w14:textId="77777777" w:rsidR="00F26AD6" w:rsidRPr="00F26AD6" w:rsidRDefault="00F26AD6" w:rsidP="00F26AD6">
      <w:r w:rsidRPr="00F26AD6">
        <w:rPr>
          <w:b/>
          <w:bCs/>
        </w:rPr>
        <w:t>Advertencia crítica:</w:t>
      </w:r>
      <w:r w:rsidRPr="00F26AD6">
        <w:t xml:space="preserve"> "Presupuestos sin desglose son incontrolables. Si no puedes rastrear un dólar hasta su recurso específico, el desvío puede superar el 30%" (Robert Glass, 2003).</w:t>
      </w:r>
    </w:p>
    <w:p w14:paraId="64D21896" w14:textId="2FD55A11" w:rsidR="00F26AD6" w:rsidRPr="00DA46FE" w:rsidRDefault="00F26AD6" w:rsidP="00F26AD6"/>
    <w:p w14:paraId="6B062C06" w14:textId="77777777" w:rsidR="00F26AD6" w:rsidRPr="00F26AD6" w:rsidRDefault="00F26AD6" w:rsidP="00F26AD6">
      <w:pPr>
        <w:rPr>
          <w:b/>
          <w:bCs/>
        </w:rPr>
      </w:pPr>
      <w:r w:rsidRPr="00F26AD6">
        <w:rPr>
          <w:b/>
          <w:bCs/>
        </w:rPr>
        <w:t>3. Plan de Gestión de Recursos</w:t>
      </w:r>
    </w:p>
    <w:p w14:paraId="66D3D3D8" w14:textId="77777777" w:rsidR="00F26AD6" w:rsidRPr="00F26AD6" w:rsidRDefault="00F26AD6" w:rsidP="00F26AD6">
      <w:r w:rsidRPr="00F26AD6">
        <w:t xml:space="preserve">El ciclo de gestión de recursos basado en estimaciones, según la metodología </w:t>
      </w:r>
      <w:r w:rsidRPr="00F26AD6">
        <w:rPr>
          <w:b/>
          <w:bCs/>
        </w:rPr>
        <w:t>PRINCE2®</w:t>
      </w:r>
      <w:r w:rsidRPr="00F26AD6">
        <w:t>, se puede representar así:</w:t>
      </w:r>
    </w:p>
    <w:p w14:paraId="7E64DA11" w14:textId="77777777" w:rsidR="00F26AD6" w:rsidRPr="00F26AD6" w:rsidRDefault="00F26AD6" w:rsidP="00914D38">
      <w:pPr>
        <w:pStyle w:val="Cdigo"/>
      </w:pPr>
      <w:r w:rsidRPr="00F26AD6">
        <w:t xml:space="preserve">sequenceDiagram  </w:t>
      </w:r>
    </w:p>
    <w:p w14:paraId="7E0EA952" w14:textId="77777777" w:rsidR="00F26AD6" w:rsidRPr="00F26AD6" w:rsidRDefault="00F26AD6" w:rsidP="00914D38">
      <w:pPr>
        <w:pStyle w:val="Cdigo"/>
      </w:pPr>
      <w:r w:rsidRPr="00F26AD6">
        <w:t xml:space="preserve">    Planificación-&gt;&gt;+Adquisición: “3 devs para sprint 2 (skills: React/AWS)”  </w:t>
      </w:r>
    </w:p>
    <w:p w14:paraId="1382A567" w14:textId="77777777" w:rsidR="00F26AD6" w:rsidRPr="00F26AD6" w:rsidRDefault="00F26AD6" w:rsidP="00914D38">
      <w:pPr>
        <w:pStyle w:val="Cdigo"/>
      </w:pPr>
      <w:r w:rsidRPr="00F26AD6">
        <w:t xml:space="preserve">    Adquisición-&gt;&gt;+Asignación: “Asignar priorizando Skill Matrix”  </w:t>
      </w:r>
    </w:p>
    <w:p w14:paraId="16102894" w14:textId="77777777" w:rsidR="00F26AD6" w:rsidRPr="00F26AD6" w:rsidRDefault="00F26AD6" w:rsidP="00914D38">
      <w:pPr>
        <w:pStyle w:val="Cdigo"/>
      </w:pPr>
      <w:r w:rsidRPr="00F26AD6">
        <w:t xml:space="preserve">    Asignación-&gt;&gt;+Seguimiento: “Alerta si carga &gt;80%”  </w:t>
      </w:r>
    </w:p>
    <w:p w14:paraId="04F1662C" w14:textId="77777777" w:rsidR="00F26AD6" w:rsidRPr="00F26AD6" w:rsidRDefault="00F26AD6" w:rsidP="00914D38">
      <w:pPr>
        <w:pStyle w:val="Cdigo"/>
      </w:pPr>
      <w:r w:rsidRPr="00F26AD6">
        <w:t xml:space="preserve">    Seguimiento-&gt;&gt;+Liberación: “Reasignar tras hito UAT”</w:t>
      </w:r>
    </w:p>
    <w:p w14:paraId="51F42CB4" w14:textId="77777777" w:rsidR="00914D38" w:rsidRPr="00DA46FE" w:rsidRDefault="00914D38" w:rsidP="00F26AD6">
      <w:pPr>
        <w:rPr>
          <w:b/>
          <w:bCs/>
        </w:rPr>
      </w:pPr>
    </w:p>
    <w:p w14:paraId="3BE96680" w14:textId="7E099DB5" w:rsidR="00F26AD6" w:rsidRPr="00F26AD6" w:rsidRDefault="00F26AD6" w:rsidP="00F26AD6">
      <w:pPr>
        <w:rPr>
          <w:b/>
          <w:bCs/>
          <w:lang w:val="en-US"/>
        </w:rPr>
      </w:pPr>
      <w:r w:rsidRPr="00F26AD6">
        <w:rPr>
          <w:b/>
          <w:bCs/>
          <w:lang w:val="en-US"/>
        </w:rPr>
        <w:t>Checklist de Implementación:</w:t>
      </w:r>
    </w:p>
    <w:p w14:paraId="040DFF0A" w14:textId="77777777" w:rsidR="00F26AD6" w:rsidRPr="00F26AD6" w:rsidRDefault="00F26AD6" w:rsidP="001969B4">
      <w:pPr>
        <w:numPr>
          <w:ilvl w:val="0"/>
          <w:numId w:val="74"/>
        </w:numPr>
      </w:pPr>
      <w:r w:rsidRPr="00F26AD6">
        <w:rPr>
          <w:b/>
          <w:bCs/>
        </w:rPr>
        <w:t>Picos de demanda:</w:t>
      </w:r>
      <w:r w:rsidRPr="00F26AD6">
        <w:t xml:space="preserve"> Identificar fases críticas (ejemplo: +2 testers en UAT).</w:t>
      </w:r>
    </w:p>
    <w:p w14:paraId="27FDE180" w14:textId="77777777" w:rsidR="00F26AD6" w:rsidRPr="00F26AD6" w:rsidRDefault="00F26AD6" w:rsidP="001969B4">
      <w:pPr>
        <w:numPr>
          <w:ilvl w:val="0"/>
          <w:numId w:val="74"/>
        </w:numPr>
      </w:pPr>
      <w:r w:rsidRPr="00F26AD6">
        <w:rPr>
          <w:b/>
          <w:bCs/>
        </w:rPr>
        <w:t>Contingencia rotación:</w:t>
      </w:r>
      <w:r w:rsidRPr="00F26AD6">
        <w:t xml:space="preserve"> Mantener lista de backups con al menos 2 candidatos por rol clave.</w:t>
      </w:r>
    </w:p>
    <w:p w14:paraId="51C0AE2F" w14:textId="77777777" w:rsidR="00F26AD6" w:rsidRPr="00F26AD6" w:rsidRDefault="00F26AD6" w:rsidP="001969B4">
      <w:pPr>
        <w:numPr>
          <w:ilvl w:val="0"/>
          <w:numId w:val="74"/>
        </w:numPr>
      </w:pPr>
      <w:r w:rsidRPr="00F26AD6">
        <w:rPr>
          <w:b/>
          <w:bCs/>
        </w:rPr>
        <w:t>Liberación gradual:</w:t>
      </w:r>
      <w:r w:rsidRPr="00F26AD6">
        <w:t xml:space="preserve"> Planificar transición de recursos entre proyectos para evitar interrupciones.</w:t>
      </w:r>
    </w:p>
    <w:p w14:paraId="67E7343D" w14:textId="1D1931B2" w:rsidR="00F26AD6" w:rsidRPr="00DA46FE" w:rsidRDefault="00F26AD6" w:rsidP="00F26AD6"/>
    <w:p w14:paraId="510A95F5" w14:textId="77777777" w:rsidR="00914D38" w:rsidRPr="00DA46FE" w:rsidRDefault="00914D38" w:rsidP="00F26AD6"/>
    <w:p w14:paraId="74B33391" w14:textId="77777777" w:rsidR="00914D38" w:rsidRPr="00DA46FE" w:rsidRDefault="00914D38" w:rsidP="00F26AD6"/>
    <w:p w14:paraId="18FBA3E7" w14:textId="77777777" w:rsidR="00914D38" w:rsidRPr="00DA46FE" w:rsidRDefault="00914D38" w:rsidP="00F26AD6"/>
    <w:p w14:paraId="035BFAF2" w14:textId="77777777" w:rsidR="00914D38" w:rsidRPr="00DA46FE" w:rsidRDefault="00914D38" w:rsidP="00F26AD6"/>
    <w:p w14:paraId="503C3FCD" w14:textId="77777777" w:rsidR="00914D38" w:rsidRPr="00DA46FE" w:rsidRDefault="00914D38" w:rsidP="00F26AD6"/>
    <w:p w14:paraId="2BCBE8F8" w14:textId="77777777" w:rsidR="00F26AD6" w:rsidRPr="00F26AD6" w:rsidRDefault="00F26AD6" w:rsidP="00F26AD6">
      <w:pPr>
        <w:rPr>
          <w:b/>
          <w:bCs/>
        </w:rPr>
      </w:pPr>
      <w:r w:rsidRPr="00F26AD6">
        <w:rPr>
          <w:b/>
          <w:bCs/>
        </w:rPr>
        <w:lastRenderedPageBreak/>
        <w:t>4. Análisis de Viabilidad</w:t>
      </w:r>
    </w:p>
    <w:p w14:paraId="48B53FA5" w14:textId="77777777" w:rsidR="00F26AD6" w:rsidRPr="00F26AD6" w:rsidRDefault="00F26AD6" w:rsidP="00F26AD6">
      <w:r w:rsidRPr="00F26AD6">
        <w:t>Preguntas claves deben ser respaldadas por métricas cuantificables:</w:t>
      </w:r>
    </w:p>
    <w:tbl>
      <w:tblPr>
        <w:tblStyle w:val="Tablanormal5"/>
        <w:tblW w:w="0" w:type="auto"/>
        <w:tblLook w:val="04A0" w:firstRow="1" w:lastRow="0" w:firstColumn="1" w:lastColumn="0" w:noHBand="0" w:noVBand="1"/>
      </w:tblPr>
      <w:tblGrid>
        <w:gridCol w:w="2659"/>
        <w:gridCol w:w="2652"/>
        <w:gridCol w:w="3110"/>
      </w:tblGrid>
      <w:tr w:rsidR="00F26AD6" w:rsidRPr="00F26AD6" w14:paraId="0C3D5D41"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5776B4" w14:textId="77777777" w:rsidR="00F26AD6" w:rsidRPr="00F26AD6" w:rsidRDefault="00F26AD6" w:rsidP="00F26AD6">
            <w:pPr>
              <w:rPr>
                <w:b/>
                <w:bCs/>
                <w:sz w:val="20"/>
                <w:szCs w:val="18"/>
                <w:lang w:val="en-US"/>
              </w:rPr>
            </w:pPr>
            <w:r w:rsidRPr="00F26AD6">
              <w:rPr>
                <w:b/>
                <w:bCs/>
                <w:sz w:val="20"/>
                <w:szCs w:val="18"/>
                <w:lang w:val="en-US"/>
              </w:rPr>
              <w:t>Pregunta</w:t>
            </w:r>
          </w:p>
        </w:tc>
        <w:tc>
          <w:tcPr>
            <w:tcW w:w="0" w:type="auto"/>
            <w:hideMark/>
          </w:tcPr>
          <w:p w14:paraId="7271C874"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Métrica</w:t>
            </w:r>
          </w:p>
        </w:tc>
        <w:tc>
          <w:tcPr>
            <w:tcW w:w="0" w:type="auto"/>
            <w:hideMark/>
          </w:tcPr>
          <w:p w14:paraId="12240E18"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Umbral Crítico</w:t>
            </w:r>
          </w:p>
        </w:tc>
      </w:tr>
      <w:tr w:rsidR="00F26AD6" w:rsidRPr="00F26AD6" w14:paraId="2ABC112B"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F3260" w14:textId="77777777" w:rsidR="00F26AD6" w:rsidRPr="00F26AD6" w:rsidRDefault="00F26AD6" w:rsidP="00F26AD6">
            <w:pPr>
              <w:rPr>
                <w:sz w:val="20"/>
                <w:szCs w:val="18"/>
                <w:lang w:val="en-US"/>
              </w:rPr>
            </w:pPr>
            <w:r w:rsidRPr="00F26AD6">
              <w:rPr>
                <w:sz w:val="20"/>
                <w:szCs w:val="18"/>
                <w:lang w:val="en-US"/>
              </w:rPr>
              <w:t>¿Tenemos recursos?</w:t>
            </w:r>
          </w:p>
        </w:tc>
        <w:tc>
          <w:tcPr>
            <w:tcW w:w="0" w:type="auto"/>
            <w:hideMark/>
          </w:tcPr>
          <w:p w14:paraId="12AC435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Brecha capacidad/demanda</w:t>
            </w:r>
          </w:p>
        </w:tc>
        <w:tc>
          <w:tcPr>
            <w:tcW w:w="0" w:type="auto"/>
            <w:hideMark/>
          </w:tcPr>
          <w:p w14:paraId="75A08931"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&gt;15% requiere acción inmediata</w:t>
            </w:r>
          </w:p>
        </w:tc>
      </w:tr>
      <w:tr w:rsidR="00F26AD6" w:rsidRPr="00F26AD6" w14:paraId="583AC76A"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0BEB558C" w14:textId="77777777" w:rsidR="00F26AD6" w:rsidRPr="00F26AD6" w:rsidRDefault="00F26AD6" w:rsidP="00F26AD6">
            <w:pPr>
              <w:rPr>
                <w:sz w:val="20"/>
                <w:szCs w:val="18"/>
                <w:lang w:val="en-US"/>
              </w:rPr>
            </w:pPr>
            <w:r w:rsidRPr="00F26AD6">
              <w:rPr>
                <w:sz w:val="20"/>
                <w:szCs w:val="18"/>
                <w:lang w:val="en-US"/>
              </w:rPr>
              <w:t>¿Es financieramente viable?</w:t>
            </w:r>
          </w:p>
        </w:tc>
        <w:tc>
          <w:tcPr>
            <w:tcW w:w="0" w:type="auto"/>
            <w:hideMark/>
          </w:tcPr>
          <w:p w14:paraId="5E3D94CE"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ROI Estimado</w:t>
            </w:r>
          </w:p>
        </w:tc>
        <w:tc>
          <w:tcPr>
            <w:tcW w:w="0" w:type="auto"/>
            <w:hideMark/>
          </w:tcPr>
          <w:p w14:paraId="7B827E78"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&lt;120% considerado inviable</w:t>
            </w:r>
          </w:p>
        </w:tc>
      </w:tr>
      <w:tr w:rsidR="00F26AD6" w:rsidRPr="00F26AD6" w14:paraId="037D5354"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1173B" w14:textId="77777777" w:rsidR="00F26AD6" w:rsidRPr="00F26AD6" w:rsidRDefault="00F26AD6" w:rsidP="00F26AD6">
            <w:pPr>
              <w:rPr>
                <w:sz w:val="20"/>
                <w:szCs w:val="18"/>
                <w:lang w:val="en-US"/>
              </w:rPr>
            </w:pPr>
            <w:r w:rsidRPr="00F26AD6">
              <w:rPr>
                <w:sz w:val="20"/>
                <w:szCs w:val="18"/>
                <w:lang w:val="en-US"/>
              </w:rPr>
              <w:t>¿Alinea con capacidades?</w:t>
            </w:r>
          </w:p>
        </w:tc>
        <w:tc>
          <w:tcPr>
            <w:tcW w:w="0" w:type="auto"/>
            <w:hideMark/>
          </w:tcPr>
          <w:p w14:paraId="5EE51796"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Match de habilidades</w:t>
            </w:r>
          </w:p>
        </w:tc>
        <w:tc>
          <w:tcPr>
            <w:tcW w:w="0" w:type="auto"/>
            <w:hideMark/>
          </w:tcPr>
          <w:p w14:paraId="15C6B794"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&lt;70% requiere capacitación</w:t>
            </w:r>
          </w:p>
        </w:tc>
      </w:tr>
    </w:tbl>
    <w:p w14:paraId="141E9409" w14:textId="77777777" w:rsidR="00914D38" w:rsidRDefault="00914D38" w:rsidP="00F26AD6">
      <w:pPr>
        <w:rPr>
          <w:b/>
          <w:bCs/>
        </w:rPr>
      </w:pPr>
    </w:p>
    <w:p w14:paraId="79F27795" w14:textId="4FB2A988" w:rsidR="00F26AD6" w:rsidRPr="00F26AD6" w:rsidRDefault="00F26AD6" w:rsidP="00F26AD6">
      <w:pPr>
        <w:rPr>
          <w:b/>
          <w:bCs/>
        </w:rPr>
      </w:pPr>
      <w:r w:rsidRPr="00F26AD6">
        <w:rPr>
          <w:b/>
          <w:bCs/>
        </w:rPr>
        <w:t>Modelo Decisorio en Python para Aprobación:</w:t>
      </w:r>
    </w:p>
    <w:p w14:paraId="4BCB3225" w14:textId="77777777" w:rsidR="00F26AD6" w:rsidRPr="00F26AD6" w:rsidRDefault="00F26AD6" w:rsidP="00914D38">
      <w:pPr>
        <w:pStyle w:val="Cdigo"/>
      </w:pPr>
      <w:r w:rsidRPr="00F26AD6">
        <w:t xml:space="preserve">def aprobar_proyecto(roi, gap_recursos, riesgo_tecnico):  </w:t>
      </w:r>
    </w:p>
    <w:p w14:paraId="4D4F9C51" w14:textId="77777777" w:rsidR="00F26AD6" w:rsidRPr="00F26AD6" w:rsidRDefault="00F26AD6" w:rsidP="00914D38">
      <w:pPr>
        <w:pStyle w:val="Cdigo"/>
        <w:rPr>
          <w:lang w:val="en-US"/>
        </w:rPr>
      </w:pPr>
      <w:r w:rsidRPr="00F26AD6">
        <w:t xml:space="preserve">    </w:t>
      </w:r>
      <w:r w:rsidRPr="00F26AD6">
        <w:rPr>
          <w:lang w:val="en-US"/>
        </w:rPr>
        <w:t xml:space="preserve">if roi &gt;= 1.2 and gap_recursos &lt;= 0.15 and riesgo_tecnico &lt; 0.4:  </w:t>
      </w:r>
    </w:p>
    <w:p w14:paraId="022CB854" w14:textId="77777777" w:rsidR="00F26AD6" w:rsidRPr="00F26AD6" w:rsidRDefault="00F26AD6" w:rsidP="00914D38">
      <w:pPr>
        <w:pStyle w:val="Cdigo"/>
        <w:rPr>
          <w:lang w:val="en-US"/>
        </w:rPr>
      </w:pPr>
      <w:r w:rsidRPr="00F26AD6">
        <w:rPr>
          <w:lang w:val="en-US"/>
        </w:rPr>
        <w:t xml:space="preserve">        return "GO"  </w:t>
      </w:r>
    </w:p>
    <w:p w14:paraId="08A82D62" w14:textId="77777777" w:rsidR="00F26AD6" w:rsidRPr="00F26AD6" w:rsidRDefault="00F26AD6" w:rsidP="00914D38">
      <w:pPr>
        <w:pStyle w:val="Cdigo"/>
      </w:pPr>
      <w:r w:rsidRPr="00F26AD6">
        <w:rPr>
          <w:lang w:val="en-US"/>
        </w:rPr>
        <w:t xml:space="preserve">    </w:t>
      </w:r>
      <w:r w:rsidRPr="00F26AD6">
        <w:t>elif roi &gt;= 1.5 and riesgo_tecnico &lt; 0.6:  # Caso estratégico</w:t>
      </w:r>
    </w:p>
    <w:p w14:paraId="36E1CB4A" w14:textId="77777777" w:rsidR="00F26AD6" w:rsidRPr="00F26AD6" w:rsidRDefault="00F26AD6" w:rsidP="00914D38">
      <w:pPr>
        <w:pStyle w:val="Cdigo"/>
        <w:rPr>
          <w:lang w:val="en-US"/>
        </w:rPr>
      </w:pPr>
      <w:r w:rsidRPr="00F26AD6">
        <w:t xml:space="preserve">        </w:t>
      </w:r>
      <w:r w:rsidRPr="00F26AD6">
        <w:rPr>
          <w:lang w:val="en-US"/>
        </w:rPr>
        <w:t xml:space="preserve">return "GO con reservas"  </w:t>
      </w:r>
    </w:p>
    <w:p w14:paraId="0F40B9AE" w14:textId="77777777" w:rsidR="00F26AD6" w:rsidRPr="00F26AD6" w:rsidRDefault="00F26AD6" w:rsidP="00914D38">
      <w:pPr>
        <w:pStyle w:val="Cdigo"/>
        <w:rPr>
          <w:lang w:val="en-US"/>
        </w:rPr>
      </w:pPr>
      <w:r w:rsidRPr="00F26AD6">
        <w:rPr>
          <w:lang w:val="en-US"/>
        </w:rPr>
        <w:t xml:space="preserve">    else:  </w:t>
      </w:r>
    </w:p>
    <w:p w14:paraId="412010AB" w14:textId="77777777" w:rsidR="00F26AD6" w:rsidRPr="00DA46FE" w:rsidRDefault="00F26AD6" w:rsidP="00914D38">
      <w:pPr>
        <w:pStyle w:val="Cdigo"/>
      </w:pPr>
      <w:r w:rsidRPr="00F26AD6">
        <w:rPr>
          <w:lang w:val="en-US"/>
        </w:rPr>
        <w:t xml:space="preserve">        </w:t>
      </w:r>
      <w:r w:rsidRPr="00DA46FE">
        <w:t>return "NO-GO (Replantear alcance/recursos)"</w:t>
      </w:r>
    </w:p>
    <w:p w14:paraId="062C3C67" w14:textId="2EC0878B" w:rsidR="00F26AD6" w:rsidRPr="00DA46FE" w:rsidRDefault="00F26AD6" w:rsidP="00F26AD6"/>
    <w:p w14:paraId="6A15EB72" w14:textId="77777777" w:rsidR="00F26AD6" w:rsidRPr="00F26AD6" w:rsidRDefault="00F26AD6" w:rsidP="00F26AD6">
      <w:pPr>
        <w:rPr>
          <w:b/>
          <w:bCs/>
        </w:rPr>
      </w:pPr>
      <w:r w:rsidRPr="00F26AD6">
        <w:rPr>
          <w:b/>
          <w:bCs/>
        </w:rPr>
        <w:t>5. Decisiones Make-or-Buy</w:t>
      </w:r>
    </w:p>
    <w:p w14:paraId="65F65ECF" w14:textId="77777777" w:rsidR="00F26AD6" w:rsidRPr="00F26AD6" w:rsidRDefault="00F26AD6" w:rsidP="00F26AD6">
      <w:r w:rsidRPr="00F26AD6">
        <w:t>Basado en la matriz de Boehm (Software Economics):</w:t>
      </w:r>
    </w:p>
    <w:tbl>
      <w:tblPr>
        <w:tblStyle w:val="Tablanormal5"/>
        <w:tblW w:w="0" w:type="auto"/>
        <w:tblLook w:val="04A0" w:firstRow="1" w:lastRow="0" w:firstColumn="1" w:lastColumn="0" w:noHBand="0" w:noVBand="1"/>
      </w:tblPr>
      <w:tblGrid>
        <w:gridCol w:w="1555"/>
        <w:gridCol w:w="2846"/>
        <w:gridCol w:w="3536"/>
      </w:tblGrid>
      <w:tr w:rsidR="00F26AD6" w:rsidRPr="00F26AD6" w14:paraId="31604550" w14:textId="77777777" w:rsidTr="00914D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A028B4" w14:textId="77777777" w:rsidR="00F26AD6" w:rsidRPr="00F26AD6" w:rsidRDefault="00F26AD6" w:rsidP="00F26AD6">
            <w:pPr>
              <w:rPr>
                <w:b/>
                <w:bCs/>
                <w:sz w:val="20"/>
                <w:szCs w:val="18"/>
                <w:lang w:val="en-US"/>
              </w:rPr>
            </w:pPr>
            <w:r w:rsidRPr="00F26AD6">
              <w:rPr>
                <w:b/>
                <w:bCs/>
                <w:sz w:val="20"/>
                <w:szCs w:val="18"/>
                <w:lang w:val="en-US"/>
              </w:rPr>
              <w:t>Factor</w:t>
            </w:r>
          </w:p>
        </w:tc>
        <w:tc>
          <w:tcPr>
            <w:tcW w:w="0" w:type="auto"/>
            <w:hideMark/>
          </w:tcPr>
          <w:p w14:paraId="164664C0"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Make (Desarrollar)</w:t>
            </w:r>
          </w:p>
        </w:tc>
        <w:tc>
          <w:tcPr>
            <w:tcW w:w="0" w:type="auto"/>
            <w:hideMark/>
          </w:tcPr>
          <w:p w14:paraId="2593C7AF" w14:textId="77777777" w:rsidR="00F26AD6" w:rsidRPr="00F26AD6" w:rsidRDefault="00F26AD6" w:rsidP="00F26AD6">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F26AD6">
              <w:rPr>
                <w:b/>
                <w:bCs/>
                <w:sz w:val="20"/>
                <w:szCs w:val="18"/>
                <w:lang w:val="en-US"/>
              </w:rPr>
              <w:t>Buy (Comprar/Subcontratar)</w:t>
            </w:r>
          </w:p>
        </w:tc>
      </w:tr>
      <w:tr w:rsidR="00F26AD6" w:rsidRPr="00F26AD6" w14:paraId="7BC434B2"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FE581" w14:textId="77777777" w:rsidR="00F26AD6" w:rsidRPr="00F26AD6" w:rsidRDefault="00F26AD6" w:rsidP="00F26AD6">
            <w:pPr>
              <w:rPr>
                <w:sz w:val="20"/>
                <w:szCs w:val="18"/>
                <w:lang w:val="en-US"/>
              </w:rPr>
            </w:pPr>
            <w:r w:rsidRPr="00F26AD6">
              <w:rPr>
                <w:sz w:val="20"/>
                <w:szCs w:val="18"/>
                <w:lang w:val="en-US"/>
              </w:rPr>
              <w:t>Costo Total</w:t>
            </w:r>
          </w:p>
        </w:tc>
        <w:tc>
          <w:tcPr>
            <w:tcW w:w="0" w:type="auto"/>
            <w:hideMark/>
          </w:tcPr>
          <w:p w14:paraId="75245EB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CAPEX alto + OPEX bajo</w:t>
            </w:r>
          </w:p>
        </w:tc>
        <w:tc>
          <w:tcPr>
            <w:tcW w:w="0" w:type="auto"/>
            <w:hideMark/>
          </w:tcPr>
          <w:p w14:paraId="0F52EFBF"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OPEX recurrente + costos integración</w:t>
            </w:r>
          </w:p>
        </w:tc>
      </w:tr>
      <w:tr w:rsidR="00F26AD6" w:rsidRPr="00F26AD6" w14:paraId="1939B630" w14:textId="77777777" w:rsidTr="00914D38">
        <w:tc>
          <w:tcPr>
            <w:cnfStyle w:val="001000000000" w:firstRow="0" w:lastRow="0" w:firstColumn="1" w:lastColumn="0" w:oddVBand="0" w:evenVBand="0" w:oddHBand="0" w:evenHBand="0" w:firstRowFirstColumn="0" w:firstRowLastColumn="0" w:lastRowFirstColumn="0" w:lastRowLastColumn="0"/>
            <w:tcW w:w="0" w:type="auto"/>
            <w:hideMark/>
          </w:tcPr>
          <w:p w14:paraId="3126875A" w14:textId="77777777" w:rsidR="00F26AD6" w:rsidRPr="00F26AD6" w:rsidRDefault="00F26AD6" w:rsidP="00F26AD6">
            <w:pPr>
              <w:rPr>
                <w:sz w:val="20"/>
                <w:szCs w:val="18"/>
                <w:lang w:val="en-US"/>
              </w:rPr>
            </w:pPr>
            <w:r w:rsidRPr="00F26AD6">
              <w:rPr>
                <w:sz w:val="20"/>
                <w:szCs w:val="18"/>
                <w:lang w:val="en-US"/>
              </w:rPr>
              <w:t>Control Calidad</w:t>
            </w:r>
          </w:p>
        </w:tc>
        <w:tc>
          <w:tcPr>
            <w:tcW w:w="0" w:type="auto"/>
            <w:hideMark/>
          </w:tcPr>
          <w:p w14:paraId="2E2356BF"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Máximo (estándares internos)</w:t>
            </w:r>
          </w:p>
        </w:tc>
        <w:tc>
          <w:tcPr>
            <w:tcW w:w="0" w:type="auto"/>
            <w:hideMark/>
          </w:tcPr>
          <w:p w14:paraId="1CC3A911" w14:textId="77777777" w:rsidR="00F26AD6" w:rsidRPr="00F26AD6" w:rsidRDefault="00F26AD6" w:rsidP="00F26AD6">
            <w:pPr>
              <w:cnfStyle w:val="000000000000" w:firstRow="0" w:lastRow="0" w:firstColumn="0" w:lastColumn="0" w:oddVBand="0" w:evenVBand="0" w:oddHBand="0" w:evenHBand="0" w:firstRowFirstColumn="0" w:firstRowLastColumn="0" w:lastRowFirstColumn="0" w:lastRowLastColumn="0"/>
              <w:rPr>
                <w:sz w:val="20"/>
                <w:szCs w:val="18"/>
                <w:lang w:val="en-US"/>
              </w:rPr>
            </w:pPr>
            <w:r w:rsidRPr="00F26AD6">
              <w:rPr>
                <w:sz w:val="20"/>
                <w:szCs w:val="18"/>
                <w:lang w:val="en-US"/>
              </w:rPr>
              <w:t>Limitado (depende proveedor)</w:t>
            </w:r>
          </w:p>
        </w:tc>
      </w:tr>
      <w:tr w:rsidR="00F26AD6" w:rsidRPr="00F26AD6" w14:paraId="0907C863" w14:textId="77777777" w:rsidTr="0091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F0E14" w14:textId="77777777" w:rsidR="00F26AD6" w:rsidRPr="00F26AD6" w:rsidRDefault="00F26AD6" w:rsidP="00F26AD6">
            <w:pPr>
              <w:rPr>
                <w:sz w:val="20"/>
                <w:szCs w:val="18"/>
                <w:lang w:val="en-US"/>
              </w:rPr>
            </w:pPr>
            <w:r w:rsidRPr="00F26AD6">
              <w:rPr>
                <w:sz w:val="20"/>
                <w:szCs w:val="18"/>
                <w:lang w:val="en-US"/>
              </w:rPr>
              <w:t>Tiempo</w:t>
            </w:r>
          </w:p>
        </w:tc>
        <w:tc>
          <w:tcPr>
            <w:tcW w:w="0" w:type="auto"/>
            <w:hideMark/>
          </w:tcPr>
          <w:p w14:paraId="1A9BE96A"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Largo (6-24 meses)</w:t>
            </w:r>
          </w:p>
        </w:tc>
        <w:tc>
          <w:tcPr>
            <w:tcW w:w="0" w:type="auto"/>
            <w:hideMark/>
          </w:tcPr>
          <w:p w14:paraId="6A563A4F" w14:textId="77777777" w:rsidR="00F26AD6" w:rsidRPr="00F26AD6" w:rsidRDefault="00F26AD6" w:rsidP="00F26AD6">
            <w:pPr>
              <w:cnfStyle w:val="000000100000" w:firstRow="0" w:lastRow="0" w:firstColumn="0" w:lastColumn="0" w:oddVBand="0" w:evenVBand="0" w:oddHBand="1" w:evenHBand="0" w:firstRowFirstColumn="0" w:firstRowLastColumn="0" w:lastRowFirstColumn="0" w:lastRowLastColumn="0"/>
              <w:rPr>
                <w:sz w:val="20"/>
                <w:szCs w:val="18"/>
                <w:lang w:val="en-US"/>
              </w:rPr>
            </w:pPr>
            <w:r w:rsidRPr="00F26AD6">
              <w:rPr>
                <w:sz w:val="20"/>
                <w:szCs w:val="18"/>
                <w:lang w:val="en-US"/>
              </w:rPr>
              <w:t>Corto (1-3 meses)</w:t>
            </w:r>
          </w:p>
        </w:tc>
      </w:tr>
    </w:tbl>
    <w:p w14:paraId="387510DB" w14:textId="77777777" w:rsidR="00914D38" w:rsidRDefault="00914D38" w:rsidP="00F26AD6">
      <w:pPr>
        <w:rPr>
          <w:b/>
          <w:bCs/>
        </w:rPr>
      </w:pPr>
    </w:p>
    <w:p w14:paraId="0A9F2FB9" w14:textId="5D5246DA" w:rsidR="00F26AD6" w:rsidRPr="00F26AD6" w:rsidRDefault="00F26AD6" w:rsidP="00F26AD6">
      <w:pPr>
        <w:rPr>
          <w:b/>
          <w:bCs/>
        </w:rPr>
      </w:pPr>
      <w:r w:rsidRPr="00F26AD6">
        <w:rPr>
          <w:b/>
          <w:bCs/>
        </w:rPr>
        <w:t>Árbol de Decisión Validado (Capers Jones):</w:t>
      </w:r>
    </w:p>
    <w:p w14:paraId="2A314625" w14:textId="77777777" w:rsidR="00F26AD6" w:rsidRPr="00F26AD6" w:rsidRDefault="00F26AD6" w:rsidP="00914D38">
      <w:pPr>
        <w:pStyle w:val="Cdigo"/>
        <w:rPr>
          <w:lang w:val="en-US"/>
        </w:rPr>
      </w:pPr>
      <w:r w:rsidRPr="00F26AD6">
        <w:rPr>
          <w:lang w:val="en-US"/>
        </w:rPr>
        <w:t xml:space="preserve">graph TD  </w:t>
      </w:r>
    </w:p>
    <w:p w14:paraId="3F5CC977" w14:textId="77777777" w:rsidR="00F26AD6" w:rsidRPr="00F26AD6" w:rsidRDefault="00F26AD6" w:rsidP="00914D38">
      <w:pPr>
        <w:pStyle w:val="Cdigo"/>
        <w:rPr>
          <w:lang w:val="en-US"/>
        </w:rPr>
      </w:pPr>
      <w:r w:rsidRPr="00F26AD6">
        <w:rPr>
          <w:lang w:val="en-US"/>
        </w:rPr>
        <w:t xml:space="preserve">    A[¿Es core business?] --&gt;|Sí| B[Make]  </w:t>
      </w:r>
    </w:p>
    <w:p w14:paraId="65A9B3C5" w14:textId="77777777" w:rsidR="00F26AD6" w:rsidRPr="00F26AD6" w:rsidRDefault="00F26AD6" w:rsidP="00914D38">
      <w:pPr>
        <w:pStyle w:val="Cdigo"/>
      </w:pPr>
      <w:r w:rsidRPr="00F26AD6">
        <w:rPr>
          <w:lang w:val="en-US"/>
        </w:rPr>
        <w:t xml:space="preserve">    </w:t>
      </w:r>
      <w:r w:rsidRPr="00F26AD6">
        <w:t xml:space="preserve">A --&gt;|No| C[¿Existe solución madura?]  </w:t>
      </w:r>
    </w:p>
    <w:p w14:paraId="3A6268BB" w14:textId="77777777" w:rsidR="00F26AD6" w:rsidRPr="00F26AD6" w:rsidRDefault="00F26AD6" w:rsidP="00914D38">
      <w:pPr>
        <w:pStyle w:val="Cdigo"/>
      </w:pPr>
      <w:r w:rsidRPr="00F26AD6">
        <w:t xml:space="preserve">    C --&gt;|Sí| D[Buy]  </w:t>
      </w:r>
    </w:p>
    <w:p w14:paraId="6C589171" w14:textId="77777777" w:rsidR="00F26AD6" w:rsidRPr="00F26AD6" w:rsidRDefault="00F26AD6" w:rsidP="00914D38">
      <w:pPr>
        <w:pStyle w:val="Cdigo"/>
      </w:pPr>
      <w:r w:rsidRPr="00F26AD6">
        <w:t xml:space="preserve">    C --&gt;|No| E[¿Valor estratégico alto?]  </w:t>
      </w:r>
    </w:p>
    <w:p w14:paraId="1CD08F25" w14:textId="77777777" w:rsidR="00F26AD6" w:rsidRPr="00F26AD6" w:rsidRDefault="00F26AD6" w:rsidP="00914D38">
      <w:pPr>
        <w:pStyle w:val="Cdigo"/>
      </w:pPr>
      <w:r w:rsidRPr="00F26AD6">
        <w:t xml:space="preserve">    E --&gt;|Sí| B  </w:t>
      </w:r>
    </w:p>
    <w:p w14:paraId="081031EC" w14:textId="77777777" w:rsidR="00F26AD6" w:rsidRPr="00F26AD6" w:rsidRDefault="00F26AD6" w:rsidP="00914D38">
      <w:pPr>
        <w:pStyle w:val="Cdigo"/>
      </w:pPr>
      <w:r w:rsidRPr="00F26AD6">
        <w:t xml:space="preserve">    E --&gt;|No| D</w:t>
      </w:r>
    </w:p>
    <w:p w14:paraId="7057D60A" w14:textId="77777777" w:rsidR="00F26AD6" w:rsidRPr="00F26AD6" w:rsidRDefault="00F26AD6" w:rsidP="00F26AD6">
      <w:pPr>
        <w:rPr>
          <w:b/>
          <w:bCs/>
        </w:rPr>
      </w:pPr>
      <w:r w:rsidRPr="00F26AD6">
        <w:rPr>
          <w:b/>
          <w:bCs/>
        </w:rPr>
        <w:t>Ejemplo real:</w:t>
      </w:r>
    </w:p>
    <w:p w14:paraId="74BB3D62" w14:textId="77777777" w:rsidR="00F26AD6" w:rsidRPr="00F26AD6" w:rsidRDefault="00F26AD6" w:rsidP="00F26AD6">
      <w:r w:rsidRPr="00F26AD6">
        <w:t>Spotify desarrolla internamente su stack de IA (</w:t>
      </w:r>
      <w:r w:rsidRPr="00F26AD6">
        <w:rPr>
          <w:b/>
          <w:bCs/>
        </w:rPr>
        <w:t>Make</w:t>
      </w:r>
      <w:r w:rsidRPr="00F26AD6">
        <w:t>), pero utiliza Salesforce para CRM (</w:t>
      </w:r>
      <w:r w:rsidRPr="00F26AD6">
        <w:rPr>
          <w:b/>
          <w:bCs/>
        </w:rPr>
        <w:t>Buy</w:t>
      </w:r>
      <w:r w:rsidRPr="00F26AD6">
        <w:t>).</w:t>
      </w:r>
    </w:p>
    <w:p w14:paraId="4E2ECD44" w14:textId="77D0DEE0" w:rsidR="00F26AD6" w:rsidRPr="005C22B5" w:rsidRDefault="00F26AD6" w:rsidP="00F26AD6"/>
    <w:p w14:paraId="74857C7F" w14:textId="5B666A96" w:rsidR="00F26AD6" w:rsidRPr="00F26AD6" w:rsidRDefault="00F26AD6" w:rsidP="00F26AD6">
      <w:pPr>
        <w:rPr>
          <w:b/>
          <w:bCs/>
          <w:lang w:val="en-US"/>
        </w:rPr>
      </w:pPr>
      <w:r w:rsidRPr="00F26AD6">
        <w:rPr>
          <w:b/>
          <w:bCs/>
          <w:lang w:val="en-US"/>
        </w:rPr>
        <w:lastRenderedPageBreak/>
        <w:t>Proceso Integrado en 4 Pasos</w:t>
      </w:r>
    </w:p>
    <w:p w14:paraId="40060953" w14:textId="77777777" w:rsidR="00F26AD6" w:rsidRPr="00F26AD6" w:rsidRDefault="00F26AD6" w:rsidP="001969B4">
      <w:pPr>
        <w:numPr>
          <w:ilvl w:val="0"/>
          <w:numId w:val="75"/>
        </w:numPr>
        <w:rPr>
          <w:lang w:val="en-US"/>
        </w:rPr>
      </w:pPr>
      <w:r w:rsidRPr="00F26AD6">
        <w:rPr>
          <w:b/>
          <w:bCs/>
          <w:lang w:val="en-US"/>
        </w:rPr>
        <w:t>Estimación Detallada:</w:t>
      </w:r>
    </w:p>
    <w:p w14:paraId="42A0924A" w14:textId="77777777" w:rsidR="00F26AD6" w:rsidRPr="00F26AD6" w:rsidRDefault="00F26AD6" w:rsidP="00F26AD6">
      <w:r w:rsidRPr="00F26AD6">
        <w:t xml:space="preserve">Técnica recomendada: </w:t>
      </w:r>
      <w:r w:rsidRPr="00F26AD6">
        <w:rPr>
          <w:i/>
          <w:iCs/>
        </w:rPr>
        <w:t>Bottom-up</w:t>
      </w:r>
      <w:r w:rsidRPr="00F26AD6">
        <w:t xml:space="preserve"> por WBS con costos unitarios.</w:t>
      </w:r>
    </w:p>
    <w:p w14:paraId="2518F242" w14:textId="77777777" w:rsidR="00F26AD6" w:rsidRDefault="00F26AD6" w:rsidP="00F26AD6">
      <w:pPr>
        <w:rPr>
          <w:i/>
          <w:iCs/>
        </w:rPr>
      </w:pPr>
      <w:r w:rsidRPr="00F26AD6">
        <w:rPr>
          <w:i/>
          <w:iCs/>
        </w:rPr>
        <w:t>"Incluir siempre disponibilidad real (&lt;70% en Nicaragua por factores locales) y curva de aprendizaje (+30%)."</w:t>
      </w:r>
    </w:p>
    <w:p w14:paraId="2CC17927" w14:textId="77777777" w:rsidR="00D56BDE" w:rsidRPr="00F26AD6" w:rsidRDefault="00D56BDE" w:rsidP="00F26AD6"/>
    <w:p w14:paraId="49128B7E" w14:textId="77777777" w:rsidR="00F26AD6" w:rsidRPr="00F26AD6" w:rsidRDefault="00F26AD6" w:rsidP="001969B4">
      <w:pPr>
        <w:numPr>
          <w:ilvl w:val="0"/>
          <w:numId w:val="75"/>
        </w:numPr>
        <w:rPr>
          <w:lang w:val="en-US"/>
        </w:rPr>
      </w:pPr>
      <w:r w:rsidRPr="00F26AD6">
        <w:rPr>
          <w:b/>
          <w:bCs/>
          <w:lang w:val="en-US"/>
        </w:rPr>
        <w:t>Simulación de Escenarios:</w:t>
      </w:r>
    </w:p>
    <w:p w14:paraId="677E3F7B" w14:textId="77777777" w:rsidR="00F26AD6" w:rsidRPr="00F26AD6" w:rsidRDefault="00F26AD6" w:rsidP="00F26AD6">
      <w:pPr>
        <w:rPr>
          <w:lang w:val="en-US"/>
        </w:rPr>
      </w:pPr>
      <w:r w:rsidRPr="00F26AD6">
        <w:rPr>
          <w:lang w:val="en-US"/>
        </w:rPr>
        <w:t>Variables a considerar:</w:t>
      </w:r>
    </w:p>
    <w:p w14:paraId="7156424C" w14:textId="77777777" w:rsidR="00F26AD6" w:rsidRPr="00F26AD6" w:rsidRDefault="00F26AD6" w:rsidP="001969B4">
      <w:pPr>
        <w:numPr>
          <w:ilvl w:val="1"/>
          <w:numId w:val="75"/>
        </w:numPr>
        <w:rPr>
          <w:lang w:val="en-US"/>
        </w:rPr>
      </w:pPr>
      <w:r w:rsidRPr="00F26AD6">
        <w:rPr>
          <w:lang w:val="en-US"/>
        </w:rPr>
        <w:t>Recursos (±20%)</w:t>
      </w:r>
    </w:p>
    <w:p w14:paraId="153A5E0A" w14:textId="77777777" w:rsidR="00F26AD6" w:rsidRPr="00F26AD6" w:rsidRDefault="00F26AD6" w:rsidP="001969B4">
      <w:pPr>
        <w:numPr>
          <w:ilvl w:val="1"/>
          <w:numId w:val="75"/>
        </w:numPr>
        <w:rPr>
          <w:lang w:val="en-US"/>
        </w:rPr>
      </w:pPr>
      <w:r w:rsidRPr="00F26AD6">
        <w:rPr>
          <w:lang w:val="en-US"/>
        </w:rPr>
        <w:t>Disponibilidad (60-80%)</w:t>
      </w:r>
    </w:p>
    <w:p w14:paraId="7B3665FE" w14:textId="77777777" w:rsidR="00F26AD6" w:rsidRPr="00F26AD6" w:rsidRDefault="00F26AD6" w:rsidP="001969B4">
      <w:pPr>
        <w:numPr>
          <w:ilvl w:val="1"/>
          <w:numId w:val="75"/>
        </w:numPr>
      </w:pPr>
      <w:r w:rsidRPr="00F26AD6">
        <w:t>Incrementos en precios cloud (+10% anual)</w:t>
      </w:r>
    </w:p>
    <w:p w14:paraId="70F3C299" w14:textId="77777777" w:rsidR="00F26AD6" w:rsidRDefault="00F26AD6" w:rsidP="00F26AD6">
      <w:r w:rsidRPr="00F26AD6">
        <w:t>Herramientas sugeridas: Monte Carlo en @Risk o Crystal Ball.</w:t>
      </w:r>
    </w:p>
    <w:p w14:paraId="77C8E8AD" w14:textId="77777777" w:rsidR="00D56BDE" w:rsidRPr="00F26AD6" w:rsidRDefault="00D56BDE" w:rsidP="00F26AD6"/>
    <w:p w14:paraId="527D5534" w14:textId="77777777" w:rsidR="00F26AD6" w:rsidRPr="00F26AD6" w:rsidRDefault="00F26AD6" w:rsidP="001969B4">
      <w:pPr>
        <w:numPr>
          <w:ilvl w:val="0"/>
          <w:numId w:val="75"/>
        </w:numPr>
        <w:rPr>
          <w:lang w:val="en-US"/>
        </w:rPr>
      </w:pPr>
      <w:r w:rsidRPr="00F26AD6">
        <w:rPr>
          <w:b/>
          <w:bCs/>
          <w:lang w:val="en-US"/>
        </w:rPr>
        <w:t>Validación Cross-Funcional:</w:t>
      </w:r>
    </w:p>
    <w:p w14:paraId="2D3A7BD7" w14:textId="77777777" w:rsidR="00F26AD6" w:rsidRPr="00F26AD6" w:rsidRDefault="00F26AD6" w:rsidP="00F26AD6">
      <w:r w:rsidRPr="00F26AD6">
        <w:t>Revisar con Finanzas, Recursos Humanos y Arquitectura para validar supuestos.</w:t>
      </w:r>
    </w:p>
    <w:p w14:paraId="37ADB9AD" w14:textId="77777777" w:rsidR="00F26AD6" w:rsidRDefault="00F26AD6" w:rsidP="00F26AD6">
      <w:r w:rsidRPr="00F26AD6">
        <w:rPr>
          <w:b/>
          <w:bCs/>
        </w:rPr>
        <w:t>Checkpoint clave:</w:t>
      </w:r>
      <w:r w:rsidRPr="00F26AD6">
        <w:t xml:space="preserve"> ¿Los supuestos resisten auditoría?</w:t>
      </w:r>
    </w:p>
    <w:p w14:paraId="3541FE19" w14:textId="77777777" w:rsidR="00D56BDE" w:rsidRPr="00F26AD6" w:rsidRDefault="00D56BDE" w:rsidP="00F26AD6"/>
    <w:p w14:paraId="1EB90222" w14:textId="77777777" w:rsidR="00F26AD6" w:rsidRPr="00F26AD6" w:rsidRDefault="00F26AD6" w:rsidP="001969B4">
      <w:pPr>
        <w:numPr>
          <w:ilvl w:val="0"/>
          <w:numId w:val="75"/>
        </w:numPr>
        <w:rPr>
          <w:lang w:val="en-US"/>
        </w:rPr>
      </w:pPr>
      <w:r w:rsidRPr="00F26AD6">
        <w:rPr>
          <w:b/>
          <w:bCs/>
          <w:lang w:val="en-US"/>
        </w:rPr>
        <w:t>Documentación de Supuestos:</w:t>
      </w:r>
    </w:p>
    <w:p w14:paraId="3A93957D" w14:textId="77777777" w:rsidR="00F26AD6" w:rsidRPr="00F26AD6" w:rsidRDefault="00F26AD6" w:rsidP="00F26AD6">
      <w:r w:rsidRPr="00F26AD6">
        <w:t>Ejemplo: "Este presupuesto asume disponibilidad 80%, rotación &lt;10%, inflación cloud 7% anual, sin cambios regulatorios."</w:t>
      </w:r>
    </w:p>
    <w:p w14:paraId="4ADAACA8" w14:textId="3FBDCC0A" w:rsidR="00F26AD6" w:rsidRPr="00DA46FE" w:rsidRDefault="00F26AD6" w:rsidP="00F26AD6"/>
    <w:p w14:paraId="421E977A" w14:textId="2548AA31" w:rsidR="00F26AD6" w:rsidRPr="00F26AD6" w:rsidRDefault="00F26AD6" w:rsidP="00F26AD6">
      <w:pPr>
        <w:rPr>
          <w:b/>
          <w:bCs/>
        </w:rPr>
      </w:pPr>
      <w:r w:rsidRPr="00F26AD6">
        <w:rPr>
          <w:b/>
          <w:bCs/>
        </w:rPr>
        <w:t>Señales de Alarma de Desintegración</w:t>
      </w:r>
    </w:p>
    <w:p w14:paraId="2AA5F31F" w14:textId="77777777" w:rsidR="00F26AD6" w:rsidRPr="00F26AD6" w:rsidRDefault="00F26AD6" w:rsidP="001969B4">
      <w:pPr>
        <w:numPr>
          <w:ilvl w:val="0"/>
          <w:numId w:val="76"/>
        </w:numPr>
      </w:pPr>
      <w:r w:rsidRPr="00F26AD6">
        <w:t>Diferencias &gt;20% entre estimación técnica y financiera → Falta alineación interdisciplinaria.</w:t>
      </w:r>
    </w:p>
    <w:p w14:paraId="3B6CB0E6" w14:textId="77777777" w:rsidR="00F26AD6" w:rsidRPr="00F26AD6" w:rsidRDefault="00F26AD6" w:rsidP="001969B4">
      <w:pPr>
        <w:numPr>
          <w:ilvl w:val="0"/>
          <w:numId w:val="76"/>
        </w:numPr>
      </w:pPr>
      <w:r w:rsidRPr="00F26AD6">
        <w:t>Cronogramas que ignoran disponibilidad real → Fracaso seguro en la ejecución.</w:t>
      </w:r>
    </w:p>
    <w:p w14:paraId="53CB29B7" w14:textId="77777777" w:rsidR="00F26AD6" w:rsidRPr="00F26AD6" w:rsidRDefault="00F26AD6" w:rsidP="001969B4">
      <w:pPr>
        <w:numPr>
          <w:ilvl w:val="0"/>
          <w:numId w:val="76"/>
        </w:numPr>
      </w:pPr>
      <w:r w:rsidRPr="00F26AD6">
        <w:t>Presupuestos sin desglose por recurso → Imposibilidad de controlar desviaciones.</w:t>
      </w:r>
    </w:p>
    <w:p w14:paraId="340C3A3B" w14:textId="77777777" w:rsidR="00F26AD6" w:rsidRPr="00F26AD6" w:rsidRDefault="00F26AD6" w:rsidP="001969B4">
      <w:pPr>
        <w:numPr>
          <w:ilvl w:val="0"/>
          <w:numId w:val="76"/>
        </w:numPr>
        <w:rPr>
          <w:lang w:val="en-US"/>
        </w:rPr>
      </w:pPr>
      <w:r w:rsidRPr="00F26AD6">
        <w:rPr>
          <w:lang w:val="en-US"/>
        </w:rPr>
        <w:lastRenderedPageBreak/>
        <w:t>Decisiones make-or-buy sin análisis TCO (Total Cost of Ownership) → Sobrecostos de hasta 40% (Gartner).</w:t>
      </w:r>
    </w:p>
    <w:p w14:paraId="5422C0B9" w14:textId="6BB33DC4" w:rsidR="00F26AD6" w:rsidRPr="00F26AD6" w:rsidRDefault="00F26AD6" w:rsidP="00F26AD6">
      <w:pPr>
        <w:rPr>
          <w:lang w:val="en-US"/>
        </w:rPr>
      </w:pPr>
    </w:p>
    <w:p w14:paraId="54486A7F" w14:textId="77777777" w:rsidR="00F26AD6" w:rsidRPr="00F26AD6" w:rsidRDefault="00F26AD6" w:rsidP="00F26AD6">
      <w:pPr>
        <w:rPr>
          <w:b/>
          <w:bCs/>
        </w:rPr>
      </w:pPr>
      <w:r w:rsidRPr="00F26AD6">
        <w:rPr>
          <w:b/>
          <w:bCs/>
        </w:rPr>
        <w:t>Principio de Oro</w:t>
      </w:r>
    </w:p>
    <w:p w14:paraId="792A7C8D" w14:textId="77777777" w:rsidR="00F26AD6" w:rsidRPr="00F26AD6" w:rsidRDefault="00F26AD6" w:rsidP="00F26AD6">
      <w:r w:rsidRPr="00F26AD6">
        <w:rPr>
          <w:i/>
          <w:iCs/>
        </w:rPr>
        <w:t>"La planificación sin estimación rigurosa de recursos es pura ficción operativa. Según el estudio CHAOS 2023, el 62% de los proyectos fracasan no por mala ejecución, sino por falsos supuestos iniciales"</w:t>
      </w:r>
      <w:r w:rsidRPr="00F26AD6">
        <w:t xml:space="preserve"> (Standish Group).</w:t>
      </w:r>
    </w:p>
    <w:p w14:paraId="6DF91512" w14:textId="115457A6" w:rsidR="00F26AD6" w:rsidRPr="00DA46FE" w:rsidRDefault="00F26AD6" w:rsidP="00F26AD6"/>
    <w:p w14:paraId="07AA4A74" w14:textId="77777777" w:rsidR="00F26AD6" w:rsidRPr="00F26AD6" w:rsidRDefault="00F26AD6" w:rsidP="00F26AD6">
      <w:pPr>
        <w:rPr>
          <w:b/>
          <w:bCs/>
          <w:lang w:val="en-US"/>
        </w:rPr>
      </w:pPr>
      <w:r w:rsidRPr="00F26AD6">
        <w:rPr>
          <w:b/>
          <w:bCs/>
          <w:lang w:val="en-US"/>
        </w:rPr>
        <w:t>Checklist Final</w:t>
      </w:r>
    </w:p>
    <w:p w14:paraId="2AF701CF" w14:textId="77777777" w:rsidR="00F26AD6" w:rsidRPr="00F26AD6" w:rsidRDefault="00F26AD6" w:rsidP="001969B4">
      <w:pPr>
        <w:numPr>
          <w:ilvl w:val="0"/>
          <w:numId w:val="77"/>
        </w:numPr>
      </w:pPr>
      <w:r w:rsidRPr="00F26AD6">
        <w:t>¿Tu cronograma incluye disponibilidad real (no solo teórica)?</w:t>
      </w:r>
    </w:p>
    <w:p w14:paraId="610D287B" w14:textId="77777777" w:rsidR="00F26AD6" w:rsidRPr="00F26AD6" w:rsidRDefault="00F26AD6" w:rsidP="001969B4">
      <w:pPr>
        <w:numPr>
          <w:ilvl w:val="0"/>
          <w:numId w:val="77"/>
        </w:numPr>
      </w:pPr>
      <w:r w:rsidRPr="00F26AD6">
        <w:t>¿El presupuesto desglosa costos por recurso?</w:t>
      </w:r>
    </w:p>
    <w:p w14:paraId="50D6DF0F" w14:textId="77777777" w:rsidR="00F26AD6" w:rsidRPr="00F26AD6" w:rsidRDefault="00F26AD6" w:rsidP="001969B4">
      <w:pPr>
        <w:numPr>
          <w:ilvl w:val="0"/>
          <w:numId w:val="77"/>
        </w:numPr>
      </w:pPr>
      <w:r w:rsidRPr="00F26AD6">
        <w:t>¿El plan de recursos considera contingencias para rotación?</w:t>
      </w:r>
    </w:p>
    <w:p w14:paraId="5E381D43" w14:textId="77777777" w:rsidR="00F26AD6" w:rsidRPr="00F26AD6" w:rsidRDefault="00F26AD6" w:rsidP="001969B4">
      <w:pPr>
        <w:numPr>
          <w:ilvl w:val="0"/>
          <w:numId w:val="77"/>
        </w:numPr>
      </w:pPr>
      <w:r w:rsidRPr="00F26AD6">
        <w:t>¿Las decisiones make-or-buy usaron análisis TCO a 3 años?</w:t>
      </w:r>
    </w:p>
    <w:p w14:paraId="29C772E0" w14:textId="77777777" w:rsidR="00F26AD6" w:rsidRPr="00F26AD6" w:rsidRDefault="00F26AD6" w:rsidP="001969B4">
      <w:pPr>
        <w:numPr>
          <w:ilvl w:val="0"/>
          <w:numId w:val="77"/>
        </w:numPr>
      </w:pPr>
      <w:r w:rsidRPr="00F26AD6">
        <w:t>¿Documentaste todos los supuestos y restricciones?</w:t>
      </w:r>
    </w:p>
    <w:p w14:paraId="638EC58D" w14:textId="71602ABC" w:rsidR="00F26AD6" w:rsidRPr="00DA46FE" w:rsidRDefault="00F26AD6" w:rsidP="00F26AD6"/>
    <w:p w14:paraId="13F01CE9" w14:textId="77777777" w:rsidR="00F26AD6" w:rsidRPr="00DA46FE" w:rsidRDefault="00F26AD6" w:rsidP="00F26AD6">
      <w:r w:rsidRPr="00F26AD6">
        <w:rPr>
          <w:i/>
          <w:iCs/>
        </w:rPr>
        <w:t>"En la guerra de los proyectos, los presupuestos son balas. Quien dispara sin estimar recursos, solo hace ruido."</w:t>
      </w:r>
      <w:r w:rsidRPr="00F26AD6">
        <w:t xml:space="preserve"> </w:t>
      </w:r>
      <w:r w:rsidRPr="00DA46FE">
        <w:t>(Adaptado de Sun Tzu).</w:t>
      </w:r>
    </w:p>
    <w:p w14:paraId="426A192C" w14:textId="77777777" w:rsidR="00D26920" w:rsidRDefault="00D26920" w:rsidP="00110408"/>
    <w:p w14:paraId="079E88D8" w14:textId="77777777" w:rsidR="00D26920" w:rsidRDefault="00D26920" w:rsidP="00110408"/>
    <w:p w14:paraId="6C39F75C" w14:textId="77777777" w:rsidR="00D26920" w:rsidRDefault="00D26920" w:rsidP="00110408"/>
    <w:p w14:paraId="12E514D0" w14:textId="77777777" w:rsidR="00D26920" w:rsidRDefault="00D26920" w:rsidP="00110408"/>
    <w:p w14:paraId="04DDC27F" w14:textId="77777777" w:rsidR="00D26920" w:rsidRDefault="00D26920" w:rsidP="00110408"/>
    <w:p w14:paraId="6D93701E" w14:textId="77777777" w:rsidR="00D26920" w:rsidRDefault="00D26920" w:rsidP="00110408"/>
    <w:p w14:paraId="04906CD2" w14:textId="747C4E3C" w:rsidR="00D26920" w:rsidRDefault="00D26920" w:rsidP="00110408"/>
    <w:p w14:paraId="2308C062" w14:textId="77777777" w:rsidR="00E11890" w:rsidRDefault="00E11890" w:rsidP="00110408"/>
    <w:p w14:paraId="6217A394" w14:textId="77777777" w:rsidR="008249E0" w:rsidRDefault="008249E0" w:rsidP="00110408"/>
    <w:p w14:paraId="3F772A5A" w14:textId="77777777" w:rsidR="008249E0" w:rsidRDefault="008249E0" w:rsidP="00110408"/>
    <w:p w14:paraId="7F060896" w14:textId="77777777" w:rsidR="008249E0" w:rsidRDefault="008249E0" w:rsidP="00110408"/>
    <w:p w14:paraId="31239A82" w14:textId="77777777" w:rsidR="008249E0" w:rsidRPr="008249E0" w:rsidRDefault="008249E0" w:rsidP="008249E0">
      <w:pPr>
        <w:jc w:val="center"/>
        <w:rPr>
          <w:b/>
          <w:bCs/>
        </w:rPr>
      </w:pPr>
      <w:r w:rsidRPr="008249E0">
        <w:rPr>
          <w:b/>
          <w:bCs/>
        </w:rPr>
        <w:lastRenderedPageBreak/>
        <w:t>Evaluación: Gestión de Recursos en Proyectos Tecnológicos</w:t>
      </w:r>
    </w:p>
    <w:p w14:paraId="3DEB3A41" w14:textId="6CD70909" w:rsidR="008249E0" w:rsidRPr="008249E0" w:rsidRDefault="008249E0" w:rsidP="008249E0">
      <w:r w:rsidRPr="008249E0">
        <w:br/>
      </w:r>
      <w:r w:rsidRPr="008249E0">
        <w:rPr>
          <w:b/>
          <w:bCs/>
        </w:rPr>
        <w:t>Instrucciones:</w:t>
      </w:r>
    </w:p>
    <w:p w14:paraId="04269EF7" w14:textId="77777777" w:rsidR="008249E0" w:rsidRPr="008249E0" w:rsidRDefault="008249E0" w:rsidP="001969B4">
      <w:pPr>
        <w:numPr>
          <w:ilvl w:val="0"/>
          <w:numId w:val="78"/>
        </w:numPr>
      </w:pPr>
      <w:r w:rsidRPr="008249E0">
        <w:t>Responda todas las preguntas de forma clara, ordenada y concisa.</w:t>
      </w:r>
    </w:p>
    <w:p w14:paraId="58AD2AEB" w14:textId="77777777" w:rsidR="008249E0" w:rsidRPr="008249E0" w:rsidRDefault="008249E0" w:rsidP="001969B4">
      <w:pPr>
        <w:numPr>
          <w:ilvl w:val="0"/>
          <w:numId w:val="78"/>
        </w:numPr>
      </w:pPr>
      <w:r w:rsidRPr="008249E0">
        <w:t>Justifique cada respuesta con conceptos, fórmulas o modelos del material estudiado.</w:t>
      </w:r>
    </w:p>
    <w:p w14:paraId="06545443" w14:textId="77777777" w:rsidR="008249E0" w:rsidRPr="008249E0" w:rsidRDefault="008249E0" w:rsidP="001969B4">
      <w:pPr>
        <w:numPr>
          <w:ilvl w:val="0"/>
          <w:numId w:val="78"/>
        </w:numPr>
      </w:pPr>
      <w:r w:rsidRPr="008249E0">
        <w:t>Use calculadora básica si es necesario. No se permiten dispositivos electrónicos.</w:t>
      </w:r>
    </w:p>
    <w:p w14:paraId="6C314E7A" w14:textId="77777777" w:rsidR="008249E0" w:rsidRPr="008249E0" w:rsidRDefault="008249E0" w:rsidP="001969B4">
      <w:pPr>
        <w:numPr>
          <w:ilvl w:val="0"/>
          <w:numId w:val="78"/>
        </w:numPr>
        <w:rPr>
          <w:lang w:val="en-US"/>
        </w:rPr>
      </w:pPr>
      <w:r w:rsidRPr="008249E0">
        <w:rPr>
          <w:lang w:val="en-US"/>
        </w:rPr>
        <w:t>Escriba con letra legible.</w:t>
      </w:r>
    </w:p>
    <w:p w14:paraId="3A9C8ABE" w14:textId="476C1955" w:rsidR="008249E0" w:rsidRPr="008249E0" w:rsidRDefault="008249E0" w:rsidP="008249E0">
      <w:pPr>
        <w:rPr>
          <w:lang w:val="en-US"/>
        </w:rPr>
      </w:pPr>
    </w:p>
    <w:p w14:paraId="22836E92" w14:textId="77777777" w:rsidR="008249E0" w:rsidRPr="008249E0" w:rsidRDefault="008249E0" w:rsidP="008249E0">
      <w:pPr>
        <w:rPr>
          <w:u w:val="single"/>
          <w:lang w:val="en-US"/>
        </w:rPr>
      </w:pPr>
      <w:r w:rsidRPr="008249E0">
        <w:rPr>
          <w:u w:val="single"/>
          <w:lang w:val="en-US"/>
        </w:rPr>
        <w:t>Sección 1: Análisis Conceptual</w:t>
      </w:r>
    </w:p>
    <w:p w14:paraId="27359ED2" w14:textId="77777777" w:rsidR="008249E0" w:rsidRPr="008249E0" w:rsidRDefault="008249E0" w:rsidP="001969B4">
      <w:pPr>
        <w:numPr>
          <w:ilvl w:val="0"/>
          <w:numId w:val="79"/>
        </w:numPr>
        <w:jc w:val="left"/>
      </w:pPr>
      <w:r w:rsidRPr="008249E0">
        <w:t>Explique la </w:t>
      </w:r>
      <w:r w:rsidRPr="008249E0">
        <w:rPr>
          <w:b/>
          <w:bCs/>
        </w:rPr>
        <w:t>Ley de Brooks</w:t>
      </w:r>
      <w:r w:rsidRPr="008249E0">
        <w:t> ("Añadir más programadores a un proyecto retrasado solo lo retrasará más") desde dos perspectivas:</w:t>
      </w:r>
      <w:r w:rsidRPr="008249E0">
        <w:br/>
        <w:t>a) Matemática (fórmula de comunicaciones)</w:t>
      </w:r>
      <w:r w:rsidRPr="008249E0">
        <w:br/>
        <w:t>b) Psicosocial (impacto en equipos)</w:t>
      </w:r>
    </w:p>
    <w:p w14:paraId="4F1AB894" w14:textId="77777777" w:rsidR="008249E0" w:rsidRPr="008249E0" w:rsidRDefault="008249E0" w:rsidP="001969B4">
      <w:pPr>
        <w:numPr>
          <w:ilvl w:val="0"/>
          <w:numId w:val="79"/>
        </w:numPr>
        <w:jc w:val="left"/>
      </w:pPr>
      <w:r w:rsidRPr="008249E0">
        <w:t>Describa TRES costos ocultos en la estimación de recursos físicos/logísticos según Forrester (2022) y cómo afectan al presupuesto.</w:t>
      </w:r>
    </w:p>
    <w:p w14:paraId="4F27DAE2" w14:textId="56BDB8EC" w:rsidR="008249E0" w:rsidRPr="00631E8E" w:rsidRDefault="008249E0" w:rsidP="008249E0"/>
    <w:p w14:paraId="4704F721" w14:textId="77777777" w:rsidR="008249E0" w:rsidRPr="008249E0" w:rsidRDefault="008249E0" w:rsidP="008249E0">
      <w:pPr>
        <w:rPr>
          <w:u w:val="single"/>
        </w:rPr>
      </w:pPr>
      <w:r w:rsidRPr="008249E0">
        <w:rPr>
          <w:u w:val="single"/>
        </w:rPr>
        <w:t>Sección 2: Aplicación de Modelos</w:t>
      </w:r>
    </w:p>
    <w:p w14:paraId="24897D77" w14:textId="77777777" w:rsidR="008249E0" w:rsidRPr="008249E0" w:rsidRDefault="008249E0" w:rsidP="008249E0">
      <w:pPr>
        <w:jc w:val="left"/>
      </w:pPr>
      <w:r w:rsidRPr="008249E0">
        <w:rPr>
          <w:b/>
          <w:bCs/>
        </w:rPr>
        <w:t>Caso de estudio:</w:t>
      </w:r>
      <w:r w:rsidRPr="008249E0">
        <w:br/>
        <w:t>Un proyecto de desarrollo requiere:</w:t>
      </w:r>
    </w:p>
    <w:p w14:paraId="499EF4DA" w14:textId="77777777" w:rsidR="008249E0" w:rsidRPr="008249E0" w:rsidRDefault="008249E0" w:rsidP="001969B4">
      <w:pPr>
        <w:numPr>
          <w:ilvl w:val="0"/>
          <w:numId w:val="80"/>
        </w:numPr>
      </w:pPr>
      <w:r w:rsidRPr="008249E0">
        <w:rPr>
          <w:b/>
          <w:bCs/>
        </w:rPr>
        <w:t>Alcance:</w:t>
      </w:r>
      <w:r w:rsidRPr="008249E0">
        <w:t> 180 Puntos de Función (PF)</w:t>
      </w:r>
    </w:p>
    <w:p w14:paraId="722438FE" w14:textId="77777777" w:rsidR="008249E0" w:rsidRPr="008249E0" w:rsidRDefault="008249E0" w:rsidP="001969B4">
      <w:pPr>
        <w:numPr>
          <w:ilvl w:val="0"/>
          <w:numId w:val="80"/>
        </w:numPr>
        <w:rPr>
          <w:lang w:val="en-US"/>
        </w:rPr>
      </w:pPr>
      <w:r w:rsidRPr="008249E0">
        <w:rPr>
          <w:b/>
          <w:bCs/>
          <w:lang w:val="en-US"/>
        </w:rPr>
        <w:t>Equipo:</w:t>
      </w:r>
    </w:p>
    <w:p w14:paraId="72AB5464" w14:textId="77777777" w:rsidR="008249E0" w:rsidRPr="008249E0" w:rsidRDefault="008249E0" w:rsidP="001969B4">
      <w:pPr>
        <w:numPr>
          <w:ilvl w:val="1"/>
          <w:numId w:val="80"/>
        </w:numPr>
        <w:rPr>
          <w:lang w:val="en-US"/>
        </w:rPr>
      </w:pPr>
      <w:r w:rsidRPr="008249E0">
        <w:rPr>
          <w:lang w:val="en-US"/>
        </w:rPr>
        <w:t>1 Arquitecto (tasa $70/hora, 90% disponibilidad)</w:t>
      </w:r>
    </w:p>
    <w:p w14:paraId="31D184BA" w14:textId="77777777" w:rsidR="008249E0" w:rsidRPr="008249E0" w:rsidRDefault="008249E0" w:rsidP="001969B4">
      <w:pPr>
        <w:numPr>
          <w:ilvl w:val="1"/>
          <w:numId w:val="80"/>
        </w:numPr>
      </w:pPr>
      <w:r w:rsidRPr="008249E0">
        <w:t>3 Desarrolladores (2 Senior factor 0.7, 1 Junior factor 1.5; tasa promedio $50/hora)</w:t>
      </w:r>
    </w:p>
    <w:p w14:paraId="4DDDABE9" w14:textId="77777777" w:rsidR="008249E0" w:rsidRPr="008249E0" w:rsidRDefault="008249E0" w:rsidP="001969B4">
      <w:pPr>
        <w:numPr>
          <w:ilvl w:val="0"/>
          <w:numId w:val="80"/>
        </w:numPr>
        <w:rPr>
          <w:lang w:val="en-US"/>
        </w:rPr>
      </w:pPr>
      <w:r w:rsidRPr="008249E0">
        <w:rPr>
          <w:b/>
          <w:bCs/>
          <w:lang w:val="en-US"/>
        </w:rPr>
        <w:t>Complejidad:</w:t>
      </w:r>
      <w:r w:rsidRPr="008249E0">
        <w:rPr>
          <w:lang w:val="en-US"/>
        </w:rPr>
        <w:t> Alta (factor 1.6)</w:t>
      </w:r>
    </w:p>
    <w:p w14:paraId="4C18E967" w14:textId="77777777" w:rsidR="008249E0" w:rsidRPr="008249E0" w:rsidRDefault="008249E0" w:rsidP="001969B4">
      <w:pPr>
        <w:numPr>
          <w:ilvl w:val="0"/>
          <w:numId w:val="80"/>
        </w:numPr>
      </w:pPr>
      <w:r w:rsidRPr="008249E0">
        <w:rPr>
          <w:b/>
          <w:bCs/>
        </w:rPr>
        <w:t>Velocidad histórica del equipo:</w:t>
      </w:r>
      <w:r w:rsidRPr="008249E0">
        <w:t> 22 PF/sprint</w:t>
      </w:r>
    </w:p>
    <w:p w14:paraId="72BEF380" w14:textId="77777777" w:rsidR="008249E0" w:rsidRPr="008249E0" w:rsidRDefault="008249E0" w:rsidP="008249E0">
      <w:pPr>
        <w:rPr>
          <w:lang w:val="en-US"/>
        </w:rPr>
      </w:pPr>
      <w:r w:rsidRPr="008249E0">
        <w:rPr>
          <w:b/>
          <w:bCs/>
          <w:lang w:val="en-US"/>
        </w:rPr>
        <w:lastRenderedPageBreak/>
        <w:t>Tareas:</w:t>
      </w:r>
    </w:p>
    <w:p w14:paraId="22906299" w14:textId="77777777" w:rsidR="008249E0" w:rsidRPr="008249E0" w:rsidRDefault="008249E0" w:rsidP="001969B4">
      <w:pPr>
        <w:numPr>
          <w:ilvl w:val="0"/>
          <w:numId w:val="81"/>
        </w:numPr>
      </w:pPr>
      <w:r w:rsidRPr="008249E0">
        <w:t>Calcule el </w:t>
      </w:r>
      <w:r w:rsidRPr="008249E0">
        <w:rPr>
          <w:b/>
          <w:bCs/>
        </w:rPr>
        <w:t>esfuerzo total ajustado</w:t>
      </w:r>
      <w:r w:rsidRPr="008249E0">
        <w:t> en Personas-Día (PD).</w:t>
      </w:r>
    </w:p>
    <w:p w14:paraId="18234D0B" w14:textId="77777777" w:rsidR="008249E0" w:rsidRPr="008249E0" w:rsidRDefault="008249E0" w:rsidP="001969B4">
      <w:pPr>
        <w:numPr>
          <w:ilvl w:val="0"/>
          <w:numId w:val="81"/>
        </w:numPr>
      </w:pPr>
      <w:r w:rsidRPr="008249E0">
        <w:t>Determine la </w:t>
      </w:r>
      <w:r w:rsidRPr="008249E0">
        <w:rPr>
          <w:b/>
          <w:bCs/>
        </w:rPr>
        <w:t>duración en sprints</w:t>
      </w:r>
      <w:r w:rsidRPr="008249E0">
        <w:t> (2 semanas/sprint).</w:t>
      </w:r>
    </w:p>
    <w:p w14:paraId="1D4F6116" w14:textId="77777777" w:rsidR="008249E0" w:rsidRPr="008249E0" w:rsidRDefault="008249E0" w:rsidP="001969B4">
      <w:pPr>
        <w:numPr>
          <w:ilvl w:val="0"/>
          <w:numId w:val="81"/>
        </w:numPr>
      </w:pPr>
      <w:r w:rsidRPr="008249E0">
        <w:t>Estime el </w:t>
      </w:r>
      <w:r w:rsidRPr="008249E0">
        <w:rPr>
          <w:b/>
          <w:bCs/>
        </w:rPr>
        <w:t>costo total de recursos humanos</w:t>
      </w:r>
      <w:r w:rsidRPr="008249E0">
        <w:t> (en USD) incluyendo beneficios sociales (30%).</w:t>
      </w:r>
    </w:p>
    <w:p w14:paraId="094C446A" w14:textId="05A64550" w:rsidR="008249E0" w:rsidRPr="00631E8E" w:rsidRDefault="008249E0" w:rsidP="008249E0"/>
    <w:p w14:paraId="4DE94B8E" w14:textId="77777777" w:rsidR="008249E0" w:rsidRPr="008249E0" w:rsidRDefault="008249E0" w:rsidP="008249E0">
      <w:pPr>
        <w:rPr>
          <w:u w:val="single"/>
        </w:rPr>
      </w:pPr>
      <w:r w:rsidRPr="008249E0">
        <w:rPr>
          <w:u w:val="single"/>
        </w:rPr>
        <w:t>Sección 3: Gestión de Riesgos</w:t>
      </w:r>
    </w:p>
    <w:p w14:paraId="0A047782" w14:textId="77777777" w:rsidR="008249E0" w:rsidRPr="008249E0" w:rsidRDefault="008249E0" w:rsidP="008249E0">
      <w:r w:rsidRPr="008249E0">
        <w:rPr>
          <w:b/>
          <w:bCs/>
        </w:rPr>
        <w:t>Escenario:</w:t>
      </w:r>
      <w:r w:rsidRPr="008249E0">
        <w:br/>
        <w:t>Usted lidera un proyecto que usará:</w:t>
      </w:r>
    </w:p>
    <w:p w14:paraId="68695F6F" w14:textId="77777777" w:rsidR="008249E0" w:rsidRPr="008249E0" w:rsidRDefault="008249E0" w:rsidP="001969B4">
      <w:pPr>
        <w:numPr>
          <w:ilvl w:val="0"/>
          <w:numId w:val="82"/>
        </w:numPr>
      </w:pPr>
      <w:r w:rsidRPr="008249E0">
        <w:rPr>
          <w:b/>
          <w:bCs/>
        </w:rPr>
        <w:t>Infraestructura cloud AWS</w:t>
      </w:r>
      <w:r w:rsidRPr="008249E0">
        <w:t> (servicios EC2 y S3)</w:t>
      </w:r>
    </w:p>
    <w:p w14:paraId="2D7F21C8" w14:textId="77777777" w:rsidR="008249E0" w:rsidRPr="008249E0" w:rsidRDefault="008249E0" w:rsidP="001969B4">
      <w:pPr>
        <w:numPr>
          <w:ilvl w:val="0"/>
          <w:numId w:val="82"/>
        </w:numPr>
        <w:rPr>
          <w:lang w:val="en-US"/>
        </w:rPr>
      </w:pPr>
      <w:r w:rsidRPr="008249E0">
        <w:rPr>
          <w:b/>
          <w:bCs/>
          <w:lang w:val="en-US"/>
        </w:rPr>
        <w:t>Licencias Oracle</w:t>
      </w:r>
      <w:r w:rsidRPr="008249E0">
        <w:rPr>
          <w:lang w:val="en-US"/>
        </w:rPr>
        <w:t> (núcleos físicos: 16)</w:t>
      </w:r>
    </w:p>
    <w:p w14:paraId="013FC42F" w14:textId="77777777" w:rsidR="008249E0" w:rsidRPr="008249E0" w:rsidRDefault="008249E0" w:rsidP="001969B4">
      <w:pPr>
        <w:numPr>
          <w:ilvl w:val="0"/>
          <w:numId w:val="82"/>
        </w:numPr>
      </w:pPr>
      <w:r w:rsidRPr="008249E0">
        <w:rPr>
          <w:b/>
          <w:bCs/>
        </w:rPr>
        <w:t>Equipo externo</w:t>
      </w:r>
      <w:r w:rsidRPr="008249E0">
        <w:t> (modelo Time &amp; Material)</w:t>
      </w:r>
    </w:p>
    <w:p w14:paraId="06560057" w14:textId="77777777" w:rsidR="008249E0" w:rsidRPr="008249E0" w:rsidRDefault="008249E0" w:rsidP="008249E0">
      <w:pPr>
        <w:rPr>
          <w:lang w:val="en-US"/>
        </w:rPr>
      </w:pPr>
      <w:r w:rsidRPr="008249E0">
        <w:rPr>
          <w:b/>
          <w:bCs/>
          <w:lang w:val="en-US"/>
        </w:rPr>
        <w:t>Identifique:</w:t>
      </w:r>
    </w:p>
    <w:p w14:paraId="2C57C51A" w14:textId="77777777" w:rsidR="008249E0" w:rsidRPr="008249E0" w:rsidRDefault="008249E0" w:rsidP="001969B4">
      <w:pPr>
        <w:numPr>
          <w:ilvl w:val="0"/>
          <w:numId w:val="83"/>
        </w:numPr>
      </w:pPr>
      <w:r w:rsidRPr="008249E0">
        <w:t>DOS riesgos específicos de </w:t>
      </w:r>
      <w:r w:rsidRPr="008249E0">
        <w:rPr>
          <w:b/>
          <w:bCs/>
        </w:rPr>
        <w:t>cada tipo de recurso</w:t>
      </w:r>
      <w:r w:rsidRPr="008249E0">
        <w:t> (hardware, software, humanos).</w:t>
      </w:r>
    </w:p>
    <w:p w14:paraId="3E313DF6" w14:textId="77777777" w:rsidR="008249E0" w:rsidRPr="008249E0" w:rsidRDefault="008249E0" w:rsidP="001969B4">
      <w:pPr>
        <w:numPr>
          <w:ilvl w:val="0"/>
          <w:numId w:val="83"/>
        </w:numPr>
      </w:pPr>
      <w:r w:rsidRPr="008249E0">
        <w:t>Una </w:t>
      </w:r>
      <w:r w:rsidRPr="008249E0">
        <w:rPr>
          <w:b/>
          <w:bCs/>
        </w:rPr>
        <w:t>estrategia de mitigación</w:t>
      </w:r>
      <w:r w:rsidRPr="008249E0">
        <w:t> para cada riesgo.</w:t>
      </w:r>
    </w:p>
    <w:p w14:paraId="0222D3CF" w14:textId="77777777" w:rsidR="008249E0" w:rsidRPr="008249E0" w:rsidRDefault="008249E0" w:rsidP="001969B4">
      <w:pPr>
        <w:numPr>
          <w:ilvl w:val="0"/>
          <w:numId w:val="83"/>
        </w:numPr>
      </w:pPr>
      <w:r w:rsidRPr="008249E0">
        <w:t>Calcule el </w:t>
      </w:r>
      <w:r w:rsidRPr="008249E0">
        <w:rPr>
          <w:b/>
          <w:bCs/>
        </w:rPr>
        <w:t>costo anual de licencias Oracle</w:t>
      </w:r>
      <w:r w:rsidRPr="008249E0">
        <w:t> y proponga una alternativa para reducir costos.</w:t>
      </w:r>
    </w:p>
    <w:p w14:paraId="0D24684C" w14:textId="1914B337" w:rsidR="008249E0" w:rsidRPr="00631E8E" w:rsidRDefault="008249E0" w:rsidP="008249E0"/>
    <w:p w14:paraId="48C1D2A6" w14:textId="77777777" w:rsidR="008249E0" w:rsidRPr="008249E0" w:rsidRDefault="008249E0" w:rsidP="008249E0">
      <w:pPr>
        <w:rPr>
          <w:u w:val="single"/>
        </w:rPr>
      </w:pPr>
      <w:r w:rsidRPr="008249E0">
        <w:rPr>
          <w:u w:val="single"/>
        </w:rPr>
        <w:t>Sección 4: Toma de Decisiones</w:t>
      </w:r>
    </w:p>
    <w:p w14:paraId="4EBB0D20" w14:textId="77777777" w:rsidR="008249E0" w:rsidRPr="008249E0" w:rsidRDefault="008249E0" w:rsidP="008249E0">
      <w:pPr>
        <w:rPr>
          <w:lang w:val="en-US"/>
        </w:rPr>
      </w:pPr>
      <w:r w:rsidRPr="008249E0">
        <w:rPr>
          <w:b/>
          <w:bCs/>
        </w:rPr>
        <w:t>Contexto:</w:t>
      </w:r>
      <w:r w:rsidRPr="008249E0">
        <w:br/>
        <w:t xml:space="preserve">Un cliente solicita desarrollar un módulo de inteligencia artificial. </w:t>
      </w:r>
      <w:r w:rsidRPr="008249E0">
        <w:rPr>
          <w:lang w:val="en-US"/>
        </w:rPr>
        <w:t>Existen dos opciones:</w:t>
      </w:r>
    </w:p>
    <w:p w14:paraId="78F36594" w14:textId="77777777" w:rsidR="008249E0" w:rsidRPr="008249E0" w:rsidRDefault="008249E0" w:rsidP="001969B4">
      <w:pPr>
        <w:numPr>
          <w:ilvl w:val="0"/>
          <w:numId w:val="84"/>
        </w:numPr>
      </w:pPr>
      <w:r w:rsidRPr="008249E0">
        <w:rPr>
          <w:b/>
          <w:bCs/>
        </w:rPr>
        <w:t>MAKE:</w:t>
      </w:r>
      <w:r w:rsidRPr="008249E0">
        <w:t> Desarrollo interno. Esfuerzo estimado: 120 PD, costo $95,000.</w:t>
      </w:r>
    </w:p>
    <w:p w14:paraId="2C8CE09E" w14:textId="77777777" w:rsidR="008249E0" w:rsidRPr="008249E0" w:rsidRDefault="008249E0" w:rsidP="001969B4">
      <w:pPr>
        <w:numPr>
          <w:ilvl w:val="0"/>
          <w:numId w:val="84"/>
        </w:numPr>
      </w:pPr>
      <w:r w:rsidRPr="008249E0">
        <w:rPr>
          <w:b/>
          <w:bCs/>
        </w:rPr>
        <w:t>BUY:</w:t>
      </w:r>
      <w:r w:rsidRPr="008249E0">
        <w:t> SaaS de terceros. Costo: $3,000/mes + $15,000 implementación.</w:t>
      </w:r>
    </w:p>
    <w:p w14:paraId="3391DEFF" w14:textId="77777777" w:rsidR="008249E0" w:rsidRPr="008249E0" w:rsidRDefault="008249E0" w:rsidP="008249E0">
      <w:pPr>
        <w:rPr>
          <w:lang w:val="en-US"/>
        </w:rPr>
      </w:pPr>
      <w:r w:rsidRPr="008249E0">
        <w:rPr>
          <w:b/>
          <w:bCs/>
          <w:lang w:val="en-US"/>
        </w:rPr>
        <w:t>Analice:</w:t>
      </w:r>
    </w:p>
    <w:p w14:paraId="7E24AF0E" w14:textId="77777777" w:rsidR="008249E0" w:rsidRPr="008249E0" w:rsidRDefault="008249E0" w:rsidP="001969B4">
      <w:pPr>
        <w:numPr>
          <w:ilvl w:val="0"/>
          <w:numId w:val="85"/>
        </w:numPr>
      </w:pPr>
      <w:r w:rsidRPr="008249E0">
        <w:rPr>
          <w:b/>
          <w:bCs/>
        </w:rPr>
        <w:t>Tres criterios clave</w:t>
      </w:r>
      <w:r w:rsidRPr="008249E0">
        <w:t> (no financieros) para elegir entre MAKE o BUY.</w:t>
      </w:r>
    </w:p>
    <w:p w14:paraId="605CA4CB" w14:textId="77777777" w:rsidR="008249E0" w:rsidRPr="008249E0" w:rsidRDefault="008249E0" w:rsidP="001969B4">
      <w:pPr>
        <w:numPr>
          <w:ilvl w:val="0"/>
          <w:numId w:val="85"/>
        </w:numPr>
      </w:pPr>
      <w:r w:rsidRPr="008249E0">
        <w:rPr>
          <w:b/>
          <w:bCs/>
        </w:rPr>
        <w:t>Cálculo de TCO</w:t>
      </w:r>
      <w:r w:rsidRPr="008249E0">
        <w:t> (Total Cost of Ownership) a 3 años para ambas opciones.</w:t>
      </w:r>
    </w:p>
    <w:p w14:paraId="5D2AF190" w14:textId="77777777" w:rsidR="008249E0" w:rsidRPr="008249E0" w:rsidRDefault="008249E0" w:rsidP="001969B4">
      <w:pPr>
        <w:numPr>
          <w:ilvl w:val="0"/>
          <w:numId w:val="85"/>
        </w:numPr>
        <w:rPr>
          <w:lang w:val="en-US"/>
        </w:rPr>
      </w:pPr>
      <w:r w:rsidRPr="008249E0">
        <w:rPr>
          <w:b/>
          <w:bCs/>
          <w:lang w:val="en-US"/>
        </w:rPr>
        <w:lastRenderedPageBreak/>
        <w:t>Recomendación final</w:t>
      </w:r>
      <w:r w:rsidRPr="008249E0">
        <w:rPr>
          <w:lang w:val="en-US"/>
        </w:rPr>
        <w:t> justificada.</w:t>
      </w:r>
    </w:p>
    <w:p w14:paraId="5381F7C7" w14:textId="3881F66A" w:rsidR="008249E0" w:rsidRPr="008249E0" w:rsidRDefault="008249E0" w:rsidP="008249E0">
      <w:pPr>
        <w:rPr>
          <w:lang w:val="en-US"/>
        </w:rPr>
      </w:pPr>
    </w:p>
    <w:p w14:paraId="3C0B7EA9" w14:textId="77777777" w:rsidR="008249E0" w:rsidRPr="008249E0" w:rsidRDefault="008249E0" w:rsidP="008249E0">
      <w:pPr>
        <w:rPr>
          <w:lang w:val="en-US"/>
        </w:rPr>
      </w:pPr>
      <w:r w:rsidRPr="008249E0">
        <w:rPr>
          <w:lang w:val="en-US"/>
        </w:rPr>
        <w:t>Criterios de Evaluación</w:t>
      </w:r>
    </w:p>
    <w:tbl>
      <w:tblPr>
        <w:tblStyle w:val="Tablanormal5"/>
        <w:tblW w:w="0" w:type="auto"/>
        <w:tblLook w:val="04A0" w:firstRow="1" w:lastRow="0" w:firstColumn="1" w:lastColumn="0" w:noHBand="0" w:noVBand="1"/>
      </w:tblPr>
      <w:tblGrid>
        <w:gridCol w:w="2438"/>
        <w:gridCol w:w="630"/>
        <w:gridCol w:w="5580"/>
      </w:tblGrid>
      <w:tr w:rsidR="008249E0" w:rsidRPr="008249E0" w14:paraId="02AA5953" w14:textId="77777777" w:rsidTr="008249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6EC6B" w14:textId="77777777" w:rsidR="008249E0" w:rsidRPr="008249E0" w:rsidRDefault="008249E0" w:rsidP="008249E0">
            <w:pPr>
              <w:rPr>
                <w:b/>
                <w:bCs/>
                <w:sz w:val="20"/>
                <w:szCs w:val="18"/>
                <w:lang w:val="en-US"/>
              </w:rPr>
            </w:pPr>
            <w:r w:rsidRPr="008249E0">
              <w:rPr>
                <w:b/>
                <w:bCs/>
                <w:sz w:val="20"/>
                <w:szCs w:val="18"/>
                <w:lang w:val="en-US"/>
              </w:rPr>
              <w:t>Criterio</w:t>
            </w:r>
          </w:p>
        </w:tc>
        <w:tc>
          <w:tcPr>
            <w:tcW w:w="0" w:type="auto"/>
            <w:hideMark/>
          </w:tcPr>
          <w:p w14:paraId="44A8823D" w14:textId="77777777" w:rsidR="008249E0" w:rsidRPr="008249E0" w:rsidRDefault="008249E0" w:rsidP="008249E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249E0">
              <w:rPr>
                <w:b/>
                <w:bCs/>
                <w:sz w:val="20"/>
                <w:szCs w:val="18"/>
                <w:lang w:val="en-US"/>
              </w:rPr>
              <w:t>%</w:t>
            </w:r>
          </w:p>
        </w:tc>
        <w:tc>
          <w:tcPr>
            <w:tcW w:w="0" w:type="auto"/>
            <w:hideMark/>
          </w:tcPr>
          <w:p w14:paraId="0F992EF0" w14:textId="77777777" w:rsidR="008249E0" w:rsidRPr="008249E0" w:rsidRDefault="008249E0" w:rsidP="008249E0">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249E0">
              <w:rPr>
                <w:b/>
                <w:bCs/>
                <w:sz w:val="20"/>
                <w:szCs w:val="18"/>
                <w:lang w:val="en-US"/>
              </w:rPr>
              <w:t>Indicadores de Desempeño</w:t>
            </w:r>
          </w:p>
        </w:tc>
      </w:tr>
      <w:tr w:rsidR="008249E0" w:rsidRPr="008249E0" w14:paraId="2E71A5B3"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1781A" w14:textId="77777777" w:rsidR="008249E0" w:rsidRPr="008249E0" w:rsidRDefault="008249E0" w:rsidP="008249E0">
            <w:pPr>
              <w:rPr>
                <w:sz w:val="20"/>
                <w:szCs w:val="18"/>
                <w:lang w:val="en-US"/>
              </w:rPr>
            </w:pPr>
            <w:r w:rsidRPr="008249E0">
              <w:rPr>
                <w:b/>
                <w:bCs/>
                <w:sz w:val="20"/>
                <w:szCs w:val="18"/>
                <w:lang w:val="en-US"/>
              </w:rPr>
              <w:t>Dominio Conceptual</w:t>
            </w:r>
          </w:p>
        </w:tc>
        <w:tc>
          <w:tcPr>
            <w:tcW w:w="0" w:type="auto"/>
            <w:hideMark/>
          </w:tcPr>
          <w:p w14:paraId="70D96B11"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25%</w:t>
            </w:r>
          </w:p>
        </w:tc>
        <w:tc>
          <w:tcPr>
            <w:tcW w:w="0" w:type="auto"/>
            <w:hideMark/>
          </w:tcPr>
          <w:p w14:paraId="5FED520D"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Precisión en definiciones (Ley de Brooks, costos ocultos)</w:t>
            </w:r>
            <w:r w:rsidRPr="008249E0">
              <w:rPr>
                <w:sz w:val="20"/>
                <w:szCs w:val="18"/>
              </w:rPr>
              <w:br/>
              <w:t>• Uso correcto de terminología técnica</w:t>
            </w:r>
            <w:r w:rsidRPr="008249E0">
              <w:rPr>
                <w:sz w:val="20"/>
                <w:szCs w:val="18"/>
              </w:rPr>
              <w:br/>
              <w:t>• Relación teoría-caso real</w:t>
            </w:r>
          </w:p>
        </w:tc>
      </w:tr>
      <w:tr w:rsidR="008249E0" w:rsidRPr="008249E0" w14:paraId="138E1ACD" w14:textId="77777777" w:rsidTr="008249E0">
        <w:tc>
          <w:tcPr>
            <w:cnfStyle w:val="001000000000" w:firstRow="0" w:lastRow="0" w:firstColumn="1" w:lastColumn="0" w:oddVBand="0" w:evenVBand="0" w:oddHBand="0" w:evenHBand="0" w:firstRowFirstColumn="0" w:firstRowLastColumn="0" w:lastRowFirstColumn="0" w:lastRowLastColumn="0"/>
            <w:tcW w:w="0" w:type="auto"/>
            <w:hideMark/>
          </w:tcPr>
          <w:p w14:paraId="58EE89DC" w14:textId="77777777" w:rsidR="008249E0" w:rsidRPr="008249E0" w:rsidRDefault="008249E0" w:rsidP="008249E0">
            <w:pPr>
              <w:rPr>
                <w:sz w:val="20"/>
                <w:szCs w:val="18"/>
                <w:lang w:val="en-US"/>
              </w:rPr>
            </w:pPr>
            <w:r w:rsidRPr="008249E0">
              <w:rPr>
                <w:b/>
                <w:bCs/>
                <w:sz w:val="20"/>
                <w:szCs w:val="18"/>
                <w:lang w:val="en-US"/>
              </w:rPr>
              <w:t>Aplicación de Modelos</w:t>
            </w:r>
          </w:p>
        </w:tc>
        <w:tc>
          <w:tcPr>
            <w:tcW w:w="0" w:type="auto"/>
            <w:hideMark/>
          </w:tcPr>
          <w:p w14:paraId="522BA1D9"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8249E0">
              <w:rPr>
                <w:sz w:val="20"/>
                <w:szCs w:val="18"/>
                <w:lang w:val="en-US"/>
              </w:rPr>
              <w:t>30%</w:t>
            </w:r>
          </w:p>
        </w:tc>
        <w:tc>
          <w:tcPr>
            <w:tcW w:w="0" w:type="auto"/>
            <w:hideMark/>
          </w:tcPr>
          <w:p w14:paraId="6EECF55E"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rPr>
            </w:pPr>
            <w:r w:rsidRPr="008249E0">
              <w:rPr>
                <w:sz w:val="20"/>
                <w:szCs w:val="18"/>
              </w:rPr>
              <w:t>• Correcto uso de fórmulas (Boehm, ajustes por experiencia)</w:t>
            </w:r>
            <w:r w:rsidRPr="008249E0">
              <w:rPr>
                <w:sz w:val="20"/>
                <w:szCs w:val="18"/>
              </w:rPr>
              <w:br/>
              <w:t>• Cálculos coherentes con unidades</w:t>
            </w:r>
            <w:r w:rsidRPr="008249E0">
              <w:rPr>
                <w:sz w:val="20"/>
                <w:szCs w:val="18"/>
              </w:rPr>
              <w:br/>
              <w:t>• Contextualización de variables</w:t>
            </w:r>
          </w:p>
        </w:tc>
      </w:tr>
      <w:tr w:rsidR="008249E0" w:rsidRPr="008249E0" w14:paraId="7F2D9859"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6E37E" w14:textId="77777777" w:rsidR="008249E0" w:rsidRPr="008249E0" w:rsidRDefault="008249E0" w:rsidP="008249E0">
            <w:pPr>
              <w:rPr>
                <w:sz w:val="20"/>
                <w:szCs w:val="18"/>
                <w:lang w:val="en-US"/>
              </w:rPr>
            </w:pPr>
            <w:r w:rsidRPr="008249E0">
              <w:rPr>
                <w:b/>
                <w:bCs/>
                <w:sz w:val="20"/>
                <w:szCs w:val="18"/>
                <w:lang w:val="en-US"/>
              </w:rPr>
              <w:t>Gestión de Riesgos</w:t>
            </w:r>
          </w:p>
        </w:tc>
        <w:tc>
          <w:tcPr>
            <w:tcW w:w="0" w:type="auto"/>
            <w:hideMark/>
          </w:tcPr>
          <w:p w14:paraId="16723B62"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25%</w:t>
            </w:r>
          </w:p>
        </w:tc>
        <w:tc>
          <w:tcPr>
            <w:tcW w:w="0" w:type="auto"/>
            <w:hideMark/>
          </w:tcPr>
          <w:p w14:paraId="375CD394"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Identificación relevante de riesgos por recurso</w:t>
            </w:r>
            <w:r w:rsidRPr="008249E0">
              <w:rPr>
                <w:sz w:val="20"/>
                <w:szCs w:val="18"/>
              </w:rPr>
              <w:br/>
              <w:t>• Viabilidad de estrategias de mitigación</w:t>
            </w:r>
            <w:r w:rsidRPr="008249E0">
              <w:rPr>
                <w:sz w:val="20"/>
                <w:szCs w:val="18"/>
              </w:rPr>
              <w:br/>
              <w:t>• Creatividad en alternativas de reducción de costos</w:t>
            </w:r>
          </w:p>
        </w:tc>
      </w:tr>
      <w:tr w:rsidR="008249E0" w:rsidRPr="008249E0" w14:paraId="3C6CC58A" w14:textId="77777777" w:rsidTr="008249E0">
        <w:tc>
          <w:tcPr>
            <w:cnfStyle w:val="001000000000" w:firstRow="0" w:lastRow="0" w:firstColumn="1" w:lastColumn="0" w:oddVBand="0" w:evenVBand="0" w:oddHBand="0" w:evenHBand="0" w:firstRowFirstColumn="0" w:firstRowLastColumn="0" w:lastRowFirstColumn="0" w:lastRowLastColumn="0"/>
            <w:tcW w:w="0" w:type="auto"/>
            <w:hideMark/>
          </w:tcPr>
          <w:p w14:paraId="133A8865" w14:textId="77777777" w:rsidR="008249E0" w:rsidRPr="008249E0" w:rsidRDefault="008249E0" w:rsidP="008249E0">
            <w:pPr>
              <w:rPr>
                <w:sz w:val="20"/>
                <w:szCs w:val="18"/>
                <w:lang w:val="en-US"/>
              </w:rPr>
            </w:pPr>
            <w:r w:rsidRPr="008249E0">
              <w:rPr>
                <w:b/>
                <w:bCs/>
                <w:sz w:val="20"/>
                <w:szCs w:val="18"/>
                <w:lang w:val="en-US"/>
              </w:rPr>
              <w:t>Toma de Decisiones</w:t>
            </w:r>
          </w:p>
        </w:tc>
        <w:tc>
          <w:tcPr>
            <w:tcW w:w="0" w:type="auto"/>
            <w:hideMark/>
          </w:tcPr>
          <w:p w14:paraId="478F3A1F"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lang w:val="en-US"/>
              </w:rPr>
            </w:pPr>
            <w:r w:rsidRPr="008249E0">
              <w:rPr>
                <w:sz w:val="20"/>
                <w:szCs w:val="18"/>
                <w:lang w:val="en-US"/>
              </w:rPr>
              <w:t>15%</w:t>
            </w:r>
          </w:p>
        </w:tc>
        <w:tc>
          <w:tcPr>
            <w:tcW w:w="0" w:type="auto"/>
            <w:hideMark/>
          </w:tcPr>
          <w:p w14:paraId="5CB59046" w14:textId="77777777" w:rsidR="008249E0" w:rsidRPr="008249E0" w:rsidRDefault="008249E0" w:rsidP="008249E0">
            <w:pPr>
              <w:cnfStyle w:val="000000000000" w:firstRow="0" w:lastRow="0" w:firstColumn="0" w:lastColumn="0" w:oddVBand="0" w:evenVBand="0" w:oddHBand="0" w:evenHBand="0" w:firstRowFirstColumn="0" w:firstRowLastColumn="0" w:lastRowFirstColumn="0" w:lastRowLastColumn="0"/>
              <w:rPr>
                <w:sz w:val="20"/>
                <w:szCs w:val="18"/>
              </w:rPr>
            </w:pPr>
            <w:r w:rsidRPr="008249E0">
              <w:rPr>
                <w:sz w:val="20"/>
                <w:szCs w:val="18"/>
              </w:rPr>
              <w:t>• Criterios no financieros válidos</w:t>
            </w:r>
            <w:r w:rsidRPr="008249E0">
              <w:rPr>
                <w:sz w:val="20"/>
                <w:szCs w:val="18"/>
              </w:rPr>
              <w:br/>
              <w:t>• Cálculo completo de TCO</w:t>
            </w:r>
            <w:r w:rsidRPr="008249E0">
              <w:rPr>
                <w:sz w:val="20"/>
                <w:szCs w:val="18"/>
              </w:rPr>
              <w:br/>
              <w:t>• Coherencia en recomendación</w:t>
            </w:r>
          </w:p>
        </w:tc>
      </w:tr>
      <w:tr w:rsidR="008249E0" w:rsidRPr="008249E0" w14:paraId="2549821B" w14:textId="77777777" w:rsidTr="0082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31F7E" w14:textId="77777777" w:rsidR="008249E0" w:rsidRPr="008249E0" w:rsidRDefault="008249E0" w:rsidP="008249E0">
            <w:pPr>
              <w:rPr>
                <w:sz w:val="20"/>
                <w:szCs w:val="18"/>
                <w:lang w:val="en-US"/>
              </w:rPr>
            </w:pPr>
            <w:r w:rsidRPr="008249E0">
              <w:rPr>
                <w:b/>
                <w:bCs/>
                <w:sz w:val="20"/>
                <w:szCs w:val="18"/>
                <w:lang w:val="en-US"/>
              </w:rPr>
              <w:t>Claridad y Estructura</w:t>
            </w:r>
          </w:p>
        </w:tc>
        <w:tc>
          <w:tcPr>
            <w:tcW w:w="0" w:type="auto"/>
            <w:hideMark/>
          </w:tcPr>
          <w:p w14:paraId="2B3BEEE1"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lang w:val="en-US"/>
              </w:rPr>
            </w:pPr>
            <w:r w:rsidRPr="008249E0">
              <w:rPr>
                <w:sz w:val="20"/>
                <w:szCs w:val="18"/>
                <w:lang w:val="en-US"/>
              </w:rPr>
              <w:t>5%</w:t>
            </w:r>
          </w:p>
        </w:tc>
        <w:tc>
          <w:tcPr>
            <w:tcW w:w="0" w:type="auto"/>
            <w:hideMark/>
          </w:tcPr>
          <w:p w14:paraId="3547F9DE" w14:textId="77777777" w:rsidR="008249E0" w:rsidRPr="008249E0" w:rsidRDefault="008249E0" w:rsidP="008249E0">
            <w:pPr>
              <w:cnfStyle w:val="000000100000" w:firstRow="0" w:lastRow="0" w:firstColumn="0" w:lastColumn="0" w:oddVBand="0" w:evenVBand="0" w:oddHBand="1" w:evenHBand="0" w:firstRowFirstColumn="0" w:firstRowLastColumn="0" w:lastRowFirstColumn="0" w:lastRowLastColumn="0"/>
              <w:rPr>
                <w:sz w:val="20"/>
                <w:szCs w:val="18"/>
              </w:rPr>
            </w:pPr>
            <w:r w:rsidRPr="008249E0">
              <w:rPr>
                <w:sz w:val="20"/>
                <w:szCs w:val="18"/>
              </w:rPr>
              <w:t>• Respuestas organizadas y legibles</w:t>
            </w:r>
            <w:r w:rsidRPr="008249E0">
              <w:rPr>
                <w:sz w:val="20"/>
                <w:szCs w:val="18"/>
              </w:rPr>
              <w:br/>
              <w:t>• Síntesis efectiva</w:t>
            </w:r>
            <w:r w:rsidRPr="008249E0">
              <w:rPr>
                <w:sz w:val="20"/>
                <w:szCs w:val="18"/>
              </w:rPr>
              <w:br/>
              <w:t>• Ortografía y redacción adecuadas</w:t>
            </w:r>
          </w:p>
        </w:tc>
      </w:tr>
    </w:tbl>
    <w:p w14:paraId="79EFAC62" w14:textId="77777777" w:rsidR="008249E0" w:rsidRPr="008249E0" w:rsidRDefault="008249E0" w:rsidP="008249E0">
      <w:pPr>
        <w:rPr>
          <w:lang w:val="en-US"/>
        </w:rPr>
      </w:pPr>
      <w:r w:rsidRPr="008249E0">
        <w:rPr>
          <w:b/>
          <w:bCs/>
          <w:lang w:val="en-US"/>
        </w:rPr>
        <w:t>Observaciones Finales:</w:t>
      </w:r>
    </w:p>
    <w:p w14:paraId="7AB515FF" w14:textId="77777777" w:rsidR="008249E0" w:rsidRPr="008249E0" w:rsidRDefault="008249E0" w:rsidP="001969B4">
      <w:pPr>
        <w:numPr>
          <w:ilvl w:val="0"/>
          <w:numId w:val="86"/>
        </w:numPr>
      </w:pPr>
      <w:r w:rsidRPr="008249E0">
        <w:rPr>
          <w:b/>
          <w:bCs/>
        </w:rPr>
        <w:t>No se aceptan respuestas sin justificación conceptual</w:t>
      </w:r>
      <w:r w:rsidRPr="008249E0">
        <w:t>.</w:t>
      </w:r>
    </w:p>
    <w:p w14:paraId="1019D525" w14:textId="77777777" w:rsidR="008249E0" w:rsidRPr="008249E0" w:rsidRDefault="008249E0" w:rsidP="001969B4">
      <w:pPr>
        <w:numPr>
          <w:ilvl w:val="0"/>
          <w:numId w:val="86"/>
        </w:numPr>
      </w:pPr>
      <w:r w:rsidRPr="008249E0">
        <w:rPr>
          <w:b/>
          <w:bCs/>
        </w:rPr>
        <w:t>En cálculos</w:t>
      </w:r>
      <w:r w:rsidRPr="008249E0">
        <w:t>: Mostrar fórmulas y pasos intermedios.</w:t>
      </w:r>
    </w:p>
    <w:p w14:paraId="4A12A982" w14:textId="77777777" w:rsidR="008249E0" w:rsidRPr="008249E0" w:rsidRDefault="008249E0" w:rsidP="001969B4">
      <w:pPr>
        <w:numPr>
          <w:ilvl w:val="0"/>
          <w:numId w:val="86"/>
        </w:numPr>
      </w:pPr>
      <w:r w:rsidRPr="008249E0">
        <w:rPr>
          <w:b/>
          <w:bCs/>
        </w:rPr>
        <w:t>Párrafos extensos sin síntesis serán penalizados en claridad</w:t>
      </w:r>
      <w:r w:rsidRPr="008249E0">
        <w:t>.</w:t>
      </w:r>
    </w:p>
    <w:p w14:paraId="640A2A21" w14:textId="77777777" w:rsidR="008249E0" w:rsidRDefault="008249E0" w:rsidP="00110408"/>
    <w:p w14:paraId="7A37D35D" w14:textId="77777777" w:rsidR="008249E0" w:rsidRDefault="008249E0" w:rsidP="00110408"/>
    <w:p w14:paraId="09FD9D19" w14:textId="77777777" w:rsidR="008249E0" w:rsidRDefault="008249E0" w:rsidP="00110408"/>
    <w:p w14:paraId="16C968E1" w14:textId="77777777" w:rsidR="008249E0" w:rsidRDefault="008249E0" w:rsidP="00110408"/>
    <w:p w14:paraId="1ECE7200" w14:textId="77777777" w:rsidR="00E11890" w:rsidRDefault="00E11890" w:rsidP="00110408"/>
    <w:p w14:paraId="40EF1B4D" w14:textId="77777777" w:rsidR="00FA0016" w:rsidRPr="00110408" w:rsidRDefault="00FA0016" w:rsidP="00110408"/>
    <w:p w14:paraId="0C932F76" w14:textId="020375D5" w:rsidR="00703B6E" w:rsidRDefault="00703B6E" w:rsidP="00703B6E">
      <w:pPr>
        <w:pStyle w:val="Ttulo2"/>
      </w:pPr>
      <w:bookmarkStart w:id="15" w:name="_Toc198840068"/>
      <w:r>
        <w:lastRenderedPageBreak/>
        <w:t>Técnicas de descomposición</w:t>
      </w:r>
      <w:bookmarkEnd w:id="15"/>
    </w:p>
    <w:p w14:paraId="1CCE8E73" w14:textId="77777777" w:rsidR="002F3FC2" w:rsidRPr="002F3FC2" w:rsidRDefault="002F3FC2" w:rsidP="002F3FC2">
      <w:r w:rsidRPr="002F3FC2">
        <w:rPr>
          <w:b/>
          <w:bCs/>
        </w:rPr>
        <w:t>A. Concepto Fundamental</w:t>
      </w:r>
    </w:p>
    <w:p w14:paraId="3B3B9BCF" w14:textId="77777777" w:rsidR="002F3FC2" w:rsidRPr="002F3FC2" w:rsidRDefault="002F3FC2" w:rsidP="002F3FC2">
      <w:r w:rsidRPr="002F3FC2">
        <w:t>La descomposición en ingeniería del software consiste en fragmentar un sistema complejo en partes más pequeñas, comprensibles y gestionables. Esta filosofía puede resumirse en la fórmula conceptual:</w:t>
      </w:r>
    </w:p>
    <w:p w14:paraId="78D5195B" w14:textId="77777777" w:rsidR="002F3FC2" w:rsidRPr="002F3FC2" w:rsidRDefault="002F3FC2" w:rsidP="002F3FC2">
      <w:r w:rsidRPr="002F3FC2">
        <w:rPr>
          <w:b/>
          <w:bCs/>
        </w:rPr>
        <w:t xml:space="preserve">Problema Grande = </w:t>
      </w:r>
      <w:r w:rsidRPr="002F3FC2">
        <w:rPr>
          <w:b/>
          <w:bCs/>
          <w:lang w:val="en-US"/>
        </w:rPr>
        <w:t>Σ</w:t>
      </w:r>
      <w:r w:rsidRPr="002F3FC2">
        <w:rPr>
          <w:b/>
          <w:bCs/>
        </w:rPr>
        <w:t xml:space="preserve"> (Partes Pequeñas) + Interacciones</w:t>
      </w:r>
    </w:p>
    <w:p w14:paraId="48848F31" w14:textId="77777777" w:rsidR="0014605F" w:rsidRDefault="0014605F" w:rsidP="002F3FC2"/>
    <w:p w14:paraId="223AAB00" w14:textId="362BC72B" w:rsidR="002F3FC2" w:rsidRDefault="002F3FC2" w:rsidP="002F3FC2">
      <w:r w:rsidRPr="002F3FC2">
        <w:t xml:space="preserve">Esta técnica, ampliamente documentada desde las contribuciones de Barry Boehm en </w:t>
      </w:r>
      <w:r w:rsidRPr="002F3FC2">
        <w:rPr>
          <w:i/>
          <w:iCs/>
        </w:rPr>
        <w:t>Software Engineering Economics</w:t>
      </w:r>
      <w:r w:rsidRPr="002F3FC2">
        <w:t xml:space="preserve"> (1981), representa un pilar de la planificación efectiva, especialmente en proyectos de desarrollo de sistemas complejos. Su propósito es reducir la incertidumbre, mejorar la precisión de estimaciones y permitir un control granular del proyecto.</w:t>
      </w:r>
    </w:p>
    <w:p w14:paraId="43EB0451" w14:textId="77777777" w:rsidR="0014605F" w:rsidRPr="002F3FC2" w:rsidRDefault="0014605F" w:rsidP="002F3FC2"/>
    <w:p w14:paraId="3FBEEB0D" w14:textId="77777777" w:rsidR="002F3FC2" w:rsidRPr="002F3FC2" w:rsidRDefault="002F3FC2" w:rsidP="002F3FC2">
      <w:pPr>
        <w:rPr>
          <w:lang w:val="en-US"/>
        </w:rPr>
      </w:pPr>
      <w:r w:rsidRPr="002F3FC2">
        <w:rPr>
          <w:b/>
          <w:bCs/>
          <w:lang w:val="en-US"/>
        </w:rPr>
        <w:t>Beneficios fundamentales</w:t>
      </w:r>
      <w:r w:rsidRPr="002F3FC2">
        <w:rPr>
          <w:lang w:val="en-US"/>
        </w:rPr>
        <w:t>:</w:t>
      </w:r>
    </w:p>
    <w:p w14:paraId="1A4C3993" w14:textId="77777777" w:rsidR="002F3FC2" w:rsidRPr="002F3FC2" w:rsidRDefault="002F3FC2" w:rsidP="001969B4">
      <w:pPr>
        <w:numPr>
          <w:ilvl w:val="0"/>
          <w:numId w:val="87"/>
        </w:numPr>
      </w:pPr>
      <w:r w:rsidRPr="002F3FC2">
        <w:rPr>
          <w:b/>
          <w:bCs/>
        </w:rPr>
        <w:t>Mayor precisión en estimaciones</w:t>
      </w:r>
      <w:r w:rsidRPr="002F3FC2">
        <w:t>: Según datos de QSM Associates (2023), las estimaciones realizadas a partir de componentes individuales logran una reducción de error desde un rango típico de ±30-50% hasta niveles mucho más aceptables de ±5-15%.</w:t>
      </w:r>
    </w:p>
    <w:p w14:paraId="79498CCC" w14:textId="77777777" w:rsidR="002F3FC2" w:rsidRPr="002F3FC2" w:rsidRDefault="002F3FC2" w:rsidP="001969B4">
      <w:pPr>
        <w:numPr>
          <w:ilvl w:val="0"/>
          <w:numId w:val="87"/>
        </w:numPr>
      </w:pPr>
      <w:r w:rsidRPr="002F3FC2">
        <w:rPr>
          <w:b/>
          <w:bCs/>
        </w:rPr>
        <w:t>Visibilidad anticipada de riesgos</w:t>
      </w:r>
      <w:r w:rsidRPr="002F3FC2">
        <w:t>: Fragmentar el sistema desde etapas tempranas permite identificar componentes de alto riesgo, como aquellos que requieren integración con sistemas legados, APIs de terceros o tecnologías poco conocidas.</w:t>
      </w:r>
    </w:p>
    <w:p w14:paraId="15AB6A7E" w14:textId="77777777" w:rsidR="002F3FC2" w:rsidRPr="002F3FC2" w:rsidRDefault="002F3FC2" w:rsidP="001969B4">
      <w:pPr>
        <w:numPr>
          <w:ilvl w:val="0"/>
          <w:numId w:val="87"/>
        </w:numPr>
      </w:pPr>
      <w:r w:rsidRPr="002F3FC2">
        <w:rPr>
          <w:b/>
          <w:bCs/>
        </w:rPr>
        <w:t>Control más granular</w:t>
      </w:r>
      <w:r w:rsidRPr="002F3FC2">
        <w:t>: Permite realizar ajustes en paquetes de trabajo específicos sin necesidad de reconfigurar todo el cronograma, lo cual puede representar una mejora en eficiencia de hasta un 20% en tiempo de gestión, según prácticas observadas por equipos Scrum en entornos industriales.</w:t>
      </w:r>
    </w:p>
    <w:p w14:paraId="766789D4" w14:textId="77777777" w:rsidR="003D737F" w:rsidRDefault="003D737F" w:rsidP="002F3FC2"/>
    <w:p w14:paraId="3C2C0D81" w14:textId="77777777" w:rsidR="003D737F" w:rsidRDefault="003D737F" w:rsidP="002F3FC2"/>
    <w:p w14:paraId="6C212B54" w14:textId="7D1F7DDA" w:rsidR="002F3FC2" w:rsidRPr="002F3FC2" w:rsidRDefault="002F3FC2" w:rsidP="002F3FC2">
      <w:r w:rsidRPr="002F3FC2">
        <w:lastRenderedPageBreak/>
        <w:t xml:space="preserve">Frederick Brooks, en su icónica obra </w:t>
      </w:r>
      <w:r w:rsidRPr="002F3FC2">
        <w:rPr>
          <w:i/>
          <w:iCs/>
        </w:rPr>
        <w:t>The Mythical Man-Month</w:t>
      </w:r>
      <w:r w:rsidRPr="002F3FC2">
        <w:t>, sintetizó esta idea de forma poderosa:</w:t>
      </w:r>
    </w:p>
    <w:p w14:paraId="4F882143" w14:textId="77777777" w:rsidR="002F3FC2" w:rsidRPr="002F3FC2" w:rsidRDefault="002F3FC2" w:rsidP="002F3FC2">
      <w:r w:rsidRPr="002F3FC2">
        <w:rPr>
          <w:b/>
          <w:bCs/>
        </w:rPr>
        <w:t>"Estimamos átomos, no moléculas. La suma de verdades pequeñas es más exacta que una gran aproximación."</w:t>
      </w:r>
    </w:p>
    <w:p w14:paraId="3470E8F9" w14:textId="010EEAB4" w:rsidR="002F3FC2" w:rsidRPr="00631E8E" w:rsidRDefault="002F3FC2" w:rsidP="002F3FC2"/>
    <w:p w14:paraId="6AA665EE" w14:textId="77777777" w:rsidR="002F3FC2" w:rsidRPr="002F3FC2" w:rsidRDefault="002F3FC2" w:rsidP="002F3FC2">
      <w:r w:rsidRPr="002F3FC2">
        <w:rPr>
          <w:b/>
          <w:bCs/>
        </w:rPr>
        <w:t>B. Técnicas Principales</w:t>
      </w:r>
    </w:p>
    <w:p w14:paraId="0CA154A0" w14:textId="77777777" w:rsidR="002F3FC2" w:rsidRPr="002F3FC2" w:rsidRDefault="002F3FC2" w:rsidP="002F3FC2">
      <w:r w:rsidRPr="002F3FC2">
        <w:rPr>
          <w:b/>
          <w:bCs/>
        </w:rPr>
        <w:t>1. Descomposición Basada en el Alcance (Work Breakdown Structure - WBS o EDT)</w:t>
      </w:r>
    </w:p>
    <w:p w14:paraId="24382697" w14:textId="77777777" w:rsidR="002F3FC2" w:rsidRDefault="002F3FC2" w:rsidP="002F3FC2">
      <w:r w:rsidRPr="002F3FC2">
        <w:t>La Estructura de Desglose del Trabajo (EDT), también conocida como WBS por sus siglas en inglés, se basa en representar jerárquicamente el alcance total del proyecto dividiéndolo en entregables y paquetes de trabajo.</w:t>
      </w:r>
    </w:p>
    <w:p w14:paraId="49E4E8D4" w14:textId="77777777" w:rsidR="003D737F" w:rsidRPr="002F3FC2" w:rsidRDefault="003D737F" w:rsidP="002F3FC2"/>
    <w:p w14:paraId="192D25A1" w14:textId="77777777" w:rsidR="002F3FC2" w:rsidRPr="002F3FC2" w:rsidRDefault="002F3FC2" w:rsidP="002F3FC2">
      <w:r w:rsidRPr="002F3FC2">
        <w:rPr>
          <w:b/>
          <w:bCs/>
        </w:rPr>
        <w:t>Estructura jerárquica típica</w:t>
      </w:r>
      <w:r w:rsidRPr="002F3FC2">
        <w:t>:</w:t>
      </w:r>
    </w:p>
    <w:p w14:paraId="740962DC" w14:textId="77777777" w:rsidR="002F3FC2" w:rsidRDefault="002F3FC2" w:rsidP="003D737F">
      <w:pPr>
        <w:jc w:val="left"/>
      </w:pPr>
      <w:r w:rsidRPr="002F3FC2">
        <w:t>Proyecto</w:t>
      </w:r>
      <w:r w:rsidRPr="002F3FC2">
        <w:br/>
        <w:t>├─ Entregable 1</w:t>
      </w:r>
      <w:r w:rsidRPr="002F3FC2">
        <w:br/>
        <w:t>│ ├─ Componente 1.1</w:t>
      </w:r>
      <w:r w:rsidRPr="002F3FC2">
        <w:br/>
        <w:t>│ │ ├─ Paquete de Trabajo 1.1.1 (12 días-persona)</w:t>
      </w:r>
      <w:r w:rsidRPr="002F3FC2">
        <w:br/>
        <w:t>│ │ └─ Paquete de Trabajo 1.1.2 (18 días-persona)</w:t>
      </w:r>
      <w:r w:rsidRPr="002F3FC2">
        <w:br/>
        <w:t>└─ Entregable 2</w:t>
      </w:r>
    </w:p>
    <w:p w14:paraId="3813C786" w14:textId="77777777" w:rsidR="003D737F" w:rsidRPr="002F3FC2" w:rsidRDefault="003D737F" w:rsidP="003D737F">
      <w:pPr>
        <w:jc w:val="left"/>
      </w:pPr>
    </w:p>
    <w:p w14:paraId="272275CE" w14:textId="77777777" w:rsidR="002F3FC2" w:rsidRPr="002F3FC2" w:rsidRDefault="002F3FC2" w:rsidP="002F3FC2">
      <w:pPr>
        <w:rPr>
          <w:lang w:val="en-US"/>
        </w:rPr>
      </w:pPr>
      <w:r w:rsidRPr="002F3FC2">
        <w:rPr>
          <w:b/>
          <w:bCs/>
          <w:lang w:val="en-US"/>
        </w:rPr>
        <w:t>Reglas clave</w:t>
      </w:r>
      <w:r w:rsidRPr="002F3FC2">
        <w:rPr>
          <w:lang w:val="en-US"/>
        </w:rPr>
        <w:t>:</w:t>
      </w:r>
    </w:p>
    <w:p w14:paraId="700E1841" w14:textId="77777777" w:rsidR="002F3FC2" w:rsidRPr="002F3FC2" w:rsidRDefault="002F3FC2" w:rsidP="001969B4">
      <w:pPr>
        <w:numPr>
          <w:ilvl w:val="0"/>
          <w:numId w:val="88"/>
        </w:numPr>
      </w:pPr>
      <w:r w:rsidRPr="002F3FC2">
        <w:rPr>
          <w:b/>
          <w:bCs/>
        </w:rPr>
        <w:t>Regla del 8/80</w:t>
      </w:r>
      <w:r w:rsidRPr="002F3FC2">
        <w:t xml:space="preserve">: Cada paquete de trabajo debe tener una duración estimada entre 8 y 80 horas, para mantenerlo manejable (recomendación del </w:t>
      </w:r>
      <w:r w:rsidRPr="002F3FC2">
        <w:rPr>
          <w:i/>
          <w:iCs/>
        </w:rPr>
        <w:t>NASA Systems Engineering Handbook</w:t>
      </w:r>
      <w:r w:rsidRPr="002F3FC2">
        <w:t>).</w:t>
      </w:r>
    </w:p>
    <w:p w14:paraId="67C56D32" w14:textId="77777777" w:rsidR="002F3FC2" w:rsidRPr="002F3FC2" w:rsidRDefault="002F3FC2" w:rsidP="001969B4">
      <w:pPr>
        <w:numPr>
          <w:ilvl w:val="0"/>
          <w:numId w:val="88"/>
        </w:numPr>
      </w:pPr>
      <w:r w:rsidRPr="002F3FC2">
        <w:rPr>
          <w:b/>
          <w:bCs/>
        </w:rPr>
        <w:t>Principio MECE</w:t>
      </w:r>
      <w:r w:rsidRPr="002F3FC2">
        <w:t>: Las tareas deben ser Mutuamente Excluyentes y Colectivamente Exhaustivas, es decir, no solaparse entre sí y cubrir el 100% del trabajo previsto (principio promovido por la firma McKinsey).</w:t>
      </w:r>
    </w:p>
    <w:p w14:paraId="1BFB1379" w14:textId="77777777" w:rsidR="002F3FC2" w:rsidRPr="002F3FC2" w:rsidRDefault="002F3FC2" w:rsidP="001969B4">
      <w:pPr>
        <w:numPr>
          <w:ilvl w:val="0"/>
          <w:numId w:val="88"/>
        </w:numPr>
      </w:pPr>
      <w:r w:rsidRPr="002F3FC2">
        <w:rPr>
          <w:b/>
          <w:bCs/>
        </w:rPr>
        <w:t>Número óptimo de niveles</w:t>
      </w:r>
      <w:r w:rsidRPr="002F3FC2">
        <w:t xml:space="preserve">: De 4 a 6 niveles jerárquicos, según lo recomendado por el </w:t>
      </w:r>
      <w:r w:rsidRPr="002F3FC2">
        <w:rPr>
          <w:i/>
          <w:iCs/>
        </w:rPr>
        <w:t>PMBOK® Guide</w:t>
      </w:r>
      <w:r w:rsidRPr="002F3FC2">
        <w:t xml:space="preserve"> del PMI.</w:t>
      </w:r>
    </w:p>
    <w:p w14:paraId="0A26C98D" w14:textId="77777777" w:rsidR="002F3FC2" w:rsidRPr="002F3FC2" w:rsidRDefault="002F3FC2" w:rsidP="002F3FC2">
      <w:r w:rsidRPr="002F3FC2">
        <w:rPr>
          <w:b/>
          <w:bCs/>
        </w:rPr>
        <w:lastRenderedPageBreak/>
        <w:t>Ejemplo desarrollado</w:t>
      </w:r>
      <w:r w:rsidRPr="002F3FC2">
        <w:t>:</w:t>
      </w:r>
    </w:p>
    <w:p w14:paraId="0D0EC95E" w14:textId="77777777" w:rsidR="002F3FC2" w:rsidRPr="002F3FC2" w:rsidRDefault="002F3FC2" w:rsidP="002F3FC2">
      <w:r w:rsidRPr="002F3FC2">
        <w:t>Supongamos que estamos desarrollando un sistema de comercio electrónico para una cooperativa agrícola en Nicaragua que busca vender productos como café y cacao en línea.</w:t>
      </w:r>
    </w:p>
    <w:p w14:paraId="0B4FD5E5" w14:textId="77777777" w:rsidR="002F3FC2" w:rsidRPr="002F3FC2" w:rsidRDefault="002F3FC2" w:rsidP="003D737F">
      <w:pPr>
        <w:jc w:val="left"/>
      </w:pPr>
      <w:r w:rsidRPr="002F3FC2">
        <w:rPr>
          <w:b/>
          <w:bCs/>
        </w:rPr>
        <w:t>Nivel 1</w:t>
      </w:r>
      <w:r w:rsidRPr="002F3FC2">
        <w:t>: Sistema de E-commerce</w:t>
      </w:r>
      <w:r w:rsidRPr="002F3FC2">
        <w:br/>
      </w:r>
      <w:r w:rsidRPr="002F3FC2">
        <w:rPr>
          <w:b/>
          <w:bCs/>
        </w:rPr>
        <w:t>Nivel 2</w:t>
      </w:r>
      <w:r w:rsidRPr="002F3FC2">
        <w:t>: Backend</w:t>
      </w:r>
      <w:r w:rsidRPr="002F3FC2">
        <w:br/>
      </w:r>
      <w:r w:rsidRPr="002F3FC2">
        <w:rPr>
          <w:b/>
          <w:bCs/>
        </w:rPr>
        <w:t>Nivel 3</w:t>
      </w:r>
      <w:r w:rsidRPr="002F3FC2">
        <w:t>: Módulo de Pedidos</w:t>
      </w:r>
      <w:r w:rsidRPr="002F3FC2">
        <w:br/>
      </w:r>
      <w:r w:rsidRPr="002F3FC2">
        <w:rPr>
          <w:b/>
          <w:bCs/>
        </w:rPr>
        <w:t>Nivel 4</w:t>
      </w:r>
      <w:r w:rsidRPr="002F3FC2">
        <w:t>:</w:t>
      </w:r>
    </w:p>
    <w:p w14:paraId="10CD7541" w14:textId="77777777" w:rsidR="002F3FC2" w:rsidRPr="002F3FC2" w:rsidRDefault="002F3FC2" w:rsidP="001969B4">
      <w:pPr>
        <w:numPr>
          <w:ilvl w:val="0"/>
          <w:numId w:val="89"/>
        </w:numPr>
      </w:pPr>
      <w:r w:rsidRPr="002F3FC2">
        <w:t>API de creación de pedido → estimado: 12 días-persona</w:t>
      </w:r>
    </w:p>
    <w:p w14:paraId="351807E5" w14:textId="77777777" w:rsidR="002F3FC2" w:rsidRPr="002F3FC2" w:rsidRDefault="002F3FC2" w:rsidP="001969B4">
      <w:pPr>
        <w:numPr>
          <w:ilvl w:val="0"/>
          <w:numId w:val="89"/>
        </w:numPr>
      </w:pPr>
      <w:r w:rsidRPr="002F3FC2">
        <w:t>API de procesamiento de pagos → estimado: 18 días-persona</w:t>
      </w:r>
    </w:p>
    <w:p w14:paraId="75F3A864" w14:textId="77777777" w:rsidR="002F3FC2" w:rsidRPr="002F3FC2" w:rsidRDefault="002F3FC2" w:rsidP="002F3FC2">
      <w:r w:rsidRPr="002F3FC2">
        <w:rPr>
          <w:b/>
          <w:bCs/>
        </w:rPr>
        <w:t>Ventaja clave</w:t>
      </w:r>
      <w:r w:rsidRPr="002F3FC2">
        <w:t>: Esta técnica es ideal cuando el contrato es de precio fijo (</w:t>
      </w:r>
      <w:r w:rsidRPr="002F3FC2">
        <w:rPr>
          <w:i/>
          <w:iCs/>
        </w:rPr>
        <w:t>fixed-price</w:t>
      </w:r>
      <w:r w:rsidRPr="002F3FC2">
        <w:t>), ya que permite congelar el alcance y detallar las entregas con precisión.</w:t>
      </w:r>
    </w:p>
    <w:p w14:paraId="1F8FFA1E" w14:textId="69DA2955" w:rsidR="002F3FC2" w:rsidRPr="00631E8E" w:rsidRDefault="002F3FC2" w:rsidP="002F3FC2"/>
    <w:p w14:paraId="717B190D" w14:textId="77777777" w:rsidR="002F3FC2" w:rsidRPr="002F3FC2" w:rsidRDefault="002F3FC2" w:rsidP="0090747C">
      <w:pPr>
        <w:jc w:val="left"/>
      </w:pPr>
      <w:r w:rsidRPr="002F3FC2">
        <w:rPr>
          <w:b/>
          <w:bCs/>
        </w:rPr>
        <w:t>2. Descomposición Basada en Funcionalidad (Análisis de Puntos de Función - APF)</w:t>
      </w:r>
    </w:p>
    <w:p w14:paraId="1A7D04DB" w14:textId="77777777" w:rsidR="002F3FC2" w:rsidRDefault="002F3FC2" w:rsidP="002F3FC2">
      <w:r w:rsidRPr="002F3FC2">
        <w:t>La técnica de puntos de función, promovida por IFPUG (International Function Point Users Group), busca cuantificar la funcionalidad que el usuario percibe del sistema. Es especialmente útil en sistemas orientados a procesamiento transaccional.</w:t>
      </w:r>
    </w:p>
    <w:p w14:paraId="00BB08D5" w14:textId="77777777" w:rsidR="0090747C" w:rsidRDefault="0090747C" w:rsidP="002F3FC2"/>
    <w:p w14:paraId="39CEEEC6" w14:textId="77777777" w:rsidR="0090747C" w:rsidRDefault="0090747C" w:rsidP="002F3FC2"/>
    <w:p w14:paraId="05F525D8" w14:textId="77777777" w:rsidR="0090747C" w:rsidRDefault="0090747C" w:rsidP="002F3FC2"/>
    <w:p w14:paraId="71A77B26" w14:textId="77777777" w:rsidR="0090747C" w:rsidRDefault="0090747C" w:rsidP="002F3FC2"/>
    <w:p w14:paraId="5EA95A70" w14:textId="77777777" w:rsidR="0090747C" w:rsidRDefault="0090747C" w:rsidP="002F3FC2"/>
    <w:p w14:paraId="5D239C27" w14:textId="77777777" w:rsidR="0090747C" w:rsidRDefault="0090747C" w:rsidP="002F3FC2"/>
    <w:p w14:paraId="05DE2A7B" w14:textId="77777777" w:rsidR="0090747C" w:rsidRDefault="0090747C" w:rsidP="002F3FC2"/>
    <w:p w14:paraId="0B15E81D" w14:textId="77777777" w:rsidR="0090747C" w:rsidRDefault="0090747C" w:rsidP="002F3FC2"/>
    <w:p w14:paraId="70342C40" w14:textId="77777777" w:rsidR="0090747C" w:rsidRDefault="0090747C" w:rsidP="002F3FC2"/>
    <w:p w14:paraId="3D8BC256" w14:textId="77777777" w:rsidR="0090747C" w:rsidRPr="002F3FC2" w:rsidRDefault="0090747C" w:rsidP="002F3FC2"/>
    <w:p w14:paraId="49300639" w14:textId="77777777" w:rsidR="002F3FC2" w:rsidRPr="002F3FC2" w:rsidRDefault="002F3FC2" w:rsidP="002F3FC2">
      <w:r w:rsidRPr="002F3FC2">
        <w:rPr>
          <w:b/>
          <w:bCs/>
        </w:rPr>
        <w:lastRenderedPageBreak/>
        <w:t>Proceso paso a paso</w:t>
      </w:r>
      <w:r w:rsidRPr="002F3FC2">
        <w:t>:</w:t>
      </w:r>
    </w:p>
    <w:p w14:paraId="526B892E" w14:textId="77777777" w:rsidR="002F3FC2" w:rsidRPr="002F3FC2" w:rsidRDefault="002F3FC2" w:rsidP="001969B4">
      <w:pPr>
        <w:numPr>
          <w:ilvl w:val="0"/>
          <w:numId w:val="90"/>
        </w:numPr>
        <w:rPr>
          <w:lang w:val="en-US"/>
        </w:rPr>
      </w:pPr>
      <w:r w:rsidRPr="002F3FC2">
        <w:rPr>
          <w:b/>
          <w:bCs/>
          <w:lang w:val="en-US"/>
        </w:rPr>
        <w:t>Clasificación de componentes funcionales</w:t>
      </w:r>
      <w:r w:rsidRPr="002F3FC2">
        <w:rPr>
          <w:lang w:val="en-US"/>
        </w:rPr>
        <w:t>:</w:t>
      </w:r>
    </w:p>
    <w:p w14:paraId="027A86B3" w14:textId="77777777" w:rsidR="002F3FC2" w:rsidRPr="002F3FC2" w:rsidRDefault="002F3FC2" w:rsidP="001969B4">
      <w:pPr>
        <w:numPr>
          <w:ilvl w:val="1"/>
          <w:numId w:val="90"/>
        </w:numPr>
      </w:pPr>
      <w:r w:rsidRPr="002F3FC2">
        <w:t>ALI (Archivos Lógicos Internos): 3 (por ejemplo, tabla de usuarios, productos y órdenes).</w:t>
      </w:r>
    </w:p>
    <w:p w14:paraId="318E4477" w14:textId="77777777" w:rsidR="002F3FC2" w:rsidRPr="002F3FC2" w:rsidRDefault="002F3FC2" w:rsidP="001969B4">
      <w:pPr>
        <w:numPr>
          <w:ilvl w:val="1"/>
          <w:numId w:val="90"/>
        </w:numPr>
      </w:pPr>
      <w:r w:rsidRPr="002F3FC2">
        <w:t>EE (Entradas Externas): 12 (como formularios de registro, inicio de sesión, agregar al carrito, realizar pago, etc.).</w:t>
      </w:r>
    </w:p>
    <w:p w14:paraId="39E54EFE" w14:textId="77777777" w:rsidR="002F3FC2" w:rsidRPr="002F3FC2" w:rsidRDefault="002F3FC2" w:rsidP="001969B4">
      <w:pPr>
        <w:numPr>
          <w:ilvl w:val="0"/>
          <w:numId w:val="90"/>
        </w:numPr>
        <w:rPr>
          <w:lang w:val="en-US"/>
        </w:rPr>
      </w:pPr>
      <w:r w:rsidRPr="002F3FC2">
        <w:rPr>
          <w:b/>
          <w:bCs/>
          <w:lang w:val="en-US"/>
        </w:rPr>
        <w:t>Asignación de complejidad</w:t>
      </w:r>
      <w:r w:rsidRPr="002F3FC2">
        <w:rPr>
          <w:lang w:val="en-US"/>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94"/>
        <w:gridCol w:w="600"/>
        <w:gridCol w:w="784"/>
        <w:gridCol w:w="556"/>
      </w:tblGrid>
      <w:tr w:rsidR="002F3FC2" w:rsidRPr="002F3FC2" w14:paraId="7B8CFFF7" w14:textId="77777777" w:rsidTr="002F3FC2">
        <w:trPr>
          <w:tblHeader/>
          <w:tblCellSpacing w:w="15" w:type="dxa"/>
        </w:trPr>
        <w:tc>
          <w:tcPr>
            <w:tcW w:w="0" w:type="auto"/>
            <w:vAlign w:val="center"/>
            <w:hideMark/>
          </w:tcPr>
          <w:p w14:paraId="2D1434E0" w14:textId="77777777" w:rsidR="002F3FC2" w:rsidRPr="002F3FC2" w:rsidRDefault="002F3FC2" w:rsidP="002F3FC2">
            <w:pPr>
              <w:rPr>
                <w:b/>
                <w:bCs/>
                <w:lang w:val="en-US"/>
              </w:rPr>
            </w:pPr>
            <w:r w:rsidRPr="002F3FC2">
              <w:rPr>
                <w:b/>
                <w:bCs/>
                <w:lang w:val="en-US"/>
              </w:rPr>
              <w:t>Tipo</w:t>
            </w:r>
          </w:p>
        </w:tc>
        <w:tc>
          <w:tcPr>
            <w:tcW w:w="0" w:type="auto"/>
            <w:vAlign w:val="center"/>
            <w:hideMark/>
          </w:tcPr>
          <w:p w14:paraId="7B3D3D9A" w14:textId="77777777" w:rsidR="002F3FC2" w:rsidRPr="002F3FC2" w:rsidRDefault="002F3FC2" w:rsidP="002F3FC2">
            <w:pPr>
              <w:rPr>
                <w:b/>
                <w:bCs/>
                <w:lang w:val="en-US"/>
              </w:rPr>
            </w:pPr>
            <w:r w:rsidRPr="002F3FC2">
              <w:rPr>
                <w:b/>
                <w:bCs/>
                <w:lang w:val="en-US"/>
              </w:rPr>
              <w:t>Baja</w:t>
            </w:r>
          </w:p>
        </w:tc>
        <w:tc>
          <w:tcPr>
            <w:tcW w:w="0" w:type="auto"/>
            <w:vAlign w:val="center"/>
            <w:hideMark/>
          </w:tcPr>
          <w:p w14:paraId="7771410A" w14:textId="77777777" w:rsidR="002F3FC2" w:rsidRPr="002F3FC2" w:rsidRDefault="002F3FC2" w:rsidP="002F3FC2">
            <w:pPr>
              <w:rPr>
                <w:b/>
                <w:bCs/>
                <w:lang w:val="en-US"/>
              </w:rPr>
            </w:pPr>
            <w:r w:rsidRPr="002F3FC2">
              <w:rPr>
                <w:b/>
                <w:bCs/>
                <w:lang w:val="en-US"/>
              </w:rPr>
              <w:t>Media</w:t>
            </w:r>
          </w:p>
        </w:tc>
        <w:tc>
          <w:tcPr>
            <w:tcW w:w="0" w:type="auto"/>
            <w:vAlign w:val="center"/>
            <w:hideMark/>
          </w:tcPr>
          <w:p w14:paraId="4ED925D3" w14:textId="77777777" w:rsidR="002F3FC2" w:rsidRPr="002F3FC2" w:rsidRDefault="002F3FC2" w:rsidP="002F3FC2">
            <w:pPr>
              <w:rPr>
                <w:b/>
                <w:bCs/>
                <w:lang w:val="en-US"/>
              </w:rPr>
            </w:pPr>
            <w:r w:rsidRPr="002F3FC2">
              <w:rPr>
                <w:b/>
                <w:bCs/>
                <w:lang w:val="en-US"/>
              </w:rPr>
              <w:t>Alta</w:t>
            </w:r>
          </w:p>
        </w:tc>
      </w:tr>
      <w:tr w:rsidR="002F3FC2" w:rsidRPr="002F3FC2" w14:paraId="38A218E2" w14:textId="77777777" w:rsidTr="002F3FC2">
        <w:trPr>
          <w:tblCellSpacing w:w="15" w:type="dxa"/>
        </w:trPr>
        <w:tc>
          <w:tcPr>
            <w:tcW w:w="0" w:type="auto"/>
            <w:vAlign w:val="center"/>
            <w:hideMark/>
          </w:tcPr>
          <w:p w14:paraId="6B44B1A5" w14:textId="77777777" w:rsidR="002F3FC2" w:rsidRPr="002F3FC2" w:rsidRDefault="002F3FC2" w:rsidP="002F3FC2">
            <w:pPr>
              <w:rPr>
                <w:lang w:val="en-US"/>
              </w:rPr>
            </w:pPr>
            <w:r w:rsidRPr="002F3FC2">
              <w:rPr>
                <w:lang w:val="en-US"/>
              </w:rPr>
              <w:t>ALI</w:t>
            </w:r>
          </w:p>
        </w:tc>
        <w:tc>
          <w:tcPr>
            <w:tcW w:w="0" w:type="auto"/>
            <w:vAlign w:val="center"/>
            <w:hideMark/>
          </w:tcPr>
          <w:p w14:paraId="455FFE27" w14:textId="77777777" w:rsidR="002F3FC2" w:rsidRPr="002F3FC2" w:rsidRDefault="002F3FC2" w:rsidP="002F3FC2">
            <w:pPr>
              <w:rPr>
                <w:lang w:val="en-US"/>
              </w:rPr>
            </w:pPr>
            <w:r w:rsidRPr="002F3FC2">
              <w:rPr>
                <w:lang w:val="en-US"/>
              </w:rPr>
              <w:t>7</w:t>
            </w:r>
          </w:p>
        </w:tc>
        <w:tc>
          <w:tcPr>
            <w:tcW w:w="0" w:type="auto"/>
            <w:vAlign w:val="center"/>
            <w:hideMark/>
          </w:tcPr>
          <w:p w14:paraId="0EA5F7B6" w14:textId="77777777" w:rsidR="002F3FC2" w:rsidRPr="002F3FC2" w:rsidRDefault="002F3FC2" w:rsidP="002F3FC2">
            <w:pPr>
              <w:rPr>
                <w:lang w:val="en-US"/>
              </w:rPr>
            </w:pPr>
            <w:r w:rsidRPr="002F3FC2">
              <w:rPr>
                <w:lang w:val="en-US"/>
              </w:rPr>
              <w:t>10</w:t>
            </w:r>
          </w:p>
        </w:tc>
        <w:tc>
          <w:tcPr>
            <w:tcW w:w="0" w:type="auto"/>
            <w:vAlign w:val="center"/>
            <w:hideMark/>
          </w:tcPr>
          <w:p w14:paraId="101CB6EB" w14:textId="77777777" w:rsidR="002F3FC2" w:rsidRPr="002F3FC2" w:rsidRDefault="002F3FC2" w:rsidP="002F3FC2">
            <w:pPr>
              <w:rPr>
                <w:lang w:val="en-US"/>
              </w:rPr>
            </w:pPr>
            <w:r w:rsidRPr="002F3FC2">
              <w:rPr>
                <w:lang w:val="en-US"/>
              </w:rPr>
              <w:t>15</w:t>
            </w:r>
          </w:p>
        </w:tc>
      </w:tr>
      <w:tr w:rsidR="002F3FC2" w:rsidRPr="002F3FC2" w14:paraId="6BDD2F9E" w14:textId="77777777" w:rsidTr="002F3FC2">
        <w:trPr>
          <w:tblCellSpacing w:w="15" w:type="dxa"/>
        </w:trPr>
        <w:tc>
          <w:tcPr>
            <w:tcW w:w="0" w:type="auto"/>
            <w:vAlign w:val="center"/>
            <w:hideMark/>
          </w:tcPr>
          <w:p w14:paraId="3DA162D4" w14:textId="77777777" w:rsidR="002F3FC2" w:rsidRPr="002F3FC2" w:rsidRDefault="002F3FC2" w:rsidP="002F3FC2">
            <w:pPr>
              <w:rPr>
                <w:lang w:val="en-US"/>
              </w:rPr>
            </w:pPr>
            <w:r w:rsidRPr="002F3FC2">
              <w:rPr>
                <w:lang w:val="en-US"/>
              </w:rPr>
              <w:t>EE</w:t>
            </w:r>
          </w:p>
        </w:tc>
        <w:tc>
          <w:tcPr>
            <w:tcW w:w="0" w:type="auto"/>
            <w:vAlign w:val="center"/>
            <w:hideMark/>
          </w:tcPr>
          <w:p w14:paraId="735938DA" w14:textId="77777777" w:rsidR="002F3FC2" w:rsidRPr="002F3FC2" w:rsidRDefault="002F3FC2" w:rsidP="002F3FC2">
            <w:pPr>
              <w:rPr>
                <w:lang w:val="en-US"/>
              </w:rPr>
            </w:pPr>
            <w:r w:rsidRPr="002F3FC2">
              <w:rPr>
                <w:lang w:val="en-US"/>
              </w:rPr>
              <w:t>3</w:t>
            </w:r>
          </w:p>
        </w:tc>
        <w:tc>
          <w:tcPr>
            <w:tcW w:w="0" w:type="auto"/>
            <w:vAlign w:val="center"/>
            <w:hideMark/>
          </w:tcPr>
          <w:p w14:paraId="40E6FB3B" w14:textId="77777777" w:rsidR="002F3FC2" w:rsidRPr="002F3FC2" w:rsidRDefault="002F3FC2" w:rsidP="002F3FC2">
            <w:pPr>
              <w:rPr>
                <w:lang w:val="en-US"/>
              </w:rPr>
            </w:pPr>
            <w:r w:rsidRPr="002F3FC2">
              <w:rPr>
                <w:lang w:val="en-US"/>
              </w:rPr>
              <w:t>4</w:t>
            </w:r>
          </w:p>
        </w:tc>
        <w:tc>
          <w:tcPr>
            <w:tcW w:w="0" w:type="auto"/>
            <w:vAlign w:val="center"/>
            <w:hideMark/>
          </w:tcPr>
          <w:p w14:paraId="7840DFF8" w14:textId="77777777" w:rsidR="002F3FC2" w:rsidRPr="002F3FC2" w:rsidRDefault="002F3FC2" w:rsidP="002F3FC2">
            <w:pPr>
              <w:rPr>
                <w:lang w:val="en-US"/>
              </w:rPr>
            </w:pPr>
            <w:r w:rsidRPr="002F3FC2">
              <w:rPr>
                <w:lang w:val="en-US"/>
              </w:rPr>
              <w:t>6</w:t>
            </w:r>
          </w:p>
        </w:tc>
      </w:tr>
    </w:tbl>
    <w:p w14:paraId="1F78AA6D" w14:textId="77777777" w:rsidR="002F3FC2" w:rsidRPr="002F3FC2" w:rsidRDefault="002F3FC2" w:rsidP="001969B4">
      <w:pPr>
        <w:numPr>
          <w:ilvl w:val="0"/>
          <w:numId w:val="90"/>
        </w:numPr>
      </w:pPr>
      <w:r w:rsidRPr="002F3FC2">
        <w:t>Supongamos que los ALI son de complejidad media (10) y los EE de complejidad media (4).</w:t>
      </w:r>
    </w:p>
    <w:p w14:paraId="732ECBF8" w14:textId="77777777" w:rsidR="002F3FC2" w:rsidRPr="002F3FC2" w:rsidRDefault="002F3FC2" w:rsidP="001969B4">
      <w:pPr>
        <w:numPr>
          <w:ilvl w:val="0"/>
          <w:numId w:val="90"/>
        </w:numPr>
      </w:pPr>
      <w:r w:rsidRPr="002F3FC2">
        <w:rPr>
          <w:b/>
          <w:bCs/>
        </w:rPr>
        <w:t>Cálculo de Puntos de Función No Ajustados (PFNA)</w:t>
      </w:r>
      <w:r w:rsidRPr="002F3FC2">
        <w:t>:</w:t>
      </w:r>
    </w:p>
    <w:p w14:paraId="6553E805" w14:textId="77777777" w:rsidR="002F3FC2" w:rsidRPr="002F3FC2" w:rsidRDefault="002F3FC2" w:rsidP="0090747C">
      <w:pPr>
        <w:jc w:val="left"/>
        <w:rPr>
          <w:lang w:val="en-US"/>
        </w:rPr>
      </w:pPr>
      <w:r w:rsidRPr="002F3FC2">
        <w:rPr>
          <w:lang w:val="en-US"/>
        </w:rPr>
        <w:t>PFNA = (3 × 10) + (12 × 4)</w:t>
      </w:r>
      <w:r w:rsidRPr="002F3FC2">
        <w:rPr>
          <w:lang w:val="en-US"/>
        </w:rPr>
        <w:br/>
        <w:t>PFNA = 30 + 48 = 78</w:t>
      </w:r>
    </w:p>
    <w:p w14:paraId="5EF8FCA1" w14:textId="77777777" w:rsidR="002F3FC2" w:rsidRPr="002F3FC2" w:rsidRDefault="002F3FC2" w:rsidP="001969B4">
      <w:pPr>
        <w:numPr>
          <w:ilvl w:val="0"/>
          <w:numId w:val="90"/>
        </w:numPr>
      </w:pPr>
      <w:r w:rsidRPr="002F3FC2">
        <w:rPr>
          <w:b/>
          <w:bCs/>
        </w:rPr>
        <w:t>Aplicación de factores de ajuste</w:t>
      </w:r>
      <w:r w:rsidRPr="002F3FC2">
        <w:t>: Supongamos que la suma de los 14 factores de ajuste da 28.</w:t>
      </w:r>
    </w:p>
    <w:p w14:paraId="11008D26" w14:textId="77777777" w:rsidR="002F3FC2" w:rsidRPr="002F3FC2" w:rsidRDefault="002F3FC2" w:rsidP="002F3FC2">
      <w:pPr>
        <w:rPr>
          <w:lang w:val="en-US"/>
        </w:rPr>
      </w:pPr>
      <w:r w:rsidRPr="002F3FC2">
        <w:rPr>
          <w:lang w:val="en-US"/>
        </w:rPr>
        <w:t>PFA = 78 × [0.65 + (0.01 × 28)]</w:t>
      </w:r>
      <w:r w:rsidRPr="002F3FC2">
        <w:rPr>
          <w:lang w:val="en-US"/>
        </w:rPr>
        <w:br/>
        <w:t>PFA = 78 × 0.93 = 72.5 puntos de función</w:t>
      </w:r>
    </w:p>
    <w:p w14:paraId="5D33AA6B" w14:textId="77777777" w:rsidR="002F3FC2" w:rsidRPr="002F3FC2" w:rsidRDefault="002F3FC2" w:rsidP="001969B4">
      <w:pPr>
        <w:numPr>
          <w:ilvl w:val="0"/>
          <w:numId w:val="90"/>
        </w:numPr>
      </w:pPr>
      <w:r w:rsidRPr="002F3FC2">
        <w:rPr>
          <w:b/>
          <w:bCs/>
        </w:rPr>
        <w:t>Conversión a esfuerzo (basado en datos históricos)</w:t>
      </w:r>
      <w:r w:rsidRPr="002F3FC2">
        <w:t>:</w:t>
      </w:r>
    </w:p>
    <w:p w14:paraId="221DACE1" w14:textId="77777777" w:rsidR="002F3FC2" w:rsidRPr="002F3FC2" w:rsidRDefault="002F3FC2" w:rsidP="002F3FC2">
      <w:r w:rsidRPr="002F3FC2">
        <w:t>Esfuerzo = 72.5 × 20 horas/punto</w:t>
      </w:r>
      <w:r w:rsidRPr="002F3FC2">
        <w:br/>
        <w:t>Esfuerzo = 1,450 horas ≈ 207 días-persona</w:t>
      </w:r>
    </w:p>
    <w:p w14:paraId="677DFDB1" w14:textId="77777777" w:rsidR="002F3FC2" w:rsidRPr="002F3FC2" w:rsidRDefault="002F3FC2" w:rsidP="002F3FC2">
      <w:r w:rsidRPr="002F3FC2">
        <w:rPr>
          <w:b/>
          <w:bCs/>
        </w:rPr>
        <w:t>Aplicación típica</w:t>
      </w:r>
      <w:r w:rsidRPr="002F3FC2">
        <w:t>: Desarrollo de plataformas bancarias, sistemas de facturación, nómina o ERP en universidades nicaragüenses.</w:t>
      </w:r>
    </w:p>
    <w:p w14:paraId="677A53DA" w14:textId="35AB22ED" w:rsidR="002F3FC2" w:rsidRPr="00631E8E" w:rsidRDefault="002F3FC2" w:rsidP="002F3FC2"/>
    <w:p w14:paraId="029B08C7" w14:textId="77777777" w:rsidR="0090747C" w:rsidRPr="00631E8E" w:rsidRDefault="0090747C" w:rsidP="002F3FC2"/>
    <w:p w14:paraId="42637715" w14:textId="77777777" w:rsidR="0090747C" w:rsidRPr="00631E8E" w:rsidRDefault="0090747C" w:rsidP="002F3FC2"/>
    <w:p w14:paraId="5AEFC941" w14:textId="77777777" w:rsidR="002F3FC2" w:rsidRPr="002F3FC2" w:rsidRDefault="002F3FC2" w:rsidP="002F3FC2">
      <w:r w:rsidRPr="002F3FC2">
        <w:rPr>
          <w:b/>
          <w:bCs/>
        </w:rPr>
        <w:lastRenderedPageBreak/>
        <w:t>3. Descomposición Basada en Actividades</w:t>
      </w:r>
    </w:p>
    <w:p w14:paraId="3C08B481" w14:textId="77777777" w:rsidR="002F3FC2" w:rsidRPr="002F3FC2" w:rsidRDefault="002F3FC2" w:rsidP="002F3FC2">
      <w:r w:rsidRPr="002F3FC2">
        <w:t>Este enfoque se centra en las tareas necesarias para completar cada componente del proyecto. Es común en metodologías ágiles y de desarrollo iterativo, donde la planificación se organiza por actividades y tareas.</w:t>
      </w:r>
    </w:p>
    <w:p w14:paraId="3501964D" w14:textId="77777777" w:rsidR="002F3FC2" w:rsidRPr="002F3FC2" w:rsidRDefault="002F3FC2" w:rsidP="002F3FC2">
      <w:r w:rsidRPr="002F3FC2">
        <w:rPr>
          <w:b/>
          <w:bCs/>
        </w:rPr>
        <w:t>Ejemplo</w:t>
      </w:r>
      <w:r w:rsidRPr="002F3FC2">
        <w:t>: Supongamos que se está desarrollando el módulo de inicio de sesión (login) de un sistema de gestión académica para una universidad en Nicaragua.</w:t>
      </w:r>
    </w:p>
    <w:p w14:paraId="18EFCEDC" w14:textId="77777777" w:rsidR="002F3FC2" w:rsidRDefault="002F3FC2" w:rsidP="0090747C">
      <w:pPr>
        <w:jc w:val="left"/>
      </w:pPr>
      <w:r w:rsidRPr="002F3FC2">
        <w:t>Componente: Módulo Login</w:t>
      </w:r>
      <w:r w:rsidRPr="002F3FC2">
        <w:br/>
        <w:t>├─ Actividad: Diseño</w:t>
      </w:r>
      <w:r w:rsidRPr="002F3FC2">
        <w:br/>
        <w:t>│ ├─ Tarea: Diseño de la base de datos (modelado de usuario, roles, tokens)</w:t>
      </w:r>
      <w:r w:rsidRPr="002F3FC2">
        <w:br/>
        <w:t>│ └─ Tarea: Diseño de la interfaz API (especificación OpenAPI)</w:t>
      </w:r>
      <w:r w:rsidRPr="002F3FC2">
        <w:br/>
        <w:t>├─ Actividad: Codificación</w:t>
      </w:r>
      <w:r w:rsidRPr="002F3FC2">
        <w:br/>
        <w:t>├─ Actividad: Pruebas unitarias y funcionales</w:t>
      </w:r>
    </w:p>
    <w:p w14:paraId="272D95A2" w14:textId="77777777" w:rsidR="0090747C" w:rsidRPr="002F3FC2" w:rsidRDefault="0090747C" w:rsidP="0090747C">
      <w:pPr>
        <w:jc w:val="left"/>
      </w:pPr>
    </w:p>
    <w:p w14:paraId="42DF7AF4" w14:textId="77777777" w:rsidR="002F3FC2" w:rsidRPr="002F3FC2" w:rsidRDefault="002F3FC2" w:rsidP="002F3FC2">
      <w:pPr>
        <w:rPr>
          <w:lang w:val="en-US"/>
        </w:rPr>
      </w:pPr>
      <w:r w:rsidRPr="002F3FC2">
        <w:rPr>
          <w:b/>
          <w:bCs/>
          <w:lang w:val="en-US"/>
        </w:rPr>
        <w:t>Estimaciones</w:t>
      </w:r>
      <w:r w:rsidRPr="002F3FC2">
        <w:rPr>
          <w:lang w:val="en-US"/>
        </w:rPr>
        <w:t xml:space="preserve"> (usando técnicas mixtas):</w:t>
      </w:r>
    </w:p>
    <w:p w14:paraId="127CC2DA" w14:textId="77777777" w:rsidR="002F3FC2" w:rsidRPr="002F3FC2" w:rsidRDefault="002F3FC2" w:rsidP="001969B4">
      <w:pPr>
        <w:numPr>
          <w:ilvl w:val="0"/>
          <w:numId w:val="91"/>
        </w:numPr>
      </w:pPr>
      <w:r w:rsidRPr="002F3FC2">
        <w:t>Diseño: Técnica de 3 puntos → (Pesimista: 3, Optimista: 2, Más probable: 4)</w:t>
      </w:r>
      <w:r w:rsidRPr="002F3FC2">
        <w:br/>
        <w:t>Esfuerzo = (3 + 4 × 2 + 2) / 6 = 3.5 días-persona</w:t>
      </w:r>
    </w:p>
    <w:p w14:paraId="574BE15D" w14:textId="77777777" w:rsidR="002F3FC2" w:rsidRPr="002F3FC2" w:rsidRDefault="002F3FC2" w:rsidP="001969B4">
      <w:pPr>
        <w:numPr>
          <w:ilvl w:val="0"/>
          <w:numId w:val="91"/>
        </w:numPr>
      </w:pPr>
      <w:r w:rsidRPr="002F3FC2">
        <w:t>Codificación: Por analogía con módulos similares → 8.2 días-persona</w:t>
      </w:r>
    </w:p>
    <w:p w14:paraId="15118128" w14:textId="77777777" w:rsidR="002F3FC2" w:rsidRPr="002F3FC2" w:rsidRDefault="002F3FC2" w:rsidP="001969B4">
      <w:pPr>
        <w:numPr>
          <w:ilvl w:val="0"/>
          <w:numId w:val="91"/>
        </w:numPr>
      </w:pPr>
      <w:r w:rsidRPr="002F3FC2">
        <w:t>Pruebas: 50% del esfuerzo de codificación → 4.1 días-persona</w:t>
      </w:r>
    </w:p>
    <w:p w14:paraId="5B94A33C" w14:textId="77777777" w:rsidR="002F3FC2" w:rsidRPr="002F3FC2" w:rsidRDefault="002F3FC2" w:rsidP="002F3FC2">
      <w:r w:rsidRPr="002F3FC2">
        <w:rPr>
          <w:b/>
          <w:bCs/>
        </w:rPr>
        <w:t>Total estimado</w:t>
      </w:r>
      <w:r w:rsidRPr="002F3FC2">
        <w:t>: 15.8 días-persona</w:t>
      </w:r>
    </w:p>
    <w:p w14:paraId="70472E7A" w14:textId="77777777" w:rsidR="002F3FC2" w:rsidRPr="002F3FC2" w:rsidRDefault="002F3FC2" w:rsidP="002F3FC2">
      <w:r w:rsidRPr="002F3FC2">
        <w:rPr>
          <w:b/>
          <w:bCs/>
        </w:rPr>
        <w:t>Aplicación óptima</w:t>
      </w:r>
      <w:r w:rsidRPr="002F3FC2">
        <w:t>: Equipos ágiles que trabajan con herramientas como Jira o Azure DevOps, permitiendo planificación y seguimiento detallado por tareas.</w:t>
      </w:r>
    </w:p>
    <w:p w14:paraId="75CEFDEC" w14:textId="1AD223B9" w:rsidR="002F3FC2" w:rsidRPr="00631E8E" w:rsidRDefault="002F3FC2" w:rsidP="002F3FC2"/>
    <w:p w14:paraId="49735995" w14:textId="77777777" w:rsidR="0090747C" w:rsidRPr="00631E8E" w:rsidRDefault="0090747C" w:rsidP="002F3FC2"/>
    <w:p w14:paraId="69B9A39A" w14:textId="77777777" w:rsidR="0090747C" w:rsidRPr="00631E8E" w:rsidRDefault="0090747C" w:rsidP="002F3FC2"/>
    <w:p w14:paraId="7C4404BF" w14:textId="77777777" w:rsidR="0090747C" w:rsidRPr="00631E8E" w:rsidRDefault="0090747C" w:rsidP="002F3FC2"/>
    <w:p w14:paraId="68155D9B" w14:textId="77777777" w:rsidR="0090747C" w:rsidRPr="00631E8E" w:rsidRDefault="0090747C" w:rsidP="002F3FC2"/>
    <w:p w14:paraId="39182CFA" w14:textId="77777777" w:rsidR="0090747C" w:rsidRPr="00631E8E" w:rsidRDefault="0090747C" w:rsidP="002F3FC2"/>
    <w:p w14:paraId="762B10E6" w14:textId="77777777" w:rsidR="0090747C" w:rsidRPr="00631E8E" w:rsidRDefault="0090747C" w:rsidP="002F3FC2"/>
    <w:p w14:paraId="20F02D77" w14:textId="77777777" w:rsidR="002F3FC2" w:rsidRPr="002F3FC2" w:rsidRDefault="002F3FC2" w:rsidP="002F3FC2">
      <w:pPr>
        <w:rPr>
          <w:lang w:val="en-US"/>
        </w:rPr>
      </w:pPr>
      <w:r w:rsidRPr="002F3FC2">
        <w:rPr>
          <w:b/>
          <w:bCs/>
          <w:lang w:val="en-US"/>
        </w:rPr>
        <w:lastRenderedPageBreak/>
        <w:t>C. Comparativa de Técnicas</w:t>
      </w:r>
    </w:p>
    <w:tbl>
      <w:tblPr>
        <w:tblStyle w:val="Tablanormal5"/>
        <w:tblW w:w="0" w:type="auto"/>
        <w:tblLook w:val="04A0" w:firstRow="1" w:lastRow="0" w:firstColumn="1" w:lastColumn="0" w:noHBand="0" w:noVBand="1"/>
      </w:tblPr>
      <w:tblGrid>
        <w:gridCol w:w="1488"/>
        <w:gridCol w:w="2646"/>
        <w:gridCol w:w="2558"/>
        <w:gridCol w:w="2146"/>
      </w:tblGrid>
      <w:tr w:rsidR="002F3FC2" w:rsidRPr="002F3FC2" w14:paraId="55D5DC5F" w14:textId="77777777" w:rsidTr="009074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0CE2E8" w14:textId="77777777" w:rsidR="002F3FC2" w:rsidRPr="002F3FC2" w:rsidRDefault="002F3FC2" w:rsidP="002F3FC2">
            <w:pPr>
              <w:rPr>
                <w:b/>
                <w:bCs/>
                <w:sz w:val="20"/>
                <w:szCs w:val="18"/>
                <w:lang w:val="en-US"/>
              </w:rPr>
            </w:pPr>
            <w:r w:rsidRPr="002F3FC2">
              <w:rPr>
                <w:b/>
                <w:bCs/>
                <w:sz w:val="20"/>
                <w:szCs w:val="18"/>
                <w:lang w:val="en-US"/>
              </w:rPr>
              <w:t>Criterio</w:t>
            </w:r>
          </w:p>
        </w:tc>
        <w:tc>
          <w:tcPr>
            <w:tcW w:w="0" w:type="auto"/>
            <w:hideMark/>
          </w:tcPr>
          <w:p w14:paraId="3E69AC5B"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WBS</w:t>
            </w:r>
          </w:p>
        </w:tc>
        <w:tc>
          <w:tcPr>
            <w:tcW w:w="0" w:type="auto"/>
            <w:hideMark/>
          </w:tcPr>
          <w:p w14:paraId="7706033C"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Puntos de Función</w:t>
            </w:r>
          </w:p>
        </w:tc>
        <w:tc>
          <w:tcPr>
            <w:tcW w:w="0" w:type="auto"/>
            <w:hideMark/>
          </w:tcPr>
          <w:p w14:paraId="3CB70F61"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Actividades</w:t>
            </w:r>
          </w:p>
        </w:tc>
      </w:tr>
      <w:tr w:rsidR="002F3FC2" w:rsidRPr="002F3FC2" w14:paraId="34AFC9AA" w14:textId="77777777" w:rsidTr="00907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40414" w14:textId="77777777" w:rsidR="002F3FC2" w:rsidRPr="002F3FC2" w:rsidRDefault="002F3FC2" w:rsidP="002F3FC2">
            <w:pPr>
              <w:rPr>
                <w:sz w:val="20"/>
                <w:szCs w:val="18"/>
                <w:lang w:val="en-US"/>
              </w:rPr>
            </w:pPr>
            <w:r w:rsidRPr="002F3FC2">
              <w:rPr>
                <w:sz w:val="20"/>
                <w:szCs w:val="18"/>
                <w:lang w:val="en-US"/>
              </w:rPr>
              <w:t>Precisión</w:t>
            </w:r>
          </w:p>
        </w:tc>
        <w:tc>
          <w:tcPr>
            <w:tcW w:w="0" w:type="auto"/>
            <w:hideMark/>
          </w:tcPr>
          <w:p w14:paraId="65CD2564"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±10%</w:t>
            </w:r>
          </w:p>
        </w:tc>
        <w:tc>
          <w:tcPr>
            <w:tcW w:w="0" w:type="auto"/>
            <w:hideMark/>
          </w:tcPr>
          <w:p w14:paraId="0A205B0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±15%</w:t>
            </w:r>
          </w:p>
        </w:tc>
        <w:tc>
          <w:tcPr>
            <w:tcW w:w="0" w:type="auto"/>
            <w:hideMark/>
          </w:tcPr>
          <w:p w14:paraId="1650CC06"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±20%</w:t>
            </w:r>
          </w:p>
        </w:tc>
      </w:tr>
      <w:tr w:rsidR="002F3FC2" w:rsidRPr="002F3FC2" w14:paraId="5046498E" w14:textId="77777777" w:rsidTr="0090747C">
        <w:tc>
          <w:tcPr>
            <w:cnfStyle w:val="001000000000" w:firstRow="0" w:lastRow="0" w:firstColumn="1" w:lastColumn="0" w:oddVBand="0" w:evenVBand="0" w:oddHBand="0" w:evenHBand="0" w:firstRowFirstColumn="0" w:firstRowLastColumn="0" w:lastRowFirstColumn="0" w:lastRowLastColumn="0"/>
            <w:tcW w:w="0" w:type="auto"/>
            <w:hideMark/>
          </w:tcPr>
          <w:p w14:paraId="56D83D2C" w14:textId="77777777" w:rsidR="002F3FC2" w:rsidRPr="002F3FC2" w:rsidRDefault="002F3FC2" w:rsidP="002F3FC2">
            <w:pPr>
              <w:rPr>
                <w:sz w:val="20"/>
                <w:szCs w:val="18"/>
                <w:lang w:val="en-US"/>
              </w:rPr>
            </w:pPr>
            <w:r w:rsidRPr="002F3FC2">
              <w:rPr>
                <w:sz w:val="20"/>
                <w:szCs w:val="18"/>
                <w:lang w:val="en-US"/>
              </w:rPr>
              <w:t>Momento de uso</w:t>
            </w:r>
          </w:p>
        </w:tc>
        <w:tc>
          <w:tcPr>
            <w:tcW w:w="0" w:type="auto"/>
            <w:hideMark/>
          </w:tcPr>
          <w:p w14:paraId="40AFA696"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Inicio del proyecto (con alcance definido)</w:t>
            </w:r>
          </w:p>
        </w:tc>
        <w:tc>
          <w:tcPr>
            <w:tcW w:w="0" w:type="auto"/>
            <w:hideMark/>
          </w:tcPr>
          <w:p w14:paraId="2D96AE05"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Durante análisis de requisitos</w:t>
            </w:r>
          </w:p>
        </w:tc>
        <w:tc>
          <w:tcPr>
            <w:tcW w:w="0" w:type="auto"/>
            <w:hideMark/>
          </w:tcPr>
          <w:p w14:paraId="089ED461"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Durante planificación de sprints</w:t>
            </w:r>
          </w:p>
        </w:tc>
      </w:tr>
      <w:tr w:rsidR="002F3FC2" w:rsidRPr="002F3FC2" w14:paraId="18711963" w14:textId="77777777" w:rsidTr="00907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AEE5" w14:textId="77777777" w:rsidR="002F3FC2" w:rsidRPr="002F3FC2" w:rsidRDefault="002F3FC2" w:rsidP="002F3FC2">
            <w:pPr>
              <w:rPr>
                <w:sz w:val="20"/>
                <w:szCs w:val="18"/>
                <w:lang w:val="en-US"/>
              </w:rPr>
            </w:pPr>
            <w:r w:rsidRPr="002F3FC2">
              <w:rPr>
                <w:sz w:val="20"/>
                <w:szCs w:val="18"/>
                <w:lang w:val="en-US"/>
              </w:rPr>
              <w:t>Complejidad</w:t>
            </w:r>
          </w:p>
        </w:tc>
        <w:tc>
          <w:tcPr>
            <w:tcW w:w="0" w:type="auto"/>
            <w:hideMark/>
          </w:tcPr>
          <w:p w14:paraId="6AC246A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Media (estructuración jerárquica)</w:t>
            </w:r>
          </w:p>
        </w:tc>
        <w:tc>
          <w:tcPr>
            <w:tcW w:w="0" w:type="auto"/>
            <w:hideMark/>
          </w:tcPr>
          <w:p w14:paraId="3A1D6F1A"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Alta (requiere formación especializada)</w:t>
            </w:r>
          </w:p>
        </w:tc>
        <w:tc>
          <w:tcPr>
            <w:tcW w:w="0" w:type="auto"/>
            <w:hideMark/>
          </w:tcPr>
          <w:p w14:paraId="163C0AA5"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Baja (flexible y adaptable)</w:t>
            </w:r>
          </w:p>
        </w:tc>
      </w:tr>
      <w:tr w:rsidR="002F3FC2" w:rsidRPr="002F3FC2" w14:paraId="4834919F" w14:textId="77777777" w:rsidTr="0090747C">
        <w:tc>
          <w:tcPr>
            <w:cnfStyle w:val="001000000000" w:firstRow="0" w:lastRow="0" w:firstColumn="1" w:lastColumn="0" w:oddVBand="0" w:evenVBand="0" w:oddHBand="0" w:evenHBand="0" w:firstRowFirstColumn="0" w:firstRowLastColumn="0" w:lastRowFirstColumn="0" w:lastRowLastColumn="0"/>
            <w:tcW w:w="0" w:type="auto"/>
            <w:hideMark/>
          </w:tcPr>
          <w:p w14:paraId="45E79C58" w14:textId="77777777" w:rsidR="002F3FC2" w:rsidRPr="002F3FC2" w:rsidRDefault="002F3FC2" w:rsidP="002F3FC2">
            <w:pPr>
              <w:rPr>
                <w:sz w:val="20"/>
                <w:szCs w:val="18"/>
                <w:lang w:val="en-US"/>
              </w:rPr>
            </w:pPr>
            <w:r w:rsidRPr="002F3FC2">
              <w:rPr>
                <w:sz w:val="20"/>
                <w:szCs w:val="18"/>
                <w:lang w:val="en-US"/>
              </w:rPr>
              <w:t>Mejor escenario</w:t>
            </w:r>
          </w:p>
        </w:tc>
        <w:tc>
          <w:tcPr>
            <w:tcW w:w="0" w:type="auto"/>
            <w:hideMark/>
          </w:tcPr>
          <w:p w14:paraId="6165AA58"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Infraestructura física o contractual</w:t>
            </w:r>
          </w:p>
        </w:tc>
        <w:tc>
          <w:tcPr>
            <w:tcW w:w="0" w:type="auto"/>
            <w:hideMark/>
          </w:tcPr>
          <w:p w14:paraId="1444CBA9"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Sistemas financieros y transaccionales</w:t>
            </w:r>
          </w:p>
        </w:tc>
        <w:tc>
          <w:tcPr>
            <w:tcW w:w="0" w:type="auto"/>
            <w:hideMark/>
          </w:tcPr>
          <w:p w14:paraId="2E45D622"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Startups y MVP ágiles</w:t>
            </w:r>
          </w:p>
        </w:tc>
      </w:tr>
    </w:tbl>
    <w:p w14:paraId="23C34E3D" w14:textId="77777777" w:rsidR="002F3FC2" w:rsidRPr="002F3FC2" w:rsidRDefault="00000000" w:rsidP="002F3FC2">
      <w:pPr>
        <w:rPr>
          <w:lang w:val="en-US"/>
        </w:rPr>
      </w:pPr>
      <w:r>
        <w:rPr>
          <w:lang w:val="en-US"/>
        </w:rPr>
        <w:pict w14:anchorId="5FC09FF1">
          <v:rect id="_x0000_i1027" style="width:0;height:1.5pt" o:hralign="center" o:hrstd="t" o:hr="t" fillcolor="#a0a0a0" stroked="f"/>
        </w:pict>
      </w:r>
    </w:p>
    <w:p w14:paraId="169D4CF5" w14:textId="7D2A0A60" w:rsidR="002F3FC2" w:rsidRPr="002F3FC2" w:rsidRDefault="002F3FC2" w:rsidP="002F3FC2">
      <w:pPr>
        <w:rPr>
          <w:lang w:val="en-US"/>
        </w:rPr>
      </w:pPr>
      <w:r w:rsidRPr="002F3FC2">
        <w:rPr>
          <w:b/>
          <w:bCs/>
          <w:lang w:val="en-US"/>
        </w:rPr>
        <w:t>Errores Comunes y Soluciones</w:t>
      </w:r>
    </w:p>
    <w:tbl>
      <w:tblPr>
        <w:tblStyle w:val="Tablanormal5"/>
        <w:tblW w:w="0" w:type="auto"/>
        <w:tblLook w:val="04A0" w:firstRow="1" w:lastRow="0" w:firstColumn="1" w:lastColumn="0" w:noHBand="0" w:noVBand="1"/>
      </w:tblPr>
      <w:tblGrid>
        <w:gridCol w:w="2657"/>
        <w:gridCol w:w="2736"/>
        <w:gridCol w:w="3445"/>
      </w:tblGrid>
      <w:tr w:rsidR="002F3FC2" w:rsidRPr="002F3FC2" w14:paraId="7482CE29" w14:textId="77777777" w:rsidTr="00FC4E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9E21D4" w14:textId="77777777" w:rsidR="002F3FC2" w:rsidRPr="002F3FC2" w:rsidRDefault="002F3FC2" w:rsidP="002F3FC2">
            <w:pPr>
              <w:rPr>
                <w:b/>
                <w:bCs/>
                <w:sz w:val="20"/>
                <w:szCs w:val="18"/>
                <w:lang w:val="en-US"/>
              </w:rPr>
            </w:pPr>
            <w:r w:rsidRPr="002F3FC2">
              <w:rPr>
                <w:b/>
                <w:bCs/>
                <w:sz w:val="20"/>
                <w:szCs w:val="18"/>
                <w:lang w:val="en-US"/>
              </w:rPr>
              <w:t>Error</w:t>
            </w:r>
          </w:p>
        </w:tc>
        <w:tc>
          <w:tcPr>
            <w:tcW w:w="0" w:type="auto"/>
            <w:hideMark/>
          </w:tcPr>
          <w:p w14:paraId="6C849F26"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Consecuencia</w:t>
            </w:r>
          </w:p>
        </w:tc>
        <w:tc>
          <w:tcPr>
            <w:tcW w:w="0" w:type="auto"/>
            <w:hideMark/>
          </w:tcPr>
          <w:p w14:paraId="36DA6C8A"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Mitigación</w:t>
            </w:r>
          </w:p>
        </w:tc>
      </w:tr>
      <w:tr w:rsidR="002F3FC2" w:rsidRPr="002F3FC2" w14:paraId="118EB9F3"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BE78A" w14:textId="77777777" w:rsidR="002F3FC2" w:rsidRPr="002F3FC2" w:rsidRDefault="002F3FC2" w:rsidP="002F3FC2">
            <w:pPr>
              <w:rPr>
                <w:sz w:val="20"/>
                <w:szCs w:val="18"/>
                <w:lang w:val="en-US"/>
              </w:rPr>
            </w:pPr>
            <w:r w:rsidRPr="002F3FC2">
              <w:rPr>
                <w:sz w:val="20"/>
                <w:szCs w:val="18"/>
                <w:lang w:val="en-US"/>
              </w:rPr>
              <w:t>Descomposición incompleta</w:t>
            </w:r>
          </w:p>
        </w:tc>
        <w:tc>
          <w:tcPr>
            <w:tcW w:w="0" w:type="auto"/>
            <w:hideMark/>
          </w:tcPr>
          <w:p w14:paraId="045E81A9"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Omisión de tareas críticas</w:t>
            </w:r>
          </w:p>
        </w:tc>
        <w:tc>
          <w:tcPr>
            <w:tcW w:w="0" w:type="auto"/>
            <w:hideMark/>
          </w:tcPr>
          <w:p w14:paraId="38A0F2C8"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Validar con checklist MECE</w:t>
            </w:r>
          </w:p>
        </w:tc>
      </w:tr>
      <w:tr w:rsidR="002F3FC2" w:rsidRPr="002F3FC2" w14:paraId="39B6B0FC"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2B806A35" w14:textId="77777777" w:rsidR="002F3FC2" w:rsidRPr="002F3FC2" w:rsidRDefault="002F3FC2" w:rsidP="002F3FC2">
            <w:pPr>
              <w:rPr>
                <w:sz w:val="20"/>
                <w:szCs w:val="18"/>
                <w:lang w:val="en-US"/>
              </w:rPr>
            </w:pPr>
            <w:r w:rsidRPr="002F3FC2">
              <w:rPr>
                <w:sz w:val="20"/>
                <w:szCs w:val="18"/>
                <w:lang w:val="en-US"/>
              </w:rPr>
              <w:t>Ignorar interfaces</w:t>
            </w:r>
          </w:p>
        </w:tc>
        <w:tc>
          <w:tcPr>
            <w:tcW w:w="0" w:type="auto"/>
            <w:hideMark/>
          </w:tcPr>
          <w:p w14:paraId="78773F4E"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Subestimación de esfuerzo en 15%</w:t>
            </w:r>
          </w:p>
        </w:tc>
        <w:tc>
          <w:tcPr>
            <w:tcW w:w="0" w:type="auto"/>
            <w:hideMark/>
          </w:tcPr>
          <w:p w14:paraId="11C47B31"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Agregar explícitamente los "costos de conexión"</w:t>
            </w:r>
          </w:p>
        </w:tc>
      </w:tr>
      <w:tr w:rsidR="002F3FC2" w:rsidRPr="002F3FC2" w14:paraId="21ECA1E9"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09781" w14:textId="77777777" w:rsidR="002F3FC2" w:rsidRPr="002F3FC2" w:rsidRDefault="002F3FC2" w:rsidP="002F3FC2">
            <w:pPr>
              <w:rPr>
                <w:sz w:val="20"/>
                <w:szCs w:val="18"/>
                <w:lang w:val="en-US"/>
              </w:rPr>
            </w:pPr>
            <w:r w:rsidRPr="002F3FC2">
              <w:rPr>
                <w:sz w:val="20"/>
                <w:szCs w:val="18"/>
                <w:lang w:val="en-US"/>
              </w:rPr>
              <w:t>Sobredescomposición</w:t>
            </w:r>
          </w:p>
        </w:tc>
        <w:tc>
          <w:tcPr>
            <w:tcW w:w="0" w:type="auto"/>
            <w:hideMark/>
          </w:tcPr>
          <w:p w14:paraId="01B0EF2F"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Parálisis por análisis</w:t>
            </w:r>
          </w:p>
        </w:tc>
        <w:tc>
          <w:tcPr>
            <w:tcW w:w="0" w:type="auto"/>
            <w:hideMark/>
          </w:tcPr>
          <w:p w14:paraId="7BD47DD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rPr>
            </w:pPr>
            <w:r w:rsidRPr="002F3FC2">
              <w:rPr>
                <w:sz w:val="20"/>
                <w:szCs w:val="18"/>
              </w:rPr>
              <w:t>Limitar a 6 niveles jerárquicos (ISO 21500)</w:t>
            </w:r>
          </w:p>
        </w:tc>
      </w:tr>
      <w:tr w:rsidR="002F3FC2" w:rsidRPr="002F3FC2" w14:paraId="6A55B265"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0E0C3B58" w14:textId="77777777" w:rsidR="002F3FC2" w:rsidRPr="002F3FC2" w:rsidRDefault="002F3FC2" w:rsidP="002F3FC2">
            <w:pPr>
              <w:rPr>
                <w:sz w:val="20"/>
                <w:szCs w:val="18"/>
                <w:lang w:val="en-US"/>
              </w:rPr>
            </w:pPr>
            <w:r w:rsidRPr="002F3FC2">
              <w:rPr>
                <w:sz w:val="20"/>
                <w:szCs w:val="18"/>
                <w:lang w:val="en-US"/>
              </w:rPr>
              <w:t>Homogeneidad de complejidad</w:t>
            </w:r>
          </w:p>
        </w:tc>
        <w:tc>
          <w:tcPr>
            <w:tcW w:w="0" w:type="auto"/>
            <w:hideMark/>
          </w:tcPr>
          <w:p w14:paraId="064D4E54"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Falta de precisión en tareas clave</w:t>
            </w:r>
          </w:p>
        </w:tc>
        <w:tc>
          <w:tcPr>
            <w:tcW w:w="0" w:type="auto"/>
            <w:hideMark/>
          </w:tcPr>
          <w:p w14:paraId="5EC29833"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rPr>
            </w:pPr>
            <w:r w:rsidRPr="002F3FC2">
              <w:rPr>
                <w:sz w:val="20"/>
                <w:szCs w:val="18"/>
              </w:rPr>
              <w:t>Usar estimaciones PERT con tres valores</w:t>
            </w:r>
          </w:p>
        </w:tc>
      </w:tr>
    </w:tbl>
    <w:p w14:paraId="74A9ACAC" w14:textId="59325904" w:rsidR="002F3FC2" w:rsidRPr="00631E8E" w:rsidRDefault="002F3FC2" w:rsidP="002F3FC2"/>
    <w:p w14:paraId="2C52367A" w14:textId="0D296A4E" w:rsidR="002F3FC2" w:rsidRPr="002F3FC2" w:rsidRDefault="002F3FC2" w:rsidP="002F3FC2">
      <w:r w:rsidRPr="002F3FC2">
        <w:rPr>
          <w:b/>
          <w:bCs/>
        </w:rPr>
        <w:t>Plantilla de Descomposición Óptima</w:t>
      </w:r>
    </w:p>
    <w:tbl>
      <w:tblPr>
        <w:tblStyle w:val="Tablanormal5"/>
        <w:tblW w:w="0" w:type="auto"/>
        <w:tblLook w:val="04A0" w:firstRow="1" w:lastRow="0" w:firstColumn="1" w:lastColumn="0" w:noHBand="0" w:noVBand="1"/>
      </w:tblPr>
      <w:tblGrid>
        <w:gridCol w:w="726"/>
        <w:gridCol w:w="1424"/>
        <w:gridCol w:w="1720"/>
        <w:gridCol w:w="1996"/>
        <w:gridCol w:w="1081"/>
      </w:tblGrid>
      <w:tr w:rsidR="002F3FC2" w:rsidRPr="002F3FC2" w14:paraId="5D443241" w14:textId="77777777" w:rsidTr="00FC4E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00A0B0" w14:textId="77777777" w:rsidR="002F3FC2" w:rsidRPr="002F3FC2" w:rsidRDefault="002F3FC2" w:rsidP="002F3FC2">
            <w:pPr>
              <w:rPr>
                <w:b/>
                <w:bCs/>
                <w:sz w:val="20"/>
                <w:szCs w:val="18"/>
                <w:lang w:val="en-US"/>
              </w:rPr>
            </w:pPr>
            <w:r w:rsidRPr="002F3FC2">
              <w:rPr>
                <w:b/>
                <w:bCs/>
                <w:sz w:val="20"/>
                <w:szCs w:val="18"/>
                <w:lang w:val="en-US"/>
              </w:rPr>
              <w:t>Nivel</w:t>
            </w:r>
          </w:p>
        </w:tc>
        <w:tc>
          <w:tcPr>
            <w:tcW w:w="0" w:type="auto"/>
            <w:hideMark/>
          </w:tcPr>
          <w:p w14:paraId="58216CE2"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Tipo</w:t>
            </w:r>
          </w:p>
        </w:tc>
        <w:tc>
          <w:tcPr>
            <w:tcW w:w="0" w:type="auto"/>
            <w:hideMark/>
          </w:tcPr>
          <w:p w14:paraId="155AF7FD"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Elemento</w:t>
            </w:r>
          </w:p>
        </w:tc>
        <w:tc>
          <w:tcPr>
            <w:tcW w:w="0" w:type="auto"/>
            <w:hideMark/>
          </w:tcPr>
          <w:p w14:paraId="5DE86F3D"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Técnica</w:t>
            </w:r>
          </w:p>
        </w:tc>
        <w:tc>
          <w:tcPr>
            <w:tcW w:w="0" w:type="auto"/>
            <w:hideMark/>
          </w:tcPr>
          <w:p w14:paraId="39005831" w14:textId="77777777" w:rsidR="002F3FC2" w:rsidRPr="002F3FC2" w:rsidRDefault="002F3FC2" w:rsidP="002F3FC2">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F3FC2">
              <w:rPr>
                <w:b/>
                <w:bCs/>
                <w:sz w:val="20"/>
                <w:szCs w:val="18"/>
                <w:lang w:val="en-US"/>
              </w:rPr>
              <w:t>Esfuerzo</w:t>
            </w:r>
          </w:p>
        </w:tc>
      </w:tr>
      <w:tr w:rsidR="002F3FC2" w:rsidRPr="002F3FC2" w14:paraId="45D6AB06"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8DB61" w14:textId="77777777" w:rsidR="002F3FC2" w:rsidRPr="002F3FC2" w:rsidRDefault="002F3FC2" w:rsidP="002F3FC2">
            <w:pPr>
              <w:rPr>
                <w:sz w:val="20"/>
                <w:szCs w:val="18"/>
                <w:lang w:val="en-US"/>
              </w:rPr>
            </w:pPr>
            <w:r w:rsidRPr="002F3FC2">
              <w:rPr>
                <w:sz w:val="20"/>
                <w:szCs w:val="18"/>
                <w:lang w:val="en-US"/>
              </w:rPr>
              <w:t>1</w:t>
            </w:r>
          </w:p>
        </w:tc>
        <w:tc>
          <w:tcPr>
            <w:tcW w:w="0" w:type="auto"/>
            <w:hideMark/>
          </w:tcPr>
          <w:p w14:paraId="3214E411"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WBS</w:t>
            </w:r>
          </w:p>
        </w:tc>
        <w:tc>
          <w:tcPr>
            <w:tcW w:w="0" w:type="auto"/>
            <w:hideMark/>
          </w:tcPr>
          <w:p w14:paraId="667E331F"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Módulo de Pagos</w:t>
            </w:r>
          </w:p>
        </w:tc>
        <w:tc>
          <w:tcPr>
            <w:tcW w:w="0" w:type="auto"/>
            <w:hideMark/>
          </w:tcPr>
          <w:p w14:paraId="127C0907"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B730013"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40 PD</w:t>
            </w:r>
          </w:p>
        </w:tc>
      </w:tr>
      <w:tr w:rsidR="002F3FC2" w:rsidRPr="002F3FC2" w14:paraId="2E618CE4"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576BE204" w14:textId="77777777" w:rsidR="002F3FC2" w:rsidRPr="002F3FC2" w:rsidRDefault="002F3FC2" w:rsidP="002F3FC2">
            <w:pPr>
              <w:rPr>
                <w:sz w:val="20"/>
                <w:szCs w:val="18"/>
                <w:lang w:val="en-US"/>
              </w:rPr>
            </w:pPr>
            <w:r w:rsidRPr="002F3FC2">
              <w:rPr>
                <w:sz w:val="20"/>
                <w:szCs w:val="18"/>
                <w:lang w:val="en-US"/>
              </w:rPr>
              <w:t>2</w:t>
            </w:r>
          </w:p>
        </w:tc>
        <w:tc>
          <w:tcPr>
            <w:tcW w:w="0" w:type="auto"/>
            <w:hideMark/>
          </w:tcPr>
          <w:p w14:paraId="60CA8F50"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Actividades</w:t>
            </w:r>
          </w:p>
        </w:tc>
        <w:tc>
          <w:tcPr>
            <w:tcW w:w="0" w:type="auto"/>
            <w:hideMark/>
          </w:tcPr>
          <w:p w14:paraId="55E8E46D"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Diseño API</w:t>
            </w:r>
          </w:p>
        </w:tc>
        <w:tc>
          <w:tcPr>
            <w:tcW w:w="0" w:type="auto"/>
            <w:hideMark/>
          </w:tcPr>
          <w:p w14:paraId="629006CF"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Técnica de 3 puntos</w:t>
            </w:r>
          </w:p>
        </w:tc>
        <w:tc>
          <w:tcPr>
            <w:tcW w:w="0" w:type="auto"/>
            <w:hideMark/>
          </w:tcPr>
          <w:p w14:paraId="4A620B8A"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8 PD</w:t>
            </w:r>
          </w:p>
        </w:tc>
      </w:tr>
      <w:tr w:rsidR="002F3FC2" w:rsidRPr="002F3FC2" w14:paraId="77C7D2D6" w14:textId="77777777" w:rsidTr="00FC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6E5E9" w14:textId="77777777" w:rsidR="002F3FC2" w:rsidRPr="002F3FC2" w:rsidRDefault="002F3FC2" w:rsidP="002F3FC2">
            <w:pPr>
              <w:rPr>
                <w:sz w:val="20"/>
                <w:szCs w:val="18"/>
                <w:lang w:val="en-US"/>
              </w:rPr>
            </w:pPr>
            <w:r w:rsidRPr="002F3FC2">
              <w:rPr>
                <w:sz w:val="20"/>
                <w:szCs w:val="18"/>
                <w:lang w:val="en-US"/>
              </w:rPr>
              <w:t>2</w:t>
            </w:r>
          </w:p>
        </w:tc>
        <w:tc>
          <w:tcPr>
            <w:tcW w:w="0" w:type="auto"/>
            <w:hideMark/>
          </w:tcPr>
          <w:p w14:paraId="598F08BD"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Actividades</w:t>
            </w:r>
          </w:p>
        </w:tc>
        <w:tc>
          <w:tcPr>
            <w:tcW w:w="0" w:type="auto"/>
            <w:hideMark/>
          </w:tcPr>
          <w:p w14:paraId="5F4F267B"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Codificación</w:t>
            </w:r>
          </w:p>
        </w:tc>
        <w:tc>
          <w:tcPr>
            <w:tcW w:w="0" w:type="auto"/>
            <w:hideMark/>
          </w:tcPr>
          <w:p w14:paraId="7A842521"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Analogía</w:t>
            </w:r>
          </w:p>
        </w:tc>
        <w:tc>
          <w:tcPr>
            <w:tcW w:w="0" w:type="auto"/>
            <w:hideMark/>
          </w:tcPr>
          <w:p w14:paraId="3A916B22" w14:textId="77777777" w:rsidR="002F3FC2" w:rsidRPr="002F3FC2" w:rsidRDefault="002F3FC2" w:rsidP="002F3FC2">
            <w:pPr>
              <w:cnfStyle w:val="000000100000" w:firstRow="0" w:lastRow="0" w:firstColumn="0" w:lastColumn="0" w:oddVBand="0" w:evenVBand="0" w:oddHBand="1" w:evenHBand="0" w:firstRowFirstColumn="0" w:firstRowLastColumn="0" w:lastRowFirstColumn="0" w:lastRowLastColumn="0"/>
              <w:rPr>
                <w:sz w:val="20"/>
                <w:szCs w:val="18"/>
                <w:lang w:val="en-US"/>
              </w:rPr>
            </w:pPr>
            <w:r w:rsidRPr="002F3FC2">
              <w:rPr>
                <w:sz w:val="20"/>
                <w:szCs w:val="18"/>
                <w:lang w:val="en-US"/>
              </w:rPr>
              <w:t>18 PD</w:t>
            </w:r>
          </w:p>
        </w:tc>
      </w:tr>
      <w:tr w:rsidR="002F3FC2" w:rsidRPr="002F3FC2" w14:paraId="068BC96F" w14:textId="77777777" w:rsidTr="00FC4E28">
        <w:tc>
          <w:tcPr>
            <w:cnfStyle w:val="001000000000" w:firstRow="0" w:lastRow="0" w:firstColumn="1" w:lastColumn="0" w:oddVBand="0" w:evenVBand="0" w:oddHBand="0" w:evenHBand="0" w:firstRowFirstColumn="0" w:firstRowLastColumn="0" w:lastRowFirstColumn="0" w:lastRowLastColumn="0"/>
            <w:tcW w:w="0" w:type="auto"/>
            <w:hideMark/>
          </w:tcPr>
          <w:p w14:paraId="47F053A1" w14:textId="77777777" w:rsidR="002F3FC2" w:rsidRPr="002F3FC2" w:rsidRDefault="002F3FC2" w:rsidP="002F3FC2">
            <w:pPr>
              <w:rPr>
                <w:sz w:val="20"/>
                <w:szCs w:val="18"/>
                <w:lang w:val="en-US"/>
              </w:rPr>
            </w:pPr>
            <w:r w:rsidRPr="002F3FC2">
              <w:rPr>
                <w:sz w:val="20"/>
                <w:szCs w:val="18"/>
                <w:lang w:val="en-US"/>
              </w:rPr>
              <w:t>3</w:t>
            </w:r>
          </w:p>
        </w:tc>
        <w:tc>
          <w:tcPr>
            <w:tcW w:w="0" w:type="auto"/>
            <w:hideMark/>
          </w:tcPr>
          <w:p w14:paraId="69C512F0"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Funcionalidad</w:t>
            </w:r>
          </w:p>
        </w:tc>
        <w:tc>
          <w:tcPr>
            <w:tcW w:w="0" w:type="auto"/>
            <w:hideMark/>
          </w:tcPr>
          <w:p w14:paraId="48747E05"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API Crear Pago</w:t>
            </w:r>
          </w:p>
        </w:tc>
        <w:tc>
          <w:tcPr>
            <w:tcW w:w="0" w:type="auto"/>
            <w:hideMark/>
          </w:tcPr>
          <w:p w14:paraId="381350D2"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Puntos de Función</w:t>
            </w:r>
          </w:p>
        </w:tc>
        <w:tc>
          <w:tcPr>
            <w:tcW w:w="0" w:type="auto"/>
            <w:hideMark/>
          </w:tcPr>
          <w:p w14:paraId="58105B4F" w14:textId="77777777" w:rsidR="002F3FC2" w:rsidRPr="002F3FC2" w:rsidRDefault="002F3FC2" w:rsidP="002F3FC2">
            <w:pPr>
              <w:cnfStyle w:val="000000000000" w:firstRow="0" w:lastRow="0" w:firstColumn="0" w:lastColumn="0" w:oddVBand="0" w:evenVBand="0" w:oddHBand="0" w:evenHBand="0" w:firstRowFirstColumn="0" w:firstRowLastColumn="0" w:lastRowFirstColumn="0" w:lastRowLastColumn="0"/>
              <w:rPr>
                <w:sz w:val="20"/>
                <w:szCs w:val="18"/>
                <w:lang w:val="en-US"/>
              </w:rPr>
            </w:pPr>
            <w:r w:rsidRPr="002F3FC2">
              <w:rPr>
                <w:sz w:val="20"/>
                <w:szCs w:val="18"/>
                <w:lang w:val="en-US"/>
              </w:rPr>
              <w:t>7.2 PD</w:t>
            </w:r>
          </w:p>
        </w:tc>
      </w:tr>
    </w:tbl>
    <w:p w14:paraId="3BBB51BC" w14:textId="08DFE31E" w:rsidR="002F3FC2" w:rsidRDefault="002F3FC2" w:rsidP="002F3FC2">
      <w:pPr>
        <w:rPr>
          <w:lang w:val="en-US"/>
        </w:rPr>
      </w:pPr>
    </w:p>
    <w:p w14:paraId="08F23170" w14:textId="77777777" w:rsidR="00FC4E28" w:rsidRDefault="00FC4E28" w:rsidP="002F3FC2">
      <w:pPr>
        <w:rPr>
          <w:lang w:val="en-US"/>
        </w:rPr>
      </w:pPr>
    </w:p>
    <w:p w14:paraId="37EE48C9" w14:textId="77777777" w:rsidR="00FC4E28" w:rsidRDefault="00FC4E28" w:rsidP="002F3FC2">
      <w:pPr>
        <w:rPr>
          <w:lang w:val="en-US"/>
        </w:rPr>
      </w:pPr>
    </w:p>
    <w:p w14:paraId="6603DEAC" w14:textId="77777777" w:rsidR="00FC4E28" w:rsidRPr="002F3FC2" w:rsidRDefault="00FC4E28" w:rsidP="002F3FC2">
      <w:pPr>
        <w:rPr>
          <w:lang w:val="en-US"/>
        </w:rPr>
      </w:pPr>
    </w:p>
    <w:p w14:paraId="1C3B6BCC" w14:textId="2EFDA28A" w:rsidR="002F3FC2" w:rsidRPr="002F3FC2" w:rsidRDefault="002F3FC2" w:rsidP="002F3FC2">
      <w:r w:rsidRPr="002F3FC2">
        <w:rPr>
          <w:b/>
          <w:bCs/>
        </w:rPr>
        <w:lastRenderedPageBreak/>
        <w:t>Conclusión</w:t>
      </w:r>
    </w:p>
    <w:p w14:paraId="2EA32410" w14:textId="77777777" w:rsidR="002F3FC2" w:rsidRPr="002F3FC2" w:rsidRDefault="002F3FC2" w:rsidP="002F3FC2">
      <w:pPr>
        <w:rPr>
          <w:lang w:val="en-US"/>
        </w:rPr>
      </w:pPr>
      <w:r w:rsidRPr="002F3FC2">
        <w:t xml:space="preserve">La descomposición no es un arte improvisado; es una disciplina basada en la aplicación de principios científicos. </w:t>
      </w:r>
      <w:r w:rsidRPr="002F3FC2">
        <w:rPr>
          <w:lang w:val="en-US"/>
        </w:rPr>
        <w:t xml:space="preserve">Herbert A. Simon, en </w:t>
      </w:r>
      <w:r w:rsidRPr="002F3FC2">
        <w:rPr>
          <w:i/>
          <w:iCs/>
          <w:lang w:val="en-US"/>
        </w:rPr>
        <w:t>The Sciences of the Artificial</w:t>
      </w:r>
      <w:r w:rsidRPr="002F3FC2">
        <w:rPr>
          <w:lang w:val="en-US"/>
        </w:rPr>
        <w:t xml:space="preserve"> (1969), argumentó:</w:t>
      </w:r>
    </w:p>
    <w:p w14:paraId="43AB4112" w14:textId="77777777" w:rsidR="002F3FC2" w:rsidRDefault="002F3FC2" w:rsidP="002F3FC2">
      <w:pPr>
        <w:rPr>
          <w:b/>
          <w:bCs/>
        </w:rPr>
      </w:pPr>
      <w:r w:rsidRPr="002F3FC2">
        <w:rPr>
          <w:b/>
          <w:bCs/>
        </w:rPr>
        <w:t>"La complejidad se domina mediante jerarquías".</w:t>
      </w:r>
    </w:p>
    <w:p w14:paraId="710C22F3" w14:textId="77777777" w:rsidR="00FC4E28" w:rsidRPr="002F3FC2" w:rsidRDefault="00FC4E28" w:rsidP="002F3FC2"/>
    <w:p w14:paraId="1BEC1F6A" w14:textId="77777777" w:rsidR="002F3FC2" w:rsidRPr="002F3FC2" w:rsidRDefault="002F3FC2" w:rsidP="002F3FC2">
      <w:r w:rsidRPr="002F3FC2">
        <w:t>Por ello, no se debe escoger la técnica de descomposición por familiaridad o conveniencia, sino por la naturaleza y estructura del sistema que se desea abordar. La elección de la técnica correcta es la primera decisión que marca la diferencia entre un proyecto exitoso y uno caótico.</w:t>
      </w:r>
    </w:p>
    <w:p w14:paraId="4C7DF11C" w14:textId="79A5BAA9" w:rsidR="002F3FC2" w:rsidRPr="00631E8E" w:rsidRDefault="002F3FC2" w:rsidP="002F3FC2"/>
    <w:p w14:paraId="1697A394" w14:textId="77777777" w:rsidR="002F3FC2" w:rsidRPr="002F3FC2" w:rsidRDefault="002F3FC2" w:rsidP="002F3FC2">
      <w:pPr>
        <w:rPr>
          <w:lang w:val="en-US"/>
        </w:rPr>
      </w:pPr>
      <w:r w:rsidRPr="002F3FC2">
        <w:rPr>
          <w:b/>
          <w:bCs/>
          <w:lang w:val="en-US"/>
        </w:rPr>
        <w:t>Checklist de Implementación</w:t>
      </w:r>
    </w:p>
    <w:p w14:paraId="526B2787" w14:textId="77777777" w:rsidR="002F3FC2" w:rsidRPr="002F3FC2" w:rsidRDefault="002F3FC2" w:rsidP="001969B4">
      <w:pPr>
        <w:numPr>
          <w:ilvl w:val="0"/>
          <w:numId w:val="92"/>
        </w:numPr>
      </w:pPr>
      <w:r w:rsidRPr="002F3FC2">
        <w:t>Definir el número máximo de niveles (no más de seis).</w:t>
      </w:r>
    </w:p>
    <w:p w14:paraId="73D839CF" w14:textId="77777777" w:rsidR="002F3FC2" w:rsidRPr="002F3FC2" w:rsidRDefault="002F3FC2" w:rsidP="001969B4">
      <w:pPr>
        <w:numPr>
          <w:ilvl w:val="0"/>
          <w:numId w:val="92"/>
        </w:numPr>
      </w:pPr>
      <w:r w:rsidRPr="002F3FC2">
        <w:t>Asignar la técnica más adecuada según el tipo de componente (WBS, PF, Actividades).</w:t>
      </w:r>
    </w:p>
    <w:p w14:paraId="492EBD40" w14:textId="77777777" w:rsidR="002F3FC2" w:rsidRPr="002F3FC2" w:rsidRDefault="002F3FC2" w:rsidP="001969B4">
      <w:pPr>
        <w:numPr>
          <w:ilvl w:val="0"/>
          <w:numId w:val="92"/>
        </w:numPr>
      </w:pPr>
      <w:r w:rsidRPr="002F3FC2">
        <w:t>Incorporar al menos un 15% de esfuerzo adicional para el tratamiento de interfaces e integraciones.</w:t>
      </w:r>
    </w:p>
    <w:p w14:paraId="211F0E41" w14:textId="77777777" w:rsidR="002F3FC2" w:rsidRPr="002F3FC2" w:rsidRDefault="002F3FC2" w:rsidP="001969B4">
      <w:pPr>
        <w:numPr>
          <w:ilvl w:val="0"/>
          <w:numId w:val="92"/>
        </w:numPr>
      </w:pPr>
      <w:r w:rsidRPr="002F3FC2">
        <w:t>Validar la cobertura total mediante los principios MECE.</w:t>
      </w:r>
    </w:p>
    <w:p w14:paraId="3F728A76" w14:textId="77777777" w:rsidR="002F3FC2" w:rsidRPr="002F3FC2" w:rsidRDefault="002F3FC2" w:rsidP="001969B4">
      <w:pPr>
        <w:numPr>
          <w:ilvl w:val="0"/>
          <w:numId w:val="92"/>
        </w:numPr>
      </w:pPr>
      <w:r w:rsidRPr="002F3FC2">
        <w:t>Documentar todos los supuestos técnicos, restricciones y dependencias por cada paquete de trabajo.</w:t>
      </w:r>
    </w:p>
    <w:p w14:paraId="7C3BC436" w14:textId="77777777" w:rsidR="00E11890" w:rsidRDefault="00E11890" w:rsidP="00E11890"/>
    <w:p w14:paraId="768DAF50" w14:textId="77777777" w:rsidR="00E11890" w:rsidRDefault="00E11890" w:rsidP="00E11890"/>
    <w:p w14:paraId="1131B14A" w14:textId="77777777" w:rsidR="00E11890" w:rsidRDefault="00E11890" w:rsidP="00E11890"/>
    <w:p w14:paraId="454F84CC" w14:textId="77777777" w:rsidR="00E11890" w:rsidRDefault="00E11890" w:rsidP="00E11890"/>
    <w:p w14:paraId="77F77404" w14:textId="77777777" w:rsidR="00E11890" w:rsidRDefault="00E11890" w:rsidP="00E11890"/>
    <w:p w14:paraId="13FD384C" w14:textId="77777777" w:rsidR="00E11890" w:rsidRDefault="00E11890" w:rsidP="00E11890"/>
    <w:p w14:paraId="5477FB32" w14:textId="77777777" w:rsidR="00E11890" w:rsidRDefault="00E11890" w:rsidP="00E11890"/>
    <w:p w14:paraId="6DA7C4B3" w14:textId="77777777" w:rsidR="00E11890" w:rsidRDefault="00E11890" w:rsidP="00E11890"/>
    <w:p w14:paraId="389EFCB7" w14:textId="77777777" w:rsidR="0002041C" w:rsidRPr="0002041C" w:rsidRDefault="0002041C" w:rsidP="0002041C">
      <w:pPr>
        <w:rPr>
          <w:b/>
          <w:bCs/>
        </w:rPr>
      </w:pPr>
      <w:r w:rsidRPr="0002041C">
        <w:rPr>
          <w:b/>
          <w:bCs/>
        </w:rPr>
        <w:lastRenderedPageBreak/>
        <w:t>Evaluación: Técnicas de Descomposición en Ingeniería del Software</w:t>
      </w:r>
    </w:p>
    <w:p w14:paraId="4651D28B" w14:textId="77777777" w:rsidR="0002041C" w:rsidRPr="0002041C" w:rsidRDefault="0002041C" w:rsidP="0002041C">
      <w:pPr>
        <w:rPr>
          <w:b/>
          <w:bCs/>
        </w:rPr>
      </w:pPr>
      <w:r w:rsidRPr="0002041C">
        <w:rPr>
          <w:b/>
          <w:bCs/>
        </w:rPr>
        <w:t>Sección A: Conceptuales (Explicación y Fundamentación)</w:t>
      </w:r>
    </w:p>
    <w:p w14:paraId="4C070513" w14:textId="77777777" w:rsidR="0002041C" w:rsidRPr="0002041C" w:rsidRDefault="0002041C" w:rsidP="0002041C">
      <w:pPr>
        <w:rPr>
          <w:lang w:val="en-US"/>
        </w:rPr>
      </w:pPr>
      <w:r w:rsidRPr="0002041C">
        <w:rPr>
          <w:b/>
          <w:bCs/>
        </w:rPr>
        <w:t>1.</w:t>
      </w:r>
      <w:r w:rsidRPr="0002041C">
        <w:t xml:space="preserve"> Explique detalladamente el concepto de descomposición en ingeniería del software. </w:t>
      </w:r>
      <w:r w:rsidRPr="0002041C">
        <w:rPr>
          <w:lang w:val="en-US"/>
        </w:rPr>
        <w:t>Incluya:</w:t>
      </w:r>
    </w:p>
    <w:p w14:paraId="445A76EE" w14:textId="77777777" w:rsidR="0002041C" w:rsidRPr="0002041C" w:rsidRDefault="0002041C" w:rsidP="001969B4">
      <w:pPr>
        <w:numPr>
          <w:ilvl w:val="0"/>
          <w:numId w:val="93"/>
        </w:numPr>
      </w:pPr>
      <w:r w:rsidRPr="0002041C">
        <w:t>Objetivo de aplicar esta técnica.</w:t>
      </w:r>
    </w:p>
    <w:p w14:paraId="5D9157CF" w14:textId="77777777" w:rsidR="0002041C" w:rsidRPr="0002041C" w:rsidRDefault="0002041C" w:rsidP="001969B4">
      <w:pPr>
        <w:numPr>
          <w:ilvl w:val="0"/>
          <w:numId w:val="93"/>
        </w:numPr>
      </w:pPr>
      <w:r w:rsidRPr="0002041C">
        <w:t>Referencias teóricas o autores clave que la respaldan.</w:t>
      </w:r>
    </w:p>
    <w:p w14:paraId="2BE287C0" w14:textId="77777777" w:rsidR="0002041C" w:rsidRPr="0002041C" w:rsidRDefault="0002041C" w:rsidP="001969B4">
      <w:pPr>
        <w:numPr>
          <w:ilvl w:val="0"/>
          <w:numId w:val="93"/>
        </w:numPr>
      </w:pPr>
      <w:r w:rsidRPr="0002041C">
        <w:t>Beneficios principales que se derivan de su aplicación en proyectos complejos.</w:t>
      </w:r>
    </w:p>
    <w:p w14:paraId="2C7EABA4" w14:textId="77777777" w:rsidR="0002041C" w:rsidRPr="0002041C" w:rsidRDefault="0002041C" w:rsidP="004547F3">
      <w:pPr>
        <w:jc w:val="left"/>
      </w:pPr>
      <w:r w:rsidRPr="0002041C">
        <w:rPr>
          <w:b/>
          <w:bCs/>
        </w:rPr>
        <w:t>2.</w:t>
      </w:r>
      <w:r w:rsidRPr="0002041C">
        <w:t xml:space="preserve"> Analice la frase de Frederick Brooks:</w:t>
      </w:r>
      <w:r w:rsidRPr="0002041C">
        <w:br/>
      </w:r>
      <w:r w:rsidRPr="0002041C">
        <w:rPr>
          <w:i/>
          <w:iCs/>
        </w:rPr>
        <w:t>"Estimamos átomos, no moléculas. La suma de verdades pequeñas es más exacta que una gran aproximación."</w:t>
      </w:r>
      <w:r w:rsidRPr="0002041C">
        <w:br/>
        <w:t>¿Qué relación tiene esta frase con la precisión en las estimaciones cuando se aplica la descomposición? Fundamente su respuesta con un ejemplo contextualizado al desarrollo de software en Nicaragua.</w:t>
      </w:r>
    </w:p>
    <w:p w14:paraId="128B72B8" w14:textId="7F8F066F" w:rsidR="0002041C" w:rsidRPr="00631E8E" w:rsidRDefault="0002041C" w:rsidP="0002041C"/>
    <w:p w14:paraId="0ABCC2E8" w14:textId="77777777" w:rsidR="0002041C" w:rsidRPr="0002041C" w:rsidRDefault="0002041C" w:rsidP="0002041C">
      <w:pPr>
        <w:rPr>
          <w:b/>
          <w:bCs/>
        </w:rPr>
      </w:pPr>
      <w:r w:rsidRPr="0002041C">
        <w:rPr>
          <w:b/>
          <w:bCs/>
        </w:rPr>
        <w:t>Sección B: Aplicación Técnica</w:t>
      </w:r>
    </w:p>
    <w:p w14:paraId="068DEB64" w14:textId="77777777" w:rsidR="0002041C" w:rsidRPr="0002041C" w:rsidRDefault="0002041C" w:rsidP="0002041C">
      <w:r w:rsidRPr="0002041C">
        <w:rPr>
          <w:b/>
          <w:bCs/>
        </w:rPr>
        <w:t>3.</w:t>
      </w:r>
      <w:r w:rsidRPr="0002041C">
        <w:t xml:space="preserve"> A partir del siguiente caso, elabore una </w:t>
      </w:r>
      <w:r w:rsidRPr="0002041C">
        <w:rPr>
          <w:b/>
          <w:bCs/>
        </w:rPr>
        <w:t>estructura de descomposición basada en WBS</w:t>
      </w:r>
      <w:r w:rsidRPr="0002041C">
        <w:t xml:space="preserve"> de al menos 4 niveles:</w:t>
      </w:r>
    </w:p>
    <w:p w14:paraId="0D8C1C25" w14:textId="77777777" w:rsidR="0002041C" w:rsidRDefault="0002041C" w:rsidP="0002041C">
      <w:pPr>
        <w:rPr>
          <w:i/>
          <w:iCs/>
        </w:rPr>
      </w:pPr>
      <w:r w:rsidRPr="0002041C">
        <w:rPr>
          <w:i/>
          <w:iCs/>
        </w:rPr>
        <w:t>Una cooperativa pesquera en Nicaragua desea desarrollar un sistema web para registrar la captura diaria, exportaciones y control de refrigeración. El sistema debe tener módulos de registro, seguimiento de temperatura, y generación de reportes para exportación.</w:t>
      </w:r>
    </w:p>
    <w:p w14:paraId="137F7EA8" w14:textId="77777777" w:rsidR="004547F3" w:rsidRPr="0002041C" w:rsidRDefault="004547F3" w:rsidP="0002041C"/>
    <w:p w14:paraId="53206F7D" w14:textId="77777777" w:rsidR="0002041C" w:rsidRDefault="0002041C" w:rsidP="0002041C">
      <w:r w:rsidRPr="0002041C">
        <w:t>Incluya estimaciones en días-persona para al menos dos paquetes de trabajo del nivel más bajo. Justifique si aplica la regla del 8/80, el principio MECE y el número recomendado de niveles.</w:t>
      </w:r>
    </w:p>
    <w:p w14:paraId="0BB51333" w14:textId="77777777" w:rsidR="004547F3" w:rsidRDefault="004547F3" w:rsidP="0002041C"/>
    <w:p w14:paraId="03C23A64" w14:textId="77777777" w:rsidR="004547F3" w:rsidRPr="0002041C" w:rsidRDefault="004547F3" w:rsidP="0002041C"/>
    <w:p w14:paraId="1E61E328" w14:textId="77777777" w:rsidR="0002041C" w:rsidRPr="0002041C" w:rsidRDefault="0002041C" w:rsidP="0002041C">
      <w:r w:rsidRPr="0002041C">
        <w:rPr>
          <w:b/>
          <w:bCs/>
        </w:rPr>
        <w:lastRenderedPageBreak/>
        <w:t>4.</w:t>
      </w:r>
      <w:r w:rsidRPr="0002041C">
        <w:t xml:space="preserve"> Para el sistema anterior, realice una </w:t>
      </w:r>
      <w:r w:rsidRPr="0002041C">
        <w:rPr>
          <w:b/>
          <w:bCs/>
        </w:rPr>
        <w:t>estimación funcional utilizando la técnica de puntos de función (APF)</w:t>
      </w:r>
      <w:r w:rsidRPr="0002041C">
        <w:t>:</w:t>
      </w:r>
    </w:p>
    <w:p w14:paraId="2C5439B8" w14:textId="77777777" w:rsidR="0002041C" w:rsidRPr="0002041C" w:rsidRDefault="0002041C" w:rsidP="001969B4">
      <w:pPr>
        <w:numPr>
          <w:ilvl w:val="0"/>
          <w:numId w:val="94"/>
        </w:numPr>
      </w:pPr>
      <w:r w:rsidRPr="0002041C">
        <w:t>Clasifique al menos 2 tipos de componentes funcionales (por ejemplo, ALI, EE).</w:t>
      </w:r>
    </w:p>
    <w:p w14:paraId="3637068F" w14:textId="77777777" w:rsidR="0002041C" w:rsidRPr="0002041C" w:rsidRDefault="0002041C" w:rsidP="001969B4">
      <w:pPr>
        <w:numPr>
          <w:ilvl w:val="0"/>
          <w:numId w:val="94"/>
        </w:numPr>
        <w:rPr>
          <w:lang w:val="en-US"/>
        </w:rPr>
      </w:pPr>
      <w:r w:rsidRPr="0002041C">
        <w:rPr>
          <w:lang w:val="en-US"/>
        </w:rPr>
        <w:t>Asigne niveles de complejidad.</w:t>
      </w:r>
    </w:p>
    <w:p w14:paraId="7803770F" w14:textId="77777777" w:rsidR="0002041C" w:rsidRPr="0002041C" w:rsidRDefault="0002041C" w:rsidP="001969B4">
      <w:pPr>
        <w:numPr>
          <w:ilvl w:val="0"/>
          <w:numId w:val="94"/>
        </w:numPr>
      </w:pPr>
      <w:r w:rsidRPr="0002041C">
        <w:t>Calcule los puntos de función no ajustados (PFNA).</w:t>
      </w:r>
    </w:p>
    <w:p w14:paraId="37FB75DB" w14:textId="77777777" w:rsidR="0002041C" w:rsidRPr="0002041C" w:rsidRDefault="0002041C" w:rsidP="001969B4">
      <w:pPr>
        <w:numPr>
          <w:ilvl w:val="0"/>
          <w:numId w:val="94"/>
        </w:numPr>
      </w:pPr>
      <w:r w:rsidRPr="0002041C">
        <w:t>Aplique un factor de ajuste hipotético.</w:t>
      </w:r>
    </w:p>
    <w:p w14:paraId="44E532B1" w14:textId="77777777" w:rsidR="0002041C" w:rsidRDefault="0002041C" w:rsidP="001969B4">
      <w:pPr>
        <w:numPr>
          <w:ilvl w:val="0"/>
          <w:numId w:val="94"/>
        </w:numPr>
      </w:pPr>
      <w:r w:rsidRPr="0002041C">
        <w:t>Estime el esfuerzo total en horas y días-persona.</w:t>
      </w:r>
    </w:p>
    <w:p w14:paraId="311DCFA2" w14:textId="77777777" w:rsidR="004547F3" w:rsidRPr="0002041C" w:rsidRDefault="004547F3" w:rsidP="004547F3"/>
    <w:p w14:paraId="27D68BDD" w14:textId="77777777" w:rsidR="0002041C" w:rsidRPr="0002041C" w:rsidRDefault="0002041C" w:rsidP="0002041C">
      <w:r w:rsidRPr="0002041C">
        <w:rPr>
          <w:b/>
          <w:bCs/>
        </w:rPr>
        <w:t>5.</w:t>
      </w:r>
      <w:r w:rsidRPr="0002041C">
        <w:t xml:space="preserve"> Describa cómo aplicaría una </w:t>
      </w:r>
      <w:r w:rsidRPr="0002041C">
        <w:rPr>
          <w:b/>
          <w:bCs/>
        </w:rPr>
        <w:t>descomposición basada en actividades</w:t>
      </w:r>
      <w:r w:rsidRPr="0002041C">
        <w:t xml:space="preserve"> para desarrollar el módulo de generación de reportes del sistema. Incluya actividades, tareas y una estimación por la técnica de los tres puntos. Justifique por qué esta técnica es adecuada para esta parte del sistema.</w:t>
      </w:r>
    </w:p>
    <w:p w14:paraId="6CC075C6" w14:textId="5FB35A5C" w:rsidR="0002041C" w:rsidRPr="00631E8E" w:rsidRDefault="0002041C" w:rsidP="0002041C"/>
    <w:p w14:paraId="2E731AA0" w14:textId="77777777" w:rsidR="0002041C" w:rsidRPr="0002041C" w:rsidRDefault="0002041C" w:rsidP="0002041C">
      <w:pPr>
        <w:rPr>
          <w:b/>
          <w:bCs/>
        </w:rPr>
      </w:pPr>
      <w:r w:rsidRPr="0002041C">
        <w:rPr>
          <w:b/>
          <w:bCs/>
        </w:rPr>
        <w:t>Sección C: Evaluación Crítica y Comparativa</w:t>
      </w:r>
    </w:p>
    <w:p w14:paraId="10D142F8" w14:textId="77777777" w:rsidR="0002041C" w:rsidRPr="0002041C" w:rsidRDefault="0002041C" w:rsidP="0002041C">
      <w:r w:rsidRPr="0002041C">
        <w:rPr>
          <w:b/>
          <w:bCs/>
        </w:rPr>
        <w:t>6.</w:t>
      </w:r>
      <w:r w:rsidRPr="0002041C">
        <w:t xml:space="preserve"> Compare las tres técnicas de descomposición presentadas (WBS, Puntos de Función, Actividades) con base en:</w:t>
      </w:r>
    </w:p>
    <w:p w14:paraId="4702EB93" w14:textId="77777777" w:rsidR="0002041C" w:rsidRPr="0002041C" w:rsidRDefault="0002041C" w:rsidP="001969B4">
      <w:pPr>
        <w:numPr>
          <w:ilvl w:val="0"/>
          <w:numId w:val="95"/>
        </w:numPr>
        <w:rPr>
          <w:lang w:val="en-US"/>
        </w:rPr>
      </w:pPr>
      <w:r w:rsidRPr="0002041C">
        <w:rPr>
          <w:lang w:val="en-US"/>
        </w:rPr>
        <w:t>Precisión estimada.</w:t>
      </w:r>
    </w:p>
    <w:p w14:paraId="56144B2E" w14:textId="77777777" w:rsidR="0002041C" w:rsidRPr="0002041C" w:rsidRDefault="0002041C" w:rsidP="001969B4">
      <w:pPr>
        <w:numPr>
          <w:ilvl w:val="0"/>
          <w:numId w:val="95"/>
        </w:numPr>
        <w:rPr>
          <w:lang w:val="en-US"/>
        </w:rPr>
      </w:pPr>
      <w:r w:rsidRPr="0002041C">
        <w:rPr>
          <w:lang w:val="en-US"/>
        </w:rPr>
        <w:t>Momento ideal de aplicación.</w:t>
      </w:r>
    </w:p>
    <w:p w14:paraId="63950950" w14:textId="77777777" w:rsidR="0002041C" w:rsidRPr="0002041C" w:rsidRDefault="0002041C" w:rsidP="001969B4">
      <w:pPr>
        <w:numPr>
          <w:ilvl w:val="0"/>
          <w:numId w:val="95"/>
        </w:numPr>
        <w:rPr>
          <w:lang w:val="en-US"/>
        </w:rPr>
      </w:pPr>
      <w:r w:rsidRPr="0002041C">
        <w:rPr>
          <w:lang w:val="en-US"/>
        </w:rPr>
        <w:t>Nivel de complejidad.</w:t>
      </w:r>
    </w:p>
    <w:p w14:paraId="67932797" w14:textId="77777777" w:rsidR="0002041C" w:rsidRPr="0002041C" w:rsidRDefault="0002041C" w:rsidP="001969B4">
      <w:pPr>
        <w:numPr>
          <w:ilvl w:val="0"/>
          <w:numId w:val="95"/>
        </w:numPr>
      </w:pPr>
      <w:r w:rsidRPr="0002041C">
        <w:t>Contexto o escenario ideal de uso.</w:t>
      </w:r>
    </w:p>
    <w:p w14:paraId="1362AA6B" w14:textId="77777777" w:rsidR="0002041C" w:rsidRDefault="0002041C" w:rsidP="0002041C">
      <w:r w:rsidRPr="0002041C">
        <w:t>Utilice una tabla comparativa para estructurar su respuesta.</w:t>
      </w:r>
    </w:p>
    <w:p w14:paraId="79E75D1C" w14:textId="77777777" w:rsidR="00347739" w:rsidRPr="0002041C" w:rsidRDefault="00347739" w:rsidP="0002041C"/>
    <w:p w14:paraId="4B308730" w14:textId="77777777" w:rsidR="0002041C" w:rsidRPr="0002041C" w:rsidRDefault="0002041C" w:rsidP="0002041C">
      <w:r w:rsidRPr="0002041C">
        <w:rPr>
          <w:b/>
          <w:bCs/>
        </w:rPr>
        <w:t>7.</w:t>
      </w:r>
      <w:r w:rsidRPr="0002041C">
        <w:t xml:space="preserve"> Analice dos errores comunes que pueden surgir durante la descomposición de un sistema. Explique sus consecuencias y proponga una estrategia de mitigación concreta basada en los principios estudiados.</w:t>
      </w:r>
    </w:p>
    <w:p w14:paraId="1FBF1EBF" w14:textId="2BA19DF2" w:rsidR="0002041C" w:rsidRPr="00631E8E" w:rsidRDefault="0002041C" w:rsidP="0002041C"/>
    <w:p w14:paraId="65039B9F" w14:textId="77777777" w:rsidR="00347739" w:rsidRPr="00631E8E" w:rsidRDefault="00347739" w:rsidP="0002041C"/>
    <w:p w14:paraId="020B44DB" w14:textId="77777777" w:rsidR="0002041C" w:rsidRPr="0002041C" w:rsidRDefault="0002041C" w:rsidP="0002041C">
      <w:pPr>
        <w:rPr>
          <w:b/>
          <w:bCs/>
        </w:rPr>
      </w:pPr>
      <w:r w:rsidRPr="0002041C">
        <w:rPr>
          <w:b/>
          <w:bCs/>
        </w:rPr>
        <w:lastRenderedPageBreak/>
        <w:t>Sección D: Síntesis y Aplicación Práctica</w:t>
      </w:r>
    </w:p>
    <w:p w14:paraId="055D3345" w14:textId="77777777" w:rsidR="0002041C" w:rsidRPr="0002041C" w:rsidRDefault="0002041C" w:rsidP="0002041C">
      <w:pPr>
        <w:rPr>
          <w:lang w:val="en-US"/>
        </w:rPr>
      </w:pPr>
      <w:r w:rsidRPr="0002041C">
        <w:rPr>
          <w:b/>
          <w:bCs/>
        </w:rPr>
        <w:t>8.</w:t>
      </w:r>
      <w:r w:rsidRPr="0002041C">
        <w:t xml:space="preserve"> Suponga que está liderando un proyecto para desarrollar un sistema de gestión académica para una universidad en Nicaragua. </w:t>
      </w:r>
      <w:r w:rsidRPr="0002041C">
        <w:rPr>
          <w:lang w:val="en-US"/>
        </w:rPr>
        <w:t>Con base en lo aprendido:</w:t>
      </w:r>
    </w:p>
    <w:p w14:paraId="638489E6" w14:textId="77777777" w:rsidR="0002041C" w:rsidRPr="0002041C" w:rsidRDefault="0002041C" w:rsidP="001969B4">
      <w:pPr>
        <w:numPr>
          <w:ilvl w:val="0"/>
          <w:numId w:val="96"/>
        </w:numPr>
      </w:pPr>
      <w:r w:rsidRPr="0002041C">
        <w:t>Elabore una propuesta de plantilla de descomposición óptima para uno de los módulos (por ejemplo, control de matrícula, asignación de docentes, seguimiento de asistencia).</w:t>
      </w:r>
    </w:p>
    <w:p w14:paraId="6EAB375A" w14:textId="77777777" w:rsidR="0002041C" w:rsidRPr="0002041C" w:rsidRDefault="0002041C" w:rsidP="001969B4">
      <w:pPr>
        <w:numPr>
          <w:ilvl w:val="0"/>
          <w:numId w:val="96"/>
        </w:numPr>
      </w:pPr>
      <w:r w:rsidRPr="0002041C">
        <w:t>Indique qué técnica usará para cada nivel de descomposición.</w:t>
      </w:r>
    </w:p>
    <w:p w14:paraId="39775D73" w14:textId="77777777" w:rsidR="0002041C" w:rsidRPr="0002041C" w:rsidRDefault="0002041C" w:rsidP="001969B4">
      <w:pPr>
        <w:numPr>
          <w:ilvl w:val="0"/>
          <w:numId w:val="96"/>
        </w:numPr>
      </w:pPr>
      <w:r w:rsidRPr="0002041C">
        <w:t>Justifique las decisiones tomadas y los criterios utilizados para seleccionar las técnicas.</w:t>
      </w:r>
    </w:p>
    <w:p w14:paraId="3348D208" w14:textId="56760537" w:rsidR="0002041C" w:rsidRPr="00631E8E" w:rsidRDefault="0002041C" w:rsidP="0002041C"/>
    <w:p w14:paraId="0BAE3ACD" w14:textId="3B921A88" w:rsidR="0002041C" w:rsidRPr="0002041C" w:rsidRDefault="0002041C" w:rsidP="0002041C">
      <w:pPr>
        <w:rPr>
          <w:b/>
          <w:bCs/>
        </w:rPr>
      </w:pPr>
      <w:r w:rsidRPr="0002041C">
        <w:rPr>
          <w:b/>
          <w:bCs/>
        </w:rPr>
        <w:t xml:space="preserve">Criterios de Evaluación </w:t>
      </w:r>
    </w:p>
    <w:tbl>
      <w:tblPr>
        <w:tblStyle w:val="Tablanormal5"/>
        <w:tblW w:w="0" w:type="auto"/>
        <w:tblLook w:val="04A0" w:firstRow="1" w:lastRow="0" w:firstColumn="1" w:lastColumn="0" w:noHBand="0" w:noVBand="1"/>
      </w:tblPr>
      <w:tblGrid>
        <w:gridCol w:w="6851"/>
        <w:gridCol w:w="630"/>
      </w:tblGrid>
      <w:tr w:rsidR="0002041C" w:rsidRPr="0002041C" w14:paraId="699649B2" w14:textId="77777777" w:rsidTr="003477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127F4C" w14:textId="77777777" w:rsidR="0002041C" w:rsidRPr="0002041C" w:rsidRDefault="0002041C" w:rsidP="0002041C">
            <w:pPr>
              <w:rPr>
                <w:b/>
                <w:bCs/>
                <w:sz w:val="20"/>
                <w:szCs w:val="18"/>
                <w:lang w:val="en-US"/>
              </w:rPr>
            </w:pPr>
            <w:r w:rsidRPr="0002041C">
              <w:rPr>
                <w:b/>
                <w:bCs/>
                <w:sz w:val="20"/>
                <w:szCs w:val="18"/>
                <w:lang w:val="en-US"/>
              </w:rPr>
              <w:t>Criterio</w:t>
            </w:r>
          </w:p>
        </w:tc>
        <w:tc>
          <w:tcPr>
            <w:tcW w:w="0" w:type="auto"/>
            <w:hideMark/>
          </w:tcPr>
          <w:p w14:paraId="7EAA629E" w14:textId="77777777" w:rsidR="0002041C" w:rsidRPr="0002041C" w:rsidRDefault="0002041C" w:rsidP="0002041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2041C">
              <w:rPr>
                <w:b/>
                <w:bCs/>
                <w:sz w:val="20"/>
                <w:szCs w:val="18"/>
                <w:lang w:val="en-US"/>
              </w:rPr>
              <w:t>%</w:t>
            </w:r>
          </w:p>
        </w:tc>
      </w:tr>
      <w:tr w:rsidR="0002041C" w:rsidRPr="0002041C" w14:paraId="549A212D"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62D12" w14:textId="77777777" w:rsidR="0002041C" w:rsidRPr="0002041C" w:rsidRDefault="0002041C" w:rsidP="0002041C">
            <w:pPr>
              <w:rPr>
                <w:sz w:val="20"/>
                <w:szCs w:val="18"/>
              </w:rPr>
            </w:pPr>
            <w:r w:rsidRPr="0002041C">
              <w:rPr>
                <w:sz w:val="20"/>
                <w:szCs w:val="18"/>
              </w:rPr>
              <w:t>Dominio conceptual sobre descomposición y sus fundamentos teóricos</w:t>
            </w:r>
          </w:p>
        </w:tc>
        <w:tc>
          <w:tcPr>
            <w:tcW w:w="0" w:type="auto"/>
            <w:hideMark/>
          </w:tcPr>
          <w:p w14:paraId="2D4BEB99"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20%</w:t>
            </w:r>
          </w:p>
        </w:tc>
      </w:tr>
      <w:tr w:rsidR="0002041C" w:rsidRPr="0002041C" w14:paraId="3F5A6D84"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37F797F6" w14:textId="77777777" w:rsidR="0002041C" w:rsidRPr="0002041C" w:rsidRDefault="0002041C" w:rsidP="0002041C">
            <w:pPr>
              <w:rPr>
                <w:sz w:val="20"/>
                <w:szCs w:val="18"/>
              </w:rPr>
            </w:pPr>
            <w:r w:rsidRPr="0002041C">
              <w:rPr>
                <w:sz w:val="20"/>
                <w:szCs w:val="18"/>
              </w:rPr>
              <w:t>Aplicación correcta de técnicas WBS, Puntos de Función y Actividades</w:t>
            </w:r>
          </w:p>
        </w:tc>
        <w:tc>
          <w:tcPr>
            <w:tcW w:w="0" w:type="auto"/>
            <w:hideMark/>
          </w:tcPr>
          <w:p w14:paraId="308D7F53"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30%</w:t>
            </w:r>
          </w:p>
        </w:tc>
      </w:tr>
      <w:tr w:rsidR="0002041C" w:rsidRPr="0002041C" w14:paraId="0C87FDFC"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83D0B" w14:textId="77777777" w:rsidR="0002041C" w:rsidRPr="0002041C" w:rsidRDefault="0002041C" w:rsidP="0002041C">
            <w:pPr>
              <w:rPr>
                <w:sz w:val="20"/>
                <w:szCs w:val="18"/>
              </w:rPr>
            </w:pPr>
            <w:r w:rsidRPr="0002041C">
              <w:rPr>
                <w:sz w:val="20"/>
                <w:szCs w:val="18"/>
              </w:rPr>
              <w:t>Claridad y profundidad en la justificación técnica de estimaciones</w:t>
            </w:r>
          </w:p>
        </w:tc>
        <w:tc>
          <w:tcPr>
            <w:tcW w:w="0" w:type="auto"/>
            <w:hideMark/>
          </w:tcPr>
          <w:p w14:paraId="21BA8B8A"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15%</w:t>
            </w:r>
          </w:p>
        </w:tc>
      </w:tr>
      <w:tr w:rsidR="0002041C" w:rsidRPr="0002041C" w14:paraId="39BD4E22"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58275FA6" w14:textId="77777777" w:rsidR="0002041C" w:rsidRPr="0002041C" w:rsidRDefault="0002041C" w:rsidP="0002041C">
            <w:pPr>
              <w:rPr>
                <w:sz w:val="20"/>
                <w:szCs w:val="18"/>
              </w:rPr>
            </w:pPr>
            <w:r w:rsidRPr="0002041C">
              <w:rPr>
                <w:sz w:val="20"/>
                <w:szCs w:val="18"/>
              </w:rPr>
              <w:t>Capacidad de análisis comparativo y crítico sobre métodos</w:t>
            </w:r>
          </w:p>
        </w:tc>
        <w:tc>
          <w:tcPr>
            <w:tcW w:w="0" w:type="auto"/>
            <w:hideMark/>
          </w:tcPr>
          <w:p w14:paraId="798D387F"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15%</w:t>
            </w:r>
          </w:p>
        </w:tc>
      </w:tr>
      <w:tr w:rsidR="0002041C" w:rsidRPr="0002041C" w14:paraId="4468F407" w14:textId="77777777" w:rsidTr="00347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B3AB4" w14:textId="77777777" w:rsidR="0002041C" w:rsidRPr="0002041C" w:rsidRDefault="0002041C" w:rsidP="0002041C">
            <w:pPr>
              <w:rPr>
                <w:sz w:val="20"/>
                <w:szCs w:val="18"/>
              </w:rPr>
            </w:pPr>
            <w:r w:rsidRPr="0002041C">
              <w:rPr>
                <w:sz w:val="20"/>
                <w:szCs w:val="18"/>
              </w:rPr>
              <w:t>Aplicación contextualizada al entorno nicaragüense</w:t>
            </w:r>
          </w:p>
        </w:tc>
        <w:tc>
          <w:tcPr>
            <w:tcW w:w="0" w:type="auto"/>
            <w:hideMark/>
          </w:tcPr>
          <w:p w14:paraId="62B7E8C0" w14:textId="77777777" w:rsidR="0002041C" w:rsidRPr="0002041C" w:rsidRDefault="0002041C" w:rsidP="0002041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2041C">
              <w:rPr>
                <w:sz w:val="20"/>
                <w:szCs w:val="18"/>
                <w:lang w:val="en-US"/>
              </w:rPr>
              <w:t>10%</w:t>
            </w:r>
          </w:p>
        </w:tc>
      </w:tr>
      <w:tr w:rsidR="0002041C" w:rsidRPr="0002041C" w14:paraId="3A18BB36" w14:textId="77777777" w:rsidTr="00347739">
        <w:tc>
          <w:tcPr>
            <w:cnfStyle w:val="001000000000" w:firstRow="0" w:lastRow="0" w:firstColumn="1" w:lastColumn="0" w:oddVBand="0" w:evenVBand="0" w:oddHBand="0" w:evenHBand="0" w:firstRowFirstColumn="0" w:firstRowLastColumn="0" w:lastRowFirstColumn="0" w:lastRowLastColumn="0"/>
            <w:tcW w:w="0" w:type="auto"/>
            <w:hideMark/>
          </w:tcPr>
          <w:p w14:paraId="09668810" w14:textId="77777777" w:rsidR="0002041C" w:rsidRPr="0002041C" w:rsidRDefault="0002041C" w:rsidP="0002041C">
            <w:pPr>
              <w:rPr>
                <w:sz w:val="20"/>
                <w:szCs w:val="18"/>
              </w:rPr>
            </w:pPr>
            <w:r w:rsidRPr="0002041C">
              <w:rPr>
                <w:sz w:val="20"/>
                <w:szCs w:val="18"/>
              </w:rPr>
              <w:t>Presentación estructurada, coherencia y uso adecuado del lenguaje técnico</w:t>
            </w:r>
          </w:p>
        </w:tc>
        <w:tc>
          <w:tcPr>
            <w:tcW w:w="0" w:type="auto"/>
            <w:hideMark/>
          </w:tcPr>
          <w:p w14:paraId="3D7E8748" w14:textId="77777777" w:rsidR="0002041C" w:rsidRPr="0002041C" w:rsidRDefault="0002041C" w:rsidP="0002041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2041C">
              <w:rPr>
                <w:sz w:val="20"/>
                <w:szCs w:val="18"/>
                <w:lang w:val="en-US"/>
              </w:rPr>
              <w:t>10%</w:t>
            </w:r>
          </w:p>
        </w:tc>
      </w:tr>
    </w:tbl>
    <w:p w14:paraId="3A676F87" w14:textId="77777777" w:rsidR="00E11890" w:rsidRDefault="00E11890" w:rsidP="00E11890"/>
    <w:p w14:paraId="4D58AE38" w14:textId="77777777" w:rsidR="00E11890" w:rsidRDefault="00E11890" w:rsidP="00E11890"/>
    <w:p w14:paraId="1A271776" w14:textId="77777777" w:rsidR="00E11890" w:rsidRDefault="00E11890" w:rsidP="00E11890"/>
    <w:p w14:paraId="714096DE" w14:textId="77777777" w:rsidR="00E11890" w:rsidRDefault="00E11890" w:rsidP="00E11890"/>
    <w:p w14:paraId="0D9939E6" w14:textId="77777777" w:rsidR="00E11890" w:rsidRDefault="00E11890" w:rsidP="00E11890"/>
    <w:p w14:paraId="1D0CE1CA" w14:textId="77777777" w:rsidR="00E11890" w:rsidRDefault="00E11890" w:rsidP="00E11890"/>
    <w:p w14:paraId="339DF85D" w14:textId="77777777" w:rsidR="00E11890" w:rsidRDefault="00E11890" w:rsidP="00E11890"/>
    <w:p w14:paraId="066F90F6" w14:textId="77777777" w:rsidR="00E11890" w:rsidRDefault="00E11890" w:rsidP="00E11890"/>
    <w:p w14:paraId="77ACBC36" w14:textId="77777777" w:rsidR="00E11890" w:rsidRDefault="00E11890" w:rsidP="00E11890"/>
    <w:p w14:paraId="412C1C2C" w14:textId="77777777" w:rsidR="00E11890" w:rsidRPr="00E11890" w:rsidRDefault="00E11890" w:rsidP="00E11890"/>
    <w:p w14:paraId="30F65906" w14:textId="59CC12D1" w:rsidR="00A1260B" w:rsidRPr="00A1260B" w:rsidRDefault="00703B6E" w:rsidP="00703B6E">
      <w:pPr>
        <w:pStyle w:val="Ttulo2"/>
      </w:pPr>
      <w:bookmarkStart w:id="16" w:name="_Toc198840069"/>
      <w:r>
        <w:lastRenderedPageBreak/>
        <w:t>Modelos de estimación empíricos</w:t>
      </w:r>
      <w:bookmarkEnd w:id="16"/>
    </w:p>
    <w:p w14:paraId="4A02BDCF" w14:textId="77777777" w:rsidR="00C5601D" w:rsidRDefault="00C5601D" w:rsidP="00A76AA1">
      <w:pPr>
        <w:contextualSpacing/>
      </w:pPr>
    </w:p>
    <w:p w14:paraId="292648F6" w14:textId="77777777" w:rsidR="00442F44" w:rsidRPr="00442F44" w:rsidRDefault="00442F44" w:rsidP="00442F44">
      <w:pPr>
        <w:contextualSpacing/>
        <w:rPr>
          <w:b/>
          <w:bCs/>
        </w:rPr>
      </w:pPr>
      <w:r w:rsidRPr="00442F44">
        <w:rPr>
          <w:b/>
          <w:bCs/>
        </w:rPr>
        <w:t>A. Concepto Fundamental</w:t>
      </w:r>
    </w:p>
    <w:p w14:paraId="3CC9C5F5" w14:textId="77777777" w:rsidR="00442F44" w:rsidRPr="00442F44" w:rsidRDefault="00442F44" w:rsidP="00442F44">
      <w:pPr>
        <w:contextualSpacing/>
      </w:pPr>
      <w:r w:rsidRPr="00442F44">
        <w:t>Los modelos de estimación empíricos son herramientas matemáticas que permiten traducir las características de un proyecto de software (como tamaño, complejidad y entorno de desarrollo) en valores numéricos aproximados de esfuerzo, duración o costo. Su utilidad es fundamental para planificar recursos, reducir incertidumbre y controlar desviaciones a lo largo del ciclo de vida del software.</w:t>
      </w:r>
    </w:p>
    <w:p w14:paraId="23BC1183" w14:textId="77777777" w:rsidR="00442F44" w:rsidRDefault="00442F44" w:rsidP="00442F44">
      <w:pPr>
        <w:contextualSpacing/>
      </w:pPr>
      <w:r w:rsidRPr="00442F44">
        <w:t>El núcleo matemático de esta clase de modelos puede representarse como:</w:t>
      </w:r>
    </w:p>
    <w:p w14:paraId="79348220" w14:textId="77777777" w:rsidR="0081627D" w:rsidRPr="00442F44" w:rsidRDefault="0081627D" w:rsidP="00442F44">
      <w:pPr>
        <w:contextualSpacing/>
      </w:pPr>
    </w:p>
    <w:p w14:paraId="00F88956" w14:textId="77777777" w:rsidR="00442F44" w:rsidRPr="00442F44" w:rsidRDefault="00442F44" w:rsidP="00442F44">
      <w:pPr>
        <w:contextualSpacing/>
      </w:pPr>
      <w:r w:rsidRPr="00442F44">
        <w:rPr>
          <w:b/>
          <w:bCs/>
        </w:rPr>
        <w:t xml:space="preserve">Ê = f(Tamaño, Complejidad, Entorno) + </w:t>
      </w:r>
      <w:r w:rsidRPr="00442F44">
        <w:rPr>
          <w:b/>
          <w:bCs/>
          <w:lang w:val="en-US"/>
        </w:rPr>
        <w:t>ε</w:t>
      </w:r>
    </w:p>
    <w:p w14:paraId="59B96B4D" w14:textId="77777777" w:rsidR="00442F44" w:rsidRPr="00442F44" w:rsidRDefault="00442F44" w:rsidP="00442F44">
      <w:pPr>
        <w:contextualSpacing/>
        <w:rPr>
          <w:lang w:val="en-US"/>
        </w:rPr>
      </w:pPr>
      <w:r w:rsidRPr="00442F44">
        <w:rPr>
          <w:lang w:val="en-US"/>
        </w:rPr>
        <w:t>Donde:</w:t>
      </w:r>
    </w:p>
    <w:p w14:paraId="3956589E" w14:textId="77777777" w:rsidR="00442F44" w:rsidRPr="00442F44" w:rsidRDefault="00442F44" w:rsidP="001969B4">
      <w:pPr>
        <w:numPr>
          <w:ilvl w:val="0"/>
          <w:numId w:val="97"/>
        </w:numPr>
        <w:contextualSpacing/>
      </w:pPr>
      <w:r w:rsidRPr="00442F44">
        <w:rPr>
          <w:b/>
          <w:bCs/>
        </w:rPr>
        <w:t>Ê</w:t>
      </w:r>
      <w:r w:rsidRPr="00442F44">
        <w:t xml:space="preserve"> representa el esfuerzo estimado (por lo general, en persona-mes).</w:t>
      </w:r>
    </w:p>
    <w:p w14:paraId="40927D11" w14:textId="77777777" w:rsidR="00442F44" w:rsidRDefault="00442F44" w:rsidP="001969B4">
      <w:pPr>
        <w:numPr>
          <w:ilvl w:val="0"/>
          <w:numId w:val="97"/>
        </w:numPr>
        <w:contextualSpacing/>
      </w:pPr>
      <w:r w:rsidRPr="00442F44">
        <w:rPr>
          <w:b/>
          <w:bCs/>
          <w:lang w:val="en-US"/>
        </w:rPr>
        <w:t>ε</w:t>
      </w:r>
      <w:r w:rsidRPr="00442F44">
        <w:t xml:space="preserve"> es el error residual que disminuye a medida que se acumulan datos históricos (Boehm, 1981).</w:t>
      </w:r>
    </w:p>
    <w:p w14:paraId="0135C4FA" w14:textId="77777777" w:rsidR="0081627D" w:rsidRPr="00442F44" w:rsidRDefault="0081627D" w:rsidP="0081627D">
      <w:pPr>
        <w:ind w:left="720"/>
        <w:contextualSpacing/>
      </w:pPr>
    </w:p>
    <w:p w14:paraId="52537DF0" w14:textId="7AB769C3" w:rsidR="00442F44" w:rsidRDefault="00442F44" w:rsidP="00442F44">
      <w:pPr>
        <w:contextualSpacing/>
      </w:pPr>
      <w:r w:rsidRPr="00442F44">
        <w:t xml:space="preserve">Como expresó Capers Jones en </w:t>
      </w:r>
      <w:r w:rsidRPr="00442F44">
        <w:rPr>
          <w:i/>
          <w:iCs/>
        </w:rPr>
        <w:t>Applied Software Measurement</w:t>
      </w:r>
      <w:r w:rsidRPr="00442F44">
        <w:t>:</w:t>
      </w:r>
      <w:r w:rsidR="0040694A" w:rsidRPr="0040694A">
        <w:t xml:space="preserve"> </w:t>
      </w:r>
      <w:r w:rsidRPr="00442F44">
        <w:t>“El futuro del software está oculto en los patrones del pasado. Sin datos históricos, las estimaciones son apuestas disfrazadas”.</w:t>
      </w:r>
    </w:p>
    <w:p w14:paraId="587E3103" w14:textId="77777777" w:rsidR="0040694A" w:rsidRPr="00442F44" w:rsidRDefault="0040694A" w:rsidP="00442F44">
      <w:pPr>
        <w:contextualSpacing/>
      </w:pPr>
    </w:p>
    <w:p w14:paraId="681349E9" w14:textId="77777777" w:rsidR="00442F44" w:rsidRPr="00442F44" w:rsidRDefault="00442F44" w:rsidP="00442F44">
      <w:pPr>
        <w:contextualSpacing/>
      </w:pPr>
      <w:r w:rsidRPr="00442F44">
        <w:t>Los modelos empíricos se apoyan en dos principios científicos clave:</w:t>
      </w:r>
    </w:p>
    <w:p w14:paraId="470754CC" w14:textId="77777777" w:rsidR="00442F44" w:rsidRPr="00442F44" w:rsidRDefault="00442F44" w:rsidP="001969B4">
      <w:pPr>
        <w:numPr>
          <w:ilvl w:val="0"/>
          <w:numId w:val="98"/>
        </w:numPr>
        <w:contextualSpacing/>
      </w:pPr>
      <w:r w:rsidRPr="00442F44">
        <w:rPr>
          <w:b/>
          <w:bCs/>
        </w:rPr>
        <w:t>Ley de los Rendimientos Decrecientes</w:t>
      </w:r>
      <w:r w:rsidRPr="00442F44">
        <w:t>: Aumentar el número de personas no implica reducir proporcionalmente el tiempo de desarrollo (Brooks, 1975).</w:t>
      </w:r>
    </w:p>
    <w:p w14:paraId="7F4CF830" w14:textId="77777777" w:rsidR="00442F44" w:rsidRPr="00442F44" w:rsidRDefault="00442F44" w:rsidP="001969B4">
      <w:pPr>
        <w:numPr>
          <w:ilvl w:val="0"/>
          <w:numId w:val="98"/>
        </w:numPr>
        <w:contextualSpacing/>
      </w:pPr>
      <w:r w:rsidRPr="00442F44">
        <w:rPr>
          <w:b/>
          <w:bCs/>
        </w:rPr>
        <w:t>Economías de Escala</w:t>
      </w:r>
      <w:r w:rsidRPr="00442F44">
        <w:t>: Proyectos grandes (por ejemplo, mayores a 100,000 líneas de código) tienden a tener menor costo por línea, debido a la reutilización, automatización y sinergias internas (COCOMO II).</w:t>
      </w:r>
    </w:p>
    <w:p w14:paraId="46DA40B9" w14:textId="7C2B356D" w:rsidR="00442F44" w:rsidRPr="00631E8E" w:rsidRDefault="00442F44" w:rsidP="00442F44">
      <w:pPr>
        <w:contextualSpacing/>
      </w:pPr>
    </w:p>
    <w:p w14:paraId="3B546CB1" w14:textId="77777777" w:rsidR="0040694A" w:rsidRPr="00631E8E" w:rsidRDefault="0040694A" w:rsidP="00442F44">
      <w:pPr>
        <w:contextualSpacing/>
      </w:pPr>
    </w:p>
    <w:p w14:paraId="4A8E6650" w14:textId="77777777" w:rsidR="0040694A" w:rsidRPr="00631E8E" w:rsidRDefault="0040694A" w:rsidP="00442F44">
      <w:pPr>
        <w:contextualSpacing/>
      </w:pPr>
    </w:p>
    <w:p w14:paraId="6B20408A" w14:textId="77777777" w:rsidR="0040694A" w:rsidRPr="00631E8E" w:rsidRDefault="0040694A" w:rsidP="00442F44">
      <w:pPr>
        <w:contextualSpacing/>
      </w:pPr>
    </w:p>
    <w:p w14:paraId="3DF1D9A4" w14:textId="77777777" w:rsidR="00442F44" w:rsidRPr="00442F44" w:rsidRDefault="00442F44" w:rsidP="00442F44">
      <w:pPr>
        <w:contextualSpacing/>
        <w:rPr>
          <w:b/>
          <w:bCs/>
        </w:rPr>
      </w:pPr>
      <w:r w:rsidRPr="00442F44">
        <w:rPr>
          <w:b/>
          <w:bCs/>
        </w:rPr>
        <w:lastRenderedPageBreak/>
        <w:t>B. Modelos Clave</w:t>
      </w:r>
    </w:p>
    <w:p w14:paraId="023739A8" w14:textId="77777777" w:rsidR="00442F44" w:rsidRPr="00442F44" w:rsidRDefault="00442F44" w:rsidP="00442F44">
      <w:pPr>
        <w:contextualSpacing/>
        <w:rPr>
          <w:b/>
          <w:bCs/>
        </w:rPr>
      </w:pPr>
      <w:r w:rsidRPr="00442F44">
        <w:rPr>
          <w:b/>
          <w:bCs/>
        </w:rPr>
        <w:t>1. Modelo COCOMO (Constructive Cost Model)</w:t>
      </w:r>
    </w:p>
    <w:p w14:paraId="1BAB83AD" w14:textId="77777777" w:rsidR="00442F44" w:rsidRPr="00442F44" w:rsidRDefault="00442F44" w:rsidP="00442F44">
      <w:pPr>
        <w:contextualSpacing/>
        <w:rPr>
          <w:lang w:val="en-US"/>
        </w:rPr>
      </w:pPr>
      <w:r w:rsidRPr="00442F44">
        <w:t xml:space="preserve">Propuesto por Barry Boehm en 1981, COCOMO es uno de los modelos más influyentes para estimar esfuerzo en el desarrollo de software. </w:t>
      </w:r>
      <w:r w:rsidRPr="00442F44">
        <w:rPr>
          <w:lang w:val="en-US"/>
        </w:rPr>
        <w:t>Posee tres variantes:</w:t>
      </w:r>
    </w:p>
    <w:p w14:paraId="1DE74CAF" w14:textId="77777777" w:rsidR="00442F44" w:rsidRPr="00442F44" w:rsidRDefault="00442F44" w:rsidP="001969B4">
      <w:pPr>
        <w:numPr>
          <w:ilvl w:val="0"/>
          <w:numId w:val="99"/>
        </w:numPr>
        <w:contextualSpacing/>
      </w:pPr>
      <w:r w:rsidRPr="00442F44">
        <w:rPr>
          <w:b/>
          <w:bCs/>
        </w:rPr>
        <w:t>COCOMO Básico</w:t>
      </w:r>
      <w:r w:rsidRPr="00442F44">
        <w:t>: Usa solo el tamaño del software, expresado en miles de líneas de código fuente (KDSI), y clasifica el proyecto como:</w:t>
      </w:r>
    </w:p>
    <w:p w14:paraId="4D758EF8" w14:textId="77777777" w:rsidR="00442F44" w:rsidRPr="00442F44" w:rsidRDefault="00442F44" w:rsidP="001969B4">
      <w:pPr>
        <w:numPr>
          <w:ilvl w:val="1"/>
          <w:numId w:val="99"/>
        </w:numPr>
        <w:contextualSpacing/>
      </w:pPr>
      <w:r w:rsidRPr="00442F44">
        <w:rPr>
          <w:i/>
          <w:iCs/>
        </w:rPr>
        <w:t>Orgánico</w:t>
      </w:r>
      <w:r w:rsidRPr="00442F44">
        <w:t>: proyectos pequeños con equipos cohesionados.</w:t>
      </w:r>
    </w:p>
    <w:p w14:paraId="31FA9F2E" w14:textId="77777777" w:rsidR="00442F44" w:rsidRPr="00442F44" w:rsidRDefault="00442F44" w:rsidP="001969B4">
      <w:pPr>
        <w:numPr>
          <w:ilvl w:val="1"/>
          <w:numId w:val="99"/>
        </w:numPr>
        <w:contextualSpacing/>
      </w:pPr>
      <w:r w:rsidRPr="00442F44">
        <w:rPr>
          <w:i/>
          <w:iCs/>
        </w:rPr>
        <w:t>Semi-acoplado</w:t>
      </w:r>
      <w:r w:rsidRPr="00442F44">
        <w:t>: tamaño mediano con requisitos moderadamente estables.</w:t>
      </w:r>
    </w:p>
    <w:p w14:paraId="76B96E71" w14:textId="77777777" w:rsidR="00442F44" w:rsidRPr="00442F44" w:rsidRDefault="00442F44" w:rsidP="001969B4">
      <w:pPr>
        <w:numPr>
          <w:ilvl w:val="1"/>
          <w:numId w:val="99"/>
        </w:numPr>
        <w:contextualSpacing/>
      </w:pPr>
      <w:r w:rsidRPr="00442F44">
        <w:rPr>
          <w:i/>
          <w:iCs/>
        </w:rPr>
        <w:t>Empotrado</w:t>
      </w:r>
      <w:r w:rsidRPr="00442F44">
        <w:t>: sistemas con restricciones estrictas (e.g. tiempo real).</w:t>
      </w:r>
    </w:p>
    <w:p w14:paraId="42CED0DF" w14:textId="77777777" w:rsidR="00442F44" w:rsidRPr="00442F44" w:rsidRDefault="00442F44" w:rsidP="001969B4">
      <w:pPr>
        <w:numPr>
          <w:ilvl w:val="0"/>
          <w:numId w:val="99"/>
        </w:numPr>
        <w:contextualSpacing/>
      </w:pPr>
      <w:r w:rsidRPr="00442F44">
        <w:rPr>
          <w:b/>
          <w:bCs/>
        </w:rPr>
        <w:t>COCOMO Intermedio</w:t>
      </w:r>
      <w:r w:rsidRPr="00442F44">
        <w:t>: Introduce hasta 15 multiplicadores de costo (cost drivers), como la confiabilidad requerida, experiencia del equipo, herramientas utilizadas, entre otros.</w:t>
      </w:r>
    </w:p>
    <w:p w14:paraId="132FE38A" w14:textId="77777777" w:rsidR="00442F44" w:rsidRPr="00442F44" w:rsidRDefault="00442F44" w:rsidP="001969B4">
      <w:pPr>
        <w:numPr>
          <w:ilvl w:val="0"/>
          <w:numId w:val="99"/>
        </w:numPr>
        <w:contextualSpacing/>
      </w:pPr>
      <w:r w:rsidRPr="00442F44">
        <w:rPr>
          <w:b/>
          <w:bCs/>
        </w:rPr>
        <w:t>COCOMO Detallado</w:t>
      </w:r>
      <w:r w:rsidRPr="00442F44">
        <w:t>: Divide el esfuerzo total entre fases del ciclo de vida (análisis, diseño, codificación, pruebas).</w:t>
      </w:r>
    </w:p>
    <w:p w14:paraId="21071310" w14:textId="77777777" w:rsidR="0040694A" w:rsidRDefault="0040694A" w:rsidP="00442F44">
      <w:pPr>
        <w:contextualSpacing/>
        <w:rPr>
          <w:b/>
          <w:bCs/>
        </w:rPr>
      </w:pPr>
    </w:p>
    <w:p w14:paraId="2F38E785" w14:textId="4F58E99D" w:rsidR="00442F44" w:rsidRPr="00442F44" w:rsidRDefault="00442F44" w:rsidP="00442F44">
      <w:pPr>
        <w:contextualSpacing/>
      </w:pPr>
      <w:r w:rsidRPr="00442F44">
        <w:rPr>
          <w:b/>
          <w:bCs/>
        </w:rPr>
        <w:t>Ejemplo aplicado (contexto nicaragüense):</w:t>
      </w:r>
    </w:p>
    <w:p w14:paraId="3516B09C" w14:textId="77777777" w:rsidR="00442F44" w:rsidRPr="00442F44" w:rsidRDefault="00442F44" w:rsidP="00442F44">
      <w:pPr>
        <w:contextualSpacing/>
        <w:rPr>
          <w:lang w:val="en-US"/>
        </w:rPr>
      </w:pPr>
      <w:r w:rsidRPr="00442F44">
        <w:t xml:space="preserve">Supongamos un proyecto de software de facturación para una cooperativa agrícola en Nicaragua. </w:t>
      </w:r>
      <w:r w:rsidRPr="00442F44">
        <w:rPr>
          <w:lang w:val="en-US"/>
        </w:rPr>
        <w:t>Si se estima un tamaño de 50 KDSI:</w:t>
      </w:r>
    </w:p>
    <w:tbl>
      <w:tblPr>
        <w:tblStyle w:val="Tablanormal5"/>
        <w:tblW w:w="0" w:type="auto"/>
        <w:tblLook w:val="04A0" w:firstRow="1" w:lastRow="0" w:firstColumn="1" w:lastColumn="0" w:noHBand="0" w:noVBand="1"/>
      </w:tblPr>
      <w:tblGrid>
        <w:gridCol w:w="1892"/>
        <w:gridCol w:w="2054"/>
        <w:gridCol w:w="2858"/>
      </w:tblGrid>
      <w:tr w:rsidR="00442F44" w:rsidRPr="00442F44" w14:paraId="71950FCE"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821B9A" w14:textId="77777777" w:rsidR="00442F44" w:rsidRPr="00442F44" w:rsidRDefault="00442F44" w:rsidP="00442F44">
            <w:pPr>
              <w:contextualSpacing/>
              <w:rPr>
                <w:b/>
                <w:bCs/>
                <w:sz w:val="20"/>
                <w:szCs w:val="18"/>
                <w:lang w:val="en-US"/>
              </w:rPr>
            </w:pPr>
            <w:r w:rsidRPr="00442F44">
              <w:rPr>
                <w:b/>
                <w:bCs/>
                <w:sz w:val="20"/>
                <w:szCs w:val="18"/>
                <w:lang w:val="en-US"/>
              </w:rPr>
              <w:t>Tipo de proyecto</w:t>
            </w:r>
          </w:p>
        </w:tc>
        <w:tc>
          <w:tcPr>
            <w:tcW w:w="0" w:type="auto"/>
            <w:hideMark/>
          </w:tcPr>
          <w:p w14:paraId="1469AF00"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Coeficientes (a, b)</w:t>
            </w:r>
          </w:p>
        </w:tc>
        <w:tc>
          <w:tcPr>
            <w:tcW w:w="0" w:type="auto"/>
            <w:hideMark/>
          </w:tcPr>
          <w:p w14:paraId="356B547D"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Estimación (persona-mes)</w:t>
            </w:r>
          </w:p>
        </w:tc>
      </w:tr>
      <w:tr w:rsidR="00442F44" w:rsidRPr="00442F44" w14:paraId="5D0F8B53"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C4E37" w14:textId="77777777" w:rsidR="00442F44" w:rsidRPr="00442F44" w:rsidRDefault="00442F44" w:rsidP="00442F44">
            <w:pPr>
              <w:contextualSpacing/>
              <w:rPr>
                <w:sz w:val="20"/>
                <w:szCs w:val="18"/>
                <w:lang w:val="en-US"/>
              </w:rPr>
            </w:pPr>
            <w:r w:rsidRPr="00442F44">
              <w:rPr>
                <w:sz w:val="20"/>
                <w:szCs w:val="18"/>
                <w:lang w:val="en-US"/>
              </w:rPr>
              <w:t>Orgánico</w:t>
            </w:r>
          </w:p>
        </w:tc>
        <w:tc>
          <w:tcPr>
            <w:tcW w:w="0" w:type="auto"/>
            <w:hideMark/>
          </w:tcPr>
          <w:p w14:paraId="67A181E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a = 2.4, b = 1.05</w:t>
            </w:r>
          </w:p>
        </w:tc>
        <w:tc>
          <w:tcPr>
            <w:tcW w:w="0" w:type="auto"/>
            <w:hideMark/>
          </w:tcPr>
          <w:p w14:paraId="3A014061"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143 PM</w:t>
            </w:r>
          </w:p>
        </w:tc>
      </w:tr>
      <w:tr w:rsidR="00442F44" w:rsidRPr="00442F44" w14:paraId="7C0ACE20"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3860D0EF" w14:textId="77777777" w:rsidR="00442F44" w:rsidRPr="00442F44" w:rsidRDefault="00442F44" w:rsidP="00442F44">
            <w:pPr>
              <w:contextualSpacing/>
              <w:rPr>
                <w:sz w:val="20"/>
                <w:szCs w:val="18"/>
                <w:lang w:val="en-US"/>
              </w:rPr>
            </w:pPr>
            <w:r w:rsidRPr="00442F44">
              <w:rPr>
                <w:sz w:val="20"/>
                <w:szCs w:val="18"/>
                <w:lang w:val="en-US"/>
              </w:rPr>
              <w:t>Semi-acoplado</w:t>
            </w:r>
          </w:p>
        </w:tc>
        <w:tc>
          <w:tcPr>
            <w:tcW w:w="0" w:type="auto"/>
            <w:hideMark/>
          </w:tcPr>
          <w:p w14:paraId="753C3C3C"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a = 3.0, b = 1.12</w:t>
            </w:r>
          </w:p>
        </w:tc>
        <w:tc>
          <w:tcPr>
            <w:tcW w:w="0" w:type="auto"/>
            <w:hideMark/>
          </w:tcPr>
          <w:p w14:paraId="22DFBAB7"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198 PM</w:t>
            </w:r>
          </w:p>
        </w:tc>
      </w:tr>
      <w:tr w:rsidR="00442F44" w:rsidRPr="00442F44" w14:paraId="7C92513D"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2A50D" w14:textId="77777777" w:rsidR="00442F44" w:rsidRPr="00442F44" w:rsidRDefault="00442F44" w:rsidP="00442F44">
            <w:pPr>
              <w:contextualSpacing/>
              <w:rPr>
                <w:sz w:val="20"/>
                <w:szCs w:val="18"/>
                <w:lang w:val="en-US"/>
              </w:rPr>
            </w:pPr>
            <w:r w:rsidRPr="00442F44">
              <w:rPr>
                <w:sz w:val="20"/>
                <w:szCs w:val="18"/>
                <w:lang w:val="en-US"/>
              </w:rPr>
              <w:t>Empotrado</w:t>
            </w:r>
          </w:p>
        </w:tc>
        <w:tc>
          <w:tcPr>
            <w:tcW w:w="0" w:type="auto"/>
            <w:hideMark/>
          </w:tcPr>
          <w:p w14:paraId="25D2AE47"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a = 3.6, b = 1.20</w:t>
            </w:r>
          </w:p>
        </w:tc>
        <w:tc>
          <w:tcPr>
            <w:tcW w:w="0" w:type="auto"/>
            <w:hideMark/>
          </w:tcPr>
          <w:p w14:paraId="1E74A95F"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272 PM</w:t>
            </w:r>
          </w:p>
        </w:tc>
      </w:tr>
    </w:tbl>
    <w:p w14:paraId="7CF19F27" w14:textId="77777777" w:rsidR="0040694A" w:rsidRDefault="0040694A" w:rsidP="00442F44">
      <w:pPr>
        <w:contextualSpacing/>
      </w:pPr>
    </w:p>
    <w:p w14:paraId="1443860D" w14:textId="15B286FF" w:rsidR="00442F44" w:rsidRPr="00442F44" w:rsidRDefault="00442F44" w:rsidP="00442F44">
      <w:pPr>
        <w:contextualSpacing/>
      </w:pPr>
      <w:r w:rsidRPr="00442F44">
        <w:t>Este modelo ayudó a reducir errores de estimación en proyectos del Departamento de Defensa de EE.UU. del 300% al 30% (Boehm, 1981).</w:t>
      </w:r>
    </w:p>
    <w:p w14:paraId="7D7A61FB" w14:textId="5C73960D" w:rsidR="00442F44" w:rsidRPr="00631E8E" w:rsidRDefault="00442F44" w:rsidP="00442F44">
      <w:pPr>
        <w:contextualSpacing/>
      </w:pPr>
    </w:p>
    <w:p w14:paraId="77A84F39" w14:textId="77777777" w:rsidR="0040694A" w:rsidRPr="00631E8E" w:rsidRDefault="0040694A" w:rsidP="00442F44">
      <w:pPr>
        <w:contextualSpacing/>
      </w:pPr>
    </w:p>
    <w:p w14:paraId="4AFDA522" w14:textId="77777777" w:rsidR="0040694A" w:rsidRPr="00631E8E" w:rsidRDefault="0040694A" w:rsidP="00442F44">
      <w:pPr>
        <w:contextualSpacing/>
      </w:pPr>
    </w:p>
    <w:p w14:paraId="593A8372" w14:textId="77777777" w:rsidR="0040694A" w:rsidRPr="00631E8E" w:rsidRDefault="0040694A" w:rsidP="00442F44">
      <w:pPr>
        <w:contextualSpacing/>
      </w:pPr>
    </w:p>
    <w:p w14:paraId="5B0DE267" w14:textId="77777777" w:rsidR="00442F44" w:rsidRPr="00442F44" w:rsidRDefault="00442F44" w:rsidP="00442F44">
      <w:pPr>
        <w:contextualSpacing/>
        <w:rPr>
          <w:b/>
          <w:bCs/>
        </w:rPr>
      </w:pPr>
      <w:r w:rsidRPr="00442F44">
        <w:rPr>
          <w:b/>
          <w:bCs/>
        </w:rPr>
        <w:lastRenderedPageBreak/>
        <w:t>2. Modelo COCOMO II</w:t>
      </w:r>
    </w:p>
    <w:p w14:paraId="3EB36BF3" w14:textId="77777777" w:rsidR="00442F44" w:rsidRPr="00442F44" w:rsidRDefault="00442F44" w:rsidP="00442F44">
      <w:pPr>
        <w:contextualSpacing/>
      </w:pPr>
      <w:r w:rsidRPr="00442F44">
        <w:t>Es una evolución modular del modelo original, adaptado a los entornos modernos de desarrollo, incluyendo la reutilización, la programación orientada a objetos y las arquitecturas distribuidas.</w:t>
      </w:r>
    </w:p>
    <w:p w14:paraId="04411DA7" w14:textId="77777777" w:rsidR="00442F44" w:rsidRPr="00442F44" w:rsidRDefault="00442F44" w:rsidP="00442F44">
      <w:pPr>
        <w:contextualSpacing/>
      </w:pPr>
      <w:r w:rsidRPr="00442F44">
        <w:t>Se divide en tres etapas de uso:</w:t>
      </w:r>
    </w:p>
    <w:p w14:paraId="511B3103" w14:textId="77777777" w:rsidR="00442F44" w:rsidRPr="00442F44" w:rsidRDefault="00442F44" w:rsidP="001969B4">
      <w:pPr>
        <w:numPr>
          <w:ilvl w:val="0"/>
          <w:numId w:val="100"/>
        </w:numPr>
        <w:contextualSpacing/>
      </w:pPr>
      <w:r w:rsidRPr="00442F44">
        <w:rPr>
          <w:b/>
          <w:bCs/>
        </w:rPr>
        <w:t>Composición de Aplicaciones</w:t>
      </w:r>
      <w:r w:rsidRPr="00442F44">
        <w:t>: útil cuando el sistema se construye ensamblando componentes existentes.</w:t>
      </w:r>
    </w:p>
    <w:p w14:paraId="1B34136A" w14:textId="77777777" w:rsidR="00442F44" w:rsidRPr="00442F44" w:rsidRDefault="00442F44" w:rsidP="001969B4">
      <w:pPr>
        <w:numPr>
          <w:ilvl w:val="0"/>
          <w:numId w:val="100"/>
        </w:numPr>
        <w:contextualSpacing/>
      </w:pPr>
      <w:r w:rsidRPr="00442F44">
        <w:rPr>
          <w:b/>
          <w:bCs/>
        </w:rPr>
        <w:t>Diseño Temprano</w:t>
      </w:r>
      <w:r w:rsidRPr="00442F44">
        <w:t>: cuando se tiene una idea general del sistema, pero no todos los requisitos definidos.</w:t>
      </w:r>
    </w:p>
    <w:p w14:paraId="37D97C63" w14:textId="77777777" w:rsidR="00442F44" w:rsidRPr="00442F44" w:rsidRDefault="00442F44" w:rsidP="001969B4">
      <w:pPr>
        <w:numPr>
          <w:ilvl w:val="0"/>
          <w:numId w:val="100"/>
        </w:numPr>
        <w:contextualSpacing/>
      </w:pPr>
      <w:r w:rsidRPr="00442F44">
        <w:rPr>
          <w:b/>
          <w:bCs/>
        </w:rPr>
        <w:t>Post-Arquitectura</w:t>
      </w:r>
      <w:r w:rsidRPr="00442F44">
        <w:t>: se aplica cuando el diseño técnico ya está establecido y se conoce el entorno de desarrollo.</w:t>
      </w:r>
    </w:p>
    <w:p w14:paraId="67BE9EC3" w14:textId="77777777" w:rsidR="0040694A" w:rsidRDefault="0040694A" w:rsidP="00442F44">
      <w:pPr>
        <w:contextualSpacing/>
      </w:pPr>
    </w:p>
    <w:p w14:paraId="2D85A241" w14:textId="34D197F0" w:rsidR="00442F44" w:rsidRPr="00442F44" w:rsidRDefault="00442F44" w:rsidP="00442F44">
      <w:pPr>
        <w:contextualSpacing/>
      </w:pPr>
      <w:r w:rsidRPr="00442F44">
        <w:t>La ecuación central se expresa así:</w:t>
      </w:r>
    </w:p>
    <w:p w14:paraId="7AAE6B9B" w14:textId="77777777" w:rsidR="00442F44" w:rsidRPr="00442F44" w:rsidRDefault="00442F44" w:rsidP="00442F44">
      <w:pPr>
        <w:contextualSpacing/>
      </w:pPr>
      <w:r w:rsidRPr="00442F44">
        <w:rPr>
          <w:b/>
          <w:bCs/>
        </w:rPr>
        <w:t>E = 2.94 × (Tamaño efectivo)^E × Producto de los multiplicadores de esfuerzo</w:t>
      </w:r>
    </w:p>
    <w:p w14:paraId="10630AE7" w14:textId="77777777" w:rsidR="00442F44" w:rsidRPr="00442F44" w:rsidRDefault="00442F44" w:rsidP="001969B4">
      <w:pPr>
        <w:numPr>
          <w:ilvl w:val="0"/>
          <w:numId w:val="101"/>
        </w:numPr>
        <w:contextualSpacing/>
      </w:pPr>
      <w:r w:rsidRPr="00442F44">
        <w:rPr>
          <w:i/>
          <w:iCs/>
        </w:rPr>
        <w:t>Tamaño efectivo</w:t>
      </w:r>
      <w:r w:rsidRPr="00442F44">
        <w:t xml:space="preserve"> = KDSI ajustado por reutilización.</w:t>
      </w:r>
    </w:p>
    <w:p w14:paraId="42A6017B" w14:textId="77777777" w:rsidR="00442F44" w:rsidRPr="00442F44" w:rsidRDefault="00442F44" w:rsidP="001969B4">
      <w:pPr>
        <w:numPr>
          <w:ilvl w:val="0"/>
          <w:numId w:val="101"/>
        </w:numPr>
        <w:contextualSpacing/>
      </w:pPr>
      <w:r w:rsidRPr="00442F44">
        <w:rPr>
          <w:i/>
          <w:iCs/>
        </w:rPr>
        <w:t>Exponentes de escala</w:t>
      </w:r>
      <w:r w:rsidRPr="00442F44">
        <w:t xml:space="preserve"> = reflejan factores como precedencia, madurez del proceso, y cohesión del equipo.</w:t>
      </w:r>
    </w:p>
    <w:p w14:paraId="7593A30C" w14:textId="77777777" w:rsidR="00442F44" w:rsidRPr="00442F44" w:rsidRDefault="00442F44" w:rsidP="001969B4">
      <w:pPr>
        <w:numPr>
          <w:ilvl w:val="0"/>
          <w:numId w:val="101"/>
        </w:numPr>
        <w:contextualSpacing/>
      </w:pPr>
      <w:r w:rsidRPr="00442F44">
        <w:rPr>
          <w:i/>
          <w:iCs/>
        </w:rPr>
        <w:t>Multiplicadores de esfuerzo (EM)</w:t>
      </w:r>
      <w:r w:rsidRPr="00442F44">
        <w:t xml:space="preserve"> = hasta 17 factores relacionados con requerimientos, experiencia, herramientas y otros.</w:t>
      </w:r>
    </w:p>
    <w:p w14:paraId="4D1492B9" w14:textId="77777777" w:rsidR="0040694A" w:rsidRDefault="0040694A" w:rsidP="00442F44">
      <w:pPr>
        <w:contextualSpacing/>
        <w:rPr>
          <w:b/>
          <w:bCs/>
        </w:rPr>
      </w:pPr>
    </w:p>
    <w:p w14:paraId="3BE2FB9F" w14:textId="16DD911C" w:rsidR="00442F44" w:rsidRPr="00442F44" w:rsidRDefault="00442F44" w:rsidP="00442F44">
      <w:pPr>
        <w:contextualSpacing/>
      </w:pPr>
      <w:r w:rsidRPr="00442F44">
        <w:rPr>
          <w:b/>
          <w:bCs/>
        </w:rPr>
        <w:t>Ejemplo práctico:</w:t>
      </w:r>
    </w:p>
    <w:p w14:paraId="0DDBCAC5" w14:textId="77777777" w:rsidR="00442F44" w:rsidRPr="00442F44" w:rsidRDefault="00442F44" w:rsidP="00442F44">
      <w:pPr>
        <w:contextualSpacing/>
      </w:pPr>
      <w:r w:rsidRPr="00442F44">
        <w:t>Un sistema contable para una municipalidad con:</w:t>
      </w:r>
    </w:p>
    <w:p w14:paraId="43FEB066" w14:textId="77777777" w:rsidR="00442F44" w:rsidRPr="00442F44" w:rsidRDefault="00442F44" w:rsidP="001969B4">
      <w:pPr>
        <w:numPr>
          <w:ilvl w:val="0"/>
          <w:numId w:val="102"/>
        </w:numPr>
        <w:contextualSpacing/>
        <w:rPr>
          <w:lang w:val="en-US"/>
        </w:rPr>
      </w:pPr>
      <w:r w:rsidRPr="00442F44">
        <w:rPr>
          <w:lang w:val="en-US"/>
        </w:rPr>
        <w:t>30 KDSI de código,</w:t>
      </w:r>
    </w:p>
    <w:p w14:paraId="1CC201D0" w14:textId="77777777" w:rsidR="00442F44" w:rsidRPr="00442F44" w:rsidRDefault="00442F44" w:rsidP="001969B4">
      <w:pPr>
        <w:numPr>
          <w:ilvl w:val="0"/>
          <w:numId w:val="102"/>
        </w:numPr>
        <w:contextualSpacing/>
        <w:rPr>
          <w:lang w:val="en-US"/>
        </w:rPr>
      </w:pPr>
      <w:r w:rsidRPr="00442F44">
        <w:rPr>
          <w:lang w:val="en-US"/>
        </w:rPr>
        <w:t>40% de código reutilizable,</w:t>
      </w:r>
    </w:p>
    <w:p w14:paraId="59CC4A59" w14:textId="77777777" w:rsidR="00442F44" w:rsidRPr="00442F44" w:rsidRDefault="00442F44" w:rsidP="001969B4">
      <w:pPr>
        <w:numPr>
          <w:ilvl w:val="0"/>
          <w:numId w:val="102"/>
        </w:numPr>
        <w:contextualSpacing/>
      </w:pPr>
      <w:r w:rsidRPr="00442F44">
        <w:t>exponentes de escala que suman 3.2 (lo que implica un exponente E = 0.91 + 0.032),</w:t>
      </w:r>
    </w:p>
    <w:p w14:paraId="0D4D249B" w14:textId="77777777" w:rsidR="00442F44" w:rsidRPr="00442F44" w:rsidRDefault="00442F44" w:rsidP="001969B4">
      <w:pPr>
        <w:numPr>
          <w:ilvl w:val="0"/>
          <w:numId w:val="102"/>
        </w:numPr>
        <w:contextualSpacing/>
      </w:pPr>
      <w:r w:rsidRPr="00442F44">
        <w:t>multiplicadores de esfuerzo promedio de 1.10.</w:t>
      </w:r>
    </w:p>
    <w:p w14:paraId="2160A91A" w14:textId="77777777" w:rsidR="0040694A" w:rsidRDefault="0040694A" w:rsidP="00442F44">
      <w:pPr>
        <w:contextualSpacing/>
      </w:pPr>
    </w:p>
    <w:p w14:paraId="1381A998" w14:textId="77777777" w:rsidR="0040694A" w:rsidRDefault="0040694A" w:rsidP="00442F44">
      <w:pPr>
        <w:contextualSpacing/>
      </w:pPr>
    </w:p>
    <w:p w14:paraId="638213D7" w14:textId="1444190C" w:rsidR="00442F44" w:rsidRPr="00442F44" w:rsidRDefault="00442F44" w:rsidP="00442F44">
      <w:pPr>
        <w:contextualSpacing/>
      </w:pPr>
      <w:r w:rsidRPr="00442F44">
        <w:lastRenderedPageBreak/>
        <w:t>Tamaño efectivo = 30 × (1 – 0.40) = 18 KDSI</w:t>
      </w:r>
    </w:p>
    <w:p w14:paraId="10400E87" w14:textId="77777777" w:rsidR="00442F44" w:rsidRPr="00442F44" w:rsidRDefault="00442F44" w:rsidP="00442F44">
      <w:pPr>
        <w:contextualSpacing/>
      </w:pPr>
      <w:r w:rsidRPr="00442F44">
        <w:t>Entonces:</w:t>
      </w:r>
    </w:p>
    <w:p w14:paraId="047A0858" w14:textId="77777777" w:rsidR="00442F44" w:rsidRPr="00442F44" w:rsidRDefault="00442F44" w:rsidP="00442F44">
      <w:pPr>
        <w:contextualSpacing/>
      </w:pPr>
      <w:r w:rsidRPr="00442F44">
        <w:rPr>
          <w:b/>
          <w:bCs/>
        </w:rPr>
        <w:t>Esfuerzo estimado ≈ 2.94 × 18^0.942 × 1.10 ≈ 98 persona-mes</w:t>
      </w:r>
    </w:p>
    <w:p w14:paraId="589ECD64" w14:textId="7053E397" w:rsidR="00442F44" w:rsidRPr="00631E8E" w:rsidRDefault="00442F44" w:rsidP="00442F44">
      <w:pPr>
        <w:contextualSpacing/>
      </w:pPr>
    </w:p>
    <w:p w14:paraId="5F3A62B9" w14:textId="77777777" w:rsidR="00442F44" w:rsidRPr="00442F44" w:rsidRDefault="00442F44" w:rsidP="00442F44">
      <w:pPr>
        <w:contextualSpacing/>
        <w:rPr>
          <w:b/>
          <w:bCs/>
          <w:lang w:val="en-US"/>
        </w:rPr>
      </w:pPr>
      <w:r w:rsidRPr="00442F44">
        <w:rPr>
          <w:b/>
          <w:bCs/>
          <w:lang w:val="en-US"/>
        </w:rPr>
        <w:t>3. Otros Modelos Relevantes</w:t>
      </w:r>
    </w:p>
    <w:tbl>
      <w:tblPr>
        <w:tblStyle w:val="Tablanormal5"/>
        <w:tblW w:w="0" w:type="auto"/>
        <w:tblLook w:val="04A0" w:firstRow="1" w:lastRow="0" w:firstColumn="1" w:lastColumn="0" w:noHBand="0" w:noVBand="1"/>
      </w:tblPr>
      <w:tblGrid>
        <w:gridCol w:w="1438"/>
        <w:gridCol w:w="2572"/>
        <w:gridCol w:w="2384"/>
        <w:gridCol w:w="2444"/>
      </w:tblGrid>
      <w:tr w:rsidR="00442F44" w:rsidRPr="00442F44" w14:paraId="62F9EA43"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EA348A" w14:textId="77777777" w:rsidR="00442F44" w:rsidRPr="00442F44" w:rsidRDefault="00442F44" w:rsidP="00442F44">
            <w:pPr>
              <w:contextualSpacing/>
              <w:rPr>
                <w:b/>
                <w:bCs/>
                <w:sz w:val="20"/>
                <w:szCs w:val="18"/>
                <w:lang w:val="en-US"/>
              </w:rPr>
            </w:pPr>
            <w:r w:rsidRPr="00442F44">
              <w:rPr>
                <w:b/>
                <w:bCs/>
                <w:sz w:val="20"/>
                <w:szCs w:val="18"/>
                <w:lang w:val="en-US"/>
              </w:rPr>
              <w:t>Modelo</w:t>
            </w:r>
          </w:p>
        </w:tc>
        <w:tc>
          <w:tcPr>
            <w:tcW w:w="0" w:type="auto"/>
            <w:hideMark/>
          </w:tcPr>
          <w:p w14:paraId="7CEE6A18"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Fundamento</w:t>
            </w:r>
          </w:p>
        </w:tc>
        <w:tc>
          <w:tcPr>
            <w:tcW w:w="0" w:type="auto"/>
            <w:hideMark/>
          </w:tcPr>
          <w:p w14:paraId="6169245C"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Fortalezas</w:t>
            </w:r>
          </w:p>
        </w:tc>
        <w:tc>
          <w:tcPr>
            <w:tcW w:w="0" w:type="auto"/>
            <w:hideMark/>
          </w:tcPr>
          <w:p w14:paraId="19A4D130"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Limitaciones</w:t>
            </w:r>
          </w:p>
        </w:tc>
      </w:tr>
      <w:tr w:rsidR="00442F44" w:rsidRPr="00442F44" w14:paraId="75AA133A"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D05A7" w14:textId="77777777" w:rsidR="00442F44" w:rsidRPr="00442F44" w:rsidRDefault="00442F44" w:rsidP="00442F44">
            <w:pPr>
              <w:contextualSpacing/>
              <w:rPr>
                <w:sz w:val="20"/>
                <w:szCs w:val="18"/>
              </w:rPr>
            </w:pPr>
            <w:r w:rsidRPr="00442F44">
              <w:rPr>
                <w:sz w:val="20"/>
                <w:szCs w:val="18"/>
              </w:rPr>
              <w:t>Puntos de Caso de Uso</w:t>
            </w:r>
          </w:p>
        </w:tc>
        <w:tc>
          <w:tcPr>
            <w:tcW w:w="0" w:type="auto"/>
            <w:hideMark/>
          </w:tcPr>
          <w:p w14:paraId="2AEE8E11"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Basado en diagramas UML (Gustav Karner)</w:t>
            </w:r>
          </w:p>
        </w:tc>
        <w:tc>
          <w:tcPr>
            <w:tcW w:w="0" w:type="auto"/>
            <w:hideMark/>
          </w:tcPr>
          <w:p w14:paraId="1CCCF712"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Fácil implementación en etapas tempranas</w:t>
            </w:r>
          </w:p>
        </w:tc>
        <w:tc>
          <w:tcPr>
            <w:tcW w:w="0" w:type="auto"/>
            <w:hideMark/>
          </w:tcPr>
          <w:p w14:paraId="7E2F3FA8"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No contempla requerimientos no funcionales</w:t>
            </w:r>
          </w:p>
        </w:tc>
      </w:tr>
      <w:tr w:rsidR="00442F44" w:rsidRPr="00442F44" w14:paraId="4E68A861"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18B09A60" w14:textId="77777777" w:rsidR="00442F44" w:rsidRPr="00442F44" w:rsidRDefault="00442F44" w:rsidP="00442F44">
            <w:pPr>
              <w:contextualSpacing/>
              <w:rPr>
                <w:sz w:val="20"/>
                <w:szCs w:val="18"/>
                <w:lang w:val="en-US"/>
              </w:rPr>
            </w:pPr>
            <w:r w:rsidRPr="00442F44">
              <w:rPr>
                <w:sz w:val="20"/>
                <w:szCs w:val="18"/>
                <w:lang w:val="en-US"/>
              </w:rPr>
              <w:t>SEER-SEM</w:t>
            </w:r>
          </w:p>
        </w:tc>
        <w:tc>
          <w:tcPr>
            <w:tcW w:w="0" w:type="auto"/>
            <w:hideMark/>
          </w:tcPr>
          <w:p w14:paraId="4A1F038E"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Basado en ecuaciones diferenciales (Galorath Inc.)</w:t>
            </w:r>
          </w:p>
        </w:tc>
        <w:tc>
          <w:tcPr>
            <w:tcW w:w="0" w:type="auto"/>
            <w:hideMark/>
          </w:tcPr>
          <w:p w14:paraId="22D83EA5"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Alta precisión en proyectos críticos</w:t>
            </w:r>
          </w:p>
        </w:tc>
        <w:tc>
          <w:tcPr>
            <w:tcW w:w="0" w:type="auto"/>
            <w:hideMark/>
          </w:tcPr>
          <w:p w14:paraId="5CE81489"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Curva de aprendizaje muy empinada</w:t>
            </w:r>
          </w:p>
        </w:tc>
      </w:tr>
      <w:tr w:rsidR="00442F44" w:rsidRPr="00442F44" w14:paraId="70AB81F6"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07E90" w14:textId="77777777" w:rsidR="00442F44" w:rsidRPr="00442F44" w:rsidRDefault="00442F44" w:rsidP="00442F44">
            <w:pPr>
              <w:contextualSpacing/>
              <w:rPr>
                <w:sz w:val="20"/>
                <w:szCs w:val="18"/>
                <w:lang w:val="en-US"/>
              </w:rPr>
            </w:pPr>
            <w:r w:rsidRPr="00442F44">
              <w:rPr>
                <w:sz w:val="20"/>
                <w:szCs w:val="18"/>
                <w:lang w:val="en-US"/>
              </w:rPr>
              <w:t>SLIM (Putnam)</w:t>
            </w:r>
          </w:p>
        </w:tc>
        <w:tc>
          <w:tcPr>
            <w:tcW w:w="0" w:type="auto"/>
            <w:hideMark/>
          </w:tcPr>
          <w:p w14:paraId="33D40E5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Usa la curva de Rayleigh y fórmula de productividad</w:t>
            </w:r>
          </w:p>
        </w:tc>
        <w:tc>
          <w:tcPr>
            <w:tcW w:w="0" w:type="auto"/>
            <w:hideMark/>
          </w:tcPr>
          <w:p w14:paraId="6935EF2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Gestión de riesgos avanzada</w:t>
            </w:r>
          </w:p>
        </w:tc>
        <w:tc>
          <w:tcPr>
            <w:tcW w:w="0" w:type="auto"/>
            <w:hideMark/>
          </w:tcPr>
          <w:p w14:paraId="552467B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Requiere duración exacta del proyecto</w:t>
            </w:r>
          </w:p>
        </w:tc>
      </w:tr>
      <w:tr w:rsidR="00442F44" w:rsidRPr="00442F44" w14:paraId="52AD3358"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7EA5BA31" w14:textId="77777777" w:rsidR="00442F44" w:rsidRPr="00442F44" w:rsidRDefault="00442F44" w:rsidP="00442F44">
            <w:pPr>
              <w:contextualSpacing/>
              <w:rPr>
                <w:sz w:val="20"/>
                <w:szCs w:val="18"/>
                <w:lang w:val="en-US"/>
              </w:rPr>
            </w:pPr>
            <w:r w:rsidRPr="00442F44">
              <w:rPr>
                <w:sz w:val="20"/>
                <w:szCs w:val="18"/>
                <w:lang w:val="en-US"/>
              </w:rPr>
              <w:t>Machine Learning</w:t>
            </w:r>
          </w:p>
        </w:tc>
        <w:tc>
          <w:tcPr>
            <w:tcW w:w="0" w:type="auto"/>
            <w:hideMark/>
          </w:tcPr>
          <w:p w14:paraId="36E4E582"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Algoritmos entrenados con datos reales</w:t>
            </w:r>
          </w:p>
        </w:tc>
        <w:tc>
          <w:tcPr>
            <w:tcW w:w="0" w:type="auto"/>
            <w:hideMark/>
          </w:tcPr>
          <w:p w14:paraId="064581E0"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Alta adaptabilidad y mejora continua</w:t>
            </w:r>
          </w:p>
        </w:tc>
        <w:tc>
          <w:tcPr>
            <w:tcW w:w="0" w:type="auto"/>
            <w:hideMark/>
          </w:tcPr>
          <w:p w14:paraId="33941317"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Requiere bases de datos robustas y de calidad</w:t>
            </w:r>
          </w:p>
        </w:tc>
      </w:tr>
    </w:tbl>
    <w:p w14:paraId="00D6E497" w14:textId="77777777" w:rsidR="0040694A" w:rsidRDefault="0040694A" w:rsidP="00442F44">
      <w:pPr>
        <w:contextualSpacing/>
        <w:rPr>
          <w:b/>
          <w:bCs/>
        </w:rPr>
      </w:pPr>
    </w:p>
    <w:p w14:paraId="59979693" w14:textId="009F784D" w:rsidR="00442F44" w:rsidRPr="00442F44" w:rsidRDefault="00442F44" w:rsidP="00442F44">
      <w:pPr>
        <w:contextualSpacing/>
      </w:pPr>
      <w:r w:rsidRPr="00442F44">
        <w:rPr>
          <w:b/>
          <w:bCs/>
        </w:rPr>
        <w:t>Nota sobre SLIM:</w:t>
      </w:r>
    </w:p>
    <w:p w14:paraId="27787CEA" w14:textId="77777777" w:rsidR="00442F44" w:rsidRPr="00442F44" w:rsidRDefault="00442F44" w:rsidP="00442F44">
      <w:pPr>
        <w:contextualSpacing/>
      </w:pPr>
      <w:r w:rsidRPr="00442F44">
        <w:t>La fórmula de Putnam se basa en:</w:t>
      </w:r>
    </w:p>
    <w:p w14:paraId="545CEBFB" w14:textId="77777777" w:rsidR="00442F44" w:rsidRPr="00442F44" w:rsidRDefault="00442F44" w:rsidP="00442F44">
      <w:pPr>
        <w:contextualSpacing/>
      </w:pPr>
      <w:r w:rsidRPr="00442F44">
        <w:rPr>
          <w:b/>
          <w:bCs/>
        </w:rPr>
        <w:t>K = L³ / (C_k³ × t_d⁴)</w:t>
      </w:r>
    </w:p>
    <w:p w14:paraId="1D74A495" w14:textId="77777777" w:rsidR="0040694A" w:rsidRDefault="0040694A" w:rsidP="00442F44">
      <w:pPr>
        <w:contextualSpacing/>
      </w:pPr>
    </w:p>
    <w:p w14:paraId="0BD5E742" w14:textId="4F0C1453" w:rsidR="00442F44" w:rsidRDefault="00442F44" w:rsidP="00442F44">
      <w:pPr>
        <w:contextualSpacing/>
      </w:pPr>
      <w:r w:rsidRPr="00442F44">
        <w:t xml:space="preserve">Donde </w:t>
      </w:r>
      <w:r w:rsidRPr="00442F44">
        <w:rPr>
          <w:i/>
          <w:iCs/>
        </w:rPr>
        <w:t>K</w:t>
      </w:r>
      <w:r w:rsidRPr="00442F44">
        <w:t xml:space="preserve"> es el esfuerzo total, </w:t>
      </w:r>
      <w:r w:rsidRPr="00442F44">
        <w:rPr>
          <w:i/>
          <w:iCs/>
        </w:rPr>
        <w:t>L</w:t>
      </w:r>
      <w:r w:rsidRPr="00442F44">
        <w:t xml:space="preserve"> el tamaño, </w:t>
      </w:r>
      <w:r w:rsidRPr="00442F44">
        <w:rPr>
          <w:i/>
          <w:iCs/>
        </w:rPr>
        <w:t>C_k</w:t>
      </w:r>
      <w:r w:rsidRPr="00442F44">
        <w:t xml:space="preserve"> el factor ambiental, y </w:t>
      </w:r>
      <w:r w:rsidRPr="00442F44">
        <w:rPr>
          <w:i/>
          <w:iCs/>
        </w:rPr>
        <w:t>t_d</w:t>
      </w:r>
      <w:r w:rsidRPr="00442F44">
        <w:t xml:space="preserve"> el tiempo de desarrollo.</w:t>
      </w:r>
    </w:p>
    <w:p w14:paraId="462B3CFA" w14:textId="77777777" w:rsidR="0040694A" w:rsidRPr="00442F44" w:rsidRDefault="0040694A" w:rsidP="00442F44">
      <w:pPr>
        <w:contextualSpacing/>
      </w:pPr>
    </w:p>
    <w:p w14:paraId="2815981C" w14:textId="77777777" w:rsidR="00442F44" w:rsidRPr="00442F44" w:rsidRDefault="00442F44" w:rsidP="00442F44">
      <w:pPr>
        <w:contextualSpacing/>
      </w:pPr>
      <w:r w:rsidRPr="00442F44">
        <w:t>Ejemplo: en una startup nicaragüense con entorno ágil, el factor C_k puede rondar 8000, mientras que en instituciones públicas con alta burocracia, puede ser de 1250.</w:t>
      </w:r>
    </w:p>
    <w:p w14:paraId="5F792870" w14:textId="03CF1F36" w:rsidR="00442F44" w:rsidRPr="00631E8E" w:rsidRDefault="00442F44" w:rsidP="00442F44">
      <w:pPr>
        <w:contextualSpacing/>
      </w:pPr>
    </w:p>
    <w:p w14:paraId="100BE2DA" w14:textId="77777777" w:rsidR="0040694A" w:rsidRPr="00631E8E" w:rsidRDefault="0040694A" w:rsidP="00442F44">
      <w:pPr>
        <w:contextualSpacing/>
      </w:pPr>
    </w:p>
    <w:p w14:paraId="33EF4E38" w14:textId="77777777" w:rsidR="0040694A" w:rsidRPr="00631E8E" w:rsidRDefault="0040694A" w:rsidP="00442F44">
      <w:pPr>
        <w:contextualSpacing/>
      </w:pPr>
    </w:p>
    <w:p w14:paraId="3AE4AA00" w14:textId="77777777" w:rsidR="0040694A" w:rsidRPr="00631E8E" w:rsidRDefault="0040694A" w:rsidP="00442F44">
      <w:pPr>
        <w:contextualSpacing/>
      </w:pPr>
    </w:p>
    <w:p w14:paraId="3D94C7B5" w14:textId="77777777" w:rsidR="0040694A" w:rsidRPr="00631E8E" w:rsidRDefault="0040694A" w:rsidP="00442F44">
      <w:pPr>
        <w:contextualSpacing/>
      </w:pPr>
    </w:p>
    <w:p w14:paraId="1046594F" w14:textId="77777777" w:rsidR="0040694A" w:rsidRPr="00631E8E" w:rsidRDefault="0040694A" w:rsidP="00442F44">
      <w:pPr>
        <w:contextualSpacing/>
      </w:pPr>
    </w:p>
    <w:p w14:paraId="4611285B" w14:textId="77777777" w:rsidR="00442F44" w:rsidRPr="00442F44" w:rsidRDefault="00442F44" w:rsidP="00442F44">
      <w:pPr>
        <w:contextualSpacing/>
        <w:rPr>
          <w:b/>
          <w:bCs/>
        </w:rPr>
      </w:pPr>
      <w:r w:rsidRPr="00442F44">
        <w:rPr>
          <w:b/>
          <w:bCs/>
        </w:rPr>
        <w:lastRenderedPageBreak/>
        <w:t>C. Ventajas y Limitaciones de los Modelos Empíricos</w:t>
      </w:r>
    </w:p>
    <w:tbl>
      <w:tblPr>
        <w:tblStyle w:val="Tablanormal5"/>
        <w:tblW w:w="0" w:type="auto"/>
        <w:tblLook w:val="04A0" w:firstRow="1" w:lastRow="0" w:firstColumn="1" w:lastColumn="0" w:noHBand="0" w:noVBand="1"/>
      </w:tblPr>
      <w:tblGrid>
        <w:gridCol w:w="1348"/>
        <w:gridCol w:w="2326"/>
        <w:gridCol w:w="2527"/>
        <w:gridCol w:w="2637"/>
      </w:tblGrid>
      <w:tr w:rsidR="00442F44" w:rsidRPr="00442F44" w14:paraId="51A7E3B3"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45F278" w14:textId="77777777" w:rsidR="00442F44" w:rsidRPr="00442F44" w:rsidRDefault="00442F44" w:rsidP="00442F44">
            <w:pPr>
              <w:contextualSpacing/>
              <w:rPr>
                <w:b/>
                <w:bCs/>
                <w:sz w:val="20"/>
                <w:szCs w:val="18"/>
                <w:lang w:val="en-US"/>
              </w:rPr>
            </w:pPr>
            <w:r w:rsidRPr="00442F44">
              <w:rPr>
                <w:b/>
                <w:bCs/>
                <w:sz w:val="20"/>
                <w:szCs w:val="18"/>
                <w:lang w:val="en-US"/>
              </w:rPr>
              <w:t>Área</w:t>
            </w:r>
          </w:p>
        </w:tc>
        <w:tc>
          <w:tcPr>
            <w:tcW w:w="0" w:type="auto"/>
            <w:hideMark/>
          </w:tcPr>
          <w:p w14:paraId="65739D0A"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Ventajas</w:t>
            </w:r>
          </w:p>
        </w:tc>
        <w:tc>
          <w:tcPr>
            <w:tcW w:w="0" w:type="auto"/>
            <w:hideMark/>
          </w:tcPr>
          <w:p w14:paraId="1F5C725C"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Limitaciones</w:t>
            </w:r>
          </w:p>
        </w:tc>
        <w:tc>
          <w:tcPr>
            <w:tcW w:w="0" w:type="auto"/>
            <w:hideMark/>
          </w:tcPr>
          <w:p w14:paraId="389BF236"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Mitigación sugerida</w:t>
            </w:r>
          </w:p>
        </w:tc>
      </w:tr>
      <w:tr w:rsidR="00442F44" w:rsidRPr="00442F44" w14:paraId="3562CC08"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71AF3" w14:textId="77777777" w:rsidR="00442F44" w:rsidRPr="00442F44" w:rsidRDefault="00442F44" w:rsidP="00442F44">
            <w:pPr>
              <w:contextualSpacing/>
              <w:rPr>
                <w:sz w:val="20"/>
                <w:szCs w:val="18"/>
                <w:lang w:val="en-US"/>
              </w:rPr>
            </w:pPr>
            <w:r w:rsidRPr="00442F44">
              <w:rPr>
                <w:sz w:val="20"/>
                <w:szCs w:val="18"/>
                <w:lang w:val="en-US"/>
              </w:rPr>
              <w:t>Objetividad</w:t>
            </w:r>
          </w:p>
        </w:tc>
        <w:tc>
          <w:tcPr>
            <w:tcW w:w="0" w:type="auto"/>
            <w:hideMark/>
          </w:tcPr>
          <w:p w14:paraId="4731BCB6"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Reduce sesgos del juicio humano</w:t>
            </w:r>
          </w:p>
        </w:tc>
        <w:tc>
          <w:tcPr>
            <w:tcW w:w="0" w:type="auto"/>
            <w:hideMark/>
          </w:tcPr>
          <w:p w14:paraId="5A21633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Ignora dinámicas interpersonales</w:t>
            </w:r>
          </w:p>
        </w:tc>
        <w:tc>
          <w:tcPr>
            <w:tcW w:w="0" w:type="auto"/>
            <w:hideMark/>
          </w:tcPr>
          <w:p w14:paraId="4DE716CE"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Combinar con revisión por expertos</w:t>
            </w:r>
          </w:p>
        </w:tc>
      </w:tr>
      <w:tr w:rsidR="00442F44" w:rsidRPr="00442F44" w14:paraId="78549B7F"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2A3A17AA" w14:textId="77777777" w:rsidR="00442F44" w:rsidRPr="00442F44" w:rsidRDefault="00442F44" w:rsidP="00442F44">
            <w:pPr>
              <w:contextualSpacing/>
              <w:rPr>
                <w:sz w:val="20"/>
                <w:szCs w:val="18"/>
                <w:lang w:val="en-US"/>
              </w:rPr>
            </w:pPr>
            <w:r w:rsidRPr="00442F44">
              <w:rPr>
                <w:sz w:val="20"/>
                <w:szCs w:val="18"/>
                <w:lang w:val="en-US"/>
              </w:rPr>
              <w:t>Repetibilidad</w:t>
            </w:r>
          </w:p>
        </w:tc>
        <w:tc>
          <w:tcPr>
            <w:tcW w:w="0" w:type="auto"/>
            <w:hideMark/>
          </w:tcPr>
          <w:p w14:paraId="11AA968C"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Estimaciones consistentes</w:t>
            </w:r>
          </w:p>
        </w:tc>
        <w:tc>
          <w:tcPr>
            <w:tcW w:w="0" w:type="auto"/>
            <w:hideMark/>
          </w:tcPr>
          <w:p w14:paraId="585E3EC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Depende de datos históricos fiables</w:t>
            </w:r>
          </w:p>
        </w:tc>
        <w:tc>
          <w:tcPr>
            <w:tcW w:w="0" w:type="auto"/>
            <w:hideMark/>
          </w:tcPr>
          <w:p w14:paraId="329AD11A"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Auditorías periódicas y calibración</w:t>
            </w:r>
          </w:p>
        </w:tc>
      </w:tr>
      <w:tr w:rsidR="00442F44" w:rsidRPr="00442F44" w14:paraId="420125F3"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E5B29" w14:textId="77777777" w:rsidR="00442F44" w:rsidRPr="00442F44" w:rsidRDefault="00442F44" w:rsidP="00442F44">
            <w:pPr>
              <w:contextualSpacing/>
              <w:rPr>
                <w:sz w:val="20"/>
                <w:szCs w:val="18"/>
                <w:lang w:val="en-US"/>
              </w:rPr>
            </w:pPr>
            <w:r w:rsidRPr="00442F44">
              <w:rPr>
                <w:sz w:val="20"/>
                <w:szCs w:val="18"/>
                <w:lang w:val="en-US"/>
              </w:rPr>
              <w:t>Velocidad</w:t>
            </w:r>
          </w:p>
        </w:tc>
        <w:tc>
          <w:tcPr>
            <w:tcW w:w="0" w:type="auto"/>
            <w:hideMark/>
          </w:tcPr>
          <w:p w14:paraId="4D5C0FD5"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Cálculos rápidos</w:t>
            </w:r>
          </w:p>
        </w:tc>
        <w:tc>
          <w:tcPr>
            <w:tcW w:w="0" w:type="auto"/>
            <w:hideMark/>
          </w:tcPr>
          <w:p w14:paraId="5FD83359"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Requiere calibración inicial rigurosa</w:t>
            </w:r>
          </w:p>
        </w:tc>
        <w:tc>
          <w:tcPr>
            <w:tcW w:w="0" w:type="auto"/>
            <w:hideMark/>
          </w:tcPr>
          <w:p w14:paraId="0436B66D"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Uso de plantillas precalibradas</w:t>
            </w:r>
          </w:p>
        </w:tc>
      </w:tr>
      <w:tr w:rsidR="00442F44" w:rsidRPr="00442F44" w14:paraId="750B29FF"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4119B784" w14:textId="77777777" w:rsidR="00442F44" w:rsidRPr="00442F44" w:rsidRDefault="00442F44" w:rsidP="00442F44">
            <w:pPr>
              <w:contextualSpacing/>
              <w:rPr>
                <w:sz w:val="20"/>
                <w:szCs w:val="18"/>
                <w:lang w:val="en-US"/>
              </w:rPr>
            </w:pPr>
            <w:r w:rsidRPr="00442F44">
              <w:rPr>
                <w:sz w:val="20"/>
                <w:szCs w:val="18"/>
                <w:lang w:val="en-US"/>
              </w:rPr>
              <w:t>Precisión</w:t>
            </w:r>
          </w:p>
        </w:tc>
        <w:tc>
          <w:tcPr>
            <w:tcW w:w="0" w:type="auto"/>
            <w:hideMark/>
          </w:tcPr>
          <w:p w14:paraId="12A20D6F"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±15% en entornos estables</w:t>
            </w:r>
          </w:p>
        </w:tc>
        <w:tc>
          <w:tcPr>
            <w:tcW w:w="0" w:type="auto"/>
            <w:hideMark/>
          </w:tcPr>
          <w:p w14:paraId="6DEA23ED"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Puede fallar en innovación radical</w:t>
            </w:r>
          </w:p>
        </w:tc>
        <w:tc>
          <w:tcPr>
            <w:tcW w:w="0" w:type="auto"/>
            <w:hideMark/>
          </w:tcPr>
          <w:p w14:paraId="4A713BAD"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Aplicar solo a componentes predecibles</w:t>
            </w:r>
          </w:p>
        </w:tc>
      </w:tr>
    </w:tbl>
    <w:p w14:paraId="485706C9" w14:textId="5282F001" w:rsidR="00442F44" w:rsidRPr="00631E8E" w:rsidRDefault="00442F44" w:rsidP="00442F44">
      <w:pPr>
        <w:contextualSpacing/>
      </w:pPr>
    </w:p>
    <w:p w14:paraId="4DAC1D44" w14:textId="77777777" w:rsidR="00442F44" w:rsidRPr="00442F44" w:rsidRDefault="00442F44" w:rsidP="00442F44">
      <w:pPr>
        <w:contextualSpacing/>
        <w:rPr>
          <w:b/>
          <w:bCs/>
        </w:rPr>
      </w:pPr>
      <w:r w:rsidRPr="00442F44">
        <w:rPr>
          <w:b/>
          <w:bCs/>
        </w:rPr>
        <w:t>D. Guía de Implementación Práctica</w:t>
      </w:r>
    </w:p>
    <w:p w14:paraId="5EEBA825" w14:textId="77777777" w:rsidR="00442F44" w:rsidRPr="00442F44" w:rsidRDefault="00442F44" w:rsidP="001969B4">
      <w:pPr>
        <w:numPr>
          <w:ilvl w:val="0"/>
          <w:numId w:val="103"/>
        </w:numPr>
        <w:contextualSpacing/>
        <w:rPr>
          <w:lang w:val="en-US"/>
        </w:rPr>
      </w:pPr>
      <w:r w:rsidRPr="00442F44">
        <w:rPr>
          <w:b/>
          <w:bCs/>
          <w:lang w:val="en-US"/>
        </w:rPr>
        <w:t>Calibrar el Modelo</w:t>
      </w:r>
    </w:p>
    <w:p w14:paraId="119E899B" w14:textId="77777777" w:rsidR="00442F44" w:rsidRPr="00442F44" w:rsidRDefault="00442F44" w:rsidP="001969B4">
      <w:pPr>
        <w:numPr>
          <w:ilvl w:val="1"/>
          <w:numId w:val="103"/>
        </w:numPr>
        <w:contextualSpacing/>
      </w:pPr>
      <w:r w:rsidRPr="00442F44">
        <w:t>Analizar proyectos previos y comparar estimaciones vs. resultados reales.</w:t>
      </w:r>
    </w:p>
    <w:p w14:paraId="0A11C3F2" w14:textId="77777777" w:rsidR="00442F44" w:rsidRPr="00442F44" w:rsidRDefault="00442F44" w:rsidP="001969B4">
      <w:pPr>
        <w:numPr>
          <w:ilvl w:val="1"/>
          <w:numId w:val="103"/>
        </w:numPr>
        <w:contextualSpacing/>
      </w:pPr>
      <w:r w:rsidRPr="00442F44">
        <w:t>Calcular un factor de corrección (ej. si la media de subestimación fue del 20%, aplicar un multiplicador de 1.20 en futuros proyectos).</w:t>
      </w:r>
    </w:p>
    <w:p w14:paraId="6696DD13" w14:textId="77777777" w:rsidR="00442F44" w:rsidRPr="00442F44" w:rsidRDefault="00442F44" w:rsidP="001969B4">
      <w:pPr>
        <w:numPr>
          <w:ilvl w:val="0"/>
          <w:numId w:val="103"/>
        </w:numPr>
        <w:contextualSpacing/>
      </w:pPr>
      <w:r w:rsidRPr="00442F44">
        <w:rPr>
          <w:b/>
          <w:bCs/>
        </w:rPr>
        <w:t>Seleccionar el Modelo Según el Escenario</w:t>
      </w:r>
    </w:p>
    <w:tbl>
      <w:tblPr>
        <w:tblStyle w:val="Tablanormal5"/>
        <w:tblW w:w="0" w:type="auto"/>
        <w:tblLook w:val="04A0" w:firstRow="1" w:lastRow="0" w:firstColumn="1" w:lastColumn="0" w:noHBand="0" w:noVBand="1"/>
      </w:tblPr>
      <w:tblGrid>
        <w:gridCol w:w="2741"/>
        <w:gridCol w:w="1932"/>
        <w:gridCol w:w="4165"/>
      </w:tblGrid>
      <w:tr w:rsidR="00442F44" w:rsidRPr="00442F44" w14:paraId="0021EEAA" w14:textId="77777777" w:rsidTr="00406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AC0AA7" w14:textId="77777777" w:rsidR="00442F44" w:rsidRPr="00442F44" w:rsidRDefault="00442F44" w:rsidP="00442F44">
            <w:pPr>
              <w:contextualSpacing/>
              <w:rPr>
                <w:b/>
                <w:bCs/>
                <w:sz w:val="20"/>
                <w:szCs w:val="18"/>
                <w:lang w:val="en-US"/>
              </w:rPr>
            </w:pPr>
            <w:r w:rsidRPr="00442F44">
              <w:rPr>
                <w:b/>
                <w:bCs/>
                <w:sz w:val="20"/>
                <w:szCs w:val="18"/>
                <w:lang w:val="en-US"/>
              </w:rPr>
              <w:t>Escenario</w:t>
            </w:r>
          </w:p>
        </w:tc>
        <w:tc>
          <w:tcPr>
            <w:tcW w:w="0" w:type="auto"/>
            <w:hideMark/>
          </w:tcPr>
          <w:p w14:paraId="17217FF6"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Modelo sugerido</w:t>
            </w:r>
          </w:p>
        </w:tc>
        <w:tc>
          <w:tcPr>
            <w:tcW w:w="0" w:type="auto"/>
            <w:hideMark/>
          </w:tcPr>
          <w:p w14:paraId="7B36CB4B" w14:textId="77777777" w:rsidR="00442F44" w:rsidRPr="00442F44" w:rsidRDefault="00442F44" w:rsidP="00442F4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442F44">
              <w:rPr>
                <w:b/>
                <w:bCs/>
                <w:sz w:val="20"/>
                <w:szCs w:val="18"/>
                <w:lang w:val="en-US"/>
              </w:rPr>
              <w:t>Ejemplo real</w:t>
            </w:r>
          </w:p>
        </w:tc>
      </w:tr>
      <w:tr w:rsidR="00442F44" w:rsidRPr="00442F44" w14:paraId="3A5F1910"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DB152" w14:textId="77777777" w:rsidR="00442F44" w:rsidRPr="00442F44" w:rsidRDefault="00442F44" w:rsidP="00442F44">
            <w:pPr>
              <w:contextualSpacing/>
              <w:rPr>
                <w:sz w:val="20"/>
                <w:szCs w:val="18"/>
                <w:lang w:val="en-US"/>
              </w:rPr>
            </w:pPr>
            <w:r w:rsidRPr="00442F44">
              <w:rPr>
                <w:sz w:val="20"/>
                <w:szCs w:val="18"/>
                <w:lang w:val="en-US"/>
              </w:rPr>
              <w:t>Sistema bancario tradicional</w:t>
            </w:r>
          </w:p>
        </w:tc>
        <w:tc>
          <w:tcPr>
            <w:tcW w:w="0" w:type="auto"/>
            <w:hideMark/>
          </w:tcPr>
          <w:p w14:paraId="5E186E28"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COCOMO II</w:t>
            </w:r>
          </w:p>
        </w:tc>
        <w:tc>
          <w:tcPr>
            <w:tcW w:w="0" w:type="auto"/>
            <w:hideMark/>
          </w:tcPr>
          <w:p w14:paraId="6A46D4D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Core bancario en bancos rurales</w:t>
            </w:r>
          </w:p>
        </w:tc>
      </w:tr>
      <w:tr w:rsidR="00442F44" w:rsidRPr="00442F44" w14:paraId="766900A5"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6D514B0F" w14:textId="77777777" w:rsidR="00442F44" w:rsidRPr="00442F44" w:rsidRDefault="00442F44" w:rsidP="00442F44">
            <w:pPr>
              <w:contextualSpacing/>
              <w:rPr>
                <w:sz w:val="20"/>
                <w:szCs w:val="18"/>
              </w:rPr>
            </w:pPr>
            <w:r w:rsidRPr="00442F44">
              <w:rPr>
                <w:sz w:val="20"/>
                <w:szCs w:val="18"/>
              </w:rPr>
              <w:t>Sistema de defensa o misión crítica</w:t>
            </w:r>
          </w:p>
        </w:tc>
        <w:tc>
          <w:tcPr>
            <w:tcW w:w="0" w:type="auto"/>
            <w:hideMark/>
          </w:tcPr>
          <w:p w14:paraId="62B96CE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42F44">
              <w:rPr>
                <w:sz w:val="20"/>
                <w:szCs w:val="18"/>
                <w:lang w:val="en-US"/>
              </w:rPr>
              <w:t>SEER-SEM</w:t>
            </w:r>
          </w:p>
        </w:tc>
        <w:tc>
          <w:tcPr>
            <w:tcW w:w="0" w:type="auto"/>
            <w:hideMark/>
          </w:tcPr>
          <w:p w14:paraId="7E935D23"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Sistema de control en aeropuertos</w:t>
            </w:r>
          </w:p>
        </w:tc>
      </w:tr>
      <w:tr w:rsidR="00442F44" w:rsidRPr="00442F44" w14:paraId="7B10C20E" w14:textId="77777777" w:rsidTr="0040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AC0BD" w14:textId="77777777" w:rsidR="00442F44" w:rsidRPr="00442F44" w:rsidRDefault="00442F44" w:rsidP="00442F44">
            <w:pPr>
              <w:contextualSpacing/>
              <w:rPr>
                <w:sz w:val="20"/>
                <w:szCs w:val="18"/>
              </w:rPr>
            </w:pPr>
            <w:r w:rsidRPr="00442F44">
              <w:rPr>
                <w:sz w:val="20"/>
                <w:szCs w:val="18"/>
              </w:rPr>
              <w:t>Aplicación móvil en entorno ágil</w:t>
            </w:r>
          </w:p>
        </w:tc>
        <w:tc>
          <w:tcPr>
            <w:tcW w:w="0" w:type="auto"/>
            <w:hideMark/>
          </w:tcPr>
          <w:p w14:paraId="0FD0E3D0"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42F44">
              <w:rPr>
                <w:sz w:val="20"/>
                <w:szCs w:val="18"/>
                <w:lang w:val="en-US"/>
              </w:rPr>
              <w:t>Machine Learning</w:t>
            </w:r>
          </w:p>
        </w:tc>
        <w:tc>
          <w:tcPr>
            <w:tcW w:w="0" w:type="auto"/>
            <w:hideMark/>
          </w:tcPr>
          <w:p w14:paraId="5BC04B2C" w14:textId="77777777" w:rsidR="00442F44" w:rsidRPr="00442F44" w:rsidRDefault="00442F44" w:rsidP="00442F44">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442F44">
              <w:rPr>
                <w:sz w:val="20"/>
                <w:szCs w:val="18"/>
              </w:rPr>
              <w:t>Plataforma de educación móvil en zona rural</w:t>
            </w:r>
          </w:p>
        </w:tc>
      </w:tr>
      <w:tr w:rsidR="00442F44" w:rsidRPr="00442F44" w14:paraId="107B0ED5" w14:textId="77777777" w:rsidTr="0040694A">
        <w:tc>
          <w:tcPr>
            <w:cnfStyle w:val="001000000000" w:firstRow="0" w:lastRow="0" w:firstColumn="1" w:lastColumn="0" w:oddVBand="0" w:evenVBand="0" w:oddHBand="0" w:evenHBand="0" w:firstRowFirstColumn="0" w:firstRowLastColumn="0" w:lastRowFirstColumn="0" w:lastRowLastColumn="0"/>
            <w:tcW w:w="0" w:type="auto"/>
            <w:hideMark/>
          </w:tcPr>
          <w:p w14:paraId="4CF18294" w14:textId="77777777" w:rsidR="00442F44" w:rsidRPr="00442F44" w:rsidRDefault="00442F44" w:rsidP="00442F44">
            <w:pPr>
              <w:contextualSpacing/>
              <w:rPr>
                <w:sz w:val="20"/>
                <w:szCs w:val="18"/>
                <w:lang w:val="en-US"/>
              </w:rPr>
            </w:pPr>
            <w:r w:rsidRPr="00442F44">
              <w:rPr>
                <w:sz w:val="20"/>
                <w:szCs w:val="18"/>
                <w:lang w:val="en-US"/>
              </w:rPr>
              <w:t>MVP en fase inicial</w:t>
            </w:r>
          </w:p>
        </w:tc>
        <w:tc>
          <w:tcPr>
            <w:tcW w:w="0" w:type="auto"/>
            <w:hideMark/>
          </w:tcPr>
          <w:p w14:paraId="682B4C64"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Puntos de Caso de Uso</w:t>
            </w:r>
          </w:p>
        </w:tc>
        <w:tc>
          <w:tcPr>
            <w:tcW w:w="0" w:type="auto"/>
            <w:hideMark/>
          </w:tcPr>
          <w:p w14:paraId="601E965B" w14:textId="77777777" w:rsidR="00442F44" w:rsidRPr="00442F44" w:rsidRDefault="00442F44" w:rsidP="00442F44">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442F44">
              <w:rPr>
                <w:sz w:val="20"/>
                <w:szCs w:val="18"/>
              </w:rPr>
              <w:t>Sistema de gestión de citas para un centro de salud local</w:t>
            </w:r>
          </w:p>
        </w:tc>
      </w:tr>
    </w:tbl>
    <w:p w14:paraId="5BF4B8D3" w14:textId="77777777" w:rsidR="00442F44" w:rsidRPr="00442F44" w:rsidRDefault="00442F44" w:rsidP="001969B4">
      <w:pPr>
        <w:numPr>
          <w:ilvl w:val="0"/>
          <w:numId w:val="104"/>
        </w:numPr>
        <w:contextualSpacing/>
        <w:rPr>
          <w:lang w:val="en-US"/>
        </w:rPr>
      </w:pPr>
      <w:r w:rsidRPr="00442F44">
        <w:rPr>
          <w:b/>
          <w:bCs/>
          <w:lang w:val="en-US"/>
        </w:rPr>
        <w:t>Validar de Forma Continua</w:t>
      </w:r>
    </w:p>
    <w:p w14:paraId="56636060" w14:textId="77777777" w:rsidR="00442F44" w:rsidRPr="00442F44" w:rsidRDefault="00442F44" w:rsidP="001969B4">
      <w:pPr>
        <w:numPr>
          <w:ilvl w:val="1"/>
          <w:numId w:val="104"/>
        </w:numPr>
        <w:contextualSpacing/>
      </w:pPr>
      <w:r w:rsidRPr="00442F44">
        <w:t>Comparar estimación vs. esfuerzo real en cada iteración o sprint.</w:t>
      </w:r>
    </w:p>
    <w:p w14:paraId="3D752807" w14:textId="77777777" w:rsidR="00442F44" w:rsidRPr="00442F44" w:rsidRDefault="00442F44" w:rsidP="001969B4">
      <w:pPr>
        <w:numPr>
          <w:ilvl w:val="1"/>
          <w:numId w:val="104"/>
        </w:numPr>
        <w:contextualSpacing/>
      </w:pPr>
      <w:r w:rsidRPr="00442F44">
        <w:t>Si la desviación supera el ±15%, recalibrar y actualizar la base de datos histórica.</w:t>
      </w:r>
    </w:p>
    <w:p w14:paraId="528D76A0" w14:textId="77777777" w:rsidR="00442F44" w:rsidRPr="00442F44" w:rsidRDefault="00442F44" w:rsidP="001969B4">
      <w:pPr>
        <w:numPr>
          <w:ilvl w:val="1"/>
          <w:numId w:val="104"/>
        </w:numPr>
        <w:contextualSpacing/>
      </w:pPr>
      <w:r w:rsidRPr="00442F44">
        <w:t>Registrar supuestos y condiciones de cada estimación para futuras referencias.</w:t>
      </w:r>
    </w:p>
    <w:p w14:paraId="180CA90D" w14:textId="4CF94464" w:rsidR="00442F44" w:rsidRPr="00631E8E" w:rsidRDefault="00442F44" w:rsidP="00442F44">
      <w:pPr>
        <w:contextualSpacing/>
      </w:pPr>
    </w:p>
    <w:p w14:paraId="38BE11CB" w14:textId="37467F5A" w:rsidR="00442F44" w:rsidRPr="00442F44" w:rsidRDefault="00442F44" w:rsidP="00442F44">
      <w:pPr>
        <w:contextualSpacing/>
        <w:rPr>
          <w:b/>
          <w:bCs/>
        </w:rPr>
      </w:pPr>
      <w:r w:rsidRPr="00442F44">
        <w:rPr>
          <w:b/>
          <w:bCs/>
        </w:rPr>
        <w:lastRenderedPageBreak/>
        <w:t>E. Conclusión</w:t>
      </w:r>
    </w:p>
    <w:p w14:paraId="7391654B" w14:textId="2A632F1C" w:rsidR="00442F44" w:rsidRPr="00442F44" w:rsidRDefault="00442F44" w:rsidP="00442F44">
      <w:pPr>
        <w:contextualSpacing/>
      </w:pPr>
      <w:r w:rsidRPr="00442F44">
        <w:t>Los modelos empíricos no son oráculos infalibles. Son instrumentos que transforman datos pasados en predicciones verificables, pero siempre deben complementarse con juicio experto y conocimiento contextual. Como bien lo resumió Barry Boehm:</w:t>
      </w:r>
      <w:r w:rsidR="0040694A">
        <w:t xml:space="preserve"> </w:t>
      </w:r>
      <w:r w:rsidRPr="00442F44">
        <w:t>"Los modelos empíricos son termómetros, no doctores".</w:t>
      </w:r>
    </w:p>
    <w:p w14:paraId="7929E0C0" w14:textId="26D47C6C" w:rsidR="00442F44" w:rsidRPr="00442F44" w:rsidRDefault="00442F44" w:rsidP="00442F44">
      <w:pPr>
        <w:contextualSpacing/>
      </w:pPr>
      <w:r w:rsidRPr="00442F44">
        <w:t>Y, recordando a Lord Kelvin:</w:t>
      </w:r>
      <w:r w:rsidR="0040694A">
        <w:t xml:space="preserve"> </w:t>
      </w:r>
      <w:r w:rsidRPr="00442F44">
        <w:t>“Lo que no se define no se puede medir; lo que no se mide no se puede mejorar”.</w:t>
      </w:r>
    </w:p>
    <w:p w14:paraId="663890BA" w14:textId="77777777" w:rsidR="00C5601D" w:rsidRDefault="00C5601D" w:rsidP="00A76AA1">
      <w:pPr>
        <w:contextualSpacing/>
      </w:pPr>
    </w:p>
    <w:p w14:paraId="23152A4E" w14:textId="77777777" w:rsidR="00C5601D" w:rsidRDefault="00C5601D" w:rsidP="00A76AA1">
      <w:pPr>
        <w:contextualSpacing/>
      </w:pPr>
    </w:p>
    <w:p w14:paraId="56A6E2A9" w14:textId="408C8BC2" w:rsidR="00217F9C" w:rsidRPr="00217F9C" w:rsidRDefault="00217F9C" w:rsidP="00217F9C">
      <w:pPr>
        <w:contextualSpacing/>
        <w:rPr>
          <w:b/>
          <w:bCs/>
        </w:rPr>
      </w:pPr>
      <w:r w:rsidRPr="00217F9C">
        <w:rPr>
          <w:b/>
          <w:bCs/>
        </w:rPr>
        <w:t>Evaluación Sumativa  – Ingeniería del Software II</w:t>
      </w:r>
    </w:p>
    <w:p w14:paraId="5B525B50" w14:textId="77777777" w:rsidR="00217F9C" w:rsidRPr="00217F9C" w:rsidRDefault="00217F9C" w:rsidP="007F3497">
      <w:pPr>
        <w:contextualSpacing/>
        <w:jc w:val="left"/>
      </w:pPr>
      <w:r w:rsidRPr="00217F9C">
        <w:rPr>
          <w:b/>
          <w:bCs/>
        </w:rPr>
        <w:t>Tema: Modelos de estimación empíricos</w:t>
      </w:r>
      <w:r w:rsidRPr="00217F9C">
        <w:br/>
      </w:r>
      <w:r w:rsidRPr="00217F9C">
        <w:rPr>
          <w:b/>
          <w:bCs/>
        </w:rPr>
        <w:t>Duración:</w:t>
      </w:r>
      <w:r w:rsidRPr="00217F9C">
        <w:t xml:space="preserve"> 90 minutos</w:t>
      </w:r>
      <w:r w:rsidRPr="00217F9C">
        <w:br/>
      </w:r>
      <w:r w:rsidRPr="00217F9C">
        <w:rPr>
          <w:b/>
          <w:bCs/>
        </w:rPr>
        <w:t>Modalidad:</w:t>
      </w:r>
      <w:r w:rsidRPr="00217F9C">
        <w:t xml:space="preserve"> Escrita</w:t>
      </w:r>
      <w:r w:rsidRPr="00217F9C">
        <w:br/>
      </w:r>
      <w:r w:rsidRPr="00217F9C">
        <w:rPr>
          <w:b/>
          <w:bCs/>
        </w:rPr>
        <w:t>Instrucciones generales:</w:t>
      </w:r>
    </w:p>
    <w:p w14:paraId="0185F7D0" w14:textId="77777777" w:rsidR="00217F9C" w:rsidRPr="00217F9C" w:rsidRDefault="00217F9C" w:rsidP="001969B4">
      <w:pPr>
        <w:numPr>
          <w:ilvl w:val="0"/>
          <w:numId w:val="105"/>
        </w:numPr>
        <w:contextualSpacing/>
      </w:pPr>
      <w:r w:rsidRPr="00217F9C">
        <w:t>Lee cuidadosamente cada pregunta antes de responder.</w:t>
      </w:r>
    </w:p>
    <w:p w14:paraId="0B80A1AF" w14:textId="77777777" w:rsidR="00217F9C" w:rsidRPr="00217F9C" w:rsidRDefault="00217F9C" w:rsidP="001969B4">
      <w:pPr>
        <w:numPr>
          <w:ilvl w:val="0"/>
          <w:numId w:val="105"/>
        </w:numPr>
        <w:contextualSpacing/>
      </w:pPr>
      <w:r w:rsidRPr="00217F9C">
        <w:t>Justifica todas tus respuestas de forma clara.</w:t>
      </w:r>
    </w:p>
    <w:p w14:paraId="60C7761D" w14:textId="77777777" w:rsidR="00217F9C" w:rsidRPr="00217F9C" w:rsidRDefault="00217F9C" w:rsidP="001969B4">
      <w:pPr>
        <w:numPr>
          <w:ilvl w:val="0"/>
          <w:numId w:val="105"/>
        </w:numPr>
        <w:contextualSpacing/>
      </w:pPr>
      <w:r w:rsidRPr="00217F9C">
        <w:t>No se permite el uso de computadoras o calculadoras programables.</w:t>
      </w:r>
    </w:p>
    <w:p w14:paraId="5F0B1D13" w14:textId="08E86034" w:rsidR="00217F9C" w:rsidRPr="00217F9C" w:rsidRDefault="00217F9C" w:rsidP="001969B4">
      <w:pPr>
        <w:numPr>
          <w:ilvl w:val="0"/>
          <w:numId w:val="105"/>
        </w:numPr>
        <w:contextualSpacing/>
      </w:pPr>
      <w:r w:rsidRPr="00217F9C">
        <w:t xml:space="preserve">Solo se evaluarán los criterios establecidos </w:t>
      </w:r>
    </w:p>
    <w:p w14:paraId="48673EAA" w14:textId="6ADA60F9" w:rsidR="00217F9C" w:rsidRPr="00631E8E" w:rsidRDefault="00217F9C" w:rsidP="00217F9C">
      <w:pPr>
        <w:contextualSpacing/>
      </w:pPr>
    </w:p>
    <w:p w14:paraId="3BDBD4A7" w14:textId="31078790" w:rsidR="00217F9C" w:rsidRPr="00217F9C" w:rsidRDefault="00217F9C" w:rsidP="00217F9C">
      <w:pPr>
        <w:contextualSpacing/>
        <w:rPr>
          <w:b/>
          <w:bCs/>
        </w:rPr>
      </w:pPr>
      <w:r w:rsidRPr="00217F9C">
        <w:rPr>
          <w:b/>
          <w:bCs/>
        </w:rPr>
        <w:t xml:space="preserve">Parte I: Conocimiento y comprensión </w:t>
      </w:r>
    </w:p>
    <w:p w14:paraId="7B79DCC9" w14:textId="77777777" w:rsidR="00217F9C" w:rsidRPr="00217F9C" w:rsidRDefault="00217F9C" w:rsidP="001969B4">
      <w:pPr>
        <w:numPr>
          <w:ilvl w:val="0"/>
          <w:numId w:val="106"/>
        </w:numPr>
        <w:contextualSpacing/>
        <w:jc w:val="left"/>
      </w:pPr>
      <w:r w:rsidRPr="00217F9C">
        <w:rPr>
          <w:b/>
          <w:bCs/>
        </w:rPr>
        <w:t>Defina brevemente qué es un modelo de estimación empírico en el contexto del desarrollo de software.</w:t>
      </w:r>
      <w:r w:rsidRPr="00217F9C">
        <w:br/>
      </w:r>
      <w:r w:rsidRPr="00217F9C">
        <w:rPr>
          <w:i/>
          <w:iCs/>
        </w:rPr>
        <w:t>Incluya al menos tres características que lo diferencien de un modelo de estimación heurístico o experto.</w:t>
      </w:r>
    </w:p>
    <w:p w14:paraId="0D180E39" w14:textId="77777777" w:rsidR="00217F9C" w:rsidRPr="00217F9C" w:rsidRDefault="00217F9C" w:rsidP="001969B4">
      <w:pPr>
        <w:numPr>
          <w:ilvl w:val="0"/>
          <w:numId w:val="106"/>
        </w:numPr>
        <w:contextualSpacing/>
      </w:pPr>
      <w:r w:rsidRPr="00217F9C">
        <w:rPr>
          <w:b/>
          <w:bCs/>
        </w:rPr>
        <w:t>Explique qué representa cada uno de los elementos de la siguiente fórmula:</w:t>
      </w:r>
    </w:p>
    <w:p w14:paraId="6EE65647" w14:textId="3DCB3C44" w:rsidR="00217F9C" w:rsidRPr="00217F9C" w:rsidRDefault="00217F9C" w:rsidP="00306F41">
      <w:pPr>
        <w:contextualSpacing/>
        <w:jc w:val="left"/>
      </w:pPr>
      <w:r w:rsidRPr="00217F9C">
        <w:t>E^=f(</w:t>
      </w:r>
      <w:r w:rsidR="002062E4">
        <w:t>tamaño, complejidad, entorno</w:t>
      </w:r>
      <w:r w:rsidRPr="00217F9C">
        <w:t>)+</w:t>
      </w:r>
      <w:r w:rsidRPr="00217F9C">
        <w:rPr>
          <w:lang w:val="en-US"/>
        </w:rPr>
        <w:t>ε</w:t>
      </w:r>
      <w:r w:rsidRPr="00217F9C">
        <w:t xml:space="preserve"> </w:t>
      </w:r>
    </w:p>
    <w:p w14:paraId="1588DD21" w14:textId="77777777" w:rsidR="00217F9C" w:rsidRPr="00217F9C" w:rsidRDefault="00217F9C" w:rsidP="001969B4">
      <w:pPr>
        <w:numPr>
          <w:ilvl w:val="0"/>
          <w:numId w:val="106"/>
        </w:numPr>
        <w:contextualSpacing/>
        <w:jc w:val="left"/>
      </w:pPr>
      <w:r w:rsidRPr="00217F9C">
        <w:rPr>
          <w:b/>
          <w:bCs/>
        </w:rPr>
        <w:t>Relacione los siguientes conceptos con su definición correspondiente:</w:t>
      </w:r>
      <w:r w:rsidRPr="00217F9C">
        <w:t xml:space="preserve"> (Escriba la letra que corresponda)</w:t>
      </w:r>
      <w:r w:rsidRPr="00217F9C">
        <w:br/>
        <w:t>a. Ley de los Rendimientos Decrecientes</w:t>
      </w:r>
      <w:r w:rsidRPr="00217F9C">
        <w:br/>
      </w:r>
      <w:r w:rsidRPr="00217F9C">
        <w:lastRenderedPageBreak/>
        <w:t>b. Economías de Escala</w:t>
      </w:r>
      <w:r w:rsidRPr="00217F9C">
        <w:br/>
        <w:t>c. Error Residual</w:t>
      </w:r>
      <w:r w:rsidRPr="00217F9C">
        <w:br/>
        <w:t>d. Reutilización de Código</w:t>
      </w:r>
    </w:p>
    <w:p w14:paraId="3E97EDDD" w14:textId="77777777" w:rsidR="00217F9C" w:rsidRPr="00217F9C" w:rsidRDefault="00217F9C" w:rsidP="001969B4">
      <w:pPr>
        <w:numPr>
          <w:ilvl w:val="1"/>
          <w:numId w:val="106"/>
        </w:numPr>
        <w:contextualSpacing/>
      </w:pPr>
      <w:r w:rsidRPr="00217F9C">
        <w:t>( ) La proporción de esfuerzo no explicada por el modelo, que tiende a disminuir con más datos históricos.</w:t>
      </w:r>
    </w:p>
    <w:p w14:paraId="658D1DEF" w14:textId="77777777" w:rsidR="00217F9C" w:rsidRPr="00217F9C" w:rsidRDefault="00217F9C" w:rsidP="001969B4">
      <w:pPr>
        <w:numPr>
          <w:ilvl w:val="1"/>
          <w:numId w:val="106"/>
        </w:numPr>
        <w:contextualSpacing/>
      </w:pPr>
      <w:r w:rsidRPr="00217F9C">
        <w:t>( ) Beneficio de menor costo por unidad a medida que aumenta el tamaño del proyecto.</w:t>
      </w:r>
    </w:p>
    <w:p w14:paraId="71C2542E" w14:textId="77777777" w:rsidR="00217F9C" w:rsidRPr="00217F9C" w:rsidRDefault="00217F9C" w:rsidP="001969B4">
      <w:pPr>
        <w:numPr>
          <w:ilvl w:val="1"/>
          <w:numId w:val="106"/>
        </w:numPr>
        <w:contextualSpacing/>
      </w:pPr>
      <w:r w:rsidRPr="00217F9C">
        <w:t>( ) No se puede compensar tiempo agregando más programadores en fases tardías.</w:t>
      </w:r>
    </w:p>
    <w:p w14:paraId="47245A4D" w14:textId="77777777" w:rsidR="00217F9C" w:rsidRPr="00217F9C" w:rsidRDefault="00217F9C" w:rsidP="001969B4">
      <w:pPr>
        <w:numPr>
          <w:ilvl w:val="1"/>
          <w:numId w:val="106"/>
        </w:numPr>
        <w:contextualSpacing/>
      </w:pPr>
      <w:r w:rsidRPr="00217F9C">
        <w:t>( ) Reducción del tamaño efectivo del software estimado.</w:t>
      </w:r>
    </w:p>
    <w:p w14:paraId="58A923E6" w14:textId="38D3CCE1" w:rsidR="00217F9C" w:rsidRPr="00631E8E" w:rsidRDefault="00217F9C" w:rsidP="00217F9C">
      <w:pPr>
        <w:contextualSpacing/>
      </w:pPr>
    </w:p>
    <w:p w14:paraId="6BD305EB" w14:textId="77777777" w:rsidR="00217F9C" w:rsidRPr="00217F9C" w:rsidRDefault="00217F9C" w:rsidP="00217F9C">
      <w:pPr>
        <w:contextualSpacing/>
        <w:rPr>
          <w:b/>
          <w:bCs/>
        </w:rPr>
      </w:pPr>
      <w:r w:rsidRPr="00217F9C">
        <w:rPr>
          <w:b/>
          <w:bCs/>
        </w:rPr>
        <w:t>Parte II: Aplicación de modelos</w:t>
      </w:r>
    </w:p>
    <w:p w14:paraId="199700A2" w14:textId="77777777" w:rsidR="00217F9C" w:rsidRPr="00217F9C" w:rsidRDefault="00217F9C" w:rsidP="001969B4">
      <w:pPr>
        <w:numPr>
          <w:ilvl w:val="0"/>
          <w:numId w:val="107"/>
        </w:numPr>
        <w:contextualSpacing/>
        <w:jc w:val="left"/>
      </w:pPr>
      <w:r w:rsidRPr="00217F9C">
        <w:rPr>
          <w:b/>
          <w:bCs/>
        </w:rPr>
        <w:t>Caso práctico</w:t>
      </w:r>
      <w:r w:rsidRPr="00217F9C">
        <w:t>:</w:t>
      </w:r>
      <w:r w:rsidRPr="00217F9C">
        <w:br/>
        <w:t>Una cooperativa agrícola en Estelí desea desarrollar un sistema de gestión de insumos con un tamaño estimado de 60 KDSI. El proyecto será desarrollado por un equipo local con experiencia moderada.</w:t>
      </w:r>
      <w:r w:rsidRPr="00217F9C">
        <w:br/>
        <w:t xml:space="preserve">Con base en el modelo </w:t>
      </w:r>
      <w:r w:rsidRPr="00217F9C">
        <w:rPr>
          <w:b/>
          <w:bCs/>
        </w:rPr>
        <w:t>COCOMO Básico</w:t>
      </w:r>
      <w:r w:rsidRPr="00217F9C">
        <w:t>, complete la siguiente tabla con el esfuerzo estimado (persona-mes) usando los coeficientes de cada tipo de proyecto:</w:t>
      </w:r>
    </w:p>
    <w:tbl>
      <w:tblPr>
        <w:tblStyle w:val="Tablanormal5"/>
        <w:tblW w:w="0" w:type="auto"/>
        <w:tblLook w:val="04A0" w:firstRow="1" w:lastRow="0" w:firstColumn="1" w:lastColumn="0" w:noHBand="0" w:noVBand="1"/>
      </w:tblPr>
      <w:tblGrid>
        <w:gridCol w:w="1892"/>
        <w:gridCol w:w="1522"/>
        <w:gridCol w:w="1528"/>
        <w:gridCol w:w="1670"/>
        <w:gridCol w:w="1774"/>
      </w:tblGrid>
      <w:tr w:rsidR="00217F9C" w:rsidRPr="00217F9C" w14:paraId="4CB80122" w14:textId="77777777" w:rsidTr="00306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000EDB" w14:textId="77777777" w:rsidR="00217F9C" w:rsidRPr="00217F9C" w:rsidRDefault="00217F9C" w:rsidP="00217F9C">
            <w:pPr>
              <w:contextualSpacing/>
              <w:rPr>
                <w:b/>
                <w:bCs/>
                <w:sz w:val="20"/>
                <w:szCs w:val="18"/>
                <w:lang w:val="en-US"/>
              </w:rPr>
            </w:pPr>
            <w:r w:rsidRPr="00217F9C">
              <w:rPr>
                <w:b/>
                <w:bCs/>
                <w:sz w:val="20"/>
                <w:szCs w:val="18"/>
                <w:lang w:val="en-US"/>
              </w:rPr>
              <w:t>Tipo de proyecto</w:t>
            </w:r>
          </w:p>
        </w:tc>
        <w:tc>
          <w:tcPr>
            <w:tcW w:w="0" w:type="auto"/>
            <w:hideMark/>
          </w:tcPr>
          <w:p w14:paraId="0A46D6C1"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Coeficiente a</w:t>
            </w:r>
          </w:p>
        </w:tc>
        <w:tc>
          <w:tcPr>
            <w:tcW w:w="0" w:type="auto"/>
            <w:hideMark/>
          </w:tcPr>
          <w:p w14:paraId="5AA972DE"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Coeficiente b</w:t>
            </w:r>
          </w:p>
        </w:tc>
        <w:tc>
          <w:tcPr>
            <w:tcW w:w="0" w:type="auto"/>
            <w:hideMark/>
          </w:tcPr>
          <w:p w14:paraId="31A896CD"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Fórmula</w:t>
            </w:r>
          </w:p>
        </w:tc>
        <w:tc>
          <w:tcPr>
            <w:tcW w:w="0" w:type="auto"/>
            <w:hideMark/>
          </w:tcPr>
          <w:p w14:paraId="2BADFC62"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Resultado (PM)</w:t>
            </w:r>
          </w:p>
        </w:tc>
      </w:tr>
      <w:tr w:rsidR="00217F9C" w:rsidRPr="00217F9C" w14:paraId="0E3CF051"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064C5" w14:textId="77777777" w:rsidR="00217F9C" w:rsidRPr="00217F9C" w:rsidRDefault="00217F9C" w:rsidP="00217F9C">
            <w:pPr>
              <w:contextualSpacing/>
              <w:rPr>
                <w:sz w:val="20"/>
                <w:szCs w:val="18"/>
                <w:lang w:val="en-US"/>
              </w:rPr>
            </w:pPr>
            <w:r w:rsidRPr="00217F9C">
              <w:rPr>
                <w:sz w:val="20"/>
                <w:szCs w:val="18"/>
                <w:lang w:val="en-US"/>
              </w:rPr>
              <w:t>Orgánico</w:t>
            </w:r>
          </w:p>
        </w:tc>
        <w:tc>
          <w:tcPr>
            <w:tcW w:w="0" w:type="auto"/>
            <w:hideMark/>
          </w:tcPr>
          <w:p w14:paraId="71F6B739"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2.4</w:t>
            </w:r>
          </w:p>
        </w:tc>
        <w:tc>
          <w:tcPr>
            <w:tcW w:w="0" w:type="auto"/>
            <w:hideMark/>
          </w:tcPr>
          <w:p w14:paraId="20E007DC"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1.05</w:t>
            </w:r>
          </w:p>
        </w:tc>
        <w:tc>
          <w:tcPr>
            <w:tcW w:w="0" w:type="auto"/>
            <w:hideMark/>
          </w:tcPr>
          <w:p w14:paraId="4D9A4A07"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3316D6D8"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217F9C" w:rsidRPr="00217F9C" w14:paraId="0C79197A"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52DC10B7" w14:textId="77777777" w:rsidR="00217F9C" w:rsidRPr="00217F9C" w:rsidRDefault="00217F9C" w:rsidP="00217F9C">
            <w:pPr>
              <w:contextualSpacing/>
              <w:rPr>
                <w:sz w:val="20"/>
                <w:szCs w:val="18"/>
                <w:lang w:val="en-US"/>
              </w:rPr>
            </w:pPr>
            <w:r w:rsidRPr="00217F9C">
              <w:rPr>
                <w:sz w:val="20"/>
                <w:szCs w:val="18"/>
                <w:lang w:val="en-US"/>
              </w:rPr>
              <w:t>Semi-acoplado</w:t>
            </w:r>
          </w:p>
        </w:tc>
        <w:tc>
          <w:tcPr>
            <w:tcW w:w="0" w:type="auto"/>
            <w:hideMark/>
          </w:tcPr>
          <w:p w14:paraId="5F7A2CA6"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3.0</w:t>
            </w:r>
          </w:p>
        </w:tc>
        <w:tc>
          <w:tcPr>
            <w:tcW w:w="0" w:type="auto"/>
            <w:hideMark/>
          </w:tcPr>
          <w:p w14:paraId="6D0FB2EB"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1.12</w:t>
            </w:r>
          </w:p>
        </w:tc>
        <w:tc>
          <w:tcPr>
            <w:tcW w:w="0" w:type="auto"/>
            <w:hideMark/>
          </w:tcPr>
          <w:p w14:paraId="0E4FE0AD"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296B17B4"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217F9C" w:rsidRPr="00217F9C" w14:paraId="22B1FB1E"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322EE" w14:textId="77777777" w:rsidR="00217F9C" w:rsidRPr="00217F9C" w:rsidRDefault="00217F9C" w:rsidP="00217F9C">
            <w:pPr>
              <w:contextualSpacing/>
              <w:rPr>
                <w:sz w:val="20"/>
                <w:szCs w:val="18"/>
                <w:lang w:val="en-US"/>
              </w:rPr>
            </w:pPr>
            <w:r w:rsidRPr="00217F9C">
              <w:rPr>
                <w:sz w:val="20"/>
                <w:szCs w:val="18"/>
                <w:lang w:val="en-US"/>
              </w:rPr>
              <w:t>Empotrado</w:t>
            </w:r>
          </w:p>
        </w:tc>
        <w:tc>
          <w:tcPr>
            <w:tcW w:w="0" w:type="auto"/>
            <w:hideMark/>
          </w:tcPr>
          <w:p w14:paraId="6AEFD47B"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3.6</w:t>
            </w:r>
          </w:p>
        </w:tc>
        <w:tc>
          <w:tcPr>
            <w:tcW w:w="0" w:type="auto"/>
            <w:hideMark/>
          </w:tcPr>
          <w:p w14:paraId="0DB77297"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1.20</w:t>
            </w:r>
          </w:p>
        </w:tc>
        <w:tc>
          <w:tcPr>
            <w:tcW w:w="0" w:type="auto"/>
            <w:hideMark/>
          </w:tcPr>
          <w:p w14:paraId="51B3C0BA"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217F9C">
              <w:rPr>
                <w:sz w:val="20"/>
                <w:szCs w:val="18"/>
                <w:lang w:val="en-US"/>
              </w:rPr>
              <w:t>E = a × KDSI^b</w:t>
            </w:r>
          </w:p>
        </w:tc>
        <w:tc>
          <w:tcPr>
            <w:tcW w:w="0" w:type="auto"/>
            <w:hideMark/>
          </w:tcPr>
          <w:p w14:paraId="77F59069"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
        </w:tc>
      </w:tr>
    </w:tbl>
    <w:p w14:paraId="20FB61D3" w14:textId="77777777" w:rsidR="00217F9C" w:rsidRPr="00217F9C" w:rsidRDefault="00217F9C" w:rsidP="001969B4">
      <w:pPr>
        <w:numPr>
          <w:ilvl w:val="0"/>
          <w:numId w:val="107"/>
        </w:numPr>
        <w:contextualSpacing/>
      </w:pPr>
      <w:r w:rsidRPr="00217F9C">
        <w:rPr>
          <w:i/>
          <w:iCs/>
        </w:rPr>
        <w:t xml:space="preserve">Muestre los cálculos matemáticos para </w:t>
      </w:r>
      <w:r w:rsidRPr="00217F9C">
        <w:rPr>
          <w:b/>
          <w:bCs/>
          <w:i/>
          <w:iCs/>
        </w:rPr>
        <w:t>al menos un caso</w:t>
      </w:r>
      <w:r w:rsidRPr="00217F9C">
        <w:rPr>
          <w:i/>
          <w:iCs/>
        </w:rPr>
        <w:t>.</w:t>
      </w:r>
    </w:p>
    <w:p w14:paraId="66E4B0C5" w14:textId="77777777" w:rsidR="00217F9C" w:rsidRPr="00217F9C" w:rsidRDefault="00217F9C" w:rsidP="001969B4">
      <w:pPr>
        <w:numPr>
          <w:ilvl w:val="0"/>
          <w:numId w:val="107"/>
        </w:numPr>
        <w:contextualSpacing/>
      </w:pPr>
      <w:r w:rsidRPr="00217F9C">
        <w:rPr>
          <w:b/>
          <w:bCs/>
        </w:rPr>
        <w:t>Explique en qué momento del ciclo de vida del software es más adecuado usar cada una de las siguientes fases de COCOMO II y justifique con ejemplos nicaragüenses concretos:</w:t>
      </w:r>
    </w:p>
    <w:p w14:paraId="6E5E5C97" w14:textId="77777777" w:rsidR="00217F9C" w:rsidRPr="00217F9C" w:rsidRDefault="00217F9C" w:rsidP="001969B4">
      <w:pPr>
        <w:numPr>
          <w:ilvl w:val="1"/>
          <w:numId w:val="107"/>
        </w:numPr>
        <w:contextualSpacing/>
        <w:rPr>
          <w:lang w:val="en-US"/>
        </w:rPr>
      </w:pPr>
      <w:r w:rsidRPr="00217F9C">
        <w:rPr>
          <w:lang w:val="en-US"/>
        </w:rPr>
        <w:t>Composición de aplicaciones</w:t>
      </w:r>
    </w:p>
    <w:p w14:paraId="351303B1" w14:textId="77777777" w:rsidR="00217F9C" w:rsidRPr="00217F9C" w:rsidRDefault="00217F9C" w:rsidP="001969B4">
      <w:pPr>
        <w:numPr>
          <w:ilvl w:val="1"/>
          <w:numId w:val="107"/>
        </w:numPr>
        <w:contextualSpacing/>
        <w:rPr>
          <w:lang w:val="en-US"/>
        </w:rPr>
      </w:pPr>
      <w:r w:rsidRPr="00217F9C">
        <w:rPr>
          <w:lang w:val="en-US"/>
        </w:rPr>
        <w:t>Diseño temprano</w:t>
      </w:r>
    </w:p>
    <w:p w14:paraId="4342EC0F" w14:textId="6DC11E70" w:rsidR="00217F9C" w:rsidRPr="00217F9C" w:rsidRDefault="00217F9C" w:rsidP="001969B4">
      <w:pPr>
        <w:numPr>
          <w:ilvl w:val="1"/>
          <w:numId w:val="107"/>
        </w:numPr>
        <w:contextualSpacing/>
        <w:rPr>
          <w:lang w:val="en-US"/>
        </w:rPr>
      </w:pPr>
      <w:r w:rsidRPr="00217F9C">
        <w:rPr>
          <w:lang w:val="en-US"/>
        </w:rPr>
        <w:t>Post-arquitectura</w:t>
      </w:r>
    </w:p>
    <w:p w14:paraId="7966DF53" w14:textId="77777777" w:rsidR="00217F9C" w:rsidRPr="00217F9C" w:rsidRDefault="00217F9C" w:rsidP="00217F9C">
      <w:pPr>
        <w:contextualSpacing/>
        <w:rPr>
          <w:b/>
          <w:bCs/>
        </w:rPr>
      </w:pPr>
      <w:r w:rsidRPr="00217F9C">
        <w:rPr>
          <w:b/>
          <w:bCs/>
        </w:rPr>
        <w:lastRenderedPageBreak/>
        <w:t>Parte III: Análisis crítico y reflexión contextual</w:t>
      </w:r>
    </w:p>
    <w:p w14:paraId="7A927839" w14:textId="77777777" w:rsidR="00217F9C" w:rsidRPr="00217F9C" w:rsidRDefault="00217F9C" w:rsidP="001969B4">
      <w:pPr>
        <w:numPr>
          <w:ilvl w:val="0"/>
          <w:numId w:val="108"/>
        </w:numPr>
        <w:contextualSpacing/>
        <w:jc w:val="left"/>
      </w:pPr>
      <w:r w:rsidRPr="00217F9C">
        <w:rPr>
          <w:b/>
          <w:bCs/>
        </w:rPr>
        <w:t>Analice críticamente las limitaciones de aplicar modelos como COCOMO o SLIM en proyectos tecnológicos desarrollados por startups en Nicaragua.</w:t>
      </w:r>
      <w:r w:rsidRPr="00217F9C">
        <w:br/>
      </w:r>
      <w:r w:rsidRPr="00217F9C">
        <w:rPr>
          <w:i/>
          <w:iCs/>
        </w:rPr>
        <w:t>Considere factores como disponibilidad de datos, tamaño de los equipos, infraestructura y madurez del proceso.</w:t>
      </w:r>
    </w:p>
    <w:p w14:paraId="601B1353" w14:textId="77777777" w:rsidR="00217F9C" w:rsidRPr="00217F9C" w:rsidRDefault="00217F9C" w:rsidP="001969B4">
      <w:pPr>
        <w:numPr>
          <w:ilvl w:val="0"/>
          <w:numId w:val="108"/>
        </w:numPr>
        <w:contextualSpacing/>
      </w:pPr>
      <w:r w:rsidRPr="00217F9C">
        <w:rPr>
          <w:b/>
          <w:bCs/>
        </w:rPr>
        <w:t>Considere un escenario en el que una municipalidad desea implementar un sistema de recolección y análisis de datos ambientales. ¿Qué modelo empírico recomendaría para estimar el esfuerzo y por qué? Argumente al menos tres razones en función del contexto nicaragüense.</w:t>
      </w:r>
    </w:p>
    <w:p w14:paraId="09C1314B" w14:textId="77777777" w:rsidR="00217F9C" w:rsidRPr="00217F9C" w:rsidRDefault="00217F9C" w:rsidP="001969B4">
      <w:pPr>
        <w:numPr>
          <w:ilvl w:val="0"/>
          <w:numId w:val="108"/>
        </w:numPr>
        <w:contextualSpacing/>
      </w:pPr>
      <w:r w:rsidRPr="00217F9C">
        <w:rPr>
          <w:b/>
          <w:bCs/>
        </w:rPr>
        <w:t>Verdadero o Falso:</w:t>
      </w:r>
      <w:r w:rsidRPr="00217F9C">
        <w:t xml:space="preserve"> Justifique su respuesta (no basta con marcar).</w:t>
      </w:r>
      <w:r w:rsidRPr="00217F9C">
        <w:br/>
        <w:t>a. “El modelo de Puntos de Caso de Uso es adecuado para proyectos que ya han pasado por la fase de implementación.”</w:t>
      </w:r>
      <w:r w:rsidRPr="00217F9C">
        <w:br/>
        <w:t>b. “COCOMO II permite incluir aspectos como la reutilización de componentes y la experiencia del equipo.”</w:t>
      </w:r>
    </w:p>
    <w:p w14:paraId="538CD16D" w14:textId="24B9A2D4" w:rsidR="00217F9C" w:rsidRPr="00631E8E" w:rsidRDefault="00217F9C" w:rsidP="00217F9C">
      <w:pPr>
        <w:contextualSpacing/>
      </w:pPr>
    </w:p>
    <w:p w14:paraId="5C4B31DD" w14:textId="77777777" w:rsidR="00217F9C" w:rsidRPr="00217F9C" w:rsidRDefault="00217F9C" w:rsidP="00217F9C">
      <w:pPr>
        <w:contextualSpacing/>
        <w:rPr>
          <w:b/>
          <w:bCs/>
        </w:rPr>
      </w:pPr>
      <w:r w:rsidRPr="00217F9C">
        <w:rPr>
          <w:b/>
          <w:bCs/>
        </w:rPr>
        <w:t>Parte IV: Investigación guiada (tarea complementaria)</w:t>
      </w:r>
    </w:p>
    <w:p w14:paraId="4BC4E15F" w14:textId="77777777" w:rsidR="00217F9C" w:rsidRPr="00217F9C" w:rsidRDefault="00217F9C" w:rsidP="00217F9C">
      <w:pPr>
        <w:contextualSpacing/>
      </w:pPr>
      <w:r w:rsidRPr="00217F9C">
        <w:rPr>
          <w:b/>
          <w:bCs/>
        </w:rPr>
        <w:t>Investigue y responda en casa (entregar en la próxima clase):</w:t>
      </w:r>
    </w:p>
    <w:p w14:paraId="5B06DD8A" w14:textId="77777777" w:rsidR="00217F9C" w:rsidRPr="00217F9C" w:rsidRDefault="00217F9C" w:rsidP="001969B4">
      <w:pPr>
        <w:numPr>
          <w:ilvl w:val="0"/>
          <w:numId w:val="109"/>
        </w:numPr>
        <w:contextualSpacing/>
        <w:rPr>
          <w:lang w:val="en-US"/>
        </w:rPr>
      </w:pPr>
      <w:r w:rsidRPr="00217F9C">
        <w:t xml:space="preserve">Busque un artículo o informe académico sobre la aplicación de modelos empíricos de estimación en Latinoamérica o Centroamérica. </w:t>
      </w:r>
      <w:r w:rsidRPr="00217F9C">
        <w:rPr>
          <w:lang w:val="en-US"/>
        </w:rPr>
        <w:t>Resuma:</w:t>
      </w:r>
    </w:p>
    <w:p w14:paraId="316DE3C8" w14:textId="77777777" w:rsidR="00217F9C" w:rsidRPr="00217F9C" w:rsidRDefault="00217F9C" w:rsidP="001969B4">
      <w:pPr>
        <w:numPr>
          <w:ilvl w:val="1"/>
          <w:numId w:val="109"/>
        </w:numPr>
        <w:contextualSpacing/>
        <w:rPr>
          <w:lang w:val="en-US"/>
        </w:rPr>
      </w:pPr>
      <w:r w:rsidRPr="00217F9C">
        <w:rPr>
          <w:lang w:val="en-US"/>
        </w:rPr>
        <w:t>Tipo de modelo utilizado</w:t>
      </w:r>
    </w:p>
    <w:p w14:paraId="5FC831AB" w14:textId="77777777" w:rsidR="00217F9C" w:rsidRPr="00217F9C" w:rsidRDefault="00217F9C" w:rsidP="001969B4">
      <w:pPr>
        <w:numPr>
          <w:ilvl w:val="1"/>
          <w:numId w:val="109"/>
        </w:numPr>
        <w:contextualSpacing/>
        <w:rPr>
          <w:lang w:val="en-US"/>
        </w:rPr>
      </w:pPr>
      <w:r w:rsidRPr="00217F9C">
        <w:rPr>
          <w:lang w:val="en-US"/>
        </w:rPr>
        <w:t>Contexto del proyecto</w:t>
      </w:r>
    </w:p>
    <w:p w14:paraId="1E2647F0" w14:textId="77777777" w:rsidR="00217F9C" w:rsidRPr="00217F9C" w:rsidRDefault="00217F9C" w:rsidP="001969B4">
      <w:pPr>
        <w:numPr>
          <w:ilvl w:val="1"/>
          <w:numId w:val="109"/>
        </w:numPr>
        <w:contextualSpacing/>
        <w:rPr>
          <w:lang w:val="en-US"/>
        </w:rPr>
      </w:pPr>
      <w:r w:rsidRPr="00217F9C">
        <w:rPr>
          <w:lang w:val="en-US"/>
        </w:rPr>
        <w:t>Principales hallazgos y dificultades reportadas</w:t>
      </w:r>
    </w:p>
    <w:p w14:paraId="3DA27B5C" w14:textId="77777777" w:rsidR="00217F9C" w:rsidRPr="00217F9C" w:rsidRDefault="00217F9C" w:rsidP="001969B4">
      <w:pPr>
        <w:numPr>
          <w:ilvl w:val="1"/>
          <w:numId w:val="109"/>
        </w:numPr>
        <w:contextualSpacing/>
      </w:pPr>
      <w:r w:rsidRPr="00217F9C">
        <w:t>Aplicabilidad de los resultados al contexto nicaragüense</w:t>
      </w:r>
    </w:p>
    <w:p w14:paraId="1D63429A" w14:textId="00A8677A" w:rsidR="00217F9C" w:rsidRPr="00631E8E" w:rsidRDefault="00217F9C" w:rsidP="00217F9C">
      <w:pPr>
        <w:contextualSpacing/>
      </w:pPr>
    </w:p>
    <w:p w14:paraId="3DEA2931" w14:textId="77777777" w:rsidR="00306F41" w:rsidRPr="00631E8E" w:rsidRDefault="00306F41" w:rsidP="00217F9C">
      <w:pPr>
        <w:contextualSpacing/>
      </w:pPr>
    </w:p>
    <w:p w14:paraId="0353B51A" w14:textId="77777777" w:rsidR="00306F41" w:rsidRPr="00631E8E" w:rsidRDefault="00306F41" w:rsidP="00217F9C">
      <w:pPr>
        <w:contextualSpacing/>
      </w:pPr>
    </w:p>
    <w:p w14:paraId="5A0D90D3" w14:textId="77777777" w:rsidR="00306F41" w:rsidRPr="00631E8E" w:rsidRDefault="00306F41" w:rsidP="00217F9C">
      <w:pPr>
        <w:contextualSpacing/>
      </w:pPr>
    </w:p>
    <w:p w14:paraId="3B7AC20B" w14:textId="77777777" w:rsidR="00306F41" w:rsidRPr="00631E8E" w:rsidRDefault="00306F41" w:rsidP="00217F9C">
      <w:pPr>
        <w:contextualSpacing/>
      </w:pPr>
    </w:p>
    <w:p w14:paraId="03FEE10B" w14:textId="77777777" w:rsidR="00217F9C" w:rsidRPr="00217F9C" w:rsidRDefault="00217F9C" w:rsidP="00217F9C">
      <w:pPr>
        <w:contextualSpacing/>
        <w:rPr>
          <w:b/>
          <w:bCs/>
          <w:lang w:val="en-US"/>
        </w:rPr>
      </w:pPr>
      <w:r w:rsidRPr="00217F9C">
        <w:rPr>
          <w:b/>
          <w:bCs/>
          <w:lang w:val="en-US"/>
        </w:rPr>
        <w:lastRenderedPageBreak/>
        <w:t>Criterios de Evaluación</w:t>
      </w:r>
    </w:p>
    <w:tbl>
      <w:tblPr>
        <w:tblStyle w:val="Tablanormal5"/>
        <w:tblW w:w="0" w:type="auto"/>
        <w:tblLook w:val="04A0" w:firstRow="1" w:lastRow="0" w:firstColumn="1" w:lastColumn="0" w:noHBand="0" w:noVBand="1"/>
      </w:tblPr>
      <w:tblGrid>
        <w:gridCol w:w="2613"/>
        <w:gridCol w:w="6225"/>
      </w:tblGrid>
      <w:tr w:rsidR="00217F9C" w:rsidRPr="00217F9C" w14:paraId="5D139847" w14:textId="77777777" w:rsidTr="00306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0C2754" w14:textId="77777777" w:rsidR="00217F9C" w:rsidRPr="00217F9C" w:rsidRDefault="00217F9C" w:rsidP="00217F9C">
            <w:pPr>
              <w:contextualSpacing/>
              <w:rPr>
                <w:b/>
                <w:bCs/>
                <w:sz w:val="20"/>
                <w:szCs w:val="18"/>
                <w:lang w:val="en-US"/>
              </w:rPr>
            </w:pPr>
            <w:r w:rsidRPr="00217F9C">
              <w:rPr>
                <w:b/>
                <w:bCs/>
                <w:sz w:val="20"/>
                <w:szCs w:val="18"/>
                <w:lang w:val="en-US"/>
              </w:rPr>
              <w:t>Criterio</w:t>
            </w:r>
          </w:p>
        </w:tc>
        <w:tc>
          <w:tcPr>
            <w:tcW w:w="0" w:type="auto"/>
            <w:hideMark/>
          </w:tcPr>
          <w:p w14:paraId="414DB488" w14:textId="77777777" w:rsidR="00217F9C" w:rsidRPr="00217F9C" w:rsidRDefault="00217F9C" w:rsidP="00217F9C">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17F9C">
              <w:rPr>
                <w:b/>
                <w:bCs/>
                <w:sz w:val="20"/>
                <w:szCs w:val="18"/>
                <w:lang w:val="en-US"/>
              </w:rPr>
              <w:t>Descripción</w:t>
            </w:r>
          </w:p>
        </w:tc>
      </w:tr>
      <w:tr w:rsidR="00217F9C" w:rsidRPr="00217F9C" w14:paraId="7E2C6CF8"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B196" w14:textId="77777777" w:rsidR="00217F9C" w:rsidRPr="00217F9C" w:rsidRDefault="00217F9C" w:rsidP="00217F9C">
            <w:pPr>
              <w:contextualSpacing/>
              <w:rPr>
                <w:sz w:val="20"/>
                <w:szCs w:val="18"/>
                <w:lang w:val="en-US"/>
              </w:rPr>
            </w:pPr>
            <w:r w:rsidRPr="00217F9C">
              <w:rPr>
                <w:b/>
                <w:bCs/>
                <w:sz w:val="20"/>
                <w:szCs w:val="18"/>
                <w:lang w:val="en-US"/>
              </w:rPr>
              <w:t>Comprensión del concepto</w:t>
            </w:r>
          </w:p>
        </w:tc>
        <w:tc>
          <w:tcPr>
            <w:tcW w:w="0" w:type="auto"/>
            <w:hideMark/>
          </w:tcPr>
          <w:p w14:paraId="623AA081"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Reconoce adecuadamente el propósito, ventajas y límites de los modelos empíricos.</w:t>
            </w:r>
          </w:p>
        </w:tc>
      </w:tr>
      <w:tr w:rsidR="00217F9C" w:rsidRPr="00217F9C" w14:paraId="6D57B6C6"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095D6CD2" w14:textId="77777777" w:rsidR="00217F9C" w:rsidRPr="00217F9C" w:rsidRDefault="00217F9C" w:rsidP="00217F9C">
            <w:pPr>
              <w:contextualSpacing/>
              <w:rPr>
                <w:sz w:val="20"/>
                <w:szCs w:val="18"/>
                <w:lang w:val="en-US"/>
              </w:rPr>
            </w:pPr>
            <w:r w:rsidRPr="00217F9C">
              <w:rPr>
                <w:b/>
                <w:bCs/>
                <w:sz w:val="20"/>
                <w:szCs w:val="18"/>
                <w:lang w:val="en-US"/>
              </w:rPr>
              <w:t>Aplicación matemática</w:t>
            </w:r>
          </w:p>
        </w:tc>
        <w:tc>
          <w:tcPr>
            <w:tcW w:w="0" w:type="auto"/>
            <w:hideMark/>
          </w:tcPr>
          <w:p w14:paraId="6024582E"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217F9C">
              <w:rPr>
                <w:sz w:val="20"/>
                <w:szCs w:val="18"/>
              </w:rPr>
              <w:t>Aplica correctamente las fórmulas y muestra procedimientos claros.</w:t>
            </w:r>
          </w:p>
        </w:tc>
      </w:tr>
      <w:tr w:rsidR="00217F9C" w:rsidRPr="00217F9C" w14:paraId="1BA0C4D6"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BB081" w14:textId="77777777" w:rsidR="00217F9C" w:rsidRPr="00217F9C" w:rsidRDefault="00217F9C" w:rsidP="00217F9C">
            <w:pPr>
              <w:contextualSpacing/>
              <w:rPr>
                <w:sz w:val="20"/>
                <w:szCs w:val="18"/>
                <w:lang w:val="en-US"/>
              </w:rPr>
            </w:pPr>
            <w:r w:rsidRPr="00217F9C">
              <w:rPr>
                <w:b/>
                <w:bCs/>
                <w:sz w:val="20"/>
                <w:szCs w:val="18"/>
                <w:lang w:val="en-US"/>
              </w:rPr>
              <w:t>Análisis contextual</w:t>
            </w:r>
          </w:p>
        </w:tc>
        <w:tc>
          <w:tcPr>
            <w:tcW w:w="0" w:type="auto"/>
            <w:hideMark/>
          </w:tcPr>
          <w:p w14:paraId="307F3854"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Relaciona los conceptos con ejemplos del entorno nacional.</w:t>
            </w:r>
          </w:p>
        </w:tc>
      </w:tr>
      <w:tr w:rsidR="00217F9C" w:rsidRPr="00217F9C" w14:paraId="48D683D9" w14:textId="77777777" w:rsidTr="00306F41">
        <w:tc>
          <w:tcPr>
            <w:cnfStyle w:val="001000000000" w:firstRow="0" w:lastRow="0" w:firstColumn="1" w:lastColumn="0" w:oddVBand="0" w:evenVBand="0" w:oddHBand="0" w:evenHBand="0" w:firstRowFirstColumn="0" w:firstRowLastColumn="0" w:lastRowFirstColumn="0" w:lastRowLastColumn="0"/>
            <w:tcW w:w="0" w:type="auto"/>
            <w:hideMark/>
          </w:tcPr>
          <w:p w14:paraId="01AC02D0" w14:textId="77777777" w:rsidR="00217F9C" w:rsidRPr="00217F9C" w:rsidRDefault="00217F9C" w:rsidP="00217F9C">
            <w:pPr>
              <w:contextualSpacing/>
              <w:rPr>
                <w:sz w:val="20"/>
                <w:szCs w:val="18"/>
                <w:lang w:val="en-US"/>
              </w:rPr>
            </w:pPr>
            <w:r w:rsidRPr="00217F9C">
              <w:rPr>
                <w:b/>
                <w:bCs/>
                <w:sz w:val="20"/>
                <w:szCs w:val="18"/>
                <w:lang w:val="en-US"/>
              </w:rPr>
              <w:t>Argumentación crítica</w:t>
            </w:r>
          </w:p>
        </w:tc>
        <w:tc>
          <w:tcPr>
            <w:tcW w:w="0" w:type="auto"/>
            <w:hideMark/>
          </w:tcPr>
          <w:p w14:paraId="3EF49A76" w14:textId="77777777" w:rsidR="00217F9C" w:rsidRPr="00217F9C" w:rsidRDefault="00217F9C" w:rsidP="00217F9C">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217F9C">
              <w:rPr>
                <w:sz w:val="20"/>
                <w:szCs w:val="18"/>
              </w:rPr>
              <w:t>Justifica las respuestas con razonamiento técnico y evidencia.</w:t>
            </w:r>
          </w:p>
        </w:tc>
      </w:tr>
      <w:tr w:rsidR="00217F9C" w:rsidRPr="00217F9C" w14:paraId="42393E4E" w14:textId="77777777" w:rsidTr="00306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D0AA6" w14:textId="77777777" w:rsidR="00217F9C" w:rsidRPr="00217F9C" w:rsidRDefault="00217F9C" w:rsidP="00217F9C">
            <w:pPr>
              <w:contextualSpacing/>
              <w:rPr>
                <w:sz w:val="20"/>
                <w:szCs w:val="18"/>
                <w:lang w:val="en-US"/>
              </w:rPr>
            </w:pPr>
            <w:r w:rsidRPr="00217F9C">
              <w:rPr>
                <w:b/>
                <w:bCs/>
                <w:sz w:val="20"/>
                <w:szCs w:val="18"/>
                <w:lang w:val="en-US"/>
              </w:rPr>
              <w:t>Claridad y presentación</w:t>
            </w:r>
          </w:p>
        </w:tc>
        <w:tc>
          <w:tcPr>
            <w:tcW w:w="0" w:type="auto"/>
            <w:hideMark/>
          </w:tcPr>
          <w:p w14:paraId="05DE74F3" w14:textId="77777777" w:rsidR="00217F9C" w:rsidRPr="00217F9C" w:rsidRDefault="00217F9C" w:rsidP="00217F9C">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217F9C">
              <w:rPr>
                <w:sz w:val="20"/>
                <w:szCs w:val="18"/>
              </w:rPr>
              <w:t>Redacción ordenada, ideas claras y vocabulario técnico adecuado.</w:t>
            </w:r>
          </w:p>
        </w:tc>
      </w:tr>
    </w:tbl>
    <w:p w14:paraId="7E04BA0A" w14:textId="77777777" w:rsidR="00C5601D" w:rsidRDefault="00C5601D" w:rsidP="00A76AA1">
      <w:pPr>
        <w:contextualSpacing/>
      </w:pPr>
    </w:p>
    <w:p w14:paraId="50A8C74E" w14:textId="14672CF3"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7" w:name="_Toc160547542"/>
                              <w:bookmarkStart w:id="18" w:name="_Toc198840070"/>
                              <w:r w:rsidRPr="006D7C25">
                                <w:t>Bibliografía y Webgrafía</w:t>
                              </w:r>
                              <w:bookmarkEnd w:id="17"/>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9" w:name="_Toc160547542"/>
                        <w:bookmarkStart w:id="20" w:name="_Toc198840070"/>
                        <w:r w:rsidRPr="006D7C25">
                          <w:t>Bibliografía y Webgrafía</w:t>
                        </w:r>
                        <w:bookmarkEnd w:id="19"/>
                        <w:bookmarkEnd w:id="2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5F2E342" w14:textId="77777777" w:rsidR="00AB2DF6" w:rsidRDefault="00AB2DF6" w:rsidP="00A76AA1">
      <w:pPr>
        <w:contextualSpacing/>
        <w:rPr>
          <w:i/>
          <w:iCs/>
        </w:rPr>
      </w:pPr>
    </w:p>
    <w:p w14:paraId="587A0CB9" w14:textId="77777777" w:rsidR="00C5601D" w:rsidRPr="00DF30CC" w:rsidRDefault="00C5601D" w:rsidP="00A76AA1">
      <w:pPr>
        <w:contextualSpacing/>
        <w:rPr>
          <w:b/>
          <w:bCs/>
          <w:i/>
          <w:iCs/>
        </w:rPr>
      </w:pPr>
    </w:p>
    <w:p w14:paraId="5D1D61F6" w14:textId="77777777" w:rsidR="001969B4" w:rsidRPr="001969B4" w:rsidRDefault="001969B4" w:rsidP="001969B4">
      <w:pPr>
        <w:numPr>
          <w:ilvl w:val="0"/>
          <w:numId w:val="110"/>
        </w:numPr>
        <w:contextualSpacing/>
        <w:jc w:val="left"/>
        <w:rPr>
          <w:lang w:val="en-US"/>
        </w:rPr>
      </w:pPr>
      <w:r w:rsidRPr="001969B4">
        <w:rPr>
          <w:b/>
          <w:bCs/>
          <w:lang w:val="en-US"/>
        </w:rPr>
        <w:t>Boehm, B. W.</w:t>
      </w:r>
      <w:r w:rsidRPr="001969B4">
        <w:rPr>
          <w:lang w:val="en-US"/>
        </w:rPr>
        <w:t> (1981). </w:t>
      </w:r>
      <w:r w:rsidRPr="001969B4">
        <w:rPr>
          <w:i/>
          <w:iCs/>
          <w:lang w:val="en-US"/>
        </w:rPr>
        <w:t>Software engineering economics</w:t>
      </w:r>
      <w:r w:rsidRPr="001969B4">
        <w:rPr>
          <w:lang w:val="en-US"/>
        </w:rPr>
        <w:t>. Prentice Hall.</w:t>
      </w:r>
    </w:p>
    <w:p w14:paraId="4B440B6F" w14:textId="77777777" w:rsidR="001969B4" w:rsidRPr="001969B4" w:rsidRDefault="001969B4" w:rsidP="001969B4">
      <w:pPr>
        <w:numPr>
          <w:ilvl w:val="0"/>
          <w:numId w:val="110"/>
        </w:numPr>
        <w:contextualSpacing/>
        <w:jc w:val="left"/>
        <w:rPr>
          <w:lang w:val="en-US"/>
        </w:rPr>
      </w:pPr>
      <w:r w:rsidRPr="001969B4">
        <w:rPr>
          <w:b/>
          <w:bCs/>
          <w:lang w:val="en-US"/>
        </w:rPr>
        <w:t>Cohn, M.</w:t>
      </w:r>
      <w:r w:rsidRPr="001969B4">
        <w:rPr>
          <w:lang w:val="en-US"/>
        </w:rPr>
        <w:t> (2005). </w:t>
      </w:r>
      <w:r w:rsidRPr="001969B4">
        <w:rPr>
          <w:i/>
          <w:iCs/>
          <w:lang w:val="en-US"/>
        </w:rPr>
        <w:t>Agile estimating and planning</w:t>
      </w:r>
      <w:r w:rsidRPr="001969B4">
        <w:rPr>
          <w:lang w:val="en-US"/>
        </w:rPr>
        <w:t>. Prentice Hall.</w:t>
      </w:r>
    </w:p>
    <w:p w14:paraId="0C777ED7" w14:textId="77777777" w:rsidR="001969B4" w:rsidRPr="001969B4" w:rsidRDefault="001969B4" w:rsidP="001969B4">
      <w:pPr>
        <w:numPr>
          <w:ilvl w:val="0"/>
          <w:numId w:val="110"/>
        </w:numPr>
        <w:contextualSpacing/>
        <w:jc w:val="left"/>
        <w:rPr>
          <w:lang w:val="en-US"/>
        </w:rPr>
      </w:pPr>
      <w:r w:rsidRPr="001969B4">
        <w:rPr>
          <w:b/>
          <w:bCs/>
          <w:lang w:val="en-US"/>
        </w:rPr>
        <w:t>Gartner.</w:t>
      </w:r>
      <w:r w:rsidRPr="001969B4">
        <w:rPr>
          <w:lang w:val="en-US"/>
        </w:rPr>
        <w:t> (2023). </w:t>
      </w:r>
      <w:r w:rsidRPr="001969B4">
        <w:rPr>
          <w:i/>
          <w:iCs/>
          <w:lang w:val="en-US"/>
        </w:rPr>
        <w:t>Forecast analysis: Cloud infrastructure services, worldwide</w:t>
      </w:r>
      <w:r w:rsidRPr="001969B4">
        <w:rPr>
          <w:lang w:val="en-US"/>
        </w:rPr>
        <w:t>.</w:t>
      </w:r>
    </w:p>
    <w:p w14:paraId="5F49A597" w14:textId="77777777" w:rsidR="001969B4" w:rsidRPr="001969B4" w:rsidRDefault="001969B4" w:rsidP="001969B4">
      <w:pPr>
        <w:numPr>
          <w:ilvl w:val="0"/>
          <w:numId w:val="110"/>
        </w:numPr>
        <w:contextualSpacing/>
        <w:jc w:val="left"/>
        <w:rPr>
          <w:lang w:val="en-US"/>
        </w:rPr>
      </w:pPr>
      <w:r w:rsidRPr="001969B4">
        <w:rPr>
          <w:b/>
          <w:bCs/>
          <w:lang w:val="en-US"/>
        </w:rPr>
        <w:t>International Function Point Users Group.</w:t>
      </w:r>
      <w:r w:rsidRPr="001969B4">
        <w:rPr>
          <w:lang w:val="en-US"/>
        </w:rPr>
        <w:t> (2023). </w:t>
      </w:r>
      <w:r w:rsidRPr="001969B4">
        <w:rPr>
          <w:i/>
          <w:iCs/>
          <w:lang w:val="en-US"/>
        </w:rPr>
        <w:t>Function point counting practices manual</w:t>
      </w:r>
      <w:r w:rsidRPr="001969B4">
        <w:rPr>
          <w:lang w:val="en-US"/>
        </w:rPr>
        <w:t> (v4.3.1).</w:t>
      </w:r>
    </w:p>
    <w:p w14:paraId="2762877F" w14:textId="77777777" w:rsidR="001969B4" w:rsidRPr="001969B4" w:rsidRDefault="001969B4" w:rsidP="001969B4">
      <w:pPr>
        <w:numPr>
          <w:ilvl w:val="0"/>
          <w:numId w:val="110"/>
        </w:numPr>
        <w:contextualSpacing/>
        <w:jc w:val="left"/>
        <w:rPr>
          <w:lang w:val="en-US"/>
        </w:rPr>
      </w:pPr>
      <w:r w:rsidRPr="001969B4">
        <w:rPr>
          <w:b/>
          <w:bCs/>
          <w:lang w:val="en-US"/>
        </w:rPr>
        <w:t>Jones, C.</w:t>
      </w:r>
      <w:r w:rsidRPr="001969B4">
        <w:rPr>
          <w:lang w:val="en-US"/>
        </w:rPr>
        <w:t> (2007). </w:t>
      </w:r>
      <w:r w:rsidRPr="001969B4">
        <w:rPr>
          <w:i/>
          <w:iCs/>
          <w:lang w:val="en-US"/>
        </w:rPr>
        <w:t>Estimating software costs: Bringing realism to estimating</w:t>
      </w:r>
      <w:r w:rsidRPr="001969B4">
        <w:rPr>
          <w:lang w:val="en-US"/>
        </w:rPr>
        <w:t> (2nd ed.). McGraw-Hill.</w:t>
      </w:r>
    </w:p>
    <w:p w14:paraId="09F4CD5C" w14:textId="77777777" w:rsidR="001969B4" w:rsidRPr="001969B4" w:rsidRDefault="001969B4" w:rsidP="001969B4">
      <w:pPr>
        <w:numPr>
          <w:ilvl w:val="0"/>
          <w:numId w:val="110"/>
        </w:numPr>
        <w:contextualSpacing/>
        <w:jc w:val="left"/>
        <w:rPr>
          <w:lang w:val="en-US"/>
        </w:rPr>
      </w:pPr>
      <w:r w:rsidRPr="001969B4">
        <w:rPr>
          <w:b/>
          <w:bCs/>
          <w:lang w:val="en-US"/>
        </w:rPr>
        <w:t>Jørgensen, M.</w:t>
      </w:r>
      <w:r w:rsidRPr="001969B4">
        <w:rPr>
          <w:lang w:val="en-US"/>
        </w:rPr>
        <w:t> (2007). Forecasting of software development work effort: Evidence on expert judgment and formal models. </w:t>
      </w:r>
      <w:r w:rsidRPr="001969B4">
        <w:rPr>
          <w:i/>
          <w:iCs/>
          <w:lang w:val="en-US"/>
        </w:rPr>
        <w:t>International Journal of Forecasting</w:t>
      </w:r>
      <w:r w:rsidRPr="001969B4">
        <w:rPr>
          <w:lang w:val="en-US"/>
        </w:rPr>
        <w:t>, *23*(3), 449–462. </w:t>
      </w:r>
      <w:hyperlink r:id="rId13" w:tgtFrame="_blank" w:history="1">
        <w:r w:rsidRPr="001969B4">
          <w:rPr>
            <w:rStyle w:val="Hipervnculo"/>
            <w:lang w:val="en-US"/>
          </w:rPr>
          <w:t>https://doi.org/10.1016/j.ijforecast.2007.05.008</w:t>
        </w:r>
      </w:hyperlink>
    </w:p>
    <w:p w14:paraId="0F76FB12" w14:textId="77777777" w:rsidR="001969B4" w:rsidRPr="001969B4" w:rsidRDefault="001969B4" w:rsidP="001969B4">
      <w:pPr>
        <w:numPr>
          <w:ilvl w:val="0"/>
          <w:numId w:val="110"/>
        </w:numPr>
        <w:contextualSpacing/>
        <w:jc w:val="left"/>
        <w:rPr>
          <w:lang w:val="en-US"/>
        </w:rPr>
      </w:pPr>
      <w:r w:rsidRPr="001969B4">
        <w:rPr>
          <w:b/>
          <w:bCs/>
          <w:lang w:val="en-US"/>
        </w:rPr>
        <w:t>McConnell, S.</w:t>
      </w:r>
      <w:r w:rsidRPr="001969B4">
        <w:rPr>
          <w:lang w:val="en-US"/>
        </w:rPr>
        <w:t> (2006). </w:t>
      </w:r>
      <w:r w:rsidRPr="001969B4">
        <w:rPr>
          <w:i/>
          <w:iCs/>
          <w:lang w:val="en-US"/>
        </w:rPr>
        <w:t>Software estimation: Demystifying the black art</w:t>
      </w:r>
      <w:r w:rsidRPr="001969B4">
        <w:rPr>
          <w:lang w:val="en-US"/>
        </w:rPr>
        <w:t>. Microsoft Press.</w:t>
      </w:r>
    </w:p>
    <w:p w14:paraId="628AA14D" w14:textId="77777777" w:rsidR="001969B4" w:rsidRPr="001969B4" w:rsidRDefault="001969B4" w:rsidP="001969B4">
      <w:pPr>
        <w:numPr>
          <w:ilvl w:val="0"/>
          <w:numId w:val="110"/>
        </w:numPr>
        <w:contextualSpacing/>
        <w:jc w:val="left"/>
        <w:rPr>
          <w:lang w:val="en-US"/>
        </w:rPr>
      </w:pPr>
      <w:r w:rsidRPr="001969B4">
        <w:rPr>
          <w:b/>
          <w:bCs/>
          <w:lang w:val="en-US"/>
        </w:rPr>
        <w:t>Project Management Institute.</w:t>
      </w:r>
      <w:r w:rsidRPr="001969B4">
        <w:rPr>
          <w:lang w:val="en-US"/>
        </w:rPr>
        <w:t> (2021). </w:t>
      </w:r>
      <w:r w:rsidRPr="001969B4">
        <w:rPr>
          <w:i/>
          <w:iCs/>
          <w:lang w:val="en-US"/>
        </w:rPr>
        <w:t>A guide to the project management body of knowledge (PMBOK® Guide)</w:t>
      </w:r>
      <w:r w:rsidRPr="001969B4">
        <w:rPr>
          <w:lang w:val="en-US"/>
        </w:rPr>
        <w:t> (7th ed.).</w:t>
      </w:r>
    </w:p>
    <w:p w14:paraId="7B5AF6EA" w14:textId="77777777" w:rsidR="001969B4" w:rsidRPr="001969B4" w:rsidRDefault="001969B4" w:rsidP="001969B4">
      <w:pPr>
        <w:numPr>
          <w:ilvl w:val="0"/>
          <w:numId w:val="110"/>
        </w:numPr>
        <w:contextualSpacing/>
        <w:jc w:val="left"/>
        <w:rPr>
          <w:lang w:val="en-US"/>
        </w:rPr>
      </w:pPr>
      <w:r w:rsidRPr="001969B4">
        <w:rPr>
          <w:b/>
          <w:bCs/>
          <w:lang w:val="en-US"/>
        </w:rPr>
        <w:t>Sackman, H.</w:t>
      </w:r>
      <w:r w:rsidRPr="001969B4">
        <w:rPr>
          <w:lang w:val="en-US"/>
        </w:rPr>
        <w:t> (1968). Experimental comparison of time-sharing and batch processing. </w:t>
      </w:r>
      <w:r w:rsidRPr="001969B4">
        <w:rPr>
          <w:i/>
          <w:iCs/>
          <w:lang w:val="en-US"/>
        </w:rPr>
        <w:t>Communications of the ACM</w:t>
      </w:r>
      <w:r w:rsidRPr="001969B4">
        <w:rPr>
          <w:lang w:val="en-US"/>
        </w:rPr>
        <w:t>, *11*(7), 461–467. </w:t>
      </w:r>
      <w:hyperlink r:id="rId14" w:tgtFrame="_blank" w:history="1">
        <w:r w:rsidRPr="001969B4">
          <w:rPr>
            <w:rStyle w:val="Hipervnculo"/>
            <w:lang w:val="en-US"/>
          </w:rPr>
          <w:t>https://doi.org/10.1145/363397.363744</w:t>
        </w:r>
      </w:hyperlink>
    </w:p>
    <w:p w14:paraId="6BBF5715" w14:textId="77777777" w:rsidR="001969B4" w:rsidRPr="001969B4" w:rsidRDefault="001969B4" w:rsidP="001969B4">
      <w:pPr>
        <w:numPr>
          <w:ilvl w:val="0"/>
          <w:numId w:val="110"/>
        </w:numPr>
        <w:contextualSpacing/>
        <w:jc w:val="left"/>
      </w:pPr>
      <w:r w:rsidRPr="001969B4">
        <w:rPr>
          <w:b/>
          <w:bCs/>
        </w:rPr>
        <w:lastRenderedPageBreak/>
        <w:t>Salazar, G.</w:t>
      </w:r>
      <w:r w:rsidRPr="001969B4">
        <w:t> (2009). Estimación de proyectos de software: Un caso práctico. </w:t>
      </w:r>
      <w:r w:rsidRPr="001969B4">
        <w:rPr>
          <w:i/>
          <w:iCs/>
        </w:rPr>
        <w:t>Revista de Ingeniería de Sistemas</w:t>
      </w:r>
      <w:r w:rsidRPr="001969B4">
        <w:t>, *15*(1), 45-60. </w:t>
      </w:r>
      <w:hyperlink r:id="rId15" w:tgtFrame="_blank" w:history="1">
        <w:r w:rsidRPr="001969B4">
          <w:rPr>
            <w:rStyle w:val="Hipervnculo"/>
          </w:rPr>
          <w:t>https://doi.org/10.15517/ris.v15i1.3098</w:t>
        </w:r>
      </w:hyperlink>
    </w:p>
    <w:p w14:paraId="267CA602" w14:textId="77777777" w:rsidR="001969B4" w:rsidRPr="001969B4" w:rsidRDefault="001969B4" w:rsidP="001969B4">
      <w:pPr>
        <w:numPr>
          <w:ilvl w:val="0"/>
          <w:numId w:val="110"/>
        </w:numPr>
        <w:contextualSpacing/>
        <w:jc w:val="left"/>
        <w:rPr>
          <w:lang w:val="en-US"/>
        </w:rPr>
      </w:pPr>
      <w:r w:rsidRPr="001969B4">
        <w:rPr>
          <w:b/>
          <w:bCs/>
          <w:lang w:val="en-US"/>
        </w:rPr>
        <w:t>Standish Group.</w:t>
      </w:r>
      <w:r w:rsidRPr="001969B4">
        <w:rPr>
          <w:lang w:val="en-US"/>
        </w:rPr>
        <w:t> (2018). </w:t>
      </w:r>
      <w:r w:rsidRPr="001969B4">
        <w:rPr>
          <w:i/>
          <w:iCs/>
          <w:lang w:val="en-US"/>
        </w:rPr>
        <w:t>CHAOS report 2018: Decision latency theory</w:t>
      </w:r>
      <w:r w:rsidRPr="001969B4">
        <w:rPr>
          <w:lang w:val="en-US"/>
        </w:rPr>
        <w:t>.</w:t>
      </w:r>
    </w:p>
    <w:p w14:paraId="16F96B6D" w14:textId="77777777" w:rsidR="001969B4" w:rsidRPr="001969B4" w:rsidRDefault="001969B4" w:rsidP="001969B4">
      <w:pPr>
        <w:numPr>
          <w:ilvl w:val="0"/>
          <w:numId w:val="110"/>
        </w:numPr>
        <w:contextualSpacing/>
        <w:jc w:val="left"/>
        <w:rPr>
          <w:lang w:val="en-US"/>
        </w:rPr>
      </w:pPr>
      <w:r w:rsidRPr="001969B4">
        <w:rPr>
          <w:b/>
          <w:bCs/>
          <w:lang w:val="en-US"/>
        </w:rPr>
        <w:t>Weinberg, G.</w:t>
      </w:r>
      <w:r w:rsidRPr="001969B4">
        <w:rPr>
          <w:lang w:val="en-US"/>
        </w:rPr>
        <w:t> (1971). </w:t>
      </w:r>
      <w:r w:rsidRPr="001969B4">
        <w:rPr>
          <w:i/>
          <w:iCs/>
          <w:lang w:val="en-US"/>
        </w:rPr>
        <w:t>The psychology of computer programming</w:t>
      </w:r>
      <w:r w:rsidRPr="001969B4">
        <w:rPr>
          <w:lang w:val="en-US"/>
        </w:rPr>
        <w:t>. Dorset House.</w:t>
      </w:r>
    </w:p>
    <w:p w14:paraId="7ABDD6C2" w14:textId="77777777" w:rsidR="001969B4" w:rsidRPr="001969B4" w:rsidRDefault="001969B4" w:rsidP="001969B4">
      <w:pPr>
        <w:contextualSpacing/>
        <w:jc w:val="left"/>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2DF8D36E" w14:textId="77777777" w:rsidR="00AB2DF6" w:rsidRDefault="00AB2DF6" w:rsidP="00A76AA1">
      <w:pPr>
        <w:contextualSpacing/>
      </w:pPr>
    </w:p>
    <w:p w14:paraId="3DD3EF63" w14:textId="77777777" w:rsidR="00AB2DF6" w:rsidRDefault="00AB2DF6" w:rsidP="00A76AA1">
      <w:pPr>
        <w:contextualSpacing/>
      </w:pPr>
    </w:p>
    <w:p w14:paraId="06938D4C" w14:textId="77777777" w:rsidR="003F146E" w:rsidRDefault="003F146E" w:rsidP="00A76AA1">
      <w:pPr>
        <w:contextualSpacing/>
      </w:pPr>
    </w:p>
    <w:p w14:paraId="65A05866" w14:textId="77777777" w:rsidR="003F146E" w:rsidRDefault="003F146E" w:rsidP="00A76AA1">
      <w:pPr>
        <w:contextualSpacing/>
      </w:pPr>
    </w:p>
    <w:p w14:paraId="536C3F4F" w14:textId="77777777" w:rsidR="003F146E" w:rsidRDefault="003F146E" w:rsidP="00A76AA1">
      <w:pPr>
        <w:contextualSpacing/>
      </w:pPr>
    </w:p>
    <w:p w14:paraId="7AC59602" w14:textId="77777777" w:rsidR="003F146E" w:rsidRDefault="003F146E" w:rsidP="00A76AA1">
      <w:pPr>
        <w:contextualSpacing/>
      </w:pPr>
    </w:p>
    <w:p w14:paraId="0918C28A" w14:textId="77777777" w:rsidR="003F146E" w:rsidRDefault="003F146E" w:rsidP="00A76AA1">
      <w:pPr>
        <w:contextualSpacing/>
      </w:pPr>
    </w:p>
    <w:p w14:paraId="15EBECB2" w14:textId="77777777" w:rsidR="003F146E" w:rsidRDefault="003F146E" w:rsidP="00A76AA1">
      <w:pPr>
        <w:contextualSpacing/>
      </w:pPr>
    </w:p>
    <w:p w14:paraId="742FCF33" w14:textId="77777777" w:rsidR="00F52665" w:rsidRDefault="00F52665" w:rsidP="00A76AA1">
      <w:pPr>
        <w:contextualSpacing/>
      </w:pPr>
    </w:p>
    <w:p w14:paraId="2FC9F80D" w14:textId="77777777" w:rsidR="001969B4" w:rsidRDefault="001969B4" w:rsidP="00A76AA1">
      <w:pPr>
        <w:contextualSpacing/>
      </w:pPr>
    </w:p>
    <w:p w14:paraId="4B64FAC3" w14:textId="77777777" w:rsidR="001969B4" w:rsidRDefault="001969B4" w:rsidP="00A76AA1">
      <w:pPr>
        <w:contextualSpacing/>
      </w:pPr>
    </w:p>
    <w:p w14:paraId="7AD95131" w14:textId="77777777" w:rsidR="001969B4" w:rsidRDefault="001969B4" w:rsidP="00A76AA1">
      <w:pPr>
        <w:contextualSpacing/>
      </w:pPr>
    </w:p>
    <w:p w14:paraId="4C027CB2" w14:textId="77777777" w:rsidR="001969B4" w:rsidRDefault="001969B4" w:rsidP="00A76AA1">
      <w:pPr>
        <w:contextualSpacing/>
      </w:pPr>
    </w:p>
    <w:p w14:paraId="5D1039D8" w14:textId="77777777" w:rsidR="001969B4" w:rsidRDefault="001969B4" w:rsidP="00A76AA1">
      <w:pPr>
        <w:contextualSpacing/>
      </w:pPr>
    </w:p>
    <w:p w14:paraId="47CF5185" w14:textId="77777777" w:rsidR="001969B4" w:rsidRDefault="001969B4" w:rsidP="00A76AA1">
      <w:pPr>
        <w:contextualSpacing/>
      </w:pPr>
    </w:p>
    <w:p w14:paraId="34A3812B" w14:textId="77777777" w:rsidR="001969B4" w:rsidRDefault="001969B4" w:rsidP="00A76AA1">
      <w:pPr>
        <w:contextualSpacing/>
      </w:pPr>
    </w:p>
    <w:p w14:paraId="15FD1E45" w14:textId="77777777" w:rsidR="001969B4" w:rsidRDefault="001969B4" w:rsidP="00A76AA1">
      <w:pPr>
        <w:contextualSpacing/>
      </w:pPr>
    </w:p>
    <w:p w14:paraId="63185394" w14:textId="77777777" w:rsidR="001969B4" w:rsidRDefault="001969B4" w:rsidP="00A76AA1">
      <w:pPr>
        <w:contextualSpacing/>
      </w:pPr>
    </w:p>
    <w:p w14:paraId="5F1BCA5E" w14:textId="77777777" w:rsidR="001969B4" w:rsidRDefault="001969B4" w:rsidP="00A76AA1">
      <w:pPr>
        <w:contextualSpacing/>
      </w:pPr>
    </w:p>
    <w:p w14:paraId="4940756E" w14:textId="77777777" w:rsidR="003F146E" w:rsidRDefault="003F146E" w:rsidP="00A76AA1">
      <w:pPr>
        <w:contextualSpacing/>
      </w:pPr>
    </w:p>
    <w:p w14:paraId="48E5D3E1" w14:textId="77777777" w:rsidR="003F146E" w:rsidRDefault="003F146E" w:rsidP="00A76AA1">
      <w:pPr>
        <w:contextualSpacing/>
      </w:pPr>
    </w:p>
    <w:p w14:paraId="33FE2D30"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1" w:name="_Toc160547543"/>
                              <w:bookmarkStart w:id="22" w:name="_Toc198840071"/>
                              <w:r w:rsidRPr="006D7C25">
                                <w:t>Glosario</w:t>
                              </w:r>
                              <w:bookmarkEnd w:id="21"/>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3" w:name="_Toc160547543"/>
                        <w:bookmarkStart w:id="24" w:name="_Toc198840071"/>
                        <w:r w:rsidRPr="006D7C25">
                          <w:t>Glosario</w:t>
                        </w:r>
                        <w:bookmarkEnd w:id="23"/>
                        <w:bookmarkEnd w:id="2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6A175AF2" w14:textId="181520EF" w:rsidR="00DF30CC" w:rsidRPr="00DF30CC" w:rsidRDefault="00BB3483" w:rsidP="00DF30CC">
      <w:pPr>
        <w:numPr>
          <w:ilvl w:val="0"/>
          <w:numId w:val="111"/>
        </w:numPr>
        <w:tabs>
          <w:tab w:val="left" w:pos="1305"/>
        </w:tabs>
        <w:contextualSpacing/>
      </w:pPr>
      <w:r w:rsidRPr="00BB3483">
        <w:t>.</w:t>
      </w:r>
      <w:r w:rsidR="00DF30CC" w:rsidRPr="00DF30CC">
        <w:rPr>
          <w:rFonts w:ascii="Segoe UI" w:eastAsia="Times New Roman" w:hAnsi="Segoe UI" w:cs="Segoe UI"/>
          <w:b/>
          <w:bCs/>
          <w:color w:val="F8FAFF"/>
          <w:szCs w:val="24"/>
        </w:rPr>
        <w:t xml:space="preserve"> </w:t>
      </w:r>
      <w:r w:rsidR="00DF30CC" w:rsidRPr="00DF30CC">
        <w:rPr>
          <w:b/>
          <w:bCs/>
        </w:rPr>
        <w:t>Alcance (Scope)</w:t>
      </w:r>
      <w:r w:rsidR="00DF30CC" w:rsidRPr="00DF30CC">
        <w:t>: Conjunto de funcionalidades, características y entregables acordados para un proyecto de software.</w:t>
      </w:r>
    </w:p>
    <w:p w14:paraId="1D08F3DF" w14:textId="77777777" w:rsidR="00DF30CC" w:rsidRPr="00DF30CC" w:rsidRDefault="00DF30CC" w:rsidP="00DF30CC">
      <w:pPr>
        <w:numPr>
          <w:ilvl w:val="0"/>
          <w:numId w:val="111"/>
        </w:numPr>
        <w:tabs>
          <w:tab w:val="left" w:pos="1305"/>
        </w:tabs>
        <w:contextualSpacing/>
      </w:pPr>
      <w:r w:rsidRPr="00DF30CC">
        <w:rPr>
          <w:b/>
          <w:bCs/>
        </w:rPr>
        <w:t>Análisis de Puntos de Función (APF)</w:t>
      </w:r>
      <w:r w:rsidRPr="00DF30CC">
        <w:t>: Técnica para medir el tamaño funcional del software desde la perspectiva del usuario.</w:t>
      </w:r>
    </w:p>
    <w:p w14:paraId="7B807272" w14:textId="77777777" w:rsidR="00DF30CC" w:rsidRPr="00DF30CC" w:rsidRDefault="00DF30CC" w:rsidP="00DF30CC">
      <w:pPr>
        <w:numPr>
          <w:ilvl w:val="0"/>
          <w:numId w:val="111"/>
        </w:numPr>
        <w:tabs>
          <w:tab w:val="left" w:pos="1305"/>
        </w:tabs>
        <w:contextualSpacing/>
      </w:pPr>
      <w:r w:rsidRPr="00DF30CC">
        <w:rPr>
          <w:b/>
          <w:bCs/>
        </w:rPr>
        <w:t>Backlog</w:t>
      </w:r>
      <w:r w:rsidRPr="00DF30CC">
        <w:t>: Lista priorizada de requisitos o tareas pendientes en metodologías ágiles.</w:t>
      </w:r>
    </w:p>
    <w:p w14:paraId="09B387B6" w14:textId="77777777" w:rsidR="00DF30CC" w:rsidRPr="00DF30CC" w:rsidRDefault="00DF30CC" w:rsidP="00DF30CC">
      <w:pPr>
        <w:numPr>
          <w:ilvl w:val="0"/>
          <w:numId w:val="111"/>
        </w:numPr>
        <w:tabs>
          <w:tab w:val="left" w:pos="1305"/>
        </w:tabs>
        <w:contextualSpacing/>
      </w:pPr>
      <w:r w:rsidRPr="00DF30CC">
        <w:rPr>
          <w:b/>
          <w:bCs/>
        </w:rPr>
        <w:t>Benchmarking</w:t>
      </w:r>
      <w:r w:rsidRPr="00DF30CC">
        <w:t>: Proceso de comparar métricas propias con estándares de la industria o proyectos similares.</w:t>
      </w:r>
    </w:p>
    <w:p w14:paraId="476A142E" w14:textId="77777777" w:rsidR="00DF30CC" w:rsidRPr="00DF30CC" w:rsidRDefault="00DF30CC" w:rsidP="00DF30CC">
      <w:pPr>
        <w:numPr>
          <w:ilvl w:val="0"/>
          <w:numId w:val="111"/>
        </w:numPr>
        <w:tabs>
          <w:tab w:val="left" w:pos="1305"/>
        </w:tabs>
        <w:contextualSpacing/>
      </w:pPr>
      <w:r w:rsidRPr="00DF30CC">
        <w:rPr>
          <w:b/>
          <w:bCs/>
        </w:rPr>
        <w:t>Burnout</w:t>
      </w:r>
      <w:r w:rsidRPr="00DF30CC">
        <w:t>: Agotamiento físico o mental del equipo debido a sobrecarga sostenida de trabajo.</w:t>
      </w:r>
    </w:p>
    <w:p w14:paraId="4B94F1FE" w14:textId="77777777" w:rsidR="00DF30CC" w:rsidRPr="00DF30CC" w:rsidRDefault="00DF30CC" w:rsidP="00DF30CC">
      <w:pPr>
        <w:numPr>
          <w:ilvl w:val="0"/>
          <w:numId w:val="111"/>
        </w:numPr>
        <w:tabs>
          <w:tab w:val="left" w:pos="1305"/>
        </w:tabs>
        <w:contextualSpacing/>
      </w:pPr>
      <w:r w:rsidRPr="00DF30CC">
        <w:rPr>
          <w:b/>
          <w:bCs/>
        </w:rPr>
        <w:t>CAPEX (Capital Expenditure)</w:t>
      </w:r>
      <w:r w:rsidRPr="00DF30CC">
        <w:t>: Inversión en activos tangibles (hardware, infraestructura) con vida útil prolongada.</w:t>
      </w:r>
    </w:p>
    <w:p w14:paraId="2C14697A" w14:textId="77777777" w:rsidR="00DF30CC" w:rsidRPr="00DF30CC" w:rsidRDefault="00DF30CC" w:rsidP="00DF30CC">
      <w:pPr>
        <w:numPr>
          <w:ilvl w:val="0"/>
          <w:numId w:val="111"/>
        </w:numPr>
        <w:tabs>
          <w:tab w:val="left" w:pos="1305"/>
        </w:tabs>
        <w:contextualSpacing/>
      </w:pPr>
      <w:r w:rsidRPr="00DF30CC">
        <w:rPr>
          <w:b/>
          <w:bCs/>
        </w:rPr>
        <w:t>COCOMO II</w:t>
      </w:r>
      <w:r w:rsidRPr="00DF30CC">
        <w:t>: Modelo empírico evolucionado para estimación de software que considera reutilización, modernas prácticas de desarrollo y ajustes dinámicos.</w:t>
      </w:r>
    </w:p>
    <w:p w14:paraId="261F3CBF" w14:textId="77777777" w:rsidR="00DF30CC" w:rsidRPr="00DF30CC" w:rsidRDefault="00DF30CC" w:rsidP="00DF30CC">
      <w:pPr>
        <w:numPr>
          <w:ilvl w:val="0"/>
          <w:numId w:val="111"/>
        </w:numPr>
        <w:tabs>
          <w:tab w:val="left" w:pos="1305"/>
        </w:tabs>
        <w:contextualSpacing/>
      </w:pPr>
      <w:r w:rsidRPr="00DF30CC">
        <w:rPr>
          <w:b/>
          <w:bCs/>
        </w:rPr>
        <w:t>Contingencias</w:t>
      </w:r>
      <w:r w:rsidRPr="00DF30CC">
        <w:t>: Reservas de tiempo, costo o recursos para mitigar riesgos identificados.</w:t>
      </w:r>
    </w:p>
    <w:p w14:paraId="176A338C" w14:textId="77777777" w:rsidR="00DF30CC" w:rsidRPr="00DF30CC" w:rsidRDefault="00DF30CC" w:rsidP="00DF30CC">
      <w:pPr>
        <w:numPr>
          <w:ilvl w:val="0"/>
          <w:numId w:val="111"/>
        </w:numPr>
        <w:tabs>
          <w:tab w:val="left" w:pos="1305"/>
        </w:tabs>
        <w:contextualSpacing/>
      </w:pPr>
      <w:r w:rsidRPr="00DF30CC">
        <w:rPr>
          <w:b/>
          <w:bCs/>
        </w:rPr>
        <w:t>CPI (Índice de Desempeño de Costos)</w:t>
      </w:r>
      <w:r w:rsidRPr="00DF30CC">
        <w:t>: Métrica que compara el valor ganado (EV) con el costo real (AC) para evaluar eficiencia económica.</w:t>
      </w:r>
    </w:p>
    <w:p w14:paraId="60483243" w14:textId="77777777" w:rsidR="00DF30CC" w:rsidRPr="00DF30CC" w:rsidRDefault="00DF30CC" w:rsidP="00DF30CC">
      <w:pPr>
        <w:numPr>
          <w:ilvl w:val="0"/>
          <w:numId w:val="111"/>
        </w:numPr>
        <w:tabs>
          <w:tab w:val="left" w:pos="1305"/>
        </w:tabs>
        <w:contextualSpacing/>
      </w:pPr>
      <w:r w:rsidRPr="00DF30CC">
        <w:rPr>
          <w:b/>
          <w:bCs/>
        </w:rPr>
        <w:t>Deuda Técnica</w:t>
      </w:r>
      <w:r w:rsidRPr="00DF30CC">
        <w:t>: Costo implícito de retrabajo futuro por atajos tomados durante el desarrollo.</w:t>
      </w:r>
    </w:p>
    <w:p w14:paraId="4CBD1B37" w14:textId="77777777" w:rsidR="00DF30CC" w:rsidRPr="00DF30CC" w:rsidRDefault="00DF30CC" w:rsidP="00DF30CC">
      <w:pPr>
        <w:numPr>
          <w:ilvl w:val="0"/>
          <w:numId w:val="111"/>
        </w:numPr>
        <w:tabs>
          <w:tab w:val="left" w:pos="1305"/>
        </w:tabs>
        <w:contextualSpacing/>
        <w:rPr>
          <w:lang w:val="en-US"/>
        </w:rPr>
      </w:pPr>
      <w:r w:rsidRPr="00DF30CC">
        <w:rPr>
          <w:b/>
          <w:bCs/>
        </w:rPr>
        <w:t>Descomposición</w:t>
      </w:r>
      <w:r w:rsidRPr="00DF30CC">
        <w:t xml:space="preserve">: Técnica de dividir un sistema complejo en componentes manejables (ej. </w:t>
      </w:r>
      <w:r w:rsidRPr="00DF30CC">
        <w:rPr>
          <w:lang w:val="en-US"/>
        </w:rPr>
        <w:t>WBS).</w:t>
      </w:r>
    </w:p>
    <w:p w14:paraId="0DC9F5E2" w14:textId="77777777" w:rsidR="00DF30CC" w:rsidRPr="00DF30CC" w:rsidRDefault="00DF30CC" w:rsidP="00DF30CC">
      <w:pPr>
        <w:numPr>
          <w:ilvl w:val="0"/>
          <w:numId w:val="111"/>
        </w:numPr>
        <w:tabs>
          <w:tab w:val="left" w:pos="1305"/>
        </w:tabs>
        <w:contextualSpacing/>
      </w:pPr>
      <w:r w:rsidRPr="00DF30CC">
        <w:rPr>
          <w:b/>
          <w:bCs/>
        </w:rPr>
        <w:t>Earned Value Management (EVM)</w:t>
      </w:r>
      <w:r w:rsidRPr="00DF30CC">
        <w:t>: Metodología para medir avance, desempeño y pronóstico de proyectos integrando alcance, cronograma y costos.</w:t>
      </w:r>
    </w:p>
    <w:p w14:paraId="17EA9DF8" w14:textId="77777777" w:rsidR="00DF30CC" w:rsidRPr="00DF30CC" w:rsidRDefault="00DF30CC" w:rsidP="00DF30CC">
      <w:pPr>
        <w:numPr>
          <w:ilvl w:val="0"/>
          <w:numId w:val="111"/>
        </w:numPr>
        <w:tabs>
          <w:tab w:val="left" w:pos="1305"/>
        </w:tabs>
        <w:contextualSpacing/>
      </w:pPr>
      <w:r w:rsidRPr="00DF30CC">
        <w:rPr>
          <w:b/>
          <w:bCs/>
        </w:rPr>
        <w:t>Estimación Análoga</w:t>
      </w:r>
      <w:r w:rsidRPr="00DF30CC">
        <w:t>: Técnica basada en comparación con proyectos históricos similares.</w:t>
      </w:r>
    </w:p>
    <w:p w14:paraId="1EBAF5C8" w14:textId="5FFAF230" w:rsidR="00DF30CC" w:rsidRPr="00DF30CC" w:rsidRDefault="00DF30CC" w:rsidP="00DF30CC">
      <w:pPr>
        <w:numPr>
          <w:ilvl w:val="0"/>
          <w:numId w:val="111"/>
        </w:numPr>
        <w:tabs>
          <w:tab w:val="left" w:pos="1305"/>
        </w:tabs>
        <w:contextualSpacing/>
      </w:pPr>
      <w:r w:rsidRPr="00DF30CC">
        <w:rPr>
          <w:b/>
          <w:bCs/>
        </w:rPr>
        <w:lastRenderedPageBreak/>
        <w:t>Estimación por Tres Puntos</w:t>
      </w:r>
      <w:r w:rsidRPr="00DF30CC">
        <w:t>: Método que usa valores optimista (O), probable (M) y pesimista (P) para calcular esfuerzo: E=O+4M+P</w:t>
      </w:r>
      <w:r w:rsidR="00787372">
        <w:t>/6</w:t>
      </w:r>
    </w:p>
    <w:p w14:paraId="0573C676" w14:textId="77777777" w:rsidR="00DF30CC" w:rsidRPr="00DF30CC" w:rsidRDefault="00DF30CC" w:rsidP="00DF30CC">
      <w:pPr>
        <w:numPr>
          <w:ilvl w:val="0"/>
          <w:numId w:val="111"/>
        </w:numPr>
        <w:tabs>
          <w:tab w:val="left" w:pos="1305"/>
        </w:tabs>
        <w:contextualSpacing/>
      </w:pPr>
      <w:r w:rsidRPr="00DF30CC">
        <w:rPr>
          <w:b/>
          <w:bCs/>
        </w:rPr>
        <w:t>Esfuerzo</w:t>
      </w:r>
      <w:r w:rsidRPr="00DF30CC">
        <w:t>: Cantidad de trabajo requerido, medido en horas-persona (HH), días-persona (PD) o meses-persona (PM).</w:t>
      </w:r>
    </w:p>
    <w:p w14:paraId="45915750" w14:textId="77777777" w:rsidR="00DF30CC" w:rsidRPr="00DF30CC" w:rsidRDefault="00DF30CC" w:rsidP="00DF30CC">
      <w:pPr>
        <w:numPr>
          <w:ilvl w:val="0"/>
          <w:numId w:val="111"/>
        </w:numPr>
        <w:tabs>
          <w:tab w:val="left" w:pos="1305"/>
        </w:tabs>
        <w:contextualSpacing/>
      </w:pPr>
      <w:r w:rsidRPr="00DF30CC">
        <w:rPr>
          <w:b/>
          <w:bCs/>
        </w:rPr>
        <w:t>Factor de Dilución</w:t>
      </w:r>
      <w:r w:rsidRPr="00DF30CC">
        <w:t>: Porcentaje de tiempo perdido en actividades no productivas (reuniones, burocracia).</w:t>
      </w:r>
    </w:p>
    <w:p w14:paraId="73CF659C" w14:textId="77777777" w:rsidR="00DF30CC" w:rsidRPr="00DF30CC" w:rsidRDefault="00DF30CC" w:rsidP="00DF30CC">
      <w:pPr>
        <w:numPr>
          <w:ilvl w:val="0"/>
          <w:numId w:val="111"/>
        </w:numPr>
        <w:tabs>
          <w:tab w:val="left" w:pos="1305"/>
        </w:tabs>
        <w:contextualSpacing/>
      </w:pPr>
      <w:r w:rsidRPr="00DF30CC">
        <w:rPr>
          <w:b/>
          <w:bCs/>
        </w:rPr>
        <w:t>Fixed Price</w:t>
      </w:r>
      <w:r w:rsidRPr="00DF30CC">
        <w:t>: Contrato donde el precio se fija independientemente de los recursos utilizados.</w:t>
      </w:r>
    </w:p>
    <w:p w14:paraId="767A11CC" w14:textId="77777777" w:rsidR="00DF30CC" w:rsidRPr="00DF30CC" w:rsidRDefault="00DF30CC" w:rsidP="00DF30CC">
      <w:pPr>
        <w:numPr>
          <w:ilvl w:val="0"/>
          <w:numId w:val="111"/>
        </w:numPr>
        <w:tabs>
          <w:tab w:val="left" w:pos="1305"/>
        </w:tabs>
        <w:contextualSpacing/>
      </w:pPr>
      <w:r w:rsidRPr="00DF30CC">
        <w:rPr>
          <w:b/>
          <w:bCs/>
        </w:rPr>
        <w:t>Function Point (Punto de Función)</w:t>
      </w:r>
      <w:r w:rsidRPr="00DF30CC">
        <w:t>: Unidad de medida que cuantifica la funcionalidad entregada al usuario.</w:t>
      </w:r>
    </w:p>
    <w:p w14:paraId="4409B053" w14:textId="77777777" w:rsidR="00DF30CC" w:rsidRPr="00DF30CC" w:rsidRDefault="00DF30CC" w:rsidP="00DF30CC">
      <w:pPr>
        <w:numPr>
          <w:ilvl w:val="0"/>
          <w:numId w:val="111"/>
        </w:numPr>
        <w:tabs>
          <w:tab w:val="left" w:pos="1305"/>
        </w:tabs>
        <w:contextualSpacing/>
      </w:pPr>
      <w:r w:rsidRPr="00DF30CC">
        <w:rPr>
          <w:b/>
          <w:bCs/>
        </w:rPr>
        <w:t>Gestión de Riesgos</w:t>
      </w:r>
      <w:r w:rsidRPr="00DF30CC">
        <w:t>: Proceso de identificación, análisis y respuesta a amenazas que impactan el proyecto.</w:t>
      </w:r>
    </w:p>
    <w:p w14:paraId="42BE4BAD" w14:textId="77777777" w:rsidR="00DF30CC" w:rsidRPr="00DF30CC" w:rsidRDefault="00DF30CC" w:rsidP="00DF30CC">
      <w:pPr>
        <w:numPr>
          <w:ilvl w:val="0"/>
          <w:numId w:val="111"/>
        </w:numPr>
        <w:tabs>
          <w:tab w:val="left" w:pos="1305"/>
        </w:tabs>
        <w:contextualSpacing/>
      </w:pPr>
      <w:r w:rsidRPr="00DF30CC">
        <w:rPr>
          <w:b/>
          <w:bCs/>
        </w:rPr>
        <w:t>Holgura (Slack)</w:t>
      </w:r>
      <w:r w:rsidRPr="00DF30CC">
        <w:t>: Tiempo adicional disponible en una tarea sin afectar la ruta crítica.</w:t>
      </w:r>
    </w:p>
    <w:p w14:paraId="1969F86D" w14:textId="77777777" w:rsidR="00DF30CC" w:rsidRPr="00DF30CC" w:rsidRDefault="00DF30CC" w:rsidP="00DF30CC">
      <w:pPr>
        <w:numPr>
          <w:ilvl w:val="0"/>
          <w:numId w:val="111"/>
        </w:numPr>
        <w:tabs>
          <w:tab w:val="left" w:pos="1305"/>
        </w:tabs>
        <w:contextualSpacing/>
      </w:pPr>
      <w:r w:rsidRPr="00DF30CC">
        <w:rPr>
          <w:b/>
          <w:bCs/>
        </w:rPr>
        <w:t>KDSI (Kilo Delivered Source Instructions)</w:t>
      </w:r>
      <w:r w:rsidRPr="00DF30CC">
        <w:t>: Miles de líneas de código fuente entregadas; métrica de tamaño en COCOMO.</w:t>
      </w:r>
    </w:p>
    <w:p w14:paraId="116C3981" w14:textId="77777777" w:rsidR="00DF30CC" w:rsidRPr="00DF30CC" w:rsidRDefault="00DF30CC" w:rsidP="00DF30CC">
      <w:pPr>
        <w:numPr>
          <w:ilvl w:val="0"/>
          <w:numId w:val="111"/>
        </w:numPr>
        <w:tabs>
          <w:tab w:val="left" w:pos="1305"/>
        </w:tabs>
        <w:contextualSpacing/>
      </w:pPr>
      <w:r w:rsidRPr="00DF30CC">
        <w:rPr>
          <w:b/>
          <w:bCs/>
        </w:rPr>
        <w:t>Ley de Brooks</w:t>
      </w:r>
      <w:r w:rsidRPr="00DF30CC">
        <w:t>: Principio que señala que añadir personal a un proyecto retrasado lo retrasa más debido a costos de comunicación.</w:t>
      </w:r>
    </w:p>
    <w:p w14:paraId="7FE6BD69" w14:textId="77777777" w:rsidR="00DF30CC" w:rsidRPr="00DF30CC" w:rsidRDefault="00DF30CC" w:rsidP="00DF30CC">
      <w:pPr>
        <w:numPr>
          <w:ilvl w:val="0"/>
          <w:numId w:val="111"/>
        </w:numPr>
        <w:tabs>
          <w:tab w:val="left" w:pos="1305"/>
        </w:tabs>
        <w:contextualSpacing/>
      </w:pPr>
      <w:r w:rsidRPr="00DF30CC">
        <w:rPr>
          <w:b/>
          <w:bCs/>
        </w:rPr>
        <w:t>Make-or-Buy</w:t>
      </w:r>
      <w:r w:rsidRPr="00DF30CC">
        <w:t>: Decisión estratégica entre desarrollar internamente o adquirir una solución externa.</w:t>
      </w:r>
    </w:p>
    <w:p w14:paraId="51FD6426" w14:textId="77777777" w:rsidR="00DF30CC" w:rsidRPr="00DF30CC" w:rsidRDefault="00DF30CC" w:rsidP="00DF30CC">
      <w:pPr>
        <w:numPr>
          <w:ilvl w:val="0"/>
          <w:numId w:val="111"/>
        </w:numPr>
        <w:tabs>
          <w:tab w:val="left" w:pos="1305"/>
        </w:tabs>
        <w:contextualSpacing/>
      </w:pPr>
      <w:r w:rsidRPr="00DF30CC">
        <w:rPr>
          <w:b/>
          <w:bCs/>
        </w:rPr>
        <w:t>Monte Carlo</w:t>
      </w:r>
      <w:r w:rsidRPr="00DF30CC">
        <w:t>: Técnica de simulación probabilística para modelar incertidumbre en estimaciones.</w:t>
      </w:r>
    </w:p>
    <w:p w14:paraId="00F7DB27" w14:textId="77777777" w:rsidR="00DF30CC" w:rsidRPr="00DF30CC" w:rsidRDefault="00DF30CC" w:rsidP="00DF30CC">
      <w:pPr>
        <w:numPr>
          <w:ilvl w:val="0"/>
          <w:numId w:val="111"/>
        </w:numPr>
        <w:tabs>
          <w:tab w:val="left" w:pos="1305"/>
        </w:tabs>
        <w:contextualSpacing/>
        <w:rPr>
          <w:lang w:val="en-US"/>
        </w:rPr>
      </w:pPr>
      <w:r w:rsidRPr="00DF30CC">
        <w:rPr>
          <w:b/>
          <w:bCs/>
          <w:lang w:val="en-US"/>
        </w:rPr>
        <w:t>MoSCoW</w:t>
      </w:r>
      <w:r w:rsidRPr="00DF30CC">
        <w:rPr>
          <w:lang w:val="en-US"/>
        </w:rPr>
        <w:t>: Técnica de priorización (Must, Should, Could, Won't) para gestionar alcance.</w:t>
      </w:r>
    </w:p>
    <w:p w14:paraId="3F9F1660" w14:textId="77777777" w:rsidR="00DF30CC" w:rsidRPr="00DF30CC" w:rsidRDefault="00DF30CC" w:rsidP="00DF30CC">
      <w:pPr>
        <w:numPr>
          <w:ilvl w:val="0"/>
          <w:numId w:val="111"/>
        </w:numPr>
        <w:tabs>
          <w:tab w:val="left" w:pos="1305"/>
        </w:tabs>
        <w:contextualSpacing/>
      </w:pPr>
      <w:r w:rsidRPr="00DF30CC">
        <w:rPr>
          <w:b/>
          <w:bCs/>
        </w:rPr>
        <w:t>MVP (Minimum Viable Product)</w:t>
      </w:r>
      <w:r w:rsidRPr="00DF30CC">
        <w:t>: Versión mínima funcional de un producto para validar su viabilidad.</w:t>
      </w:r>
    </w:p>
    <w:p w14:paraId="552A24FC" w14:textId="77777777" w:rsidR="00DF30CC" w:rsidRPr="00DF30CC" w:rsidRDefault="00DF30CC" w:rsidP="00DF30CC">
      <w:pPr>
        <w:numPr>
          <w:ilvl w:val="0"/>
          <w:numId w:val="111"/>
        </w:numPr>
        <w:tabs>
          <w:tab w:val="left" w:pos="1305"/>
        </w:tabs>
        <w:contextualSpacing/>
      </w:pPr>
      <w:r w:rsidRPr="00DF30CC">
        <w:rPr>
          <w:b/>
          <w:bCs/>
        </w:rPr>
        <w:t>OPEX (Operational Expenditure)</w:t>
      </w:r>
      <w:r w:rsidRPr="00DF30CC">
        <w:t>: Gastos operativos recurrentes (licencias SaaS, cloud, mantenimiento).</w:t>
      </w:r>
    </w:p>
    <w:p w14:paraId="4CD9C11F" w14:textId="77777777" w:rsidR="00DF30CC" w:rsidRPr="00DF30CC" w:rsidRDefault="00DF30CC" w:rsidP="00DF30CC">
      <w:pPr>
        <w:numPr>
          <w:ilvl w:val="0"/>
          <w:numId w:val="111"/>
        </w:numPr>
        <w:tabs>
          <w:tab w:val="left" w:pos="1305"/>
        </w:tabs>
        <w:contextualSpacing/>
      </w:pPr>
      <w:r w:rsidRPr="00DF30CC">
        <w:rPr>
          <w:b/>
          <w:bCs/>
        </w:rPr>
        <w:t>Overhead</w:t>
      </w:r>
      <w:r w:rsidRPr="00DF30CC">
        <w:t>: Costos indirectos asociados a la operación del proyecto (administración, infraestructura).</w:t>
      </w:r>
    </w:p>
    <w:p w14:paraId="58D2997A" w14:textId="77777777" w:rsidR="00DF30CC" w:rsidRPr="00DF30CC" w:rsidRDefault="00DF30CC" w:rsidP="00DF30CC">
      <w:pPr>
        <w:numPr>
          <w:ilvl w:val="0"/>
          <w:numId w:val="111"/>
        </w:numPr>
        <w:tabs>
          <w:tab w:val="left" w:pos="1305"/>
        </w:tabs>
        <w:contextualSpacing/>
      </w:pPr>
      <w:r w:rsidRPr="00DF30CC">
        <w:rPr>
          <w:b/>
          <w:bCs/>
        </w:rPr>
        <w:lastRenderedPageBreak/>
        <w:t>Planning Poker</w:t>
      </w:r>
      <w:r w:rsidRPr="00DF30CC">
        <w:t>: Técnica colaborativa ágil para estimar esfuerzo mediante consenso grupal.</w:t>
      </w:r>
    </w:p>
    <w:p w14:paraId="2256C7A5" w14:textId="77777777" w:rsidR="00DF30CC" w:rsidRPr="00DF30CC" w:rsidRDefault="00DF30CC" w:rsidP="00DF30CC">
      <w:pPr>
        <w:numPr>
          <w:ilvl w:val="0"/>
          <w:numId w:val="111"/>
        </w:numPr>
        <w:tabs>
          <w:tab w:val="left" w:pos="1305"/>
        </w:tabs>
        <w:contextualSpacing/>
      </w:pPr>
      <w:r w:rsidRPr="00DF30CC">
        <w:rPr>
          <w:b/>
          <w:bCs/>
        </w:rPr>
        <w:t>PERT (Program Evaluation and Review Technique)</w:t>
      </w:r>
      <w:r w:rsidRPr="00DF30CC">
        <w:t>: Método estadístico para estimar duraciones usando escenarios optimista, probable y pesimista.</w:t>
      </w:r>
    </w:p>
    <w:p w14:paraId="7635D51D" w14:textId="77777777" w:rsidR="00DF30CC" w:rsidRPr="00DF30CC" w:rsidRDefault="00DF30CC" w:rsidP="00DF30CC">
      <w:pPr>
        <w:numPr>
          <w:ilvl w:val="0"/>
          <w:numId w:val="111"/>
        </w:numPr>
        <w:tabs>
          <w:tab w:val="left" w:pos="1305"/>
        </w:tabs>
        <w:contextualSpacing/>
      </w:pPr>
      <w:r w:rsidRPr="00DF30CC">
        <w:rPr>
          <w:b/>
          <w:bCs/>
        </w:rPr>
        <w:t>Productividad</w:t>
      </w:r>
      <w:r w:rsidRPr="00DF30CC">
        <w:t>: Relación entre output generado (ej. puntos de función) y recursos invertidos (ej. horas).</w:t>
      </w:r>
    </w:p>
    <w:p w14:paraId="0A3DA104" w14:textId="77777777" w:rsidR="00DF30CC" w:rsidRPr="00DF30CC" w:rsidRDefault="00DF30CC" w:rsidP="00DF30CC">
      <w:pPr>
        <w:numPr>
          <w:ilvl w:val="0"/>
          <w:numId w:val="111"/>
        </w:numPr>
        <w:tabs>
          <w:tab w:val="left" w:pos="1305"/>
        </w:tabs>
        <w:contextualSpacing/>
      </w:pPr>
      <w:r w:rsidRPr="00DF30CC">
        <w:rPr>
          <w:b/>
          <w:bCs/>
        </w:rPr>
        <w:t>ROI (Retorno de Inversión)</w:t>
      </w:r>
      <w:r w:rsidRPr="00DF30CC">
        <w:t>: Beneficio económico esperado vs. costo del proyecto.</w:t>
      </w:r>
    </w:p>
    <w:p w14:paraId="7956C415" w14:textId="77777777" w:rsidR="00DF30CC" w:rsidRPr="00DF30CC" w:rsidRDefault="00DF30CC" w:rsidP="00DF30CC">
      <w:pPr>
        <w:numPr>
          <w:ilvl w:val="0"/>
          <w:numId w:val="111"/>
        </w:numPr>
        <w:tabs>
          <w:tab w:val="left" w:pos="1305"/>
        </w:tabs>
        <w:contextualSpacing/>
      </w:pPr>
      <w:r w:rsidRPr="00DF30CC">
        <w:rPr>
          <w:b/>
          <w:bCs/>
        </w:rPr>
        <w:t>Scope Creep</w:t>
      </w:r>
      <w:r w:rsidRPr="00DF30CC">
        <w:t>: Expansión no controlada del alcance durante el desarrollo.</w:t>
      </w:r>
    </w:p>
    <w:p w14:paraId="10AD4B39" w14:textId="77777777" w:rsidR="00DF30CC" w:rsidRPr="00DF30CC" w:rsidRDefault="00DF30CC" w:rsidP="00DF30CC">
      <w:pPr>
        <w:numPr>
          <w:ilvl w:val="0"/>
          <w:numId w:val="111"/>
        </w:numPr>
        <w:tabs>
          <w:tab w:val="left" w:pos="1305"/>
        </w:tabs>
        <w:contextualSpacing/>
      </w:pPr>
      <w:r w:rsidRPr="00DF30CC">
        <w:rPr>
          <w:b/>
          <w:bCs/>
        </w:rPr>
        <w:t>SLA (Service Level Agreement)</w:t>
      </w:r>
      <w:r w:rsidRPr="00DF30CC">
        <w:t>: Acuerdo formal sobre niveles de servicio (disponibilidad, rendimiento).</w:t>
      </w:r>
    </w:p>
    <w:p w14:paraId="632B8B44" w14:textId="77777777" w:rsidR="00DF30CC" w:rsidRPr="00DF30CC" w:rsidRDefault="00DF30CC" w:rsidP="00DF30CC">
      <w:pPr>
        <w:numPr>
          <w:ilvl w:val="0"/>
          <w:numId w:val="111"/>
        </w:numPr>
        <w:tabs>
          <w:tab w:val="left" w:pos="1305"/>
        </w:tabs>
        <w:contextualSpacing/>
      </w:pPr>
      <w:r w:rsidRPr="00DF30CC">
        <w:rPr>
          <w:b/>
          <w:bCs/>
        </w:rPr>
        <w:t>SPI (Índice de Desempeño del Cronograma)</w:t>
      </w:r>
      <w:r w:rsidRPr="00DF30CC">
        <w:t>: Métrica que compara valor ganado (EV) con valor planeado (PV) para evaluar avance temporal.</w:t>
      </w:r>
    </w:p>
    <w:p w14:paraId="188AAD6F" w14:textId="77777777" w:rsidR="00DF30CC" w:rsidRPr="00DF30CC" w:rsidRDefault="00DF30CC" w:rsidP="00DF30CC">
      <w:pPr>
        <w:numPr>
          <w:ilvl w:val="0"/>
          <w:numId w:val="111"/>
        </w:numPr>
        <w:tabs>
          <w:tab w:val="left" w:pos="1305"/>
        </w:tabs>
        <w:contextualSpacing/>
      </w:pPr>
      <w:r w:rsidRPr="00DF30CC">
        <w:rPr>
          <w:b/>
          <w:bCs/>
        </w:rPr>
        <w:t>TCO (Total Cost of Ownership)</w:t>
      </w:r>
      <w:r w:rsidRPr="00DF30CC">
        <w:t>: Costo total de adquirir, operar y mantener un activo durante su vida útil.</w:t>
      </w:r>
    </w:p>
    <w:p w14:paraId="1B2C4D39" w14:textId="77777777" w:rsidR="00DF30CC" w:rsidRPr="00DF30CC" w:rsidRDefault="00DF30CC" w:rsidP="00DF30CC">
      <w:pPr>
        <w:numPr>
          <w:ilvl w:val="0"/>
          <w:numId w:val="111"/>
        </w:numPr>
        <w:tabs>
          <w:tab w:val="left" w:pos="1305"/>
        </w:tabs>
        <w:contextualSpacing/>
      </w:pPr>
      <w:r w:rsidRPr="00DF30CC">
        <w:rPr>
          <w:b/>
          <w:bCs/>
        </w:rPr>
        <w:t>Time &amp; Materials</w:t>
      </w:r>
      <w:r w:rsidRPr="00DF30CC">
        <w:t>: Modelo contractual donde se paga por recursos utilizados (tiempo + materiales).</w:t>
      </w:r>
    </w:p>
    <w:p w14:paraId="0D9B4BA4" w14:textId="77777777" w:rsidR="00DF30CC" w:rsidRPr="00DF30CC" w:rsidRDefault="00DF30CC" w:rsidP="00DF30CC">
      <w:pPr>
        <w:numPr>
          <w:ilvl w:val="0"/>
          <w:numId w:val="111"/>
        </w:numPr>
        <w:tabs>
          <w:tab w:val="left" w:pos="1305"/>
        </w:tabs>
        <w:contextualSpacing/>
      </w:pPr>
      <w:r w:rsidRPr="00DF30CC">
        <w:rPr>
          <w:b/>
          <w:bCs/>
        </w:rPr>
        <w:t>Valor Ganado (Earned Value - EV)</w:t>
      </w:r>
      <w:r w:rsidRPr="00DF30CC">
        <w:t>: Valor del trabajo realmente completado en un momento dado.</w:t>
      </w:r>
    </w:p>
    <w:p w14:paraId="19B19471" w14:textId="77777777" w:rsidR="00DF30CC" w:rsidRPr="00DF30CC" w:rsidRDefault="00DF30CC" w:rsidP="00DF30CC">
      <w:pPr>
        <w:numPr>
          <w:ilvl w:val="0"/>
          <w:numId w:val="111"/>
        </w:numPr>
        <w:tabs>
          <w:tab w:val="left" w:pos="1305"/>
        </w:tabs>
        <w:contextualSpacing/>
      </w:pPr>
      <w:r w:rsidRPr="00DF30CC">
        <w:rPr>
          <w:b/>
          <w:bCs/>
        </w:rPr>
        <w:t>Velocidad (Velocity)</w:t>
      </w:r>
      <w:r w:rsidRPr="00DF30CC">
        <w:t>: Métrica ágil que mide la cantidad de trabajo completado por sprint (ej. en story points).</w:t>
      </w:r>
    </w:p>
    <w:p w14:paraId="4C987FED" w14:textId="77777777" w:rsidR="00DF30CC" w:rsidRPr="00DF30CC" w:rsidRDefault="00DF30CC" w:rsidP="00DF30CC">
      <w:pPr>
        <w:numPr>
          <w:ilvl w:val="0"/>
          <w:numId w:val="111"/>
        </w:numPr>
        <w:tabs>
          <w:tab w:val="left" w:pos="1305"/>
        </w:tabs>
        <w:contextualSpacing/>
      </w:pPr>
      <w:r w:rsidRPr="00DF30CC">
        <w:rPr>
          <w:b/>
          <w:bCs/>
        </w:rPr>
        <w:t>WBS (Work Breakdown Structure)</w:t>
      </w:r>
      <w:r w:rsidRPr="00DF30CC">
        <w:t>: Estructura jerárquica que descompone el proyecto en entregables y paquetes de trabajo.</w:t>
      </w:r>
    </w:p>
    <w:p w14:paraId="7651F435" w14:textId="11708EE0" w:rsidR="00BB3483" w:rsidRPr="00BB3483" w:rsidRDefault="00BB3483" w:rsidP="001969B4">
      <w:pPr>
        <w:tabs>
          <w:tab w:val="left" w:pos="1305"/>
        </w:tabs>
        <w:contextualSpacing/>
      </w:pP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AF3712">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09A2" w14:textId="77777777" w:rsidR="00E059C7" w:rsidRDefault="00E059C7" w:rsidP="007F1B53">
      <w:pPr>
        <w:spacing w:before="0" w:after="0" w:line="240" w:lineRule="auto"/>
      </w:pPr>
      <w:r>
        <w:separator/>
      </w:r>
    </w:p>
  </w:endnote>
  <w:endnote w:type="continuationSeparator" w:id="0">
    <w:p w14:paraId="71822E54" w14:textId="77777777" w:rsidR="00E059C7" w:rsidRDefault="00E059C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96F3F" w14:textId="77777777" w:rsidR="00E059C7" w:rsidRDefault="00E059C7" w:rsidP="007F1B53">
      <w:pPr>
        <w:spacing w:before="0" w:after="0" w:line="240" w:lineRule="auto"/>
      </w:pPr>
      <w:r>
        <w:separator/>
      </w:r>
    </w:p>
  </w:footnote>
  <w:footnote w:type="continuationSeparator" w:id="0">
    <w:p w14:paraId="33294B6D" w14:textId="77777777" w:rsidR="00E059C7" w:rsidRDefault="00E059C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359"/>
    <w:multiLevelType w:val="multilevel"/>
    <w:tmpl w:val="1BE22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0043C"/>
    <w:multiLevelType w:val="multilevel"/>
    <w:tmpl w:val="261E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34C0C"/>
    <w:multiLevelType w:val="multilevel"/>
    <w:tmpl w:val="615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33D1E"/>
    <w:multiLevelType w:val="multilevel"/>
    <w:tmpl w:val="AB4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F0EF9"/>
    <w:multiLevelType w:val="multilevel"/>
    <w:tmpl w:val="2FA2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27248"/>
    <w:multiLevelType w:val="multilevel"/>
    <w:tmpl w:val="FF62D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565E2"/>
    <w:multiLevelType w:val="multilevel"/>
    <w:tmpl w:val="C12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2473E"/>
    <w:multiLevelType w:val="multilevel"/>
    <w:tmpl w:val="A3686E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12569"/>
    <w:multiLevelType w:val="multilevel"/>
    <w:tmpl w:val="C51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E2105"/>
    <w:multiLevelType w:val="multilevel"/>
    <w:tmpl w:val="026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B27D3"/>
    <w:multiLevelType w:val="multilevel"/>
    <w:tmpl w:val="1F4E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D7F6F"/>
    <w:multiLevelType w:val="multilevel"/>
    <w:tmpl w:val="30C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7564F"/>
    <w:multiLevelType w:val="multilevel"/>
    <w:tmpl w:val="C05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C46B6"/>
    <w:multiLevelType w:val="multilevel"/>
    <w:tmpl w:val="E1C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8228F"/>
    <w:multiLevelType w:val="multilevel"/>
    <w:tmpl w:val="128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5762D"/>
    <w:multiLevelType w:val="multilevel"/>
    <w:tmpl w:val="C1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336F2"/>
    <w:multiLevelType w:val="multilevel"/>
    <w:tmpl w:val="281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1632C"/>
    <w:multiLevelType w:val="multilevel"/>
    <w:tmpl w:val="CBC0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330CE3"/>
    <w:multiLevelType w:val="multilevel"/>
    <w:tmpl w:val="366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05C1E"/>
    <w:multiLevelType w:val="multilevel"/>
    <w:tmpl w:val="8D56BF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4A5759"/>
    <w:multiLevelType w:val="multilevel"/>
    <w:tmpl w:val="8E0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675C7"/>
    <w:multiLevelType w:val="multilevel"/>
    <w:tmpl w:val="4DF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E43EA"/>
    <w:multiLevelType w:val="multilevel"/>
    <w:tmpl w:val="33B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77ED9"/>
    <w:multiLevelType w:val="multilevel"/>
    <w:tmpl w:val="203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A6F9E"/>
    <w:multiLevelType w:val="multilevel"/>
    <w:tmpl w:val="BF4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17EB8"/>
    <w:multiLevelType w:val="multilevel"/>
    <w:tmpl w:val="35F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43D7E"/>
    <w:multiLevelType w:val="multilevel"/>
    <w:tmpl w:val="B9A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403C7"/>
    <w:multiLevelType w:val="multilevel"/>
    <w:tmpl w:val="0DBC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9E3BC7"/>
    <w:multiLevelType w:val="multilevel"/>
    <w:tmpl w:val="F17A9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201DA7"/>
    <w:multiLevelType w:val="multilevel"/>
    <w:tmpl w:val="9BB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908F6"/>
    <w:multiLevelType w:val="multilevel"/>
    <w:tmpl w:val="DD4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91C60"/>
    <w:multiLevelType w:val="multilevel"/>
    <w:tmpl w:val="8CF8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081876"/>
    <w:multiLevelType w:val="multilevel"/>
    <w:tmpl w:val="278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81AAD"/>
    <w:multiLevelType w:val="multilevel"/>
    <w:tmpl w:val="347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B7E05"/>
    <w:multiLevelType w:val="multilevel"/>
    <w:tmpl w:val="9DFAE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001057"/>
    <w:multiLevelType w:val="multilevel"/>
    <w:tmpl w:val="392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92811"/>
    <w:multiLevelType w:val="hybridMultilevel"/>
    <w:tmpl w:val="DC287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3D46B3"/>
    <w:multiLevelType w:val="multilevel"/>
    <w:tmpl w:val="180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415B5A"/>
    <w:multiLevelType w:val="multilevel"/>
    <w:tmpl w:val="CA54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E0B2F"/>
    <w:multiLevelType w:val="multilevel"/>
    <w:tmpl w:val="6754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02014"/>
    <w:multiLevelType w:val="multilevel"/>
    <w:tmpl w:val="B49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C1BAF"/>
    <w:multiLevelType w:val="multilevel"/>
    <w:tmpl w:val="9D7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084654"/>
    <w:multiLevelType w:val="multilevel"/>
    <w:tmpl w:val="A58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D662F"/>
    <w:multiLevelType w:val="multilevel"/>
    <w:tmpl w:val="C5F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C31B3"/>
    <w:multiLevelType w:val="multilevel"/>
    <w:tmpl w:val="9BC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F6209"/>
    <w:multiLevelType w:val="multilevel"/>
    <w:tmpl w:val="7CD6BF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E34B6A"/>
    <w:multiLevelType w:val="multilevel"/>
    <w:tmpl w:val="DB2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676AB5"/>
    <w:multiLevelType w:val="multilevel"/>
    <w:tmpl w:val="C81C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B0241"/>
    <w:multiLevelType w:val="multilevel"/>
    <w:tmpl w:val="6B7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47D8D"/>
    <w:multiLevelType w:val="multilevel"/>
    <w:tmpl w:val="9D1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C59D9"/>
    <w:multiLevelType w:val="multilevel"/>
    <w:tmpl w:val="61F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4D5C72"/>
    <w:multiLevelType w:val="multilevel"/>
    <w:tmpl w:val="A67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2191F"/>
    <w:multiLevelType w:val="multilevel"/>
    <w:tmpl w:val="D62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F95CC4"/>
    <w:multiLevelType w:val="multilevel"/>
    <w:tmpl w:val="3BC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1C0D94"/>
    <w:multiLevelType w:val="multilevel"/>
    <w:tmpl w:val="112AD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7F611A"/>
    <w:multiLevelType w:val="multilevel"/>
    <w:tmpl w:val="E10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D68A8"/>
    <w:multiLevelType w:val="multilevel"/>
    <w:tmpl w:val="A0A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57E6A"/>
    <w:multiLevelType w:val="multilevel"/>
    <w:tmpl w:val="E8F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3A0141"/>
    <w:multiLevelType w:val="multilevel"/>
    <w:tmpl w:val="8D9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D50E72"/>
    <w:multiLevelType w:val="multilevel"/>
    <w:tmpl w:val="BE1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B140E"/>
    <w:multiLevelType w:val="multilevel"/>
    <w:tmpl w:val="2A4E3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5025C0"/>
    <w:multiLevelType w:val="multilevel"/>
    <w:tmpl w:val="C73E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B8301C"/>
    <w:multiLevelType w:val="multilevel"/>
    <w:tmpl w:val="AB1A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C52AB3"/>
    <w:multiLevelType w:val="multilevel"/>
    <w:tmpl w:val="AC1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09461F"/>
    <w:multiLevelType w:val="multilevel"/>
    <w:tmpl w:val="ADF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238AE"/>
    <w:multiLevelType w:val="multilevel"/>
    <w:tmpl w:val="30B4C2D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AA617C"/>
    <w:multiLevelType w:val="multilevel"/>
    <w:tmpl w:val="1A3E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F5A9E"/>
    <w:multiLevelType w:val="multilevel"/>
    <w:tmpl w:val="5E58B9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DE6DB8"/>
    <w:multiLevelType w:val="multilevel"/>
    <w:tmpl w:val="E23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2C167F"/>
    <w:multiLevelType w:val="multilevel"/>
    <w:tmpl w:val="67B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9333A"/>
    <w:multiLevelType w:val="multilevel"/>
    <w:tmpl w:val="FC4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A3D0B"/>
    <w:multiLevelType w:val="multilevel"/>
    <w:tmpl w:val="030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E65DD6"/>
    <w:multiLevelType w:val="multilevel"/>
    <w:tmpl w:val="61C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B4722"/>
    <w:multiLevelType w:val="multilevel"/>
    <w:tmpl w:val="639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2C71F5"/>
    <w:multiLevelType w:val="multilevel"/>
    <w:tmpl w:val="4000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90885"/>
    <w:multiLevelType w:val="multilevel"/>
    <w:tmpl w:val="06C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66717"/>
    <w:multiLevelType w:val="multilevel"/>
    <w:tmpl w:val="5BB4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C1235"/>
    <w:multiLevelType w:val="multilevel"/>
    <w:tmpl w:val="54A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C7344"/>
    <w:multiLevelType w:val="multilevel"/>
    <w:tmpl w:val="7826C1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4A36CD"/>
    <w:multiLevelType w:val="multilevel"/>
    <w:tmpl w:val="466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B82FEC"/>
    <w:multiLevelType w:val="multilevel"/>
    <w:tmpl w:val="4CA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932CB"/>
    <w:multiLevelType w:val="multilevel"/>
    <w:tmpl w:val="BEF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1D4799"/>
    <w:multiLevelType w:val="multilevel"/>
    <w:tmpl w:val="0B123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715DFD"/>
    <w:multiLevelType w:val="multilevel"/>
    <w:tmpl w:val="E02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475325"/>
    <w:multiLevelType w:val="multilevel"/>
    <w:tmpl w:val="10F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258E1"/>
    <w:multiLevelType w:val="multilevel"/>
    <w:tmpl w:val="E11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652562"/>
    <w:multiLevelType w:val="multilevel"/>
    <w:tmpl w:val="B0E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E4D5F"/>
    <w:multiLevelType w:val="multilevel"/>
    <w:tmpl w:val="0EA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092057"/>
    <w:multiLevelType w:val="multilevel"/>
    <w:tmpl w:val="B19A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2370FE"/>
    <w:multiLevelType w:val="multilevel"/>
    <w:tmpl w:val="1A3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A43494"/>
    <w:multiLevelType w:val="multilevel"/>
    <w:tmpl w:val="BF2E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DA6329"/>
    <w:multiLevelType w:val="multilevel"/>
    <w:tmpl w:val="E32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2C256C"/>
    <w:multiLevelType w:val="multilevel"/>
    <w:tmpl w:val="D62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C93B3F"/>
    <w:multiLevelType w:val="multilevel"/>
    <w:tmpl w:val="6082D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0A6B26"/>
    <w:multiLevelType w:val="multilevel"/>
    <w:tmpl w:val="9D2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62CBB"/>
    <w:multiLevelType w:val="multilevel"/>
    <w:tmpl w:val="5CF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65659E"/>
    <w:multiLevelType w:val="multilevel"/>
    <w:tmpl w:val="446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5C6146"/>
    <w:multiLevelType w:val="multilevel"/>
    <w:tmpl w:val="FF9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E2FED"/>
    <w:multiLevelType w:val="multilevel"/>
    <w:tmpl w:val="CCB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166745"/>
    <w:multiLevelType w:val="multilevel"/>
    <w:tmpl w:val="139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4C019C"/>
    <w:multiLevelType w:val="multilevel"/>
    <w:tmpl w:val="CBD8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E9069B"/>
    <w:multiLevelType w:val="multilevel"/>
    <w:tmpl w:val="2D9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E245DB"/>
    <w:multiLevelType w:val="multilevel"/>
    <w:tmpl w:val="31D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632165"/>
    <w:multiLevelType w:val="multilevel"/>
    <w:tmpl w:val="C298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3C6BFD"/>
    <w:multiLevelType w:val="multilevel"/>
    <w:tmpl w:val="2E6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9F4534"/>
    <w:multiLevelType w:val="multilevel"/>
    <w:tmpl w:val="44E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D452C0"/>
    <w:multiLevelType w:val="multilevel"/>
    <w:tmpl w:val="CA00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6044B8"/>
    <w:multiLevelType w:val="multilevel"/>
    <w:tmpl w:val="15B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0F58E2"/>
    <w:multiLevelType w:val="multilevel"/>
    <w:tmpl w:val="523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EF7818"/>
    <w:multiLevelType w:val="multilevel"/>
    <w:tmpl w:val="22A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4C6758"/>
    <w:multiLevelType w:val="multilevel"/>
    <w:tmpl w:val="E82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236498">
    <w:abstractNumId w:val="31"/>
  </w:num>
  <w:num w:numId="2" w16cid:durableId="187917868">
    <w:abstractNumId w:val="54"/>
  </w:num>
  <w:num w:numId="3" w16cid:durableId="1492789105">
    <w:abstractNumId w:val="1"/>
  </w:num>
  <w:num w:numId="4" w16cid:durableId="2021807536">
    <w:abstractNumId w:val="89"/>
  </w:num>
  <w:num w:numId="5" w16cid:durableId="975528504">
    <w:abstractNumId w:val="25"/>
  </w:num>
  <w:num w:numId="6" w16cid:durableId="106824876">
    <w:abstractNumId w:val="62"/>
  </w:num>
  <w:num w:numId="7" w16cid:durableId="264460802">
    <w:abstractNumId w:val="20"/>
  </w:num>
  <w:num w:numId="8" w16cid:durableId="397285467">
    <w:abstractNumId w:val="35"/>
  </w:num>
  <w:num w:numId="9" w16cid:durableId="1167940245">
    <w:abstractNumId w:val="13"/>
  </w:num>
  <w:num w:numId="10" w16cid:durableId="850264817">
    <w:abstractNumId w:val="73"/>
  </w:num>
  <w:num w:numId="11" w16cid:durableId="753667795">
    <w:abstractNumId w:val="110"/>
  </w:num>
  <w:num w:numId="12" w16cid:durableId="1204292822">
    <w:abstractNumId w:val="94"/>
  </w:num>
  <w:num w:numId="13" w16cid:durableId="401369417">
    <w:abstractNumId w:val="87"/>
  </w:num>
  <w:num w:numId="14" w16cid:durableId="1483741715">
    <w:abstractNumId w:val="99"/>
  </w:num>
  <w:num w:numId="15" w16cid:durableId="1054501080">
    <w:abstractNumId w:val="108"/>
  </w:num>
  <w:num w:numId="16" w16cid:durableId="832794624">
    <w:abstractNumId w:val="36"/>
  </w:num>
  <w:num w:numId="17" w16cid:durableId="301622863">
    <w:abstractNumId w:val="41"/>
  </w:num>
  <w:num w:numId="18" w16cid:durableId="1430807496">
    <w:abstractNumId w:val="61"/>
  </w:num>
  <w:num w:numId="19" w16cid:durableId="2079672770">
    <w:abstractNumId w:val="81"/>
  </w:num>
  <w:num w:numId="20" w16cid:durableId="1434209769">
    <w:abstractNumId w:val="49"/>
  </w:num>
  <w:num w:numId="21" w16cid:durableId="359400056">
    <w:abstractNumId w:val="29"/>
  </w:num>
  <w:num w:numId="22" w16cid:durableId="1994095168">
    <w:abstractNumId w:val="82"/>
  </w:num>
  <w:num w:numId="23" w16cid:durableId="1869681519">
    <w:abstractNumId w:val="44"/>
  </w:num>
  <w:num w:numId="24" w16cid:durableId="757139779">
    <w:abstractNumId w:val="63"/>
  </w:num>
  <w:num w:numId="25" w16cid:durableId="1930389306">
    <w:abstractNumId w:val="101"/>
  </w:num>
  <w:num w:numId="26" w16cid:durableId="24714440">
    <w:abstractNumId w:val="104"/>
  </w:num>
  <w:num w:numId="27" w16cid:durableId="699279606">
    <w:abstractNumId w:val="79"/>
  </w:num>
  <w:num w:numId="28" w16cid:durableId="856505528">
    <w:abstractNumId w:val="38"/>
  </w:num>
  <w:num w:numId="29" w16cid:durableId="1383865676">
    <w:abstractNumId w:val="19"/>
  </w:num>
  <w:num w:numId="30" w16cid:durableId="429475452">
    <w:abstractNumId w:val="22"/>
  </w:num>
  <w:num w:numId="31" w16cid:durableId="1136683663">
    <w:abstractNumId w:val="67"/>
  </w:num>
  <w:num w:numId="32" w16cid:durableId="2038963936">
    <w:abstractNumId w:val="55"/>
  </w:num>
  <w:num w:numId="33" w16cid:durableId="260652374">
    <w:abstractNumId w:val="95"/>
  </w:num>
  <w:num w:numId="34" w16cid:durableId="1001586709">
    <w:abstractNumId w:val="59"/>
  </w:num>
  <w:num w:numId="35" w16cid:durableId="122119821">
    <w:abstractNumId w:val="85"/>
  </w:num>
  <w:num w:numId="36" w16cid:durableId="832988302">
    <w:abstractNumId w:val="75"/>
  </w:num>
  <w:num w:numId="37" w16cid:durableId="431630091">
    <w:abstractNumId w:val="4"/>
  </w:num>
  <w:num w:numId="38" w16cid:durableId="1799715092">
    <w:abstractNumId w:val="9"/>
  </w:num>
  <w:num w:numId="39" w16cid:durableId="738288305">
    <w:abstractNumId w:val="34"/>
  </w:num>
  <w:num w:numId="40" w16cid:durableId="411897703">
    <w:abstractNumId w:val="80"/>
  </w:num>
  <w:num w:numId="41" w16cid:durableId="1927032438">
    <w:abstractNumId w:val="16"/>
  </w:num>
  <w:num w:numId="42" w16cid:durableId="616564356">
    <w:abstractNumId w:val="69"/>
  </w:num>
  <w:num w:numId="43" w16cid:durableId="1676033173">
    <w:abstractNumId w:val="84"/>
  </w:num>
  <w:num w:numId="44" w16cid:durableId="2002804615">
    <w:abstractNumId w:val="5"/>
  </w:num>
  <w:num w:numId="45" w16cid:durableId="781614108">
    <w:abstractNumId w:val="106"/>
  </w:num>
  <w:num w:numId="46" w16cid:durableId="1071849084">
    <w:abstractNumId w:val="76"/>
  </w:num>
  <w:num w:numId="47" w16cid:durableId="722407420">
    <w:abstractNumId w:val="48"/>
  </w:num>
  <w:num w:numId="48" w16cid:durableId="2021547354">
    <w:abstractNumId w:val="18"/>
  </w:num>
  <w:num w:numId="49" w16cid:durableId="2018658037">
    <w:abstractNumId w:val="47"/>
  </w:num>
  <w:num w:numId="50" w16cid:durableId="1512178521">
    <w:abstractNumId w:val="74"/>
  </w:num>
  <w:num w:numId="51" w16cid:durableId="442110382">
    <w:abstractNumId w:val="15"/>
  </w:num>
  <w:num w:numId="52" w16cid:durableId="1074746053">
    <w:abstractNumId w:val="83"/>
  </w:num>
  <w:num w:numId="53" w16cid:durableId="192377798">
    <w:abstractNumId w:val="71"/>
  </w:num>
  <w:num w:numId="54" w16cid:durableId="2134857649">
    <w:abstractNumId w:val="53"/>
  </w:num>
  <w:num w:numId="55" w16cid:durableId="625624956">
    <w:abstractNumId w:val="26"/>
  </w:num>
  <w:num w:numId="56" w16cid:durableId="1951083565">
    <w:abstractNumId w:val="3"/>
  </w:num>
  <w:num w:numId="57" w16cid:durableId="545216653">
    <w:abstractNumId w:val="64"/>
  </w:num>
  <w:num w:numId="58" w16cid:durableId="780610158">
    <w:abstractNumId w:val="91"/>
  </w:num>
  <w:num w:numId="59" w16cid:durableId="55051750">
    <w:abstractNumId w:val="24"/>
  </w:num>
  <w:num w:numId="60" w16cid:durableId="1708487860">
    <w:abstractNumId w:val="2"/>
  </w:num>
  <w:num w:numId="61" w16cid:durableId="1799883379">
    <w:abstractNumId w:val="56"/>
  </w:num>
  <w:num w:numId="62" w16cid:durableId="2051685503">
    <w:abstractNumId w:val="77"/>
  </w:num>
  <w:num w:numId="63" w16cid:durableId="1810243587">
    <w:abstractNumId w:val="43"/>
  </w:num>
  <w:num w:numId="64" w16cid:durableId="373963772">
    <w:abstractNumId w:val="32"/>
  </w:num>
  <w:num w:numId="65" w16cid:durableId="1267688964">
    <w:abstractNumId w:val="51"/>
  </w:num>
  <w:num w:numId="66" w16cid:durableId="848758369">
    <w:abstractNumId w:val="42"/>
  </w:num>
  <w:num w:numId="67" w16cid:durableId="1178957806">
    <w:abstractNumId w:val="30"/>
  </w:num>
  <w:num w:numId="68" w16cid:durableId="517545605">
    <w:abstractNumId w:val="70"/>
  </w:num>
  <w:num w:numId="69" w16cid:durableId="101072937">
    <w:abstractNumId w:val="93"/>
  </w:num>
  <w:num w:numId="70" w16cid:durableId="1444963530">
    <w:abstractNumId w:val="8"/>
  </w:num>
  <w:num w:numId="71" w16cid:durableId="905189810">
    <w:abstractNumId w:val="107"/>
  </w:num>
  <w:num w:numId="72" w16cid:durableId="1619794548">
    <w:abstractNumId w:val="72"/>
  </w:num>
  <w:num w:numId="73" w16cid:durableId="910844134">
    <w:abstractNumId w:val="40"/>
  </w:num>
  <w:num w:numId="74" w16cid:durableId="1048263867">
    <w:abstractNumId w:val="33"/>
  </w:num>
  <w:num w:numId="75" w16cid:durableId="2064982801">
    <w:abstractNumId w:val="28"/>
  </w:num>
  <w:num w:numId="76" w16cid:durableId="1403406910">
    <w:abstractNumId w:val="86"/>
  </w:num>
  <w:num w:numId="77" w16cid:durableId="908613447">
    <w:abstractNumId w:val="102"/>
  </w:num>
  <w:num w:numId="78" w16cid:durableId="969095186">
    <w:abstractNumId w:val="100"/>
  </w:num>
  <w:num w:numId="79" w16cid:durableId="184447227">
    <w:abstractNumId w:val="66"/>
  </w:num>
  <w:num w:numId="80" w16cid:durableId="923564689">
    <w:abstractNumId w:val="39"/>
  </w:num>
  <w:num w:numId="81" w16cid:durableId="891889055">
    <w:abstractNumId w:val="88"/>
  </w:num>
  <w:num w:numId="82" w16cid:durableId="1205211664">
    <w:abstractNumId w:val="105"/>
  </w:num>
  <w:num w:numId="83" w16cid:durableId="179783166">
    <w:abstractNumId w:val="27"/>
  </w:num>
  <w:num w:numId="84" w16cid:durableId="353843333">
    <w:abstractNumId w:val="97"/>
  </w:num>
  <w:num w:numId="85" w16cid:durableId="186259694">
    <w:abstractNumId w:val="103"/>
  </w:num>
  <w:num w:numId="86" w16cid:durableId="938294455">
    <w:abstractNumId w:val="11"/>
  </w:num>
  <w:num w:numId="87" w16cid:durableId="678627936">
    <w:abstractNumId w:val="57"/>
  </w:num>
  <w:num w:numId="88" w16cid:durableId="1615359696">
    <w:abstractNumId w:val="58"/>
  </w:num>
  <w:num w:numId="89" w16cid:durableId="1154644241">
    <w:abstractNumId w:val="92"/>
  </w:num>
  <w:num w:numId="90" w16cid:durableId="1578707449">
    <w:abstractNumId w:val="90"/>
  </w:num>
  <w:num w:numId="91" w16cid:durableId="2090729769">
    <w:abstractNumId w:val="23"/>
  </w:num>
  <w:num w:numId="92" w16cid:durableId="332874906">
    <w:abstractNumId w:val="17"/>
  </w:num>
  <w:num w:numId="93" w16cid:durableId="384304723">
    <w:abstractNumId w:val="46"/>
  </w:num>
  <w:num w:numId="94" w16cid:durableId="1879125995">
    <w:abstractNumId w:val="68"/>
  </w:num>
  <w:num w:numId="95" w16cid:durableId="443035604">
    <w:abstractNumId w:val="12"/>
  </w:num>
  <w:num w:numId="96" w16cid:durableId="66273208">
    <w:abstractNumId w:val="6"/>
  </w:num>
  <w:num w:numId="97" w16cid:durableId="310333155">
    <w:abstractNumId w:val="52"/>
  </w:num>
  <w:num w:numId="98" w16cid:durableId="577328126">
    <w:abstractNumId w:val="21"/>
  </w:num>
  <w:num w:numId="99" w16cid:durableId="1095437343">
    <w:abstractNumId w:val="10"/>
  </w:num>
  <w:num w:numId="100" w16cid:durableId="1299385087">
    <w:abstractNumId w:val="14"/>
  </w:num>
  <w:num w:numId="101" w16cid:durableId="1983804055">
    <w:abstractNumId w:val="109"/>
  </w:num>
  <w:num w:numId="102" w16cid:durableId="1278215193">
    <w:abstractNumId w:val="96"/>
  </w:num>
  <w:num w:numId="103" w16cid:durableId="1288244166">
    <w:abstractNumId w:val="60"/>
  </w:num>
  <w:num w:numId="104" w16cid:durableId="1190996840">
    <w:abstractNumId w:val="7"/>
  </w:num>
  <w:num w:numId="105" w16cid:durableId="1562935074">
    <w:abstractNumId w:val="50"/>
  </w:num>
  <w:num w:numId="106" w16cid:durableId="735083046">
    <w:abstractNumId w:val="0"/>
  </w:num>
  <w:num w:numId="107" w16cid:durableId="1820151614">
    <w:abstractNumId w:val="78"/>
  </w:num>
  <w:num w:numId="108" w16cid:durableId="1613128448">
    <w:abstractNumId w:val="45"/>
  </w:num>
  <w:num w:numId="109" w16cid:durableId="296759770">
    <w:abstractNumId w:val="65"/>
  </w:num>
  <w:num w:numId="110" w16cid:durableId="90396467">
    <w:abstractNumId w:val="37"/>
  </w:num>
  <w:num w:numId="111" w16cid:durableId="200095547">
    <w:abstractNumId w:val="9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2041C"/>
    <w:rsid w:val="00022B43"/>
    <w:rsid w:val="00037143"/>
    <w:rsid w:val="00037500"/>
    <w:rsid w:val="000437E1"/>
    <w:rsid w:val="000446AD"/>
    <w:rsid w:val="00083A8B"/>
    <w:rsid w:val="000C2D2A"/>
    <w:rsid w:val="000D6DCE"/>
    <w:rsid w:val="000F3331"/>
    <w:rsid w:val="000F5D07"/>
    <w:rsid w:val="000F6B64"/>
    <w:rsid w:val="00110408"/>
    <w:rsid w:val="001138D5"/>
    <w:rsid w:val="0011574D"/>
    <w:rsid w:val="001338D1"/>
    <w:rsid w:val="00141FF8"/>
    <w:rsid w:val="00143117"/>
    <w:rsid w:val="0014605F"/>
    <w:rsid w:val="001464B8"/>
    <w:rsid w:val="00147F2C"/>
    <w:rsid w:val="00162C84"/>
    <w:rsid w:val="001726BE"/>
    <w:rsid w:val="00175EDB"/>
    <w:rsid w:val="0018373F"/>
    <w:rsid w:val="00194047"/>
    <w:rsid w:val="001969B4"/>
    <w:rsid w:val="001B425D"/>
    <w:rsid w:val="001C3BD9"/>
    <w:rsid w:val="001C720B"/>
    <w:rsid w:val="001D2601"/>
    <w:rsid w:val="001F02B0"/>
    <w:rsid w:val="001F4905"/>
    <w:rsid w:val="001F5D15"/>
    <w:rsid w:val="0020003D"/>
    <w:rsid w:val="002013D7"/>
    <w:rsid w:val="002062E4"/>
    <w:rsid w:val="002117E6"/>
    <w:rsid w:val="00212908"/>
    <w:rsid w:val="00216749"/>
    <w:rsid w:val="00217F9C"/>
    <w:rsid w:val="0023098E"/>
    <w:rsid w:val="00232293"/>
    <w:rsid w:val="0023277E"/>
    <w:rsid w:val="0023318A"/>
    <w:rsid w:val="00237F7B"/>
    <w:rsid w:val="002639DB"/>
    <w:rsid w:val="00271647"/>
    <w:rsid w:val="0028133E"/>
    <w:rsid w:val="00287797"/>
    <w:rsid w:val="00287AD0"/>
    <w:rsid w:val="002A6BFE"/>
    <w:rsid w:val="002D01D6"/>
    <w:rsid w:val="002E2D85"/>
    <w:rsid w:val="002E3A77"/>
    <w:rsid w:val="002F0A67"/>
    <w:rsid w:val="002F33EA"/>
    <w:rsid w:val="002F3FC2"/>
    <w:rsid w:val="00306F41"/>
    <w:rsid w:val="003349FE"/>
    <w:rsid w:val="00346434"/>
    <w:rsid w:val="00347739"/>
    <w:rsid w:val="003717C3"/>
    <w:rsid w:val="00373028"/>
    <w:rsid w:val="0039230F"/>
    <w:rsid w:val="00396726"/>
    <w:rsid w:val="003A5786"/>
    <w:rsid w:val="003B1254"/>
    <w:rsid w:val="003D312B"/>
    <w:rsid w:val="003D6E49"/>
    <w:rsid w:val="003D737F"/>
    <w:rsid w:val="003E0D37"/>
    <w:rsid w:val="003E764A"/>
    <w:rsid w:val="003F146E"/>
    <w:rsid w:val="003F3A88"/>
    <w:rsid w:val="0040694A"/>
    <w:rsid w:val="00417F0E"/>
    <w:rsid w:val="00425FFE"/>
    <w:rsid w:val="00433BE9"/>
    <w:rsid w:val="00442F44"/>
    <w:rsid w:val="004547F3"/>
    <w:rsid w:val="00464E87"/>
    <w:rsid w:val="00475041"/>
    <w:rsid w:val="004A18B8"/>
    <w:rsid w:val="004A2D3C"/>
    <w:rsid w:val="004A3A84"/>
    <w:rsid w:val="004D057D"/>
    <w:rsid w:val="004E3233"/>
    <w:rsid w:val="00507CCA"/>
    <w:rsid w:val="00515B7F"/>
    <w:rsid w:val="00524D47"/>
    <w:rsid w:val="00526FCA"/>
    <w:rsid w:val="0053613A"/>
    <w:rsid w:val="0054053B"/>
    <w:rsid w:val="00546D4A"/>
    <w:rsid w:val="00547521"/>
    <w:rsid w:val="0056034D"/>
    <w:rsid w:val="00562339"/>
    <w:rsid w:val="00564F89"/>
    <w:rsid w:val="0056571D"/>
    <w:rsid w:val="005739A9"/>
    <w:rsid w:val="00574817"/>
    <w:rsid w:val="00583F3D"/>
    <w:rsid w:val="00592F6E"/>
    <w:rsid w:val="00593B26"/>
    <w:rsid w:val="005979C1"/>
    <w:rsid w:val="005B0B82"/>
    <w:rsid w:val="005B7617"/>
    <w:rsid w:val="005C22B5"/>
    <w:rsid w:val="005D0104"/>
    <w:rsid w:val="005E27A5"/>
    <w:rsid w:val="00617AE1"/>
    <w:rsid w:val="006233F8"/>
    <w:rsid w:val="00631E8E"/>
    <w:rsid w:val="006338A1"/>
    <w:rsid w:val="00633CC6"/>
    <w:rsid w:val="00635F19"/>
    <w:rsid w:val="00636C8A"/>
    <w:rsid w:val="00643D50"/>
    <w:rsid w:val="006453DB"/>
    <w:rsid w:val="00652044"/>
    <w:rsid w:val="00654A70"/>
    <w:rsid w:val="0066360A"/>
    <w:rsid w:val="00672BA7"/>
    <w:rsid w:val="00680D3C"/>
    <w:rsid w:val="00681616"/>
    <w:rsid w:val="00683C9A"/>
    <w:rsid w:val="00686701"/>
    <w:rsid w:val="00692B7E"/>
    <w:rsid w:val="006936F1"/>
    <w:rsid w:val="006B078B"/>
    <w:rsid w:val="006B6105"/>
    <w:rsid w:val="006C1B38"/>
    <w:rsid w:val="006D7C25"/>
    <w:rsid w:val="006E2AEC"/>
    <w:rsid w:val="006E3B62"/>
    <w:rsid w:val="006F7832"/>
    <w:rsid w:val="0070212E"/>
    <w:rsid w:val="00703B6E"/>
    <w:rsid w:val="00723E5B"/>
    <w:rsid w:val="007667BE"/>
    <w:rsid w:val="00787372"/>
    <w:rsid w:val="007B67F4"/>
    <w:rsid w:val="007E065C"/>
    <w:rsid w:val="007F1B53"/>
    <w:rsid w:val="007F3497"/>
    <w:rsid w:val="00804ECF"/>
    <w:rsid w:val="0081627D"/>
    <w:rsid w:val="008249E0"/>
    <w:rsid w:val="00826587"/>
    <w:rsid w:val="008269E4"/>
    <w:rsid w:val="0083075B"/>
    <w:rsid w:val="00843820"/>
    <w:rsid w:val="00854DD5"/>
    <w:rsid w:val="00857A4F"/>
    <w:rsid w:val="00870D56"/>
    <w:rsid w:val="00880817"/>
    <w:rsid w:val="00881CA3"/>
    <w:rsid w:val="00881EBE"/>
    <w:rsid w:val="00891D18"/>
    <w:rsid w:val="008A2056"/>
    <w:rsid w:val="008B0A58"/>
    <w:rsid w:val="008C2E76"/>
    <w:rsid w:val="008D04CA"/>
    <w:rsid w:val="008E16A2"/>
    <w:rsid w:val="008F3627"/>
    <w:rsid w:val="0090405C"/>
    <w:rsid w:val="0090747C"/>
    <w:rsid w:val="00907A92"/>
    <w:rsid w:val="00914D38"/>
    <w:rsid w:val="00937A15"/>
    <w:rsid w:val="0094031D"/>
    <w:rsid w:val="00941B70"/>
    <w:rsid w:val="00953E6B"/>
    <w:rsid w:val="0096185C"/>
    <w:rsid w:val="0096706A"/>
    <w:rsid w:val="00970220"/>
    <w:rsid w:val="009762AA"/>
    <w:rsid w:val="009815CB"/>
    <w:rsid w:val="00984E87"/>
    <w:rsid w:val="009872FD"/>
    <w:rsid w:val="00987BEE"/>
    <w:rsid w:val="009A1505"/>
    <w:rsid w:val="009B3E60"/>
    <w:rsid w:val="00A052F0"/>
    <w:rsid w:val="00A1260B"/>
    <w:rsid w:val="00A163E5"/>
    <w:rsid w:val="00A225F6"/>
    <w:rsid w:val="00A243C7"/>
    <w:rsid w:val="00A24F3A"/>
    <w:rsid w:val="00A27C64"/>
    <w:rsid w:val="00A32AB9"/>
    <w:rsid w:val="00A41E6D"/>
    <w:rsid w:val="00A4321A"/>
    <w:rsid w:val="00A64883"/>
    <w:rsid w:val="00A66A79"/>
    <w:rsid w:val="00A67DD5"/>
    <w:rsid w:val="00A71B46"/>
    <w:rsid w:val="00A71B8F"/>
    <w:rsid w:val="00A76AA1"/>
    <w:rsid w:val="00AB23E0"/>
    <w:rsid w:val="00AB2DF6"/>
    <w:rsid w:val="00AE578A"/>
    <w:rsid w:val="00AF01AE"/>
    <w:rsid w:val="00AF3712"/>
    <w:rsid w:val="00AF49B7"/>
    <w:rsid w:val="00AF551B"/>
    <w:rsid w:val="00AF5F05"/>
    <w:rsid w:val="00B01852"/>
    <w:rsid w:val="00B0400E"/>
    <w:rsid w:val="00B0609B"/>
    <w:rsid w:val="00B12301"/>
    <w:rsid w:val="00B47A03"/>
    <w:rsid w:val="00B565D3"/>
    <w:rsid w:val="00B66356"/>
    <w:rsid w:val="00B70930"/>
    <w:rsid w:val="00B82B3C"/>
    <w:rsid w:val="00B91BBC"/>
    <w:rsid w:val="00BA7121"/>
    <w:rsid w:val="00BB3483"/>
    <w:rsid w:val="00BB5E97"/>
    <w:rsid w:val="00BC01BC"/>
    <w:rsid w:val="00BC54B2"/>
    <w:rsid w:val="00BD6D2F"/>
    <w:rsid w:val="00BF6B59"/>
    <w:rsid w:val="00C05DF4"/>
    <w:rsid w:val="00C12078"/>
    <w:rsid w:val="00C12C8C"/>
    <w:rsid w:val="00C14E9A"/>
    <w:rsid w:val="00C204D6"/>
    <w:rsid w:val="00C20568"/>
    <w:rsid w:val="00C30993"/>
    <w:rsid w:val="00C3214C"/>
    <w:rsid w:val="00C32F37"/>
    <w:rsid w:val="00C4589C"/>
    <w:rsid w:val="00C512B9"/>
    <w:rsid w:val="00C5601D"/>
    <w:rsid w:val="00C670EA"/>
    <w:rsid w:val="00C739AF"/>
    <w:rsid w:val="00C753B0"/>
    <w:rsid w:val="00C85E44"/>
    <w:rsid w:val="00C96ABB"/>
    <w:rsid w:val="00CA20C9"/>
    <w:rsid w:val="00CA2631"/>
    <w:rsid w:val="00CA6C58"/>
    <w:rsid w:val="00CB0054"/>
    <w:rsid w:val="00CE7713"/>
    <w:rsid w:val="00CF4A45"/>
    <w:rsid w:val="00D05E78"/>
    <w:rsid w:val="00D1428E"/>
    <w:rsid w:val="00D1670B"/>
    <w:rsid w:val="00D1743A"/>
    <w:rsid w:val="00D232D3"/>
    <w:rsid w:val="00D26920"/>
    <w:rsid w:val="00D5587C"/>
    <w:rsid w:val="00D55BEC"/>
    <w:rsid w:val="00D56BDE"/>
    <w:rsid w:val="00D671DA"/>
    <w:rsid w:val="00D82027"/>
    <w:rsid w:val="00DA46FE"/>
    <w:rsid w:val="00DE5F24"/>
    <w:rsid w:val="00DF30CC"/>
    <w:rsid w:val="00E059C7"/>
    <w:rsid w:val="00E0784E"/>
    <w:rsid w:val="00E11890"/>
    <w:rsid w:val="00E27EC5"/>
    <w:rsid w:val="00E364B4"/>
    <w:rsid w:val="00E42177"/>
    <w:rsid w:val="00E45FA8"/>
    <w:rsid w:val="00E51384"/>
    <w:rsid w:val="00E55DB3"/>
    <w:rsid w:val="00E61311"/>
    <w:rsid w:val="00E63284"/>
    <w:rsid w:val="00E77504"/>
    <w:rsid w:val="00E83F65"/>
    <w:rsid w:val="00E8540E"/>
    <w:rsid w:val="00E871EB"/>
    <w:rsid w:val="00E90215"/>
    <w:rsid w:val="00EE1423"/>
    <w:rsid w:val="00EF5DC0"/>
    <w:rsid w:val="00F02BF4"/>
    <w:rsid w:val="00F1545E"/>
    <w:rsid w:val="00F224BA"/>
    <w:rsid w:val="00F26AD6"/>
    <w:rsid w:val="00F347B8"/>
    <w:rsid w:val="00F3756A"/>
    <w:rsid w:val="00F43320"/>
    <w:rsid w:val="00F47697"/>
    <w:rsid w:val="00F52237"/>
    <w:rsid w:val="00F52665"/>
    <w:rsid w:val="00F52DFA"/>
    <w:rsid w:val="00F65696"/>
    <w:rsid w:val="00F70550"/>
    <w:rsid w:val="00F756A9"/>
    <w:rsid w:val="00F871BC"/>
    <w:rsid w:val="00F97D31"/>
    <w:rsid w:val="00FA0016"/>
    <w:rsid w:val="00FA084D"/>
    <w:rsid w:val="00FA0BAF"/>
    <w:rsid w:val="00FC4E28"/>
    <w:rsid w:val="00FD0E8A"/>
    <w:rsid w:val="00FD1DB9"/>
    <w:rsid w:val="00FD25F7"/>
    <w:rsid w:val="00FD3E36"/>
    <w:rsid w:val="00FE45B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194047"/>
    <w:pPr>
      <w:keepNext/>
      <w:keepLines/>
      <w:spacing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5DB3"/>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5DB3"/>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C458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5Car">
    <w:name w:val="Título 5 Car"/>
    <w:basedOn w:val="Fuentedeprrafopredeter"/>
    <w:link w:val="Ttulo5"/>
    <w:uiPriority w:val="9"/>
    <w:semiHidden/>
    <w:rsid w:val="00194047"/>
    <w:rPr>
      <w:rFonts w:asciiTheme="majorHAnsi" w:eastAsiaTheme="majorEastAsia" w:hAnsiTheme="majorHAnsi" w:cstheme="majorBidi"/>
      <w:color w:val="2F5496" w:themeColor="accent1" w:themeShade="BF"/>
      <w:sz w:val="24"/>
    </w:rPr>
  </w:style>
  <w:style w:type="character" w:styleId="Mencinsinresolver">
    <w:name w:val="Unresolved Mention"/>
    <w:basedOn w:val="Fuentedeprrafopredeter"/>
    <w:uiPriority w:val="99"/>
    <w:semiHidden/>
    <w:unhideWhenUsed/>
    <w:rsid w:val="00F52237"/>
    <w:rPr>
      <w:color w:val="605E5C"/>
      <w:shd w:val="clear" w:color="auto" w:fill="E1DFDD"/>
    </w:rPr>
  </w:style>
  <w:style w:type="table" w:styleId="Tablanormal4">
    <w:name w:val="Plain Table 4"/>
    <w:basedOn w:val="Tablanormal"/>
    <w:uiPriority w:val="44"/>
    <w:rsid w:val="00E45F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071">
      <w:bodyDiv w:val="1"/>
      <w:marLeft w:val="0"/>
      <w:marRight w:val="0"/>
      <w:marTop w:val="0"/>
      <w:marBottom w:val="0"/>
      <w:divBdr>
        <w:top w:val="none" w:sz="0" w:space="0" w:color="auto"/>
        <w:left w:val="none" w:sz="0" w:space="0" w:color="auto"/>
        <w:bottom w:val="none" w:sz="0" w:space="0" w:color="auto"/>
        <w:right w:val="none" w:sz="0" w:space="0" w:color="auto"/>
      </w:divBdr>
      <w:divsChild>
        <w:div w:id="68131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11594">
          <w:marLeft w:val="0"/>
          <w:marRight w:val="0"/>
          <w:marTop w:val="0"/>
          <w:marBottom w:val="0"/>
          <w:divBdr>
            <w:top w:val="none" w:sz="0" w:space="0" w:color="auto"/>
            <w:left w:val="none" w:sz="0" w:space="0" w:color="auto"/>
            <w:bottom w:val="none" w:sz="0" w:space="0" w:color="auto"/>
            <w:right w:val="none" w:sz="0" w:space="0" w:color="auto"/>
          </w:divBdr>
          <w:divsChild>
            <w:div w:id="276331892">
              <w:marLeft w:val="0"/>
              <w:marRight w:val="0"/>
              <w:marTop w:val="0"/>
              <w:marBottom w:val="0"/>
              <w:divBdr>
                <w:top w:val="none" w:sz="0" w:space="0" w:color="auto"/>
                <w:left w:val="none" w:sz="0" w:space="0" w:color="auto"/>
                <w:bottom w:val="none" w:sz="0" w:space="0" w:color="auto"/>
                <w:right w:val="none" w:sz="0" w:space="0" w:color="auto"/>
              </w:divBdr>
            </w:div>
          </w:divsChild>
        </w:div>
        <w:div w:id="104159894">
          <w:marLeft w:val="0"/>
          <w:marRight w:val="0"/>
          <w:marTop w:val="0"/>
          <w:marBottom w:val="0"/>
          <w:divBdr>
            <w:top w:val="none" w:sz="0" w:space="0" w:color="auto"/>
            <w:left w:val="none" w:sz="0" w:space="0" w:color="auto"/>
            <w:bottom w:val="none" w:sz="0" w:space="0" w:color="auto"/>
            <w:right w:val="none" w:sz="0" w:space="0" w:color="auto"/>
          </w:divBdr>
          <w:divsChild>
            <w:div w:id="838539186">
              <w:marLeft w:val="0"/>
              <w:marRight w:val="0"/>
              <w:marTop w:val="0"/>
              <w:marBottom w:val="0"/>
              <w:divBdr>
                <w:top w:val="none" w:sz="0" w:space="0" w:color="auto"/>
                <w:left w:val="none" w:sz="0" w:space="0" w:color="auto"/>
                <w:bottom w:val="none" w:sz="0" w:space="0" w:color="auto"/>
                <w:right w:val="none" w:sz="0" w:space="0" w:color="auto"/>
              </w:divBdr>
            </w:div>
          </w:divsChild>
        </w:div>
        <w:div w:id="1983582668">
          <w:marLeft w:val="0"/>
          <w:marRight w:val="0"/>
          <w:marTop w:val="0"/>
          <w:marBottom w:val="0"/>
          <w:divBdr>
            <w:top w:val="none" w:sz="0" w:space="0" w:color="auto"/>
            <w:left w:val="none" w:sz="0" w:space="0" w:color="auto"/>
            <w:bottom w:val="none" w:sz="0" w:space="0" w:color="auto"/>
            <w:right w:val="none" w:sz="0" w:space="0" w:color="auto"/>
          </w:divBdr>
          <w:divsChild>
            <w:div w:id="2058622410">
              <w:marLeft w:val="0"/>
              <w:marRight w:val="0"/>
              <w:marTop w:val="0"/>
              <w:marBottom w:val="0"/>
              <w:divBdr>
                <w:top w:val="none" w:sz="0" w:space="0" w:color="auto"/>
                <w:left w:val="none" w:sz="0" w:space="0" w:color="auto"/>
                <w:bottom w:val="none" w:sz="0" w:space="0" w:color="auto"/>
                <w:right w:val="none" w:sz="0" w:space="0" w:color="auto"/>
              </w:divBdr>
            </w:div>
          </w:divsChild>
        </w:div>
        <w:div w:id="594479382">
          <w:marLeft w:val="0"/>
          <w:marRight w:val="0"/>
          <w:marTop w:val="0"/>
          <w:marBottom w:val="0"/>
          <w:divBdr>
            <w:top w:val="none" w:sz="0" w:space="0" w:color="auto"/>
            <w:left w:val="none" w:sz="0" w:space="0" w:color="auto"/>
            <w:bottom w:val="none" w:sz="0" w:space="0" w:color="auto"/>
            <w:right w:val="none" w:sz="0" w:space="0" w:color="auto"/>
          </w:divBdr>
          <w:divsChild>
            <w:div w:id="910852029">
              <w:marLeft w:val="0"/>
              <w:marRight w:val="0"/>
              <w:marTop w:val="0"/>
              <w:marBottom w:val="0"/>
              <w:divBdr>
                <w:top w:val="none" w:sz="0" w:space="0" w:color="auto"/>
                <w:left w:val="none" w:sz="0" w:space="0" w:color="auto"/>
                <w:bottom w:val="none" w:sz="0" w:space="0" w:color="auto"/>
                <w:right w:val="none" w:sz="0" w:space="0" w:color="auto"/>
              </w:divBdr>
            </w:div>
          </w:divsChild>
        </w:div>
        <w:div w:id="1986856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3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78891">
      <w:bodyDiv w:val="1"/>
      <w:marLeft w:val="0"/>
      <w:marRight w:val="0"/>
      <w:marTop w:val="0"/>
      <w:marBottom w:val="0"/>
      <w:divBdr>
        <w:top w:val="none" w:sz="0" w:space="0" w:color="auto"/>
        <w:left w:val="none" w:sz="0" w:space="0" w:color="auto"/>
        <w:bottom w:val="none" w:sz="0" w:space="0" w:color="auto"/>
        <w:right w:val="none" w:sz="0" w:space="0" w:color="auto"/>
      </w:divBdr>
      <w:divsChild>
        <w:div w:id="2141261155">
          <w:marLeft w:val="0"/>
          <w:marRight w:val="0"/>
          <w:marTop w:val="0"/>
          <w:marBottom w:val="0"/>
          <w:divBdr>
            <w:top w:val="none" w:sz="0" w:space="0" w:color="auto"/>
            <w:left w:val="none" w:sz="0" w:space="0" w:color="auto"/>
            <w:bottom w:val="none" w:sz="0" w:space="0" w:color="auto"/>
            <w:right w:val="none" w:sz="0" w:space="0" w:color="auto"/>
          </w:divBdr>
        </w:div>
      </w:divsChild>
    </w:div>
    <w:div w:id="51317365">
      <w:bodyDiv w:val="1"/>
      <w:marLeft w:val="0"/>
      <w:marRight w:val="0"/>
      <w:marTop w:val="0"/>
      <w:marBottom w:val="0"/>
      <w:divBdr>
        <w:top w:val="none" w:sz="0" w:space="0" w:color="auto"/>
        <w:left w:val="none" w:sz="0" w:space="0" w:color="auto"/>
        <w:bottom w:val="none" w:sz="0" w:space="0" w:color="auto"/>
        <w:right w:val="none" w:sz="0" w:space="0" w:color="auto"/>
      </w:divBdr>
      <w:divsChild>
        <w:div w:id="38387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01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0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11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13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7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2776061">
              <w:marLeft w:val="0"/>
              <w:marRight w:val="0"/>
              <w:marTop w:val="0"/>
              <w:marBottom w:val="0"/>
              <w:divBdr>
                <w:top w:val="none" w:sz="0" w:space="0" w:color="auto"/>
                <w:left w:val="none" w:sz="0" w:space="0" w:color="auto"/>
                <w:bottom w:val="none" w:sz="0" w:space="0" w:color="auto"/>
                <w:right w:val="none" w:sz="0" w:space="0" w:color="auto"/>
              </w:divBdr>
              <w:divsChild>
                <w:div w:id="192812235">
                  <w:marLeft w:val="0"/>
                  <w:marRight w:val="0"/>
                  <w:marTop w:val="0"/>
                  <w:marBottom w:val="0"/>
                  <w:divBdr>
                    <w:top w:val="none" w:sz="0" w:space="0" w:color="auto"/>
                    <w:left w:val="none" w:sz="0" w:space="0" w:color="auto"/>
                    <w:bottom w:val="none" w:sz="0" w:space="0" w:color="auto"/>
                    <w:right w:val="none" w:sz="0" w:space="0" w:color="auto"/>
                  </w:divBdr>
                </w:div>
                <w:div w:id="352268614">
                  <w:marLeft w:val="0"/>
                  <w:marRight w:val="0"/>
                  <w:marTop w:val="0"/>
                  <w:marBottom w:val="0"/>
                  <w:divBdr>
                    <w:top w:val="none" w:sz="0" w:space="0" w:color="auto"/>
                    <w:left w:val="none" w:sz="0" w:space="0" w:color="auto"/>
                    <w:bottom w:val="none" w:sz="0" w:space="0" w:color="auto"/>
                    <w:right w:val="none" w:sz="0" w:space="0" w:color="auto"/>
                  </w:divBdr>
                  <w:divsChild>
                    <w:div w:id="1010331750">
                      <w:marLeft w:val="0"/>
                      <w:marRight w:val="0"/>
                      <w:marTop w:val="0"/>
                      <w:marBottom w:val="0"/>
                      <w:divBdr>
                        <w:top w:val="none" w:sz="0" w:space="0" w:color="auto"/>
                        <w:left w:val="none" w:sz="0" w:space="0" w:color="auto"/>
                        <w:bottom w:val="none" w:sz="0" w:space="0" w:color="auto"/>
                        <w:right w:val="none" w:sz="0" w:space="0" w:color="auto"/>
                      </w:divBdr>
                      <w:divsChild>
                        <w:div w:id="10071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6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91907">
          <w:marLeft w:val="0"/>
          <w:marRight w:val="0"/>
          <w:marTop w:val="0"/>
          <w:marBottom w:val="0"/>
          <w:divBdr>
            <w:top w:val="none" w:sz="0" w:space="0" w:color="auto"/>
            <w:left w:val="none" w:sz="0" w:space="0" w:color="auto"/>
            <w:bottom w:val="none" w:sz="0" w:space="0" w:color="auto"/>
            <w:right w:val="none" w:sz="0" w:space="0" w:color="auto"/>
          </w:divBdr>
          <w:divsChild>
            <w:div w:id="13663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567">
      <w:bodyDiv w:val="1"/>
      <w:marLeft w:val="0"/>
      <w:marRight w:val="0"/>
      <w:marTop w:val="0"/>
      <w:marBottom w:val="0"/>
      <w:divBdr>
        <w:top w:val="none" w:sz="0" w:space="0" w:color="auto"/>
        <w:left w:val="none" w:sz="0" w:space="0" w:color="auto"/>
        <w:bottom w:val="none" w:sz="0" w:space="0" w:color="auto"/>
        <w:right w:val="none" w:sz="0" w:space="0" w:color="auto"/>
      </w:divBdr>
      <w:divsChild>
        <w:div w:id="1729108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5286">
      <w:bodyDiv w:val="1"/>
      <w:marLeft w:val="0"/>
      <w:marRight w:val="0"/>
      <w:marTop w:val="0"/>
      <w:marBottom w:val="0"/>
      <w:divBdr>
        <w:top w:val="none" w:sz="0" w:space="0" w:color="auto"/>
        <w:left w:val="none" w:sz="0" w:space="0" w:color="auto"/>
        <w:bottom w:val="none" w:sz="0" w:space="0" w:color="auto"/>
        <w:right w:val="none" w:sz="0" w:space="0" w:color="auto"/>
      </w:divBdr>
      <w:divsChild>
        <w:div w:id="19805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8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8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950112">
          <w:marLeft w:val="0"/>
          <w:marRight w:val="0"/>
          <w:marTop w:val="0"/>
          <w:marBottom w:val="0"/>
          <w:divBdr>
            <w:top w:val="none" w:sz="0" w:space="0" w:color="auto"/>
            <w:left w:val="none" w:sz="0" w:space="0" w:color="auto"/>
            <w:bottom w:val="none" w:sz="0" w:space="0" w:color="auto"/>
            <w:right w:val="none" w:sz="0" w:space="0" w:color="auto"/>
          </w:divBdr>
          <w:divsChild>
            <w:div w:id="1825387451">
              <w:marLeft w:val="0"/>
              <w:marRight w:val="0"/>
              <w:marTop w:val="0"/>
              <w:marBottom w:val="0"/>
              <w:divBdr>
                <w:top w:val="none" w:sz="0" w:space="0" w:color="auto"/>
                <w:left w:val="none" w:sz="0" w:space="0" w:color="auto"/>
                <w:bottom w:val="none" w:sz="0" w:space="0" w:color="auto"/>
                <w:right w:val="none" w:sz="0" w:space="0" w:color="auto"/>
              </w:divBdr>
            </w:div>
            <w:div w:id="1363554296">
              <w:marLeft w:val="0"/>
              <w:marRight w:val="0"/>
              <w:marTop w:val="0"/>
              <w:marBottom w:val="0"/>
              <w:divBdr>
                <w:top w:val="none" w:sz="0" w:space="0" w:color="auto"/>
                <w:left w:val="none" w:sz="0" w:space="0" w:color="auto"/>
                <w:bottom w:val="none" w:sz="0" w:space="0" w:color="auto"/>
                <w:right w:val="none" w:sz="0" w:space="0" w:color="auto"/>
              </w:divBdr>
              <w:divsChild>
                <w:div w:id="161354849">
                  <w:marLeft w:val="0"/>
                  <w:marRight w:val="0"/>
                  <w:marTop w:val="0"/>
                  <w:marBottom w:val="0"/>
                  <w:divBdr>
                    <w:top w:val="none" w:sz="0" w:space="0" w:color="auto"/>
                    <w:left w:val="none" w:sz="0" w:space="0" w:color="auto"/>
                    <w:bottom w:val="none" w:sz="0" w:space="0" w:color="auto"/>
                    <w:right w:val="none" w:sz="0" w:space="0" w:color="auto"/>
                  </w:divBdr>
                  <w:divsChild>
                    <w:div w:id="8605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80396">
              <w:marLeft w:val="0"/>
              <w:marRight w:val="0"/>
              <w:marTop w:val="0"/>
              <w:marBottom w:val="0"/>
              <w:divBdr>
                <w:top w:val="none" w:sz="0" w:space="0" w:color="auto"/>
                <w:left w:val="none" w:sz="0" w:space="0" w:color="auto"/>
                <w:bottom w:val="none" w:sz="0" w:space="0" w:color="auto"/>
                <w:right w:val="none" w:sz="0" w:space="0" w:color="auto"/>
              </w:divBdr>
            </w:div>
          </w:divsChild>
        </w:div>
        <w:div w:id="1486623147">
          <w:marLeft w:val="0"/>
          <w:marRight w:val="0"/>
          <w:marTop w:val="0"/>
          <w:marBottom w:val="0"/>
          <w:divBdr>
            <w:top w:val="none" w:sz="0" w:space="0" w:color="auto"/>
            <w:left w:val="none" w:sz="0" w:space="0" w:color="auto"/>
            <w:bottom w:val="none" w:sz="0" w:space="0" w:color="auto"/>
            <w:right w:val="none" w:sz="0" w:space="0" w:color="auto"/>
          </w:divBdr>
          <w:divsChild>
            <w:div w:id="1760519764">
              <w:marLeft w:val="0"/>
              <w:marRight w:val="0"/>
              <w:marTop w:val="0"/>
              <w:marBottom w:val="0"/>
              <w:divBdr>
                <w:top w:val="none" w:sz="0" w:space="0" w:color="auto"/>
                <w:left w:val="none" w:sz="0" w:space="0" w:color="auto"/>
                <w:bottom w:val="none" w:sz="0" w:space="0" w:color="auto"/>
                <w:right w:val="none" w:sz="0" w:space="0" w:color="auto"/>
              </w:divBdr>
            </w:div>
          </w:divsChild>
        </w:div>
        <w:div w:id="844127054">
          <w:marLeft w:val="0"/>
          <w:marRight w:val="0"/>
          <w:marTop w:val="0"/>
          <w:marBottom w:val="0"/>
          <w:divBdr>
            <w:top w:val="none" w:sz="0" w:space="0" w:color="auto"/>
            <w:left w:val="none" w:sz="0" w:space="0" w:color="auto"/>
            <w:bottom w:val="none" w:sz="0" w:space="0" w:color="auto"/>
            <w:right w:val="none" w:sz="0" w:space="0" w:color="auto"/>
          </w:divBdr>
          <w:divsChild>
            <w:div w:id="9836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1324">
      <w:bodyDiv w:val="1"/>
      <w:marLeft w:val="0"/>
      <w:marRight w:val="0"/>
      <w:marTop w:val="0"/>
      <w:marBottom w:val="0"/>
      <w:divBdr>
        <w:top w:val="none" w:sz="0" w:space="0" w:color="auto"/>
        <w:left w:val="none" w:sz="0" w:space="0" w:color="auto"/>
        <w:bottom w:val="none" w:sz="0" w:space="0" w:color="auto"/>
        <w:right w:val="none" w:sz="0" w:space="0" w:color="auto"/>
      </w:divBdr>
    </w:div>
    <w:div w:id="179584151">
      <w:bodyDiv w:val="1"/>
      <w:marLeft w:val="0"/>
      <w:marRight w:val="0"/>
      <w:marTop w:val="0"/>
      <w:marBottom w:val="0"/>
      <w:divBdr>
        <w:top w:val="none" w:sz="0" w:space="0" w:color="auto"/>
        <w:left w:val="none" w:sz="0" w:space="0" w:color="auto"/>
        <w:bottom w:val="none" w:sz="0" w:space="0" w:color="auto"/>
        <w:right w:val="none" w:sz="0" w:space="0" w:color="auto"/>
      </w:divBdr>
    </w:div>
    <w:div w:id="190386068">
      <w:bodyDiv w:val="1"/>
      <w:marLeft w:val="0"/>
      <w:marRight w:val="0"/>
      <w:marTop w:val="0"/>
      <w:marBottom w:val="0"/>
      <w:divBdr>
        <w:top w:val="none" w:sz="0" w:space="0" w:color="auto"/>
        <w:left w:val="none" w:sz="0" w:space="0" w:color="auto"/>
        <w:bottom w:val="none" w:sz="0" w:space="0" w:color="auto"/>
        <w:right w:val="none" w:sz="0" w:space="0" w:color="auto"/>
      </w:divBdr>
      <w:divsChild>
        <w:div w:id="1306662512">
          <w:marLeft w:val="0"/>
          <w:marRight w:val="0"/>
          <w:marTop w:val="0"/>
          <w:marBottom w:val="0"/>
          <w:divBdr>
            <w:top w:val="none" w:sz="0" w:space="0" w:color="auto"/>
            <w:left w:val="none" w:sz="0" w:space="0" w:color="auto"/>
            <w:bottom w:val="none" w:sz="0" w:space="0" w:color="auto"/>
            <w:right w:val="none" w:sz="0" w:space="0" w:color="auto"/>
          </w:divBdr>
          <w:divsChild>
            <w:div w:id="935789713">
              <w:marLeft w:val="0"/>
              <w:marRight w:val="0"/>
              <w:marTop w:val="0"/>
              <w:marBottom w:val="0"/>
              <w:divBdr>
                <w:top w:val="none" w:sz="0" w:space="0" w:color="auto"/>
                <w:left w:val="none" w:sz="0" w:space="0" w:color="auto"/>
                <w:bottom w:val="none" w:sz="0" w:space="0" w:color="auto"/>
                <w:right w:val="none" w:sz="0" w:space="0" w:color="auto"/>
              </w:divBdr>
            </w:div>
            <w:div w:id="1347246553">
              <w:marLeft w:val="0"/>
              <w:marRight w:val="0"/>
              <w:marTop w:val="0"/>
              <w:marBottom w:val="0"/>
              <w:divBdr>
                <w:top w:val="none" w:sz="0" w:space="0" w:color="auto"/>
                <w:left w:val="none" w:sz="0" w:space="0" w:color="auto"/>
                <w:bottom w:val="none" w:sz="0" w:space="0" w:color="auto"/>
                <w:right w:val="none" w:sz="0" w:space="0" w:color="auto"/>
              </w:divBdr>
              <w:divsChild>
                <w:div w:id="1341810260">
                  <w:marLeft w:val="0"/>
                  <w:marRight w:val="0"/>
                  <w:marTop w:val="0"/>
                  <w:marBottom w:val="0"/>
                  <w:divBdr>
                    <w:top w:val="none" w:sz="0" w:space="0" w:color="auto"/>
                    <w:left w:val="none" w:sz="0" w:space="0" w:color="auto"/>
                    <w:bottom w:val="none" w:sz="0" w:space="0" w:color="auto"/>
                    <w:right w:val="none" w:sz="0" w:space="0" w:color="auto"/>
                  </w:divBdr>
                  <w:divsChild>
                    <w:div w:id="10053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076">
              <w:marLeft w:val="0"/>
              <w:marRight w:val="0"/>
              <w:marTop w:val="0"/>
              <w:marBottom w:val="0"/>
              <w:divBdr>
                <w:top w:val="none" w:sz="0" w:space="0" w:color="auto"/>
                <w:left w:val="none" w:sz="0" w:space="0" w:color="auto"/>
                <w:bottom w:val="none" w:sz="0" w:space="0" w:color="auto"/>
                <w:right w:val="none" w:sz="0" w:space="0" w:color="auto"/>
              </w:divBdr>
            </w:div>
          </w:divsChild>
        </w:div>
        <w:div w:id="83068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750102">
          <w:marLeft w:val="0"/>
          <w:marRight w:val="0"/>
          <w:marTop w:val="0"/>
          <w:marBottom w:val="0"/>
          <w:divBdr>
            <w:top w:val="none" w:sz="0" w:space="0" w:color="auto"/>
            <w:left w:val="none" w:sz="0" w:space="0" w:color="auto"/>
            <w:bottom w:val="none" w:sz="0" w:space="0" w:color="auto"/>
            <w:right w:val="none" w:sz="0" w:space="0" w:color="auto"/>
          </w:divBdr>
          <w:divsChild>
            <w:div w:id="889802129">
              <w:marLeft w:val="0"/>
              <w:marRight w:val="0"/>
              <w:marTop w:val="0"/>
              <w:marBottom w:val="0"/>
              <w:divBdr>
                <w:top w:val="none" w:sz="0" w:space="0" w:color="auto"/>
                <w:left w:val="none" w:sz="0" w:space="0" w:color="auto"/>
                <w:bottom w:val="none" w:sz="0" w:space="0" w:color="auto"/>
                <w:right w:val="none" w:sz="0" w:space="0" w:color="auto"/>
              </w:divBdr>
            </w:div>
          </w:divsChild>
        </w:div>
        <w:div w:id="18857556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90557">
          <w:marLeft w:val="0"/>
          <w:marRight w:val="0"/>
          <w:marTop w:val="0"/>
          <w:marBottom w:val="0"/>
          <w:divBdr>
            <w:top w:val="none" w:sz="0" w:space="0" w:color="auto"/>
            <w:left w:val="none" w:sz="0" w:space="0" w:color="auto"/>
            <w:bottom w:val="none" w:sz="0" w:space="0" w:color="auto"/>
            <w:right w:val="none" w:sz="0" w:space="0" w:color="auto"/>
          </w:divBdr>
          <w:divsChild>
            <w:div w:id="1624191560">
              <w:marLeft w:val="0"/>
              <w:marRight w:val="0"/>
              <w:marTop w:val="0"/>
              <w:marBottom w:val="0"/>
              <w:divBdr>
                <w:top w:val="none" w:sz="0" w:space="0" w:color="auto"/>
                <w:left w:val="none" w:sz="0" w:space="0" w:color="auto"/>
                <w:bottom w:val="none" w:sz="0" w:space="0" w:color="auto"/>
                <w:right w:val="none" w:sz="0" w:space="0" w:color="auto"/>
              </w:divBdr>
            </w:div>
          </w:divsChild>
        </w:div>
        <w:div w:id="277414729">
          <w:marLeft w:val="0"/>
          <w:marRight w:val="0"/>
          <w:marTop w:val="0"/>
          <w:marBottom w:val="0"/>
          <w:divBdr>
            <w:top w:val="none" w:sz="0" w:space="0" w:color="auto"/>
            <w:left w:val="none" w:sz="0" w:space="0" w:color="auto"/>
            <w:bottom w:val="none" w:sz="0" w:space="0" w:color="auto"/>
            <w:right w:val="none" w:sz="0" w:space="0" w:color="auto"/>
          </w:divBdr>
          <w:divsChild>
            <w:div w:id="490869457">
              <w:marLeft w:val="0"/>
              <w:marRight w:val="0"/>
              <w:marTop w:val="0"/>
              <w:marBottom w:val="0"/>
              <w:divBdr>
                <w:top w:val="none" w:sz="0" w:space="0" w:color="auto"/>
                <w:left w:val="none" w:sz="0" w:space="0" w:color="auto"/>
                <w:bottom w:val="none" w:sz="0" w:space="0" w:color="auto"/>
                <w:right w:val="none" w:sz="0" w:space="0" w:color="auto"/>
              </w:divBdr>
            </w:div>
            <w:div w:id="284627244">
              <w:marLeft w:val="0"/>
              <w:marRight w:val="0"/>
              <w:marTop w:val="0"/>
              <w:marBottom w:val="0"/>
              <w:divBdr>
                <w:top w:val="none" w:sz="0" w:space="0" w:color="auto"/>
                <w:left w:val="none" w:sz="0" w:space="0" w:color="auto"/>
                <w:bottom w:val="none" w:sz="0" w:space="0" w:color="auto"/>
                <w:right w:val="none" w:sz="0" w:space="0" w:color="auto"/>
              </w:divBdr>
              <w:divsChild>
                <w:div w:id="1441411563">
                  <w:marLeft w:val="0"/>
                  <w:marRight w:val="0"/>
                  <w:marTop w:val="0"/>
                  <w:marBottom w:val="0"/>
                  <w:divBdr>
                    <w:top w:val="none" w:sz="0" w:space="0" w:color="auto"/>
                    <w:left w:val="none" w:sz="0" w:space="0" w:color="auto"/>
                    <w:bottom w:val="none" w:sz="0" w:space="0" w:color="auto"/>
                    <w:right w:val="none" w:sz="0" w:space="0" w:color="auto"/>
                  </w:divBdr>
                  <w:divsChild>
                    <w:div w:id="17118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5293">
              <w:marLeft w:val="0"/>
              <w:marRight w:val="0"/>
              <w:marTop w:val="0"/>
              <w:marBottom w:val="0"/>
              <w:divBdr>
                <w:top w:val="none" w:sz="0" w:space="0" w:color="auto"/>
                <w:left w:val="none" w:sz="0" w:space="0" w:color="auto"/>
                <w:bottom w:val="none" w:sz="0" w:space="0" w:color="auto"/>
                <w:right w:val="none" w:sz="0" w:space="0" w:color="auto"/>
              </w:divBdr>
            </w:div>
          </w:divsChild>
        </w:div>
        <w:div w:id="1233470009">
          <w:marLeft w:val="0"/>
          <w:marRight w:val="0"/>
          <w:marTop w:val="0"/>
          <w:marBottom w:val="0"/>
          <w:divBdr>
            <w:top w:val="none" w:sz="0" w:space="0" w:color="auto"/>
            <w:left w:val="none" w:sz="0" w:space="0" w:color="auto"/>
            <w:bottom w:val="none" w:sz="0" w:space="0" w:color="auto"/>
            <w:right w:val="none" w:sz="0" w:space="0" w:color="auto"/>
          </w:divBdr>
          <w:divsChild>
            <w:div w:id="516431893">
              <w:marLeft w:val="0"/>
              <w:marRight w:val="0"/>
              <w:marTop w:val="0"/>
              <w:marBottom w:val="0"/>
              <w:divBdr>
                <w:top w:val="none" w:sz="0" w:space="0" w:color="auto"/>
                <w:left w:val="none" w:sz="0" w:space="0" w:color="auto"/>
                <w:bottom w:val="none" w:sz="0" w:space="0" w:color="auto"/>
                <w:right w:val="none" w:sz="0" w:space="0" w:color="auto"/>
              </w:divBdr>
            </w:div>
          </w:divsChild>
        </w:div>
        <w:div w:id="34363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48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321813952">
          <w:marLeft w:val="0"/>
          <w:marRight w:val="0"/>
          <w:marTop w:val="0"/>
          <w:marBottom w:val="0"/>
          <w:divBdr>
            <w:top w:val="none" w:sz="0" w:space="0" w:color="auto"/>
            <w:left w:val="none" w:sz="0" w:space="0" w:color="auto"/>
            <w:bottom w:val="none" w:sz="0" w:space="0" w:color="auto"/>
            <w:right w:val="none" w:sz="0" w:space="0" w:color="auto"/>
          </w:divBdr>
          <w:divsChild>
            <w:div w:id="1203514208">
              <w:marLeft w:val="0"/>
              <w:marRight w:val="0"/>
              <w:marTop w:val="0"/>
              <w:marBottom w:val="0"/>
              <w:divBdr>
                <w:top w:val="none" w:sz="0" w:space="0" w:color="auto"/>
                <w:left w:val="none" w:sz="0" w:space="0" w:color="auto"/>
                <w:bottom w:val="none" w:sz="0" w:space="0" w:color="auto"/>
                <w:right w:val="none" w:sz="0" w:space="0" w:color="auto"/>
              </w:divBdr>
            </w:div>
          </w:divsChild>
        </w:div>
        <w:div w:id="1973439877">
          <w:marLeft w:val="0"/>
          <w:marRight w:val="0"/>
          <w:marTop w:val="0"/>
          <w:marBottom w:val="0"/>
          <w:divBdr>
            <w:top w:val="none" w:sz="0" w:space="0" w:color="auto"/>
            <w:left w:val="none" w:sz="0" w:space="0" w:color="auto"/>
            <w:bottom w:val="none" w:sz="0" w:space="0" w:color="auto"/>
            <w:right w:val="none" w:sz="0" w:space="0" w:color="auto"/>
          </w:divBdr>
          <w:divsChild>
            <w:div w:id="2025401764">
              <w:marLeft w:val="0"/>
              <w:marRight w:val="0"/>
              <w:marTop w:val="0"/>
              <w:marBottom w:val="0"/>
              <w:divBdr>
                <w:top w:val="none" w:sz="0" w:space="0" w:color="auto"/>
                <w:left w:val="none" w:sz="0" w:space="0" w:color="auto"/>
                <w:bottom w:val="none" w:sz="0" w:space="0" w:color="auto"/>
                <w:right w:val="none" w:sz="0" w:space="0" w:color="auto"/>
              </w:divBdr>
              <w:divsChild>
                <w:div w:id="1708989345">
                  <w:marLeft w:val="0"/>
                  <w:marRight w:val="0"/>
                  <w:marTop w:val="0"/>
                  <w:marBottom w:val="0"/>
                  <w:divBdr>
                    <w:top w:val="none" w:sz="0" w:space="0" w:color="auto"/>
                    <w:left w:val="none" w:sz="0" w:space="0" w:color="auto"/>
                    <w:bottom w:val="none" w:sz="0" w:space="0" w:color="auto"/>
                    <w:right w:val="none" w:sz="0" w:space="0" w:color="auto"/>
                  </w:divBdr>
                  <w:divsChild>
                    <w:div w:id="20822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7322">
              <w:marLeft w:val="0"/>
              <w:marRight w:val="0"/>
              <w:marTop w:val="0"/>
              <w:marBottom w:val="0"/>
              <w:divBdr>
                <w:top w:val="none" w:sz="0" w:space="0" w:color="auto"/>
                <w:left w:val="none" w:sz="0" w:space="0" w:color="auto"/>
                <w:bottom w:val="none" w:sz="0" w:space="0" w:color="auto"/>
                <w:right w:val="none" w:sz="0" w:space="0" w:color="auto"/>
              </w:divBdr>
            </w:div>
          </w:divsChild>
        </w:div>
        <w:div w:id="1354652129">
          <w:marLeft w:val="0"/>
          <w:marRight w:val="0"/>
          <w:marTop w:val="0"/>
          <w:marBottom w:val="0"/>
          <w:divBdr>
            <w:top w:val="none" w:sz="0" w:space="0" w:color="auto"/>
            <w:left w:val="none" w:sz="0" w:space="0" w:color="auto"/>
            <w:bottom w:val="none" w:sz="0" w:space="0" w:color="auto"/>
            <w:right w:val="none" w:sz="0" w:space="0" w:color="auto"/>
          </w:divBdr>
          <w:divsChild>
            <w:div w:id="1019510371">
              <w:marLeft w:val="0"/>
              <w:marRight w:val="0"/>
              <w:marTop w:val="0"/>
              <w:marBottom w:val="0"/>
              <w:divBdr>
                <w:top w:val="none" w:sz="0" w:space="0" w:color="auto"/>
                <w:left w:val="none" w:sz="0" w:space="0" w:color="auto"/>
                <w:bottom w:val="none" w:sz="0" w:space="0" w:color="auto"/>
                <w:right w:val="none" w:sz="0" w:space="0" w:color="auto"/>
              </w:divBdr>
            </w:div>
          </w:divsChild>
        </w:div>
        <w:div w:id="35280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7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30966">
          <w:marLeft w:val="0"/>
          <w:marRight w:val="0"/>
          <w:marTop w:val="0"/>
          <w:marBottom w:val="0"/>
          <w:divBdr>
            <w:top w:val="none" w:sz="0" w:space="0" w:color="auto"/>
            <w:left w:val="none" w:sz="0" w:space="0" w:color="auto"/>
            <w:bottom w:val="none" w:sz="0" w:space="0" w:color="auto"/>
            <w:right w:val="none" w:sz="0" w:space="0" w:color="auto"/>
          </w:divBdr>
          <w:divsChild>
            <w:div w:id="1815633524">
              <w:marLeft w:val="0"/>
              <w:marRight w:val="0"/>
              <w:marTop w:val="0"/>
              <w:marBottom w:val="0"/>
              <w:divBdr>
                <w:top w:val="none" w:sz="0" w:space="0" w:color="auto"/>
                <w:left w:val="none" w:sz="0" w:space="0" w:color="auto"/>
                <w:bottom w:val="none" w:sz="0" w:space="0" w:color="auto"/>
                <w:right w:val="none" w:sz="0" w:space="0" w:color="auto"/>
              </w:divBdr>
            </w:div>
          </w:divsChild>
        </w:div>
        <w:div w:id="184805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475788">
          <w:marLeft w:val="0"/>
          <w:marRight w:val="0"/>
          <w:marTop w:val="0"/>
          <w:marBottom w:val="0"/>
          <w:divBdr>
            <w:top w:val="none" w:sz="0" w:space="0" w:color="auto"/>
            <w:left w:val="none" w:sz="0" w:space="0" w:color="auto"/>
            <w:bottom w:val="none" w:sz="0" w:space="0" w:color="auto"/>
            <w:right w:val="none" w:sz="0" w:space="0" w:color="auto"/>
          </w:divBdr>
          <w:divsChild>
            <w:div w:id="971252556">
              <w:marLeft w:val="0"/>
              <w:marRight w:val="0"/>
              <w:marTop w:val="0"/>
              <w:marBottom w:val="0"/>
              <w:divBdr>
                <w:top w:val="none" w:sz="0" w:space="0" w:color="auto"/>
                <w:left w:val="none" w:sz="0" w:space="0" w:color="auto"/>
                <w:bottom w:val="none" w:sz="0" w:space="0" w:color="auto"/>
                <w:right w:val="none" w:sz="0" w:space="0" w:color="auto"/>
              </w:divBdr>
            </w:div>
          </w:divsChild>
        </w:div>
        <w:div w:id="68158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91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32951">
      <w:bodyDiv w:val="1"/>
      <w:marLeft w:val="0"/>
      <w:marRight w:val="0"/>
      <w:marTop w:val="0"/>
      <w:marBottom w:val="0"/>
      <w:divBdr>
        <w:top w:val="none" w:sz="0" w:space="0" w:color="auto"/>
        <w:left w:val="none" w:sz="0" w:space="0" w:color="auto"/>
        <w:bottom w:val="none" w:sz="0" w:space="0" w:color="auto"/>
        <w:right w:val="none" w:sz="0" w:space="0" w:color="auto"/>
      </w:divBdr>
      <w:divsChild>
        <w:div w:id="316539918">
          <w:marLeft w:val="0"/>
          <w:marRight w:val="0"/>
          <w:marTop w:val="0"/>
          <w:marBottom w:val="0"/>
          <w:divBdr>
            <w:top w:val="none" w:sz="0" w:space="0" w:color="auto"/>
            <w:left w:val="none" w:sz="0" w:space="0" w:color="auto"/>
            <w:bottom w:val="none" w:sz="0" w:space="0" w:color="auto"/>
            <w:right w:val="none" w:sz="0" w:space="0" w:color="auto"/>
          </w:divBdr>
          <w:divsChild>
            <w:div w:id="991983635">
              <w:marLeft w:val="0"/>
              <w:marRight w:val="0"/>
              <w:marTop w:val="0"/>
              <w:marBottom w:val="0"/>
              <w:divBdr>
                <w:top w:val="none" w:sz="0" w:space="0" w:color="auto"/>
                <w:left w:val="none" w:sz="0" w:space="0" w:color="auto"/>
                <w:bottom w:val="none" w:sz="0" w:space="0" w:color="auto"/>
                <w:right w:val="none" w:sz="0" w:space="0" w:color="auto"/>
              </w:divBdr>
            </w:div>
          </w:divsChild>
        </w:div>
        <w:div w:id="1146121889">
          <w:marLeft w:val="0"/>
          <w:marRight w:val="0"/>
          <w:marTop w:val="0"/>
          <w:marBottom w:val="0"/>
          <w:divBdr>
            <w:top w:val="none" w:sz="0" w:space="0" w:color="auto"/>
            <w:left w:val="none" w:sz="0" w:space="0" w:color="auto"/>
            <w:bottom w:val="none" w:sz="0" w:space="0" w:color="auto"/>
            <w:right w:val="none" w:sz="0" w:space="0" w:color="auto"/>
          </w:divBdr>
          <w:divsChild>
            <w:div w:id="362875016">
              <w:marLeft w:val="0"/>
              <w:marRight w:val="0"/>
              <w:marTop w:val="0"/>
              <w:marBottom w:val="0"/>
              <w:divBdr>
                <w:top w:val="none" w:sz="0" w:space="0" w:color="auto"/>
                <w:left w:val="none" w:sz="0" w:space="0" w:color="auto"/>
                <w:bottom w:val="none" w:sz="0" w:space="0" w:color="auto"/>
                <w:right w:val="none" w:sz="0" w:space="0" w:color="auto"/>
              </w:divBdr>
            </w:div>
          </w:divsChild>
        </w:div>
        <w:div w:id="119878626">
          <w:marLeft w:val="0"/>
          <w:marRight w:val="0"/>
          <w:marTop w:val="0"/>
          <w:marBottom w:val="0"/>
          <w:divBdr>
            <w:top w:val="none" w:sz="0" w:space="0" w:color="auto"/>
            <w:left w:val="none" w:sz="0" w:space="0" w:color="auto"/>
            <w:bottom w:val="none" w:sz="0" w:space="0" w:color="auto"/>
            <w:right w:val="none" w:sz="0" w:space="0" w:color="auto"/>
          </w:divBdr>
          <w:divsChild>
            <w:div w:id="230039211">
              <w:marLeft w:val="0"/>
              <w:marRight w:val="0"/>
              <w:marTop w:val="0"/>
              <w:marBottom w:val="0"/>
              <w:divBdr>
                <w:top w:val="none" w:sz="0" w:space="0" w:color="auto"/>
                <w:left w:val="none" w:sz="0" w:space="0" w:color="auto"/>
                <w:bottom w:val="none" w:sz="0" w:space="0" w:color="auto"/>
                <w:right w:val="none" w:sz="0" w:space="0" w:color="auto"/>
              </w:divBdr>
            </w:div>
          </w:divsChild>
        </w:div>
        <w:div w:id="401678072">
          <w:marLeft w:val="0"/>
          <w:marRight w:val="0"/>
          <w:marTop w:val="0"/>
          <w:marBottom w:val="0"/>
          <w:divBdr>
            <w:top w:val="none" w:sz="0" w:space="0" w:color="auto"/>
            <w:left w:val="none" w:sz="0" w:space="0" w:color="auto"/>
            <w:bottom w:val="none" w:sz="0" w:space="0" w:color="auto"/>
            <w:right w:val="none" w:sz="0" w:space="0" w:color="auto"/>
          </w:divBdr>
          <w:divsChild>
            <w:div w:id="10642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3631">
      <w:bodyDiv w:val="1"/>
      <w:marLeft w:val="0"/>
      <w:marRight w:val="0"/>
      <w:marTop w:val="0"/>
      <w:marBottom w:val="0"/>
      <w:divBdr>
        <w:top w:val="none" w:sz="0" w:space="0" w:color="auto"/>
        <w:left w:val="none" w:sz="0" w:space="0" w:color="auto"/>
        <w:bottom w:val="none" w:sz="0" w:space="0" w:color="auto"/>
        <w:right w:val="none" w:sz="0" w:space="0" w:color="auto"/>
      </w:divBdr>
      <w:divsChild>
        <w:div w:id="547768075">
          <w:marLeft w:val="0"/>
          <w:marRight w:val="0"/>
          <w:marTop w:val="0"/>
          <w:marBottom w:val="0"/>
          <w:divBdr>
            <w:top w:val="none" w:sz="0" w:space="0" w:color="auto"/>
            <w:left w:val="none" w:sz="0" w:space="0" w:color="auto"/>
            <w:bottom w:val="none" w:sz="0" w:space="0" w:color="auto"/>
            <w:right w:val="none" w:sz="0" w:space="0" w:color="auto"/>
          </w:divBdr>
          <w:divsChild>
            <w:div w:id="1666321714">
              <w:marLeft w:val="0"/>
              <w:marRight w:val="0"/>
              <w:marTop w:val="0"/>
              <w:marBottom w:val="0"/>
              <w:divBdr>
                <w:top w:val="none" w:sz="0" w:space="0" w:color="auto"/>
                <w:left w:val="none" w:sz="0" w:space="0" w:color="auto"/>
                <w:bottom w:val="none" w:sz="0" w:space="0" w:color="auto"/>
                <w:right w:val="none" w:sz="0" w:space="0" w:color="auto"/>
              </w:divBdr>
            </w:div>
            <w:div w:id="1192105917">
              <w:marLeft w:val="0"/>
              <w:marRight w:val="0"/>
              <w:marTop w:val="0"/>
              <w:marBottom w:val="0"/>
              <w:divBdr>
                <w:top w:val="none" w:sz="0" w:space="0" w:color="auto"/>
                <w:left w:val="none" w:sz="0" w:space="0" w:color="auto"/>
                <w:bottom w:val="none" w:sz="0" w:space="0" w:color="auto"/>
                <w:right w:val="none" w:sz="0" w:space="0" w:color="auto"/>
              </w:divBdr>
              <w:divsChild>
                <w:div w:id="1583416359">
                  <w:marLeft w:val="0"/>
                  <w:marRight w:val="0"/>
                  <w:marTop w:val="0"/>
                  <w:marBottom w:val="0"/>
                  <w:divBdr>
                    <w:top w:val="none" w:sz="0" w:space="0" w:color="auto"/>
                    <w:left w:val="none" w:sz="0" w:space="0" w:color="auto"/>
                    <w:bottom w:val="none" w:sz="0" w:space="0" w:color="auto"/>
                    <w:right w:val="none" w:sz="0" w:space="0" w:color="auto"/>
                  </w:divBdr>
                  <w:divsChild>
                    <w:div w:id="14258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5870">
              <w:marLeft w:val="0"/>
              <w:marRight w:val="0"/>
              <w:marTop w:val="0"/>
              <w:marBottom w:val="0"/>
              <w:divBdr>
                <w:top w:val="none" w:sz="0" w:space="0" w:color="auto"/>
                <w:left w:val="none" w:sz="0" w:space="0" w:color="auto"/>
                <w:bottom w:val="none" w:sz="0" w:space="0" w:color="auto"/>
                <w:right w:val="none" w:sz="0" w:space="0" w:color="auto"/>
              </w:divBdr>
            </w:div>
          </w:divsChild>
        </w:div>
        <w:div w:id="18052652">
          <w:marLeft w:val="0"/>
          <w:marRight w:val="0"/>
          <w:marTop w:val="0"/>
          <w:marBottom w:val="0"/>
          <w:divBdr>
            <w:top w:val="none" w:sz="0" w:space="0" w:color="auto"/>
            <w:left w:val="none" w:sz="0" w:space="0" w:color="auto"/>
            <w:bottom w:val="none" w:sz="0" w:space="0" w:color="auto"/>
            <w:right w:val="none" w:sz="0" w:space="0" w:color="auto"/>
          </w:divBdr>
          <w:divsChild>
            <w:div w:id="2076782236">
              <w:marLeft w:val="0"/>
              <w:marRight w:val="0"/>
              <w:marTop w:val="0"/>
              <w:marBottom w:val="0"/>
              <w:divBdr>
                <w:top w:val="none" w:sz="0" w:space="0" w:color="auto"/>
                <w:left w:val="none" w:sz="0" w:space="0" w:color="auto"/>
                <w:bottom w:val="none" w:sz="0" w:space="0" w:color="auto"/>
                <w:right w:val="none" w:sz="0" w:space="0" w:color="auto"/>
              </w:divBdr>
            </w:div>
            <w:div w:id="777137905">
              <w:marLeft w:val="0"/>
              <w:marRight w:val="0"/>
              <w:marTop w:val="0"/>
              <w:marBottom w:val="0"/>
              <w:divBdr>
                <w:top w:val="none" w:sz="0" w:space="0" w:color="auto"/>
                <w:left w:val="none" w:sz="0" w:space="0" w:color="auto"/>
                <w:bottom w:val="none" w:sz="0" w:space="0" w:color="auto"/>
                <w:right w:val="none" w:sz="0" w:space="0" w:color="auto"/>
              </w:divBdr>
              <w:divsChild>
                <w:div w:id="1200708682">
                  <w:marLeft w:val="0"/>
                  <w:marRight w:val="0"/>
                  <w:marTop w:val="0"/>
                  <w:marBottom w:val="0"/>
                  <w:divBdr>
                    <w:top w:val="none" w:sz="0" w:space="0" w:color="auto"/>
                    <w:left w:val="none" w:sz="0" w:space="0" w:color="auto"/>
                    <w:bottom w:val="none" w:sz="0" w:space="0" w:color="auto"/>
                    <w:right w:val="none" w:sz="0" w:space="0" w:color="auto"/>
                  </w:divBdr>
                  <w:divsChild>
                    <w:div w:id="4659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07299">
              <w:marLeft w:val="0"/>
              <w:marRight w:val="0"/>
              <w:marTop w:val="0"/>
              <w:marBottom w:val="0"/>
              <w:divBdr>
                <w:top w:val="none" w:sz="0" w:space="0" w:color="auto"/>
                <w:left w:val="none" w:sz="0" w:space="0" w:color="auto"/>
                <w:bottom w:val="none" w:sz="0" w:space="0" w:color="auto"/>
                <w:right w:val="none" w:sz="0" w:space="0" w:color="auto"/>
              </w:divBdr>
            </w:div>
          </w:divsChild>
        </w:div>
        <w:div w:id="538511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677882">
          <w:marLeft w:val="0"/>
          <w:marRight w:val="0"/>
          <w:marTop w:val="0"/>
          <w:marBottom w:val="0"/>
          <w:divBdr>
            <w:top w:val="none" w:sz="0" w:space="0" w:color="auto"/>
            <w:left w:val="none" w:sz="0" w:space="0" w:color="auto"/>
            <w:bottom w:val="none" w:sz="0" w:space="0" w:color="auto"/>
            <w:right w:val="none" w:sz="0" w:space="0" w:color="auto"/>
          </w:divBdr>
          <w:divsChild>
            <w:div w:id="1866017103">
              <w:marLeft w:val="0"/>
              <w:marRight w:val="0"/>
              <w:marTop w:val="0"/>
              <w:marBottom w:val="0"/>
              <w:divBdr>
                <w:top w:val="none" w:sz="0" w:space="0" w:color="auto"/>
                <w:left w:val="none" w:sz="0" w:space="0" w:color="auto"/>
                <w:bottom w:val="none" w:sz="0" w:space="0" w:color="auto"/>
                <w:right w:val="none" w:sz="0" w:space="0" w:color="auto"/>
              </w:divBdr>
            </w:div>
            <w:div w:id="1611937403">
              <w:marLeft w:val="0"/>
              <w:marRight w:val="0"/>
              <w:marTop w:val="0"/>
              <w:marBottom w:val="0"/>
              <w:divBdr>
                <w:top w:val="none" w:sz="0" w:space="0" w:color="auto"/>
                <w:left w:val="none" w:sz="0" w:space="0" w:color="auto"/>
                <w:bottom w:val="none" w:sz="0" w:space="0" w:color="auto"/>
                <w:right w:val="none" w:sz="0" w:space="0" w:color="auto"/>
              </w:divBdr>
              <w:divsChild>
                <w:div w:id="1629316159">
                  <w:marLeft w:val="0"/>
                  <w:marRight w:val="0"/>
                  <w:marTop w:val="0"/>
                  <w:marBottom w:val="0"/>
                  <w:divBdr>
                    <w:top w:val="none" w:sz="0" w:space="0" w:color="auto"/>
                    <w:left w:val="none" w:sz="0" w:space="0" w:color="auto"/>
                    <w:bottom w:val="none" w:sz="0" w:space="0" w:color="auto"/>
                    <w:right w:val="none" w:sz="0" w:space="0" w:color="auto"/>
                  </w:divBdr>
                  <w:divsChild>
                    <w:div w:id="16243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1842">
              <w:marLeft w:val="0"/>
              <w:marRight w:val="0"/>
              <w:marTop w:val="0"/>
              <w:marBottom w:val="0"/>
              <w:divBdr>
                <w:top w:val="none" w:sz="0" w:space="0" w:color="auto"/>
                <w:left w:val="none" w:sz="0" w:space="0" w:color="auto"/>
                <w:bottom w:val="none" w:sz="0" w:space="0" w:color="auto"/>
                <w:right w:val="none" w:sz="0" w:space="0" w:color="auto"/>
              </w:divBdr>
            </w:div>
          </w:divsChild>
        </w:div>
        <w:div w:id="1645963488">
          <w:marLeft w:val="0"/>
          <w:marRight w:val="0"/>
          <w:marTop w:val="0"/>
          <w:marBottom w:val="0"/>
          <w:divBdr>
            <w:top w:val="none" w:sz="0" w:space="0" w:color="auto"/>
            <w:left w:val="none" w:sz="0" w:space="0" w:color="auto"/>
            <w:bottom w:val="none" w:sz="0" w:space="0" w:color="auto"/>
            <w:right w:val="none" w:sz="0" w:space="0" w:color="auto"/>
          </w:divBdr>
          <w:divsChild>
            <w:div w:id="1415206155">
              <w:marLeft w:val="0"/>
              <w:marRight w:val="0"/>
              <w:marTop w:val="0"/>
              <w:marBottom w:val="0"/>
              <w:divBdr>
                <w:top w:val="none" w:sz="0" w:space="0" w:color="auto"/>
                <w:left w:val="none" w:sz="0" w:space="0" w:color="auto"/>
                <w:bottom w:val="none" w:sz="0" w:space="0" w:color="auto"/>
                <w:right w:val="none" w:sz="0" w:space="0" w:color="auto"/>
              </w:divBdr>
            </w:div>
            <w:div w:id="192691929">
              <w:marLeft w:val="0"/>
              <w:marRight w:val="0"/>
              <w:marTop w:val="0"/>
              <w:marBottom w:val="0"/>
              <w:divBdr>
                <w:top w:val="none" w:sz="0" w:space="0" w:color="auto"/>
                <w:left w:val="none" w:sz="0" w:space="0" w:color="auto"/>
                <w:bottom w:val="none" w:sz="0" w:space="0" w:color="auto"/>
                <w:right w:val="none" w:sz="0" w:space="0" w:color="auto"/>
              </w:divBdr>
              <w:divsChild>
                <w:div w:id="684283563">
                  <w:marLeft w:val="0"/>
                  <w:marRight w:val="0"/>
                  <w:marTop w:val="0"/>
                  <w:marBottom w:val="0"/>
                  <w:divBdr>
                    <w:top w:val="none" w:sz="0" w:space="0" w:color="auto"/>
                    <w:left w:val="none" w:sz="0" w:space="0" w:color="auto"/>
                    <w:bottom w:val="none" w:sz="0" w:space="0" w:color="auto"/>
                    <w:right w:val="none" w:sz="0" w:space="0" w:color="auto"/>
                  </w:divBdr>
                  <w:divsChild>
                    <w:div w:id="7239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3813">
              <w:marLeft w:val="0"/>
              <w:marRight w:val="0"/>
              <w:marTop w:val="0"/>
              <w:marBottom w:val="0"/>
              <w:divBdr>
                <w:top w:val="none" w:sz="0" w:space="0" w:color="auto"/>
                <w:left w:val="none" w:sz="0" w:space="0" w:color="auto"/>
                <w:bottom w:val="none" w:sz="0" w:space="0" w:color="auto"/>
                <w:right w:val="none" w:sz="0" w:space="0" w:color="auto"/>
              </w:divBdr>
            </w:div>
          </w:divsChild>
        </w:div>
        <w:div w:id="1715039717">
          <w:marLeft w:val="0"/>
          <w:marRight w:val="0"/>
          <w:marTop w:val="0"/>
          <w:marBottom w:val="0"/>
          <w:divBdr>
            <w:top w:val="none" w:sz="0" w:space="0" w:color="auto"/>
            <w:left w:val="none" w:sz="0" w:space="0" w:color="auto"/>
            <w:bottom w:val="none" w:sz="0" w:space="0" w:color="auto"/>
            <w:right w:val="none" w:sz="0" w:space="0" w:color="auto"/>
          </w:divBdr>
          <w:divsChild>
            <w:div w:id="2106881069">
              <w:marLeft w:val="0"/>
              <w:marRight w:val="0"/>
              <w:marTop w:val="0"/>
              <w:marBottom w:val="0"/>
              <w:divBdr>
                <w:top w:val="none" w:sz="0" w:space="0" w:color="auto"/>
                <w:left w:val="none" w:sz="0" w:space="0" w:color="auto"/>
                <w:bottom w:val="none" w:sz="0" w:space="0" w:color="auto"/>
                <w:right w:val="none" w:sz="0" w:space="0" w:color="auto"/>
              </w:divBdr>
            </w:div>
            <w:div w:id="1259757830">
              <w:marLeft w:val="0"/>
              <w:marRight w:val="0"/>
              <w:marTop w:val="0"/>
              <w:marBottom w:val="0"/>
              <w:divBdr>
                <w:top w:val="none" w:sz="0" w:space="0" w:color="auto"/>
                <w:left w:val="none" w:sz="0" w:space="0" w:color="auto"/>
                <w:bottom w:val="none" w:sz="0" w:space="0" w:color="auto"/>
                <w:right w:val="none" w:sz="0" w:space="0" w:color="auto"/>
              </w:divBdr>
              <w:divsChild>
                <w:div w:id="1467549228">
                  <w:marLeft w:val="0"/>
                  <w:marRight w:val="0"/>
                  <w:marTop w:val="0"/>
                  <w:marBottom w:val="0"/>
                  <w:divBdr>
                    <w:top w:val="none" w:sz="0" w:space="0" w:color="auto"/>
                    <w:left w:val="none" w:sz="0" w:space="0" w:color="auto"/>
                    <w:bottom w:val="none" w:sz="0" w:space="0" w:color="auto"/>
                    <w:right w:val="none" w:sz="0" w:space="0" w:color="auto"/>
                  </w:divBdr>
                  <w:divsChild>
                    <w:div w:id="1946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401">
              <w:marLeft w:val="0"/>
              <w:marRight w:val="0"/>
              <w:marTop w:val="0"/>
              <w:marBottom w:val="0"/>
              <w:divBdr>
                <w:top w:val="none" w:sz="0" w:space="0" w:color="auto"/>
                <w:left w:val="none" w:sz="0" w:space="0" w:color="auto"/>
                <w:bottom w:val="none" w:sz="0" w:space="0" w:color="auto"/>
                <w:right w:val="none" w:sz="0" w:space="0" w:color="auto"/>
              </w:divBdr>
            </w:div>
          </w:divsChild>
        </w:div>
        <w:div w:id="1131898981">
          <w:marLeft w:val="0"/>
          <w:marRight w:val="0"/>
          <w:marTop w:val="0"/>
          <w:marBottom w:val="0"/>
          <w:divBdr>
            <w:top w:val="none" w:sz="0" w:space="0" w:color="auto"/>
            <w:left w:val="none" w:sz="0" w:space="0" w:color="auto"/>
            <w:bottom w:val="none" w:sz="0" w:space="0" w:color="auto"/>
            <w:right w:val="none" w:sz="0" w:space="0" w:color="auto"/>
          </w:divBdr>
          <w:divsChild>
            <w:div w:id="239364643">
              <w:marLeft w:val="0"/>
              <w:marRight w:val="0"/>
              <w:marTop w:val="0"/>
              <w:marBottom w:val="0"/>
              <w:divBdr>
                <w:top w:val="none" w:sz="0" w:space="0" w:color="auto"/>
                <w:left w:val="none" w:sz="0" w:space="0" w:color="auto"/>
                <w:bottom w:val="none" w:sz="0" w:space="0" w:color="auto"/>
                <w:right w:val="none" w:sz="0" w:space="0" w:color="auto"/>
              </w:divBdr>
            </w:div>
            <w:div w:id="1489126153">
              <w:marLeft w:val="0"/>
              <w:marRight w:val="0"/>
              <w:marTop w:val="0"/>
              <w:marBottom w:val="0"/>
              <w:divBdr>
                <w:top w:val="none" w:sz="0" w:space="0" w:color="auto"/>
                <w:left w:val="none" w:sz="0" w:space="0" w:color="auto"/>
                <w:bottom w:val="none" w:sz="0" w:space="0" w:color="auto"/>
                <w:right w:val="none" w:sz="0" w:space="0" w:color="auto"/>
              </w:divBdr>
              <w:divsChild>
                <w:div w:id="1137917468">
                  <w:marLeft w:val="0"/>
                  <w:marRight w:val="0"/>
                  <w:marTop w:val="0"/>
                  <w:marBottom w:val="0"/>
                  <w:divBdr>
                    <w:top w:val="none" w:sz="0" w:space="0" w:color="auto"/>
                    <w:left w:val="none" w:sz="0" w:space="0" w:color="auto"/>
                    <w:bottom w:val="none" w:sz="0" w:space="0" w:color="auto"/>
                    <w:right w:val="none" w:sz="0" w:space="0" w:color="auto"/>
                  </w:divBdr>
                  <w:divsChild>
                    <w:div w:id="20620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1570">
              <w:marLeft w:val="0"/>
              <w:marRight w:val="0"/>
              <w:marTop w:val="0"/>
              <w:marBottom w:val="0"/>
              <w:divBdr>
                <w:top w:val="none" w:sz="0" w:space="0" w:color="auto"/>
                <w:left w:val="none" w:sz="0" w:space="0" w:color="auto"/>
                <w:bottom w:val="none" w:sz="0" w:space="0" w:color="auto"/>
                <w:right w:val="none" w:sz="0" w:space="0" w:color="auto"/>
              </w:divBdr>
            </w:div>
          </w:divsChild>
        </w:div>
        <w:div w:id="906261351">
          <w:marLeft w:val="0"/>
          <w:marRight w:val="0"/>
          <w:marTop w:val="0"/>
          <w:marBottom w:val="0"/>
          <w:divBdr>
            <w:top w:val="none" w:sz="0" w:space="0" w:color="auto"/>
            <w:left w:val="none" w:sz="0" w:space="0" w:color="auto"/>
            <w:bottom w:val="none" w:sz="0" w:space="0" w:color="auto"/>
            <w:right w:val="none" w:sz="0" w:space="0" w:color="auto"/>
          </w:divBdr>
          <w:divsChild>
            <w:div w:id="128791804">
              <w:marLeft w:val="0"/>
              <w:marRight w:val="0"/>
              <w:marTop w:val="0"/>
              <w:marBottom w:val="0"/>
              <w:divBdr>
                <w:top w:val="none" w:sz="0" w:space="0" w:color="auto"/>
                <w:left w:val="none" w:sz="0" w:space="0" w:color="auto"/>
                <w:bottom w:val="none" w:sz="0" w:space="0" w:color="auto"/>
                <w:right w:val="none" w:sz="0" w:space="0" w:color="auto"/>
              </w:divBdr>
            </w:div>
            <w:div w:id="1198813053">
              <w:marLeft w:val="0"/>
              <w:marRight w:val="0"/>
              <w:marTop w:val="0"/>
              <w:marBottom w:val="0"/>
              <w:divBdr>
                <w:top w:val="none" w:sz="0" w:space="0" w:color="auto"/>
                <w:left w:val="none" w:sz="0" w:space="0" w:color="auto"/>
                <w:bottom w:val="none" w:sz="0" w:space="0" w:color="auto"/>
                <w:right w:val="none" w:sz="0" w:space="0" w:color="auto"/>
              </w:divBdr>
              <w:divsChild>
                <w:div w:id="1493830699">
                  <w:marLeft w:val="0"/>
                  <w:marRight w:val="0"/>
                  <w:marTop w:val="0"/>
                  <w:marBottom w:val="0"/>
                  <w:divBdr>
                    <w:top w:val="none" w:sz="0" w:space="0" w:color="auto"/>
                    <w:left w:val="none" w:sz="0" w:space="0" w:color="auto"/>
                    <w:bottom w:val="none" w:sz="0" w:space="0" w:color="auto"/>
                    <w:right w:val="none" w:sz="0" w:space="0" w:color="auto"/>
                  </w:divBdr>
                  <w:divsChild>
                    <w:div w:id="7708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9121">
              <w:marLeft w:val="0"/>
              <w:marRight w:val="0"/>
              <w:marTop w:val="0"/>
              <w:marBottom w:val="0"/>
              <w:divBdr>
                <w:top w:val="none" w:sz="0" w:space="0" w:color="auto"/>
                <w:left w:val="none" w:sz="0" w:space="0" w:color="auto"/>
                <w:bottom w:val="none" w:sz="0" w:space="0" w:color="auto"/>
                <w:right w:val="none" w:sz="0" w:space="0" w:color="auto"/>
              </w:divBdr>
            </w:div>
          </w:divsChild>
        </w:div>
        <w:div w:id="200011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888587">
          <w:marLeft w:val="0"/>
          <w:marRight w:val="0"/>
          <w:marTop w:val="0"/>
          <w:marBottom w:val="0"/>
          <w:divBdr>
            <w:top w:val="none" w:sz="0" w:space="0" w:color="auto"/>
            <w:left w:val="none" w:sz="0" w:space="0" w:color="auto"/>
            <w:bottom w:val="none" w:sz="0" w:space="0" w:color="auto"/>
            <w:right w:val="none" w:sz="0" w:space="0" w:color="auto"/>
          </w:divBdr>
          <w:divsChild>
            <w:div w:id="1418096579">
              <w:marLeft w:val="0"/>
              <w:marRight w:val="0"/>
              <w:marTop w:val="0"/>
              <w:marBottom w:val="0"/>
              <w:divBdr>
                <w:top w:val="none" w:sz="0" w:space="0" w:color="auto"/>
                <w:left w:val="none" w:sz="0" w:space="0" w:color="auto"/>
                <w:bottom w:val="none" w:sz="0" w:space="0" w:color="auto"/>
                <w:right w:val="none" w:sz="0" w:space="0" w:color="auto"/>
              </w:divBdr>
            </w:div>
          </w:divsChild>
        </w:div>
        <w:div w:id="1340230720">
          <w:marLeft w:val="0"/>
          <w:marRight w:val="0"/>
          <w:marTop w:val="0"/>
          <w:marBottom w:val="0"/>
          <w:divBdr>
            <w:top w:val="none" w:sz="0" w:space="0" w:color="auto"/>
            <w:left w:val="none" w:sz="0" w:space="0" w:color="auto"/>
            <w:bottom w:val="none" w:sz="0" w:space="0" w:color="auto"/>
            <w:right w:val="none" w:sz="0" w:space="0" w:color="auto"/>
          </w:divBdr>
          <w:divsChild>
            <w:div w:id="2146315095">
              <w:marLeft w:val="0"/>
              <w:marRight w:val="0"/>
              <w:marTop w:val="0"/>
              <w:marBottom w:val="0"/>
              <w:divBdr>
                <w:top w:val="none" w:sz="0" w:space="0" w:color="auto"/>
                <w:left w:val="none" w:sz="0" w:space="0" w:color="auto"/>
                <w:bottom w:val="none" w:sz="0" w:space="0" w:color="auto"/>
                <w:right w:val="none" w:sz="0" w:space="0" w:color="auto"/>
              </w:divBdr>
            </w:div>
            <w:div w:id="1593128543">
              <w:marLeft w:val="0"/>
              <w:marRight w:val="0"/>
              <w:marTop w:val="0"/>
              <w:marBottom w:val="0"/>
              <w:divBdr>
                <w:top w:val="none" w:sz="0" w:space="0" w:color="auto"/>
                <w:left w:val="none" w:sz="0" w:space="0" w:color="auto"/>
                <w:bottom w:val="none" w:sz="0" w:space="0" w:color="auto"/>
                <w:right w:val="none" w:sz="0" w:space="0" w:color="auto"/>
              </w:divBdr>
              <w:divsChild>
                <w:div w:id="609747884">
                  <w:marLeft w:val="0"/>
                  <w:marRight w:val="0"/>
                  <w:marTop w:val="0"/>
                  <w:marBottom w:val="0"/>
                  <w:divBdr>
                    <w:top w:val="none" w:sz="0" w:space="0" w:color="auto"/>
                    <w:left w:val="none" w:sz="0" w:space="0" w:color="auto"/>
                    <w:bottom w:val="none" w:sz="0" w:space="0" w:color="auto"/>
                    <w:right w:val="none" w:sz="0" w:space="0" w:color="auto"/>
                  </w:divBdr>
                  <w:divsChild>
                    <w:div w:id="10257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6991">
              <w:marLeft w:val="0"/>
              <w:marRight w:val="0"/>
              <w:marTop w:val="0"/>
              <w:marBottom w:val="0"/>
              <w:divBdr>
                <w:top w:val="none" w:sz="0" w:space="0" w:color="auto"/>
                <w:left w:val="none" w:sz="0" w:space="0" w:color="auto"/>
                <w:bottom w:val="none" w:sz="0" w:space="0" w:color="auto"/>
                <w:right w:val="none" w:sz="0" w:space="0" w:color="auto"/>
              </w:divBdr>
            </w:div>
          </w:divsChild>
        </w:div>
        <w:div w:id="1913075903">
          <w:marLeft w:val="0"/>
          <w:marRight w:val="0"/>
          <w:marTop w:val="0"/>
          <w:marBottom w:val="0"/>
          <w:divBdr>
            <w:top w:val="none" w:sz="0" w:space="0" w:color="auto"/>
            <w:left w:val="none" w:sz="0" w:space="0" w:color="auto"/>
            <w:bottom w:val="none" w:sz="0" w:space="0" w:color="auto"/>
            <w:right w:val="none" w:sz="0" w:space="0" w:color="auto"/>
          </w:divBdr>
          <w:divsChild>
            <w:div w:id="839199880">
              <w:marLeft w:val="0"/>
              <w:marRight w:val="0"/>
              <w:marTop w:val="0"/>
              <w:marBottom w:val="0"/>
              <w:divBdr>
                <w:top w:val="none" w:sz="0" w:space="0" w:color="auto"/>
                <w:left w:val="none" w:sz="0" w:space="0" w:color="auto"/>
                <w:bottom w:val="none" w:sz="0" w:space="0" w:color="auto"/>
                <w:right w:val="none" w:sz="0" w:space="0" w:color="auto"/>
              </w:divBdr>
            </w:div>
          </w:divsChild>
        </w:div>
        <w:div w:id="20611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3619">
          <w:marLeft w:val="0"/>
          <w:marRight w:val="0"/>
          <w:marTop w:val="0"/>
          <w:marBottom w:val="0"/>
          <w:divBdr>
            <w:top w:val="none" w:sz="0" w:space="0" w:color="auto"/>
            <w:left w:val="none" w:sz="0" w:space="0" w:color="auto"/>
            <w:bottom w:val="none" w:sz="0" w:space="0" w:color="auto"/>
            <w:right w:val="none" w:sz="0" w:space="0" w:color="auto"/>
          </w:divBdr>
          <w:divsChild>
            <w:div w:id="1753775092">
              <w:marLeft w:val="0"/>
              <w:marRight w:val="0"/>
              <w:marTop w:val="0"/>
              <w:marBottom w:val="0"/>
              <w:divBdr>
                <w:top w:val="none" w:sz="0" w:space="0" w:color="auto"/>
                <w:left w:val="none" w:sz="0" w:space="0" w:color="auto"/>
                <w:bottom w:val="none" w:sz="0" w:space="0" w:color="auto"/>
                <w:right w:val="none" w:sz="0" w:space="0" w:color="auto"/>
              </w:divBdr>
            </w:div>
            <w:div w:id="1912304411">
              <w:marLeft w:val="0"/>
              <w:marRight w:val="0"/>
              <w:marTop w:val="0"/>
              <w:marBottom w:val="0"/>
              <w:divBdr>
                <w:top w:val="none" w:sz="0" w:space="0" w:color="auto"/>
                <w:left w:val="none" w:sz="0" w:space="0" w:color="auto"/>
                <w:bottom w:val="none" w:sz="0" w:space="0" w:color="auto"/>
                <w:right w:val="none" w:sz="0" w:space="0" w:color="auto"/>
              </w:divBdr>
              <w:divsChild>
                <w:div w:id="1919628194">
                  <w:marLeft w:val="0"/>
                  <w:marRight w:val="0"/>
                  <w:marTop w:val="0"/>
                  <w:marBottom w:val="0"/>
                  <w:divBdr>
                    <w:top w:val="none" w:sz="0" w:space="0" w:color="auto"/>
                    <w:left w:val="none" w:sz="0" w:space="0" w:color="auto"/>
                    <w:bottom w:val="none" w:sz="0" w:space="0" w:color="auto"/>
                    <w:right w:val="none" w:sz="0" w:space="0" w:color="auto"/>
                  </w:divBdr>
                  <w:divsChild>
                    <w:div w:id="19081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5335">
              <w:marLeft w:val="0"/>
              <w:marRight w:val="0"/>
              <w:marTop w:val="0"/>
              <w:marBottom w:val="0"/>
              <w:divBdr>
                <w:top w:val="none" w:sz="0" w:space="0" w:color="auto"/>
                <w:left w:val="none" w:sz="0" w:space="0" w:color="auto"/>
                <w:bottom w:val="none" w:sz="0" w:space="0" w:color="auto"/>
                <w:right w:val="none" w:sz="0" w:space="0" w:color="auto"/>
              </w:divBdr>
            </w:div>
          </w:divsChild>
        </w:div>
        <w:div w:id="1102645625">
          <w:marLeft w:val="0"/>
          <w:marRight w:val="0"/>
          <w:marTop w:val="0"/>
          <w:marBottom w:val="0"/>
          <w:divBdr>
            <w:top w:val="none" w:sz="0" w:space="0" w:color="auto"/>
            <w:left w:val="none" w:sz="0" w:space="0" w:color="auto"/>
            <w:bottom w:val="none" w:sz="0" w:space="0" w:color="auto"/>
            <w:right w:val="none" w:sz="0" w:space="0" w:color="auto"/>
          </w:divBdr>
          <w:divsChild>
            <w:div w:id="759643888">
              <w:marLeft w:val="0"/>
              <w:marRight w:val="0"/>
              <w:marTop w:val="0"/>
              <w:marBottom w:val="0"/>
              <w:divBdr>
                <w:top w:val="none" w:sz="0" w:space="0" w:color="auto"/>
                <w:left w:val="none" w:sz="0" w:space="0" w:color="auto"/>
                <w:bottom w:val="none" w:sz="0" w:space="0" w:color="auto"/>
                <w:right w:val="none" w:sz="0" w:space="0" w:color="auto"/>
              </w:divBdr>
            </w:div>
            <w:div w:id="1182665155">
              <w:marLeft w:val="0"/>
              <w:marRight w:val="0"/>
              <w:marTop w:val="0"/>
              <w:marBottom w:val="0"/>
              <w:divBdr>
                <w:top w:val="none" w:sz="0" w:space="0" w:color="auto"/>
                <w:left w:val="none" w:sz="0" w:space="0" w:color="auto"/>
                <w:bottom w:val="none" w:sz="0" w:space="0" w:color="auto"/>
                <w:right w:val="none" w:sz="0" w:space="0" w:color="auto"/>
              </w:divBdr>
              <w:divsChild>
                <w:div w:id="248583838">
                  <w:marLeft w:val="0"/>
                  <w:marRight w:val="0"/>
                  <w:marTop w:val="0"/>
                  <w:marBottom w:val="0"/>
                  <w:divBdr>
                    <w:top w:val="none" w:sz="0" w:space="0" w:color="auto"/>
                    <w:left w:val="none" w:sz="0" w:space="0" w:color="auto"/>
                    <w:bottom w:val="none" w:sz="0" w:space="0" w:color="auto"/>
                    <w:right w:val="none" w:sz="0" w:space="0" w:color="auto"/>
                  </w:divBdr>
                  <w:divsChild>
                    <w:div w:id="3941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201">
              <w:marLeft w:val="0"/>
              <w:marRight w:val="0"/>
              <w:marTop w:val="0"/>
              <w:marBottom w:val="0"/>
              <w:divBdr>
                <w:top w:val="none" w:sz="0" w:space="0" w:color="auto"/>
                <w:left w:val="none" w:sz="0" w:space="0" w:color="auto"/>
                <w:bottom w:val="none" w:sz="0" w:space="0" w:color="auto"/>
                <w:right w:val="none" w:sz="0" w:space="0" w:color="auto"/>
              </w:divBdr>
            </w:div>
          </w:divsChild>
        </w:div>
        <w:div w:id="1495146400">
          <w:marLeft w:val="0"/>
          <w:marRight w:val="0"/>
          <w:marTop w:val="0"/>
          <w:marBottom w:val="0"/>
          <w:divBdr>
            <w:top w:val="none" w:sz="0" w:space="0" w:color="auto"/>
            <w:left w:val="none" w:sz="0" w:space="0" w:color="auto"/>
            <w:bottom w:val="none" w:sz="0" w:space="0" w:color="auto"/>
            <w:right w:val="none" w:sz="0" w:space="0" w:color="auto"/>
          </w:divBdr>
          <w:divsChild>
            <w:div w:id="885994442">
              <w:marLeft w:val="0"/>
              <w:marRight w:val="0"/>
              <w:marTop w:val="0"/>
              <w:marBottom w:val="0"/>
              <w:divBdr>
                <w:top w:val="none" w:sz="0" w:space="0" w:color="auto"/>
                <w:left w:val="none" w:sz="0" w:space="0" w:color="auto"/>
                <w:bottom w:val="none" w:sz="0" w:space="0" w:color="auto"/>
                <w:right w:val="none" w:sz="0" w:space="0" w:color="auto"/>
              </w:divBdr>
            </w:div>
          </w:divsChild>
        </w:div>
        <w:div w:id="2110736521">
          <w:marLeft w:val="0"/>
          <w:marRight w:val="0"/>
          <w:marTop w:val="0"/>
          <w:marBottom w:val="0"/>
          <w:divBdr>
            <w:top w:val="none" w:sz="0" w:space="0" w:color="auto"/>
            <w:left w:val="none" w:sz="0" w:space="0" w:color="auto"/>
            <w:bottom w:val="none" w:sz="0" w:space="0" w:color="auto"/>
            <w:right w:val="none" w:sz="0" w:space="0" w:color="auto"/>
          </w:divBdr>
          <w:divsChild>
            <w:div w:id="748965046">
              <w:marLeft w:val="0"/>
              <w:marRight w:val="0"/>
              <w:marTop w:val="0"/>
              <w:marBottom w:val="0"/>
              <w:divBdr>
                <w:top w:val="none" w:sz="0" w:space="0" w:color="auto"/>
                <w:left w:val="none" w:sz="0" w:space="0" w:color="auto"/>
                <w:bottom w:val="none" w:sz="0" w:space="0" w:color="auto"/>
                <w:right w:val="none" w:sz="0" w:space="0" w:color="auto"/>
              </w:divBdr>
            </w:div>
          </w:divsChild>
        </w:div>
        <w:div w:id="89738509">
          <w:marLeft w:val="0"/>
          <w:marRight w:val="0"/>
          <w:marTop w:val="0"/>
          <w:marBottom w:val="0"/>
          <w:divBdr>
            <w:top w:val="none" w:sz="0" w:space="0" w:color="auto"/>
            <w:left w:val="none" w:sz="0" w:space="0" w:color="auto"/>
            <w:bottom w:val="none" w:sz="0" w:space="0" w:color="auto"/>
            <w:right w:val="none" w:sz="0" w:space="0" w:color="auto"/>
          </w:divBdr>
          <w:divsChild>
            <w:div w:id="757293423">
              <w:marLeft w:val="0"/>
              <w:marRight w:val="0"/>
              <w:marTop w:val="0"/>
              <w:marBottom w:val="0"/>
              <w:divBdr>
                <w:top w:val="none" w:sz="0" w:space="0" w:color="auto"/>
                <w:left w:val="none" w:sz="0" w:space="0" w:color="auto"/>
                <w:bottom w:val="none" w:sz="0" w:space="0" w:color="auto"/>
                <w:right w:val="none" w:sz="0" w:space="0" w:color="auto"/>
              </w:divBdr>
            </w:div>
          </w:divsChild>
        </w:div>
        <w:div w:id="47533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88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462353">
      <w:bodyDiv w:val="1"/>
      <w:marLeft w:val="0"/>
      <w:marRight w:val="0"/>
      <w:marTop w:val="0"/>
      <w:marBottom w:val="0"/>
      <w:divBdr>
        <w:top w:val="none" w:sz="0" w:space="0" w:color="auto"/>
        <w:left w:val="none" w:sz="0" w:space="0" w:color="auto"/>
        <w:bottom w:val="none" w:sz="0" w:space="0" w:color="auto"/>
        <w:right w:val="none" w:sz="0" w:space="0" w:color="auto"/>
      </w:divBdr>
    </w:div>
    <w:div w:id="293408537">
      <w:bodyDiv w:val="1"/>
      <w:marLeft w:val="0"/>
      <w:marRight w:val="0"/>
      <w:marTop w:val="0"/>
      <w:marBottom w:val="0"/>
      <w:divBdr>
        <w:top w:val="none" w:sz="0" w:space="0" w:color="auto"/>
        <w:left w:val="none" w:sz="0" w:space="0" w:color="auto"/>
        <w:bottom w:val="none" w:sz="0" w:space="0" w:color="auto"/>
        <w:right w:val="none" w:sz="0" w:space="0" w:color="auto"/>
      </w:divBdr>
      <w:divsChild>
        <w:div w:id="116905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388080">
      <w:bodyDiv w:val="1"/>
      <w:marLeft w:val="0"/>
      <w:marRight w:val="0"/>
      <w:marTop w:val="0"/>
      <w:marBottom w:val="0"/>
      <w:divBdr>
        <w:top w:val="none" w:sz="0" w:space="0" w:color="auto"/>
        <w:left w:val="none" w:sz="0" w:space="0" w:color="auto"/>
        <w:bottom w:val="none" w:sz="0" w:space="0" w:color="auto"/>
        <w:right w:val="none" w:sz="0" w:space="0" w:color="auto"/>
      </w:divBdr>
    </w:div>
    <w:div w:id="344208088">
      <w:bodyDiv w:val="1"/>
      <w:marLeft w:val="0"/>
      <w:marRight w:val="0"/>
      <w:marTop w:val="0"/>
      <w:marBottom w:val="0"/>
      <w:divBdr>
        <w:top w:val="none" w:sz="0" w:space="0" w:color="auto"/>
        <w:left w:val="none" w:sz="0" w:space="0" w:color="auto"/>
        <w:bottom w:val="none" w:sz="0" w:space="0" w:color="auto"/>
        <w:right w:val="none" w:sz="0" w:space="0" w:color="auto"/>
      </w:divBdr>
    </w:div>
    <w:div w:id="370764818">
      <w:bodyDiv w:val="1"/>
      <w:marLeft w:val="0"/>
      <w:marRight w:val="0"/>
      <w:marTop w:val="0"/>
      <w:marBottom w:val="0"/>
      <w:divBdr>
        <w:top w:val="none" w:sz="0" w:space="0" w:color="auto"/>
        <w:left w:val="none" w:sz="0" w:space="0" w:color="auto"/>
        <w:bottom w:val="none" w:sz="0" w:space="0" w:color="auto"/>
        <w:right w:val="none" w:sz="0" w:space="0" w:color="auto"/>
      </w:divBdr>
      <w:divsChild>
        <w:div w:id="641345748">
          <w:marLeft w:val="0"/>
          <w:marRight w:val="0"/>
          <w:marTop w:val="0"/>
          <w:marBottom w:val="0"/>
          <w:divBdr>
            <w:top w:val="none" w:sz="0" w:space="0" w:color="auto"/>
            <w:left w:val="none" w:sz="0" w:space="0" w:color="auto"/>
            <w:bottom w:val="none" w:sz="0" w:space="0" w:color="auto"/>
            <w:right w:val="none" w:sz="0" w:space="0" w:color="auto"/>
          </w:divBdr>
        </w:div>
      </w:divsChild>
    </w:div>
    <w:div w:id="447814891">
      <w:bodyDiv w:val="1"/>
      <w:marLeft w:val="0"/>
      <w:marRight w:val="0"/>
      <w:marTop w:val="0"/>
      <w:marBottom w:val="0"/>
      <w:divBdr>
        <w:top w:val="none" w:sz="0" w:space="0" w:color="auto"/>
        <w:left w:val="none" w:sz="0" w:space="0" w:color="auto"/>
        <w:bottom w:val="none" w:sz="0" w:space="0" w:color="auto"/>
        <w:right w:val="none" w:sz="0" w:space="0" w:color="auto"/>
      </w:divBdr>
      <w:divsChild>
        <w:div w:id="678582011">
          <w:blockQuote w:val="1"/>
          <w:marLeft w:val="0"/>
          <w:marRight w:val="0"/>
          <w:marTop w:val="0"/>
          <w:marBottom w:val="0"/>
          <w:divBdr>
            <w:top w:val="none" w:sz="0" w:space="0" w:color="auto"/>
            <w:left w:val="single" w:sz="12" w:space="14" w:color="737373"/>
            <w:bottom w:val="none" w:sz="0" w:space="0" w:color="auto"/>
            <w:right w:val="none" w:sz="0" w:space="0" w:color="auto"/>
          </w:divBdr>
        </w:div>
        <w:div w:id="24334572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454249482">
      <w:bodyDiv w:val="1"/>
      <w:marLeft w:val="0"/>
      <w:marRight w:val="0"/>
      <w:marTop w:val="0"/>
      <w:marBottom w:val="0"/>
      <w:divBdr>
        <w:top w:val="none" w:sz="0" w:space="0" w:color="auto"/>
        <w:left w:val="none" w:sz="0" w:space="0" w:color="auto"/>
        <w:bottom w:val="none" w:sz="0" w:space="0" w:color="auto"/>
        <w:right w:val="none" w:sz="0" w:space="0" w:color="auto"/>
      </w:divBdr>
    </w:div>
    <w:div w:id="459417958">
      <w:bodyDiv w:val="1"/>
      <w:marLeft w:val="0"/>
      <w:marRight w:val="0"/>
      <w:marTop w:val="0"/>
      <w:marBottom w:val="0"/>
      <w:divBdr>
        <w:top w:val="none" w:sz="0" w:space="0" w:color="auto"/>
        <w:left w:val="none" w:sz="0" w:space="0" w:color="auto"/>
        <w:bottom w:val="none" w:sz="0" w:space="0" w:color="auto"/>
        <w:right w:val="none" w:sz="0" w:space="0" w:color="auto"/>
      </w:divBdr>
    </w:div>
    <w:div w:id="483661151">
      <w:bodyDiv w:val="1"/>
      <w:marLeft w:val="0"/>
      <w:marRight w:val="0"/>
      <w:marTop w:val="0"/>
      <w:marBottom w:val="0"/>
      <w:divBdr>
        <w:top w:val="none" w:sz="0" w:space="0" w:color="auto"/>
        <w:left w:val="none" w:sz="0" w:space="0" w:color="auto"/>
        <w:bottom w:val="none" w:sz="0" w:space="0" w:color="auto"/>
        <w:right w:val="none" w:sz="0" w:space="0" w:color="auto"/>
      </w:divBdr>
      <w:divsChild>
        <w:div w:id="185429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49176">
      <w:bodyDiv w:val="1"/>
      <w:marLeft w:val="0"/>
      <w:marRight w:val="0"/>
      <w:marTop w:val="0"/>
      <w:marBottom w:val="0"/>
      <w:divBdr>
        <w:top w:val="none" w:sz="0" w:space="0" w:color="auto"/>
        <w:left w:val="none" w:sz="0" w:space="0" w:color="auto"/>
        <w:bottom w:val="none" w:sz="0" w:space="0" w:color="auto"/>
        <w:right w:val="none" w:sz="0" w:space="0" w:color="auto"/>
      </w:divBdr>
    </w:div>
    <w:div w:id="519928230">
      <w:bodyDiv w:val="1"/>
      <w:marLeft w:val="0"/>
      <w:marRight w:val="0"/>
      <w:marTop w:val="0"/>
      <w:marBottom w:val="0"/>
      <w:divBdr>
        <w:top w:val="none" w:sz="0" w:space="0" w:color="auto"/>
        <w:left w:val="none" w:sz="0" w:space="0" w:color="auto"/>
        <w:bottom w:val="none" w:sz="0" w:space="0" w:color="auto"/>
        <w:right w:val="none" w:sz="0" w:space="0" w:color="auto"/>
      </w:divBdr>
    </w:div>
    <w:div w:id="541485174">
      <w:bodyDiv w:val="1"/>
      <w:marLeft w:val="0"/>
      <w:marRight w:val="0"/>
      <w:marTop w:val="0"/>
      <w:marBottom w:val="0"/>
      <w:divBdr>
        <w:top w:val="none" w:sz="0" w:space="0" w:color="auto"/>
        <w:left w:val="none" w:sz="0" w:space="0" w:color="auto"/>
        <w:bottom w:val="none" w:sz="0" w:space="0" w:color="auto"/>
        <w:right w:val="none" w:sz="0" w:space="0" w:color="auto"/>
      </w:divBdr>
      <w:divsChild>
        <w:div w:id="378938687">
          <w:marLeft w:val="0"/>
          <w:marRight w:val="0"/>
          <w:marTop w:val="0"/>
          <w:marBottom w:val="0"/>
          <w:divBdr>
            <w:top w:val="none" w:sz="0" w:space="0" w:color="auto"/>
            <w:left w:val="none" w:sz="0" w:space="0" w:color="auto"/>
            <w:bottom w:val="none" w:sz="0" w:space="0" w:color="auto"/>
            <w:right w:val="none" w:sz="0" w:space="0" w:color="auto"/>
          </w:divBdr>
          <w:divsChild>
            <w:div w:id="1272515438">
              <w:marLeft w:val="0"/>
              <w:marRight w:val="0"/>
              <w:marTop w:val="0"/>
              <w:marBottom w:val="0"/>
              <w:divBdr>
                <w:top w:val="none" w:sz="0" w:space="0" w:color="auto"/>
                <w:left w:val="none" w:sz="0" w:space="0" w:color="auto"/>
                <w:bottom w:val="none" w:sz="0" w:space="0" w:color="auto"/>
                <w:right w:val="none" w:sz="0" w:space="0" w:color="auto"/>
              </w:divBdr>
            </w:div>
          </w:divsChild>
        </w:div>
        <w:div w:id="167460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634591">
          <w:marLeft w:val="0"/>
          <w:marRight w:val="0"/>
          <w:marTop w:val="0"/>
          <w:marBottom w:val="0"/>
          <w:divBdr>
            <w:top w:val="none" w:sz="0" w:space="0" w:color="auto"/>
            <w:left w:val="none" w:sz="0" w:space="0" w:color="auto"/>
            <w:bottom w:val="none" w:sz="0" w:space="0" w:color="auto"/>
            <w:right w:val="none" w:sz="0" w:space="0" w:color="auto"/>
          </w:divBdr>
          <w:divsChild>
            <w:div w:id="14511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69026">
      <w:bodyDiv w:val="1"/>
      <w:marLeft w:val="0"/>
      <w:marRight w:val="0"/>
      <w:marTop w:val="0"/>
      <w:marBottom w:val="0"/>
      <w:divBdr>
        <w:top w:val="none" w:sz="0" w:space="0" w:color="auto"/>
        <w:left w:val="none" w:sz="0" w:space="0" w:color="auto"/>
        <w:bottom w:val="none" w:sz="0" w:space="0" w:color="auto"/>
        <w:right w:val="none" w:sz="0" w:space="0" w:color="auto"/>
      </w:divBdr>
      <w:divsChild>
        <w:div w:id="779103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56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840599">
      <w:bodyDiv w:val="1"/>
      <w:marLeft w:val="0"/>
      <w:marRight w:val="0"/>
      <w:marTop w:val="0"/>
      <w:marBottom w:val="0"/>
      <w:divBdr>
        <w:top w:val="none" w:sz="0" w:space="0" w:color="auto"/>
        <w:left w:val="none" w:sz="0" w:space="0" w:color="auto"/>
        <w:bottom w:val="none" w:sz="0" w:space="0" w:color="auto"/>
        <w:right w:val="none" w:sz="0" w:space="0" w:color="auto"/>
      </w:divBdr>
    </w:div>
    <w:div w:id="683898781">
      <w:bodyDiv w:val="1"/>
      <w:marLeft w:val="0"/>
      <w:marRight w:val="0"/>
      <w:marTop w:val="0"/>
      <w:marBottom w:val="0"/>
      <w:divBdr>
        <w:top w:val="none" w:sz="0" w:space="0" w:color="auto"/>
        <w:left w:val="none" w:sz="0" w:space="0" w:color="auto"/>
        <w:bottom w:val="none" w:sz="0" w:space="0" w:color="auto"/>
        <w:right w:val="none" w:sz="0" w:space="0" w:color="auto"/>
      </w:divBdr>
      <w:divsChild>
        <w:div w:id="532689016">
          <w:blockQuote w:val="1"/>
          <w:marLeft w:val="0"/>
          <w:marRight w:val="0"/>
          <w:marTop w:val="0"/>
          <w:marBottom w:val="0"/>
          <w:divBdr>
            <w:top w:val="none" w:sz="0" w:space="0" w:color="auto"/>
            <w:left w:val="single" w:sz="12" w:space="14" w:color="737373"/>
            <w:bottom w:val="none" w:sz="0" w:space="0" w:color="auto"/>
            <w:right w:val="none" w:sz="0" w:space="0" w:color="auto"/>
          </w:divBdr>
        </w:div>
        <w:div w:id="398138308">
          <w:blockQuote w:val="1"/>
          <w:marLeft w:val="0"/>
          <w:marRight w:val="0"/>
          <w:marTop w:val="0"/>
          <w:marBottom w:val="0"/>
          <w:divBdr>
            <w:top w:val="none" w:sz="0" w:space="0" w:color="auto"/>
            <w:left w:val="single" w:sz="12" w:space="14" w:color="737373"/>
            <w:bottom w:val="none" w:sz="0" w:space="0" w:color="auto"/>
            <w:right w:val="none" w:sz="0" w:space="0" w:color="auto"/>
          </w:divBdr>
        </w:div>
        <w:div w:id="756681629">
          <w:blockQuote w:val="1"/>
          <w:marLeft w:val="0"/>
          <w:marRight w:val="0"/>
          <w:marTop w:val="0"/>
          <w:marBottom w:val="0"/>
          <w:divBdr>
            <w:top w:val="none" w:sz="0" w:space="0" w:color="auto"/>
            <w:left w:val="single" w:sz="12" w:space="14" w:color="737373"/>
            <w:bottom w:val="none" w:sz="0" w:space="0" w:color="auto"/>
            <w:right w:val="none" w:sz="0" w:space="0" w:color="auto"/>
          </w:divBdr>
        </w:div>
        <w:div w:id="540017350">
          <w:marLeft w:val="0"/>
          <w:marRight w:val="0"/>
          <w:marTop w:val="0"/>
          <w:marBottom w:val="0"/>
          <w:divBdr>
            <w:top w:val="none" w:sz="0" w:space="0" w:color="auto"/>
            <w:left w:val="none" w:sz="0" w:space="0" w:color="auto"/>
            <w:bottom w:val="none" w:sz="0" w:space="0" w:color="auto"/>
            <w:right w:val="none" w:sz="0" w:space="0" w:color="auto"/>
          </w:divBdr>
        </w:div>
        <w:div w:id="2076933981">
          <w:blockQuote w:val="1"/>
          <w:marLeft w:val="0"/>
          <w:marRight w:val="0"/>
          <w:marTop w:val="0"/>
          <w:marBottom w:val="0"/>
          <w:divBdr>
            <w:top w:val="none" w:sz="0" w:space="0" w:color="auto"/>
            <w:left w:val="single" w:sz="12" w:space="14" w:color="737373"/>
            <w:bottom w:val="none" w:sz="0" w:space="0" w:color="auto"/>
            <w:right w:val="none" w:sz="0" w:space="0" w:color="auto"/>
          </w:divBdr>
        </w:div>
        <w:div w:id="1951546552">
          <w:blockQuote w:val="1"/>
          <w:marLeft w:val="0"/>
          <w:marRight w:val="0"/>
          <w:marTop w:val="0"/>
          <w:marBottom w:val="0"/>
          <w:divBdr>
            <w:top w:val="none" w:sz="0" w:space="0" w:color="auto"/>
            <w:left w:val="single" w:sz="12" w:space="14" w:color="737373"/>
            <w:bottom w:val="none" w:sz="0" w:space="0" w:color="auto"/>
            <w:right w:val="none" w:sz="0" w:space="0" w:color="auto"/>
          </w:divBdr>
        </w:div>
        <w:div w:id="869878284">
          <w:blockQuote w:val="1"/>
          <w:marLeft w:val="0"/>
          <w:marRight w:val="0"/>
          <w:marTop w:val="0"/>
          <w:marBottom w:val="0"/>
          <w:divBdr>
            <w:top w:val="none" w:sz="0" w:space="0" w:color="auto"/>
            <w:left w:val="single" w:sz="12" w:space="14" w:color="737373"/>
            <w:bottom w:val="none" w:sz="0" w:space="0" w:color="auto"/>
            <w:right w:val="none" w:sz="0" w:space="0" w:color="auto"/>
          </w:divBdr>
        </w:div>
        <w:div w:id="1643270452">
          <w:marLeft w:val="0"/>
          <w:marRight w:val="0"/>
          <w:marTop w:val="0"/>
          <w:marBottom w:val="0"/>
          <w:divBdr>
            <w:top w:val="none" w:sz="0" w:space="0" w:color="auto"/>
            <w:left w:val="none" w:sz="0" w:space="0" w:color="auto"/>
            <w:bottom w:val="none" w:sz="0" w:space="0" w:color="auto"/>
            <w:right w:val="none" w:sz="0" w:space="0" w:color="auto"/>
          </w:divBdr>
        </w:div>
      </w:divsChild>
    </w:div>
    <w:div w:id="745802982">
      <w:bodyDiv w:val="1"/>
      <w:marLeft w:val="0"/>
      <w:marRight w:val="0"/>
      <w:marTop w:val="0"/>
      <w:marBottom w:val="0"/>
      <w:divBdr>
        <w:top w:val="none" w:sz="0" w:space="0" w:color="auto"/>
        <w:left w:val="none" w:sz="0" w:space="0" w:color="auto"/>
        <w:bottom w:val="none" w:sz="0" w:space="0" w:color="auto"/>
        <w:right w:val="none" w:sz="0" w:space="0" w:color="auto"/>
      </w:divBdr>
    </w:div>
    <w:div w:id="792670414">
      <w:bodyDiv w:val="1"/>
      <w:marLeft w:val="0"/>
      <w:marRight w:val="0"/>
      <w:marTop w:val="0"/>
      <w:marBottom w:val="0"/>
      <w:divBdr>
        <w:top w:val="none" w:sz="0" w:space="0" w:color="auto"/>
        <w:left w:val="none" w:sz="0" w:space="0" w:color="auto"/>
        <w:bottom w:val="none" w:sz="0" w:space="0" w:color="auto"/>
        <w:right w:val="none" w:sz="0" w:space="0" w:color="auto"/>
      </w:divBdr>
      <w:divsChild>
        <w:div w:id="1281959126">
          <w:marLeft w:val="0"/>
          <w:marRight w:val="0"/>
          <w:marTop w:val="0"/>
          <w:marBottom w:val="0"/>
          <w:divBdr>
            <w:top w:val="none" w:sz="0" w:space="0" w:color="auto"/>
            <w:left w:val="none" w:sz="0" w:space="0" w:color="auto"/>
            <w:bottom w:val="none" w:sz="0" w:space="0" w:color="auto"/>
            <w:right w:val="none" w:sz="0" w:space="0" w:color="auto"/>
          </w:divBdr>
          <w:divsChild>
            <w:div w:id="1873151248">
              <w:marLeft w:val="0"/>
              <w:marRight w:val="0"/>
              <w:marTop w:val="0"/>
              <w:marBottom w:val="0"/>
              <w:divBdr>
                <w:top w:val="none" w:sz="0" w:space="0" w:color="auto"/>
                <w:left w:val="none" w:sz="0" w:space="0" w:color="auto"/>
                <w:bottom w:val="none" w:sz="0" w:space="0" w:color="auto"/>
                <w:right w:val="none" w:sz="0" w:space="0" w:color="auto"/>
              </w:divBdr>
            </w:div>
          </w:divsChild>
        </w:div>
        <w:div w:id="680935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85871">
      <w:bodyDiv w:val="1"/>
      <w:marLeft w:val="0"/>
      <w:marRight w:val="0"/>
      <w:marTop w:val="0"/>
      <w:marBottom w:val="0"/>
      <w:divBdr>
        <w:top w:val="none" w:sz="0" w:space="0" w:color="auto"/>
        <w:left w:val="none" w:sz="0" w:space="0" w:color="auto"/>
        <w:bottom w:val="none" w:sz="0" w:space="0" w:color="auto"/>
        <w:right w:val="none" w:sz="0" w:space="0" w:color="auto"/>
      </w:divBdr>
    </w:div>
    <w:div w:id="863053084">
      <w:bodyDiv w:val="1"/>
      <w:marLeft w:val="0"/>
      <w:marRight w:val="0"/>
      <w:marTop w:val="0"/>
      <w:marBottom w:val="0"/>
      <w:divBdr>
        <w:top w:val="none" w:sz="0" w:space="0" w:color="auto"/>
        <w:left w:val="none" w:sz="0" w:space="0" w:color="auto"/>
        <w:bottom w:val="none" w:sz="0" w:space="0" w:color="auto"/>
        <w:right w:val="none" w:sz="0" w:space="0" w:color="auto"/>
      </w:divBdr>
      <w:divsChild>
        <w:div w:id="149468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151260">
          <w:marLeft w:val="0"/>
          <w:marRight w:val="0"/>
          <w:marTop w:val="0"/>
          <w:marBottom w:val="0"/>
          <w:divBdr>
            <w:top w:val="none" w:sz="0" w:space="0" w:color="auto"/>
            <w:left w:val="none" w:sz="0" w:space="0" w:color="auto"/>
            <w:bottom w:val="none" w:sz="0" w:space="0" w:color="auto"/>
            <w:right w:val="none" w:sz="0" w:space="0" w:color="auto"/>
          </w:divBdr>
          <w:divsChild>
            <w:div w:id="4781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9462">
      <w:bodyDiv w:val="1"/>
      <w:marLeft w:val="0"/>
      <w:marRight w:val="0"/>
      <w:marTop w:val="0"/>
      <w:marBottom w:val="0"/>
      <w:divBdr>
        <w:top w:val="none" w:sz="0" w:space="0" w:color="auto"/>
        <w:left w:val="none" w:sz="0" w:space="0" w:color="auto"/>
        <w:bottom w:val="none" w:sz="0" w:space="0" w:color="auto"/>
        <w:right w:val="none" w:sz="0" w:space="0" w:color="auto"/>
      </w:divBdr>
      <w:divsChild>
        <w:div w:id="135472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33179">
          <w:marLeft w:val="0"/>
          <w:marRight w:val="0"/>
          <w:marTop w:val="0"/>
          <w:marBottom w:val="0"/>
          <w:divBdr>
            <w:top w:val="none" w:sz="0" w:space="0" w:color="auto"/>
            <w:left w:val="none" w:sz="0" w:space="0" w:color="auto"/>
            <w:bottom w:val="none" w:sz="0" w:space="0" w:color="auto"/>
            <w:right w:val="none" w:sz="0" w:space="0" w:color="auto"/>
          </w:divBdr>
          <w:divsChild>
            <w:div w:id="1840077473">
              <w:marLeft w:val="0"/>
              <w:marRight w:val="0"/>
              <w:marTop w:val="0"/>
              <w:marBottom w:val="0"/>
              <w:divBdr>
                <w:top w:val="none" w:sz="0" w:space="0" w:color="auto"/>
                <w:left w:val="none" w:sz="0" w:space="0" w:color="auto"/>
                <w:bottom w:val="none" w:sz="0" w:space="0" w:color="auto"/>
                <w:right w:val="none" w:sz="0" w:space="0" w:color="auto"/>
              </w:divBdr>
            </w:div>
          </w:divsChild>
        </w:div>
        <w:div w:id="821047293">
          <w:marLeft w:val="0"/>
          <w:marRight w:val="0"/>
          <w:marTop w:val="0"/>
          <w:marBottom w:val="0"/>
          <w:divBdr>
            <w:top w:val="none" w:sz="0" w:space="0" w:color="auto"/>
            <w:left w:val="none" w:sz="0" w:space="0" w:color="auto"/>
            <w:bottom w:val="none" w:sz="0" w:space="0" w:color="auto"/>
            <w:right w:val="none" w:sz="0" w:space="0" w:color="auto"/>
          </w:divBdr>
          <w:divsChild>
            <w:div w:id="847333024">
              <w:marLeft w:val="0"/>
              <w:marRight w:val="0"/>
              <w:marTop w:val="0"/>
              <w:marBottom w:val="0"/>
              <w:divBdr>
                <w:top w:val="none" w:sz="0" w:space="0" w:color="auto"/>
                <w:left w:val="none" w:sz="0" w:space="0" w:color="auto"/>
                <w:bottom w:val="none" w:sz="0" w:space="0" w:color="auto"/>
                <w:right w:val="none" w:sz="0" w:space="0" w:color="auto"/>
              </w:divBdr>
            </w:div>
            <w:div w:id="9071316">
              <w:marLeft w:val="0"/>
              <w:marRight w:val="0"/>
              <w:marTop w:val="0"/>
              <w:marBottom w:val="0"/>
              <w:divBdr>
                <w:top w:val="none" w:sz="0" w:space="0" w:color="auto"/>
                <w:left w:val="none" w:sz="0" w:space="0" w:color="auto"/>
                <w:bottom w:val="none" w:sz="0" w:space="0" w:color="auto"/>
                <w:right w:val="none" w:sz="0" w:space="0" w:color="auto"/>
              </w:divBdr>
              <w:divsChild>
                <w:div w:id="1057170901">
                  <w:marLeft w:val="0"/>
                  <w:marRight w:val="0"/>
                  <w:marTop w:val="0"/>
                  <w:marBottom w:val="0"/>
                  <w:divBdr>
                    <w:top w:val="none" w:sz="0" w:space="0" w:color="auto"/>
                    <w:left w:val="none" w:sz="0" w:space="0" w:color="auto"/>
                    <w:bottom w:val="none" w:sz="0" w:space="0" w:color="auto"/>
                    <w:right w:val="none" w:sz="0" w:space="0" w:color="auto"/>
                  </w:divBdr>
                  <w:divsChild>
                    <w:div w:id="20458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1992">
              <w:marLeft w:val="0"/>
              <w:marRight w:val="0"/>
              <w:marTop w:val="0"/>
              <w:marBottom w:val="0"/>
              <w:divBdr>
                <w:top w:val="none" w:sz="0" w:space="0" w:color="auto"/>
                <w:left w:val="none" w:sz="0" w:space="0" w:color="auto"/>
                <w:bottom w:val="none" w:sz="0" w:space="0" w:color="auto"/>
                <w:right w:val="none" w:sz="0" w:space="0" w:color="auto"/>
              </w:divBdr>
            </w:div>
          </w:divsChild>
        </w:div>
        <w:div w:id="113090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546404">
          <w:marLeft w:val="0"/>
          <w:marRight w:val="0"/>
          <w:marTop w:val="0"/>
          <w:marBottom w:val="0"/>
          <w:divBdr>
            <w:top w:val="none" w:sz="0" w:space="0" w:color="auto"/>
            <w:left w:val="none" w:sz="0" w:space="0" w:color="auto"/>
            <w:bottom w:val="none" w:sz="0" w:space="0" w:color="auto"/>
            <w:right w:val="none" w:sz="0" w:space="0" w:color="auto"/>
          </w:divBdr>
          <w:divsChild>
            <w:div w:id="1219122983">
              <w:marLeft w:val="0"/>
              <w:marRight w:val="0"/>
              <w:marTop w:val="0"/>
              <w:marBottom w:val="0"/>
              <w:divBdr>
                <w:top w:val="none" w:sz="0" w:space="0" w:color="auto"/>
                <w:left w:val="none" w:sz="0" w:space="0" w:color="auto"/>
                <w:bottom w:val="none" w:sz="0" w:space="0" w:color="auto"/>
                <w:right w:val="none" w:sz="0" w:space="0" w:color="auto"/>
              </w:divBdr>
            </w:div>
            <w:div w:id="1284842507">
              <w:marLeft w:val="0"/>
              <w:marRight w:val="0"/>
              <w:marTop w:val="0"/>
              <w:marBottom w:val="0"/>
              <w:divBdr>
                <w:top w:val="none" w:sz="0" w:space="0" w:color="auto"/>
                <w:left w:val="none" w:sz="0" w:space="0" w:color="auto"/>
                <w:bottom w:val="none" w:sz="0" w:space="0" w:color="auto"/>
                <w:right w:val="none" w:sz="0" w:space="0" w:color="auto"/>
              </w:divBdr>
              <w:divsChild>
                <w:div w:id="831332196">
                  <w:marLeft w:val="0"/>
                  <w:marRight w:val="0"/>
                  <w:marTop w:val="0"/>
                  <w:marBottom w:val="0"/>
                  <w:divBdr>
                    <w:top w:val="none" w:sz="0" w:space="0" w:color="auto"/>
                    <w:left w:val="none" w:sz="0" w:space="0" w:color="auto"/>
                    <w:bottom w:val="none" w:sz="0" w:space="0" w:color="auto"/>
                    <w:right w:val="none" w:sz="0" w:space="0" w:color="auto"/>
                  </w:divBdr>
                  <w:divsChild>
                    <w:div w:id="5380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6201">
              <w:marLeft w:val="0"/>
              <w:marRight w:val="0"/>
              <w:marTop w:val="0"/>
              <w:marBottom w:val="0"/>
              <w:divBdr>
                <w:top w:val="none" w:sz="0" w:space="0" w:color="auto"/>
                <w:left w:val="none" w:sz="0" w:space="0" w:color="auto"/>
                <w:bottom w:val="none" w:sz="0" w:space="0" w:color="auto"/>
                <w:right w:val="none" w:sz="0" w:space="0" w:color="auto"/>
              </w:divBdr>
            </w:div>
          </w:divsChild>
        </w:div>
        <w:div w:id="109065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6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272106">
          <w:marLeft w:val="0"/>
          <w:marRight w:val="0"/>
          <w:marTop w:val="0"/>
          <w:marBottom w:val="0"/>
          <w:divBdr>
            <w:top w:val="none" w:sz="0" w:space="0" w:color="auto"/>
            <w:left w:val="none" w:sz="0" w:space="0" w:color="auto"/>
            <w:bottom w:val="none" w:sz="0" w:space="0" w:color="auto"/>
            <w:right w:val="none" w:sz="0" w:space="0" w:color="auto"/>
          </w:divBdr>
          <w:divsChild>
            <w:div w:id="1518275491">
              <w:marLeft w:val="0"/>
              <w:marRight w:val="0"/>
              <w:marTop w:val="0"/>
              <w:marBottom w:val="0"/>
              <w:divBdr>
                <w:top w:val="none" w:sz="0" w:space="0" w:color="auto"/>
                <w:left w:val="none" w:sz="0" w:space="0" w:color="auto"/>
                <w:bottom w:val="none" w:sz="0" w:space="0" w:color="auto"/>
                <w:right w:val="none" w:sz="0" w:space="0" w:color="auto"/>
              </w:divBdr>
            </w:div>
            <w:div w:id="981154217">
              <w:marLeft w:val="0"/>
              <w:marRight w:val="0"/>
              <w:marTop w:val="0"/>
              <w:marBottom w:val="0"/>
              <w:divBdr>
                <w:top w:val="none" w:sz="0" w:space="0" w:color="auto"/>
                <w:left w:val="none" w:sz="0" w:space="0" w:color="auto"/>
                <w:bottom w:val="none" w:sz="0" w:space="0" w:color="auto"/>
                <w:right w:val="none" w:sz="0" w:space="0" w:color="auto"/>
              </w:divBdr>
              <w:divsChild>
                <w:div w:id="558901472">
                  <w:marLeft w:val="0"/>
                  <w:marRight w:val="0"/>
                  <w:marTop w:val="0"/>
                  <w:marBottom w:val="0"/>
                  <w:divBdr>
                    <w:top w:val="none" w:sz="0" w:space="0" w:color="auto"/>
                    <w:left w:val="none" w:sz="0" w:space="0" w:color="auto"/>
                    <w:bottom w:val="none" w:sz="0" w:space="0" w:color="auto"/>
                    <w:right w:val="none" w:sz="0" w:space="0" w:color="auto"/>
                  </w:divBdr>
                  <w:divsChild>
                    <w:div w:id="17095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11463">
              <w:marLeft w:val="0"/>
              <w:marRight w:val="0"/>
              <w:marTop w:val="0"/>
              <w:marBottom w:val="0"/>
              <w:divBdr>
                <w:top w:val="none" w:sz="0" w:space="0" w:color="auto"/>
                <w:left w:val="none" w:sz="0" w:space="0" w:color="auto"/>
                <w:bottom w:val="none" w:sz="0" w:space="0" w:color="auto"/>
                <w:right w:val="none" w:sz="0" w:space="0" w:color="auto"/>
              </w:divBdr>
            </w:div>
          </w:divsChild>
        </w:div>
        <w:div w:id="122009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067109">
          <w:marLeft w:val="0"/>
          <w:marRight w:val="0"/>
          <w:marTop w:val="0"/>
          <w:marBottom w:val="0"/>
          <w:divBdr>
            <w:top w:val="none" w:sz="0" w:space="0" w:color="auto"/>
            <w:left w:val="none" w:sz="0" w:space="0" w:color="auto"/>
            <w:bottom w:val="none" w:sz="0" w:space="0" w:color="auto"/>
            <w:right w:val="none" w:sz="0" w:space="0" w:color="auto"/>
          </w:divBdr>
          <w:divsChild>
            <w:div w:id="357465233">
              <w:marLeft w:val="0"/>
              <w:marRight w:val="0"/>
              <w:marTop w:val="0"/>
              <w:marBottom w:val="0"/>
              <w:divBdr>
                <w:top w:val="none" w:sz="0" w:space="0" w:color="auto"/>
                <w:left w:val="none" w:sz="0" w:space="0" w:color="auto"/>
                <w:bottom w:val="none" w:sz="0" w:space="0" w:color="auto"/>
                <w:right w:val="none" w:sz="0" w:space="0" w:color="auto"/>
              </w:divBdr>
            </w:div>
            <w:div w:id="1887596858">
              <w:marLeft w:val="0"/>
              <w:marRight w:val="0"/>
              <w:marTop w:val="0"/>
              <w:marBottom w:val="0"/>
              <w:divBdr>
                <w:top w:val="none" w:sz="0" w:space="0" w:color="auto"/>
                <w:left w:val="none" w:sz="0" w:space="0" w:color="auto"/>
                <w:bottom w:val="none" w:sz="0" w:space="0" w:color="auto"/>
                <w:right w:val="none" w:sz="0" w:space="0" w:color="auto"/>
              </w:divBdr>
              <w:divsChild>
                <w:div w:id="454057797">
                  <w:marLeft w:val="0"/>
                  <w:marRight w:val="0"/>
                  <w:marTop w:val="0"/>
                  <w:marBottom w:val="0"/>
                  <w:divBdr>
                    <w:top w:val="none" w:sz="0" w:space="0" w:color="auto"/>
                    <w:left w:val="none" w:sz="0" w:space="0" w:color="auto"/>
                    <w:bottom w:val="none" w:sz="0" w:space="0" w:color="auto"/>
                    <w:right w:val="none" w:sz="0" w:space="0" w:color="auto"/>
                  </w:divBdr>
                  <w:divsChild>
                    <w:div w:id="21059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6309">
              <w:marLeft w:val="0"/>
              <w:marRight w:val="0"/>
              <w:marTop w:val="0"/>
              <w:marBottom w:val="0"/>
              <w:divBdr>
                <w:top w:val="none" w:sz="0" w:space="0" w:color="auto"/>
                <w:left w:val="none" w:sz="0" w:space="0" w:color="auto"/>
                <w:bottom w:val="none" w:sz="0" w:space="0" w:color="auto"/>
                <w:right w:val="none" w:sz="0" w:space="0" w:color="auto"/>
              </w:divBdr>
            </w:div>
          </w:divsChild>
        </w:div>
        <w:div w:id="1098982010">
          <w:marLeft w:val="0"/>
          <w:marRight w:val="0"/>
          <w:marTop w:val="0"/>
          <w:marBottom w:val="0"/>
          <w:divBdr>
            <w:top w:val="none" w:sz="0" w:space="0" w:color="auto"/>
            <w:left w:val="none" w:sz="0" w:space="0" w:color="auto"/>
            <w:bottom w:val="none" w:sz="0" w:space="0" w:color="auto"/>
            <w:right w:val="none" w:sz="0" w:space="0" w:color="auto"/>
          </w:divBdr>
          <w:divsChild>
            <w:div w:id="1927616582">
              <w:marLeft w:val="0"/>
              <w:marRight w:val="0"/>
              <w:marTop w:val="0"/>
              <w:marBottom w:val="0"/>
              <w:divBdr>
                <w:top w:val="none" w:sz="0" w:space="0" w:color="auto"/>
                <w:left w:val="none" w:sz="0" w:space="0" w:color="auto"/>
                <w:bottom w:val="none" w:sz="0" w:space="0" w:color="auto"/>
                <w:right w:val="none" w:sz="0" w:space="0" w:color="auto"/>
              </w:divBdr>
            </w:div>
          </w:divsChild>
        </w:div>
        <w:div w:id="181320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134613">
          <w:marLeft w:val="0"/>
          <w:marRight w:val="0"/>
          <w:marTop w:val="0"/>
          <w:marBottom w:val="0"/>
          <w:divBdr>
            <w:top w:val="none" w:sz="0" w:space="0" w:color="auto"/>
            <w:left w:val="none" w:sz="0" w:space="0" w:color="auto"/>
            <w:bottom w:val="none" w:sz="0" w:space="0" w:color="auto"/>
            <w:right w:val="none" w:sz="0" w:space="0" w:color="auto"/>
          </w:divBdr>
          <w:divsChild>
            <w:div w:id="1856575070">
              <w:marLeft w:val="0"/>
              <w:marRight w:val="0"/>
              <w:marTop w:val="0"/>
              <w:marBottom w:val="0"/>
              <w:divBdr>
                <w:top w:val="none" w:sz="0" w:space="0" w:color="auto"/>
                <w:left w:val="none" w:sz="0" w:space="0" w:color="auto"/>
                <w:bottom w:val="none" w:sz="0" w:space="0" w:color="auto"/>
                <w:right w:val="none" w:sz="0" w:space="0" w:color="auto"/>
              </w:divBdr>
            </w:div>
            <w:div w:id="197550558">
              <w:marLeft w:val="0"/>
              <w:marRight w:val="0"/>
              <w:marTop w:val="0"/>
              <w:marBottom w:val="0"/>
              <w:divBdr>
                <w:top w:val="none" w:sz="0" w:space="0" w:color="auto"/>
                <w:left w:val="none" w:sz="0" w:space="0" w:color="auto"/>
                <w:bottom w:val="none" w:sz="0" w:space="0" w:color="auto"/>
                <w:right w:val="none" w:sz="0" w:space="0" w:color="auto"/>
              </w:divBdr>
              <w:divsChild>
                <w:div w:id="1861316793">
                  <w:marLeft w:val="0"/>
                  <w:marRight w:val="0"/>
                  <w:marTop w:val="0"/>
                  <w:marBottom w:val="0"/>
                  <w:divBdr>
                    <w:top w:val="none" w:sz="0" w:space="0" w:color="auto"/>
                    <w:left w:val="none" w:sz="0" w:space="0" w:color="auto"/>
                    <w:bottom w:val="none" w:sz="0" w:space="0" w:color="auto"/>
                    <w:right w:val="none" w:sz="0" w:space="0" w:color="auto"/>
                  </w:divBdr>
                  <w:divsChild>
                    <w:div w:id="8824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19546">
      <w:bodyDiv w:val="1"/>
      <w:marLeft w:val="0"/>
      <w:marRight w:val="0"/>
      <w:marTop w:val="0"/>
      <w:marBottom w:val="0"/>
      <w:divBdr>
        <w:top w:val="none" w:sz="0" w:space="0" w:color="auto"/>
        <w:left w:val="none" w:sz="0" w:space="0" w:color="auto"/>
        <w:bottom w:val="none" w:sz="0" w:space="0" w:color="auto"/>
        <w:right w:val="none" w:sz="0" w:space="0" w:color="auto"/>
      </w:divBdr>
      <w:divsChild>
        <w:div w:id="177164861">
          <w:marLeft w:val="0"/>
          <w:marRight w:val="0"/>
          <w:marTop w:val="0"/>
          <w:marBottom w:val="0"/>
          <w:divBdr>
            <w:top w:val="none" w:sz="0" w:space="0" w:color="auto"/>
            <w:left w:val="none" w:sz="0" w:space="0" w:color="auto"/>
            <w:bottom w:val="none" w:sz="0" w:space="0" w:color="auto"/>
            <w:right w:val="none" w:sz="0" w:space="0" w:color="auto"/>
          </w:divBdr>
          <w:divsChild>
            <w:div w:id="1535578383">
              <w:marLeft w:val="0"/>
              <w:marRight w:val="0"/>
              <w:marTop w:val="0"/>
              <w:marBottom w:val="0"/>
              <w:divBdr>
                <w:top w:val="none" w:sz="0" w:space="0" w:color="auto"/>
                <w:left w:val="none" w:sz="0" w:space="0" w:color="auto"/>
                <w:bottom w:val="none" w:sz="0" w:space="0" w:color="auto"/>
                <w:right w:val="none" w:sz="0" w:space="0" w:color="auto"/>
              </w:divBdr>
            </w:div>
          </w:divsChild>
        </w:div>
        <w:div w:id="24668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919751">
      <w:bodyDiv w:val="1"/>
      <w:marLeft w:val="0"/>
      <w:marRight w:val="0"/>
      <w:marTop w:val="0"/>
      <w:marBottom w:val="0"/>
      <w:divBdr>
        <w:top w:val="none" w:sz="0" w:space="0" w:color="auto"/>
        <w:left w:val="none" w:sz="0" w:space="0" w:color="auto"/>
        <w:bottom w:val="none" w:sz="0" w:space="0" w:color="auto"/>
        <w:right w:val="none" w:sz="0" w:space="0" w:color="auto"/>
      </w:divBdr>
    </w:div>
    <w:div w:id="910504758">
      <w:bodyDiv w:val="1"/>
      <w:marLeft w:val="0"/>
      <w:marRight w:val="0"/>
      <w:marTop w:val="0"/>
      <w:marBottom w:val="0"/>
      <w:divBdr>
        <w:top w:val="none" w:sz="0" w:space="0" w:color="auto"/>
        <w:left w:val="none" w:sz="0" w:space="0" w:color="auto"/>
        <w:bottom w:val="none" w:sz="0" w:space="0" w:color="auto"/>
        <w:right w:val="none" w:sz="0" w:space="0" w:color="auto"/>
      </w:divBdr>
    </w:div>
    <w:div w:id="919602298">
      <w:bodyDiv w:val="1"/>
      <w:marLeft w:val="0"/>
      <w:marRight w:val="0"/>
      <w:marTop w:val="0"/>
      <w:marBottom w:val="0"/>
      <w:divBdr>
        <w:top w:val="none" w:sz="0" w:space="0" w:color="auto"/>
        <w:left w:val="none" w:sz="0" w:space="0" w:color="auto"/>
        <w:bottom w:val="none" w:sz="0" w:space="0" w:color="auto"/>
        <w:right w:val="none" w:sz="0" w:space="0" w:color="auto"/>
      </w:divBdr>
    </w:div>
    <w:div w:id="927037720">
      <w:bodyDiv w:val="1"/>
      <w:marLeft w:val="0"/>
      <w:marRight w:val="0"/>
      <w:marTop w:val="0"/>
      <w:marBottom w:val="0"/>
      <w:divBdr>
        <w:top w:val="none" w:sz="0" w:space="0" w:color="auto"/>
        <w:left w:val="none" w:sz="0" w:space="0" w:color="auto"/>
        <w:bottom w:val="none" w:sz="0" w:space="0" w:color="auto"/>
        <w:right w:val="none" w:sz="0" w:space="0" w:color="auto"/>
      </w:divBdr>
      <w:divsChild>
        <w:div w:id="2093701489">
          <w:marLeft w:val="0"/>
          <w:marRight w:val="0"/>
          <w:marTop w:val="0"/>
          <w:marBottom w:val="0"/>
          <w:divBdr>
            <w:top w:val="none" w:sz="0" w:space="0" w:color="auto"/>
            <w:left w:val="none" w:sz="0" w:space="0" w:color="auto"/>
            <w:bottom w:val="none" w:sz="0" w:space="0" w:color="auto"/>
            <w:right w:val="none" w:sz="0" w:space="0" w:color="auto"/>
          </w:divBdr>
          <w:divsChild>
            <w:div w:id="700011055">
              <w:marLeft w:val="0"/>
              <w:marRight w:val="0"/>
              <w:marTop w:val="0"/>
              <w:marBottom w:val="0"/>
              <w:divBdr>
                <w:top w:val="none" w:sz="0" w:space="0" w:color="auto"/>
                <w:left w:val="none" w:sz="0" w:space="0" w:color="auto"/>
                <w:bottom w:val="none" w:sz="0" w:space="0" w:color="auto"/>
                <w:right w:val="none" w:sz="0" w:space="0" w:color="auto"/>
              </w:divBdr>
            </w:div>
          </w:divsChild>
        </w:div>
        <w:div w:id="909921370">
          <w:marLeft w:val="0"/>
          <w:marRight w:val="0"/>
          <w:marTop w:val="0"/>
          <w:marBottom w:val="0"/>
          <w:divBdr>
            <w:top w:val="none" w:sz="0" w:space="0" w:color="auto"/>
            <w:left w:val="none" w:sz="0" w:space="0" w:color="auto"/>
            <w:bottom w:val="none" w:sz="0" w:space="0" w:color="auto"/>
            <w:right w:val="none" w:sz="0" w:space="0" w:color="auto"/>
          </w:divBdr>
          <w:divsChild>
            <w:div w:id="3679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7164">
      <w:bodyDiv w:val="1"/>
      <w:marLeft w:val="0"/>
      <w:marRight w:val="0"/>
      <w:marTop w:val="0"/>
      <w:marBottom w:val="0"/>
      <w:divBdr>
        <w:top w:val="none" w:sz="0" w:space="0" w:color="auto"/>
        <w:left w:val="none" w:sz="0" w:space="0" w:color="auto"/>
        <w:bottom w:val="none" w:sz="0" w:space="0" w:color="auto"/>
        <w:right w:val="none" w:sz="0" w:space="0" w:color="auto"/>
      </w:divBdr>
      <w:divsChild>
        <w:div w:id="273706787">
          <w:marLeft w:val="0"/>
          <w:marRight w:val="0"/>
          <w:marTop w:val="0"/>
          <w:marBottom w:val="0"/>
          <w:divBdr>
            <w:top w:val="none" w:sz="0" w:space="0" w:color="auto"/>
            <w:left w:val="none" w:sz="0" w:space="0" w:color="auto"/>
            <w:bottom w:val="none" w:sz="0" w:space="0" w:color="auto"/>
            <w:right w:val="none" w:sz="0" w:space="0" w:color="auto"/>
          </w:divBdr>
          <w:divsChild>
            <w:div w:id="1165129820">
              <w:marLeft w:val="0"/>
              <w:marRight w:val="0"/>
              <w:marTop w:val="0"/>
              <w:marBottom w:val="0"/>
              <w:divBdr>
                <w:top w:val="none" w:sz="0" w:space="0" w:color="auto"/>
                <w:left w:val="none" w:sz="0" w:space="0" w:color="auto"/>
                <w:bottom w:val="none" w:sz="0" w:space="0" w:color="auto"/>
                <w:right w:val="none" w:sz="0" w:space="0" w:color="auto"/>
              </w:divBdr>
            </w:div>
          </w:divsChild>
        </w:div>
        <w:div w:id="178206125">
          <w:marLeft w:val="0"/>
          <w:marRight w:val="0"/>
          <w:marTop w:val="0"/>
          <w:marBottom w:val="0"/>
          <w:divBdr>
            <w:top w:val="none" w:sz="0" w:space="0" w:color="auto"/>
            <w:left w:val="none" w:sz="0" w:space="0" w:color="auto"/>
            <w:bottom w:val="none" w:sz="0" w:space="0" w:color="auto"/>
            <w:right w:val="none" w:sz="0" w:space="0" w:color="auto"/>
          </w:divBdr>
          <w:divsChild>
            <w:div w:id="15619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891">
      <w:bodyDiv w:val="1"/>
      <w:marLeft w:val="0"/>
      <w:marRight w:val="0"/>
      <w:marTop w:val="0"/>
      <w:marBottom w:val="0"/>
      <w:divBdr>
        <w:top w:val="none" w:sz="0" w:space="0" w:color="auto"/>
        <w:left w:val="none" w:sz="0" w:space="0" w:color="auto"/>
        <w:bottom w:val="none" w:sz="0" w:space="0" w:color="auto"/>
        <w:right w:val="none" w:sz="0" w:space="0" w:color="auto"/>
      </w:divBdr>
      <w:divsChild>
        <w:div w:id="212553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72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044060">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876787">
          <w:marLeft w:val="0"/>
          <w:marRight w:val="0"/>
          <w:marTop w:val="0"/>
          <w:marBottom w:val="0"/>
          <w:divBdr>
            <w:top w:val="none" w:sz="0" w:space="0" w:color="auto"/>
            <w:left w:val="none" w:sz="0" w:space="0" w:color="auto"/>
            <w:bottom w:val="none" w:sz="0" w:space="0" w:color="auto"/>
            <w:right w:val="none" w:sz="0" w:space="0" w:color="auto"/>
          </w:divBdr>
          <w:divsChild>
            <w:div w:id="2012222206">
              <w:marLeft w:val="0"/>
              <w:marRight w:val="0"/>
              <w:marTop w:val="0"/>
              <w:marBottom w:val="0"/>
              <w:divBdr>
                <w:top w:val="none" w:sz="0" w:space="0" w:color="auto"/>
                <w:left w:val="none" w:sz="0" w:space="0" w:color="auto"/>
                <w:bottom w:val="none" w:sz="0" w:space="0" w:color="auto"/>
                <w:right w:val="none" w:sz="0" w:space="0" w:color="auto"/>
              </w:divBdr>
            </w:div>
            <w:div w:id="1914046658">
              <w:marLeft w:val="0"/>
              <w:marRight w:val="0"/>
              <w:marTop w:val="0"/>
              <w:marBottom w:val="0"/>
              <w:divBdr>
                <w:top w:val="none" w:sz="0" w:space="0" w:color="auto"/>
                <w:left w:val="none" w:sz="0" w:space="0" w:color="auto"/>
                <w:bottom w:val="none" w:sz="0" w:space="0" w:color="auto"/>
                <w:right w:val="none" w:sz="0" w:space="0" w:color="auto"/>
              </w:divBdr>
              <w:divsChild>
                <w:div w:id="580600379">
                  <w:marLeft w:val="0"/>
                  <w:marRight w:val="0"/>
                  <w:marTop w:val="0"/>
                  <w:marBottom w:val="0"/>
                  <w:divBdr>
                    <w:top w:val="none" w:sz="0" w:space="0" w:color="auto"/>
                    <w:left w:val="none" w:sz="0" w:space="0" w:color="auto"/>
                    <w:bottom w:val="none" w:sz="0" w:space="0" w:color="auto"/>
                    <w:right w:val="none" w:sz="0" w:space="0" w:color="auto"/>
                  </w:divBdr>
                  <w:divsChild>
                    <w:div w:id="7586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030">
              <w:marLeft w:val="0"/>
              <w:marRight w:val="0"/>
              <w:marTop w:val="0"/>
              <w:marBottom w:val="0"/>
              <w:divBdr>
                <w:top w:val="none" w:sz="0" w:space="0" w:color="auto"/>
                <w:left w:val="none" w:sz="0" w:space="0" w:color="auto"/>
                <w:bottom w:val="none" w:sz="0" w:space="0" w:color="auto"/>
                <w:right w:val="none" w:sz="0" w:space="0" w:color="auto"/>
              </w:divBdr>
            </w:div>
          </w:divsChild>
        </w:div>
        <w:div w:id="86272199">
          <w:marLeft w:val="0"/>
          <w:marRight w:val="0"/>
          <w:marTop w:val="0"/>
          <w:marBottom w:val="0"/>
          <w:divBdr>
            <w:top w:val="none" w:sz="0" w:space="0" w:color="auto"/>
            <w:left w:val="none" w:sz="0" w:space="0" w:color="auto"/>
            <w:bottom w:val="none" w:sz="0" w:space="0" w:color="auto"/>
            <w:right w:val="none" w:sz="0" w:space="0" w:color="auto"/>
          </w:divBdr>
          <w:divsChild>
            <w:div w:id="379865647">
              <w:marLeft w:val="0"/>
              <w:marRight w:val="0"/>
              <w:marTop w:val="0"/>
              <w:marBottom w:val="0"/>
              <w:divBdr>
                <w:top w:val="none" w:sz="0" w:space="0" w:color="auto"/>
                <w:left w:val="none" w:sz="0" w:space="0" w:color="auto"/>
                <w:bottom w:val="none" w:sz="0" w:space="0" w:color="auto"/>
                <w:right w:val="none" w:sz="0" w:space="0" w:color="auto"/>
              </w:divBdr>
            </w:div>
          </w:divsChild>
        </w:div>
        <w:div w:id="1892881264">
          <w:marLeft w:val="0"/>
          <w:marRight w:val="0"/>
          <w:marTop w:val="0"/>
          <w:marBottom w:val="0"/>
          <w:divBdr>
            <w:top w:val="none" w:sz="0" w:space="0" w:color="auto"/>
            <w:left w:val="none" w:sz="0" w:space="0" w:color="auto"/>
            <w:bottom w:val="none" w:sz="0" w:space="0" w:color="auto"/>
            <w:right w:val="none" w:sz="0" w:space="0" w:color="auto"/>
          </w:divBdr>
          <w:divsChild>
            <w:div w:id="1460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0550">
      <w:bodyDiv w:val="1"/>
      <w:marLeft w:val="0"/>
      <w:marRight w:val="0"/>
      <w:marTop w:val="0"/>
      <w:marBottom w:val="0"/>
      <w:divBdr>
        <w:top w:val="none" w:sz="0" w:space="0" w:color="auto"/>
        <w:left w:val="none" w:sz="0" w:space="0" w:color="auto"/>
        <w:bottom w:val="none" w:sz="0" w:space="0" w:color="auto"/>
        <w:right w:val="none" w:sz="0" w:space="0" w:color="auto"/>
      </w:divBdr>
      <w:divsChild>
        <w:div w:id="1622614963">
          <w:marLeft w:val="0"/>
          <w:marRight w:val="0"/>
          <w:marTop w:val="0"/>
          <w:marBottom w:val="0"/>
          <w:divBdr>
            <w:top w:val="none" w:sz="0" w:space="0" w:color="auto"/>
            <w:left w:val="none" w:sz="0" w:space="0" w:color="auto"/>
            <w:bottom w:val="none" w:sz="0" w:space="0" w:color="auto"/>
            <w:right w:val="none" w:sz="0" w:space="0" w:color="auto"/>
          </w:divBdr>
          <w:divsChild>
            <w:div w:id="1888294226">
              <w:marLeft w:val="0"/>
              <w:marRight w:val="0"/>
              <w:marTop w:val="0"/>
              <w:marBottom w:val="0"/>
              <w:divBdr>
                <w:top w:val="none" w:sz="0" w:space="0" w:color="auto"/>
                <w:left w:val="none" w:sz="0" w:space="0" w:color="auto"/>
                <w:bottom w:val="none" w:sz="0" w:space="0" w:color="auto"/>
                <w:right w:val="none" w:sz="0" w:space="0" w:color="auto"/>
              </w:divBdr>
            </w:div>
            <w:div w:id="1772771768">
              <w:marLeft w:val="0"/>
              <w:marRight w:val="0"/>
              <w:marTop w:val="0"/>
              <w:marBottom w:val="0"/>
              <w:divBdr>
                <w:top w:val="none" w:sz="0" w:space="0" w:color="auto"/>
                <w:left w:val="none" w:sz="0" w:space="0" w:color="auto"/>
                <w:bottom w:val="none" w:sz="0" w:space="0" w:color="auto"/>
                <w:right w:val="none" w:sz="0" w:space="0" w:color="auto"/>
              </w:divBdr>
              <w:divsChild>
                <w:div w:id="337467564">
                  <w:marLeft w:val="0"/>
                  <w:marRight w:val="0"/>
                  <w:marTop w:val="0"/>
                  <w:marBottom w:val="0"/>
                  <w:divBdr>
                    <w:top w:val="none" w:sz="0" w:space="0" w:color="auto"/>
                    <w:left w:val="none" w:sz="0" w:space="0" w:color="auto"/>
                    <w:bottom w:val="none" w:sz="0" w:space="0" w:color="auto"/>
                    <w:right w:val="none" w:sz="0" w:space="0" w:color="auto"/>
                  </w:divBdr>
                  <w:divsChild>
                    <w:div w:id="1792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0984">
              <w:marLeft w:val="0"/>
              <w:marRight w:val="0"/>
              <w:marTop w:val="0"/>
              <w:marBottom w:val="0"/>
              <w:divBdr>
                <w:top w:val="none" w:sz="0" w:space="0" w:color="auto"/>
                <w:left w:val="none" w:sz="0" w:space="0" w:color="auto"/>
                <w:bottom w:val="none" w:sz="0" w:space="0" w:color="auto"/>
                <w:right w:val="none" w:sz="0" w:space="0" w:color="auto"/>
              </w:divBdr>
            </w:div>
          </w:divsChild>
        </w:div>
        <w:div w:id="1130443092">
          <w:marLeft w:val="0"/>
          <w:marRight w:val="0"/>
          <w:marTop w:val="0"/>
          <w:marBottom w:val="0"/>
          <w:divBdr>
            <w:top w:val="none" w:sz="0" w:space="0" w:color="auto"/>
            <w:left w:val="none" w:sz="0" w:space="0" w:color="auto"/>
            <w:bottom w:val="none" w:sz="0" w:space="0" w:color="auto"/>
            <w:right w:val="none" w:sz="0" w:space="0" w:color="auto"/>
          </w:divBdr>
          <w:divsChild>
            <w:div w:id="1463305746">
              <w:marLeft w:val="0"/>
              <w:marRight w:val="0"/>
              <w:marTop w:val="0"/>
              <w:marBottom w:val="0"/>
              <w:divBdr>
                <w:top w:val="none" w:sz="0" w:space="0" w:color="auto"/>
                <w:left w:val="none" w:sz="0" w:space="0" w:color="auto"/>
                <w:bottom w:val="none" w:sz="0" w:space="0" w:color="auto"/>
                <w:right w:val="none" w:sz="0" w:space="0" w:color="auto"/>
              </w:divBdr>
            </w:div>
          </w:divsChild>
        </w:div>
        <w:div w:id="249969653">
          <w:marLeft w:val="0"/>
          <w:marRight w:val="0"/>
          <w:marTop w:val="0"/>
          <w:marBottom w:val="0"/>
          <w:divBdr>
            <w:top w:val="none" w:sz="0" w:space="0" w:color="auto"/>
            <w:left w:val="none" w:sz="0" w:space="0" w:color="auto"/>
            <w:bottom w:val="none" w:sz="0" w:space="0" w:color="auto"/>
            <w:right w:val="none" w:sz="0" w:space="0" w:color="auto"/>
          </w:divBdr>
          <w:divsChild>
            <w:div w:id="1381978345">
              <w:marLeft w:val="0"/>
              <w:marRight w:val="0"/>
              <w:marTop w:val="0"/>
              <w:marBottom w:val="0"/>
              <w:divBdr>
                <w:top w:val="none" w:sz="0" w:space="0" w:color="auto"/>
                <w:left w:val="none" w:sz="0" w:space="0" w:color="auto"/>
                <w:bottom w:val="none" w:sz="0" w:space="0" w:color="auto"/>
                <w:right w:val="none" w:sz="0" w:space="0" w:color="auto"/>
              </w:divBdr>
            </w:div>
          </w:divsChild>
        </w:div>
        <w:div w:id="75297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383846">
          <w:marLeft w:val="0"/>
          <w:marRight w:val="0"/>
          <w:marTop w:val="0"/>
          <w:marBottom w:val="0"/>
          <w:divBdr>
            <w:top w:val="none" w:sz="0" w:space="0" w:color="auto"/>
            <w:left w:val="none" w:sz="0" w:space="0" w:color="auto"/>
            <w:bottom w:val="none" w:sz="0" w:space="0" w:color="auto"/>
            <w:right w:val="none" w:sz="0" w:space="0" w:color="auto"/>
          </w:divBdr>
          <w:divsChild>
            <w:div w:id="350421963">
              <w:marLeft w:val="0"/>
              <w:marRight w:val="0"/>
              <w:marTop w:val="0"/>
              <w:marBottom w:val="0"/>
              <w:divBdr>
                <w:top w:val="none" w:sz="0" w:space="0" w:color="auto"/>
                <w:left w:val="none" w:sz="0" w:space="0" w:color="auto"/>
                <w:bottom w:val="none" w:sz="0" w:space="0" w:color="auto"/>
                <w:right w:val="none" w:sz="0" w:space="0" w:color="auto"/>
              </w:divBdr>
            </w:div>
            <w:div w:id="1792476988">
              <w:marLeft w:val="0"/>
              <w:marRight w:val="0"/>
              <w:marTop w:val="0"/>
              <w:marBottom w:val="0"/>
              <w:divBdr>
                <w:top w:val="none" w:sz="0" w:space="0" w:color="auto"/>
                <w:left w:val="none" w:sz="0" w:space="0" w:color="auto"/>
                <w:bottom w:val="none" w:sz="0" w:space="0" w:color="auto"/>
                <w:right w:val="none" w:sz="0" w:space="0" w:color="auto"/>
              </w:divBdr>
              <w:divsChild>
                <w:div w:id="212154365">
                  <w:marLeft w:val="0"/>
                  <w:marRight w:val="0"/>
                  <w:marTop w:val="0"/>
                  <w:marBottom w:val="0"/>
                  <w:divBdr>
                    <w:top w:val="none" w:sz="0" w:space="0" w:color="auto"/>
                    <w:left w:val="none" w:sz="0" w:space="0" w:color="auto"/>
                    <w:bottom w:val="none" w:sz="0" w:space="0" w:color="auto"/>
                    <w:right w:val="none" w:sz="0" w:space="0" w:color="auto"/>
                  </w:divBdr>
                  <w:divsChild>
                    <w:div w:id="4377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61273">
              <w:marLeft w:val="0"/>
              <w:marRight w:val="0"/>
              <w:marTop w:val="0"/>
              <w:marBottom w:val="0"/>
              <w:divBdr>
                <w:top w:val="none" w:sz="0" w:space="0" w:color="auto"/>
                <w:left w:val="none" w:sz="0" w:space="0" w:color="auto"/>
                <w:bottom w:val="none" w:sz="0" w:space="0" w:color="auto"/>
                <w:right w:val="none" w:sz="0" w:space="0" w:color="auto"/>
              </w:divBdr>
            </w:div>
          </w:divsChild>
        </w:div>
        <w:div w:id="194584552">
          <w:marLeft w:val="0"/>
          <w:marRight w:val="0"/>
          <w:marTop w:val="0"/>
          <w:marBottom w:val="0"/>
          <w:divBdr>
            <w:top w:val="none" w:sz="0" w:space="0" w:color="auto"/>
            <w:left w:val="none" w:sz="0" w:space="0" w:color="auto"/>
            <w:bottom w:val="none" w:sz="0" w:space="0" w:color="auto"/>
            <w:right w:val="none" w:sz="0" w:space="0" w:color="auto"/>
          </w:divBdr>
          <w:divsChild>
            <w:div w:id="1984918359">
              <w:marLeft w:val="0"/>
              <w:marRight w:val="0"/>
              <w:marTop w:val="0"/>
              <w:marBottom w:val="0"/>
              <w:divBdr>
                <w:top w:val="none" w:sz="0" w:space="0" w:color="auto"/>
                <w:left w:val="none" w:sz="0" w:space="0" w:color="auto"/>
                <w:bottom w:val="none" w:sz="0" w:space="0" w:color="auto"/>
                <w:right w:val="none" w:sz="0" w:space="0" w:color="auto"/>
              </w:divBdr>
            </w:div>
          </w:divsChild>
        </w:div>
        <w:div w:id="1910536950">
          <w:marLeft w:val="0"/>
          <w:marRight w:val="0"/>
          <w:marTop w:val="0"/>
          <w:marBottom w:val="0"/>
          <w:divBdr>
            <w:top w:val="none" w:sz="0" w:space="0" w:color="auto"/>
            <w:left w:val="none" w:sz="0" w:space="0" w:color="auto"/>
            <w:bottom w:val="none" w:sz="0" w:space="0" w:color="auto"/>
            <w:right w:val="none" w:sz="0" w:space="0" w:color="auto"/>
          </w:divBdr>
          <w:divsChild>
            <w:div w:id="291138742">
              <w:marLeft w:val="0"/>
              <w:marRight w:val="0"/>
              <w:marTop w:val="0"/>
              <w:marBottom w:val="0"/>
              <w:divBdr>
                <w:top w:val="none" w:sz="0" w:space="0" w:color="auto"/>
                <w:left w:val="none" w:sz="0" w:space="0" w:color="auto"/>
                <w:bottom w:val="none" w:sz="0" w:space="0" w:color="auto"/>
                <w:right w:val="none" w:sz="0" w:space="0" w:color="auto"/>
              </w:divBdr>
            </w:div>
            <w:div w:id="444275273">
              <w:marLeft w:val="0"/>
              <w:marRight w:val="0"/>
              <w:marTop w:val="0"/>
              <w:marBottom w:val="0"/>
              <w:divBdr>
                <w:top w:val="none" w:sz="0" w:space="0" w:color="auto"/>
                <w:left w:val="none" w:sz="0" w:space="0" w:color="auto"/>
                <w:bottom w:val="none" w:sz="0" w:space="0" w:color="auto"/>
                <w:right w:val="none" w:sz="0" w:space="0" w:color="auto"/>
              </w:divBdr>
              <w:divsChild>
                <w:div w:id="1146046790">
                  <w:marLeft w:val="0"/>
                  <w:marRight w:val="0"/>
                  <w:marTop w:val="0"/>
                  <w:marBottom w:val="0"/>
                  <w:divBdr>
                    <w:top w:val="none" w:sz="0" w:space="0" w:color="auto"/>
                    <w:left w:val="none" w:sz="0" w:space="0" w:color="auto"/>
                    <w:bottom w:val="none" w:sz="0" w:space="0" w:color="auto"/>
                    <w:right w:val="none" w:sz="0" w:space="0" w:color="auto"/>
                  </w:divBdr>
                  <w:divsChild>
                    <w:div w:id="7090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6682">
              <w:marLeft w:val="0"/>
              <w:marRight w:val="0"/>
              <w:marTop w:val="0"/>
              <w:marBottom w:val="0"/>
              <w:divBdr>
                <w:top w:val="none" w:sz="0" w:space="0" w:color="auto"/>
                <w:left w:val="none" w:sz="0" w:space="0" w:color="auto"/>
                <w:bottom w:val="none" w:sz="0" w:space="0" w:color="auto"/>
                <w:right w:val="none" w:sz="0" w:space="0" w:color="auto"/>
              </w:divBdr>
            </w:div>
          </w:divsChild>
        </w:div>
        <w:div w:id="910777425">
          <w:marLeft w:val="0"/>
          <w:marRight w:val="0"/>
          <w:marTop w:val="0"/>
          <w:marBottom w:val="0"/>
          <w:divBdr>
            <w:top w:val="none" w:sz="0" w:space="0" w:color="auto"/>
            <w:left w:val="none" w:sz="0" w:space="0" w:color="auto"/>
            <w:bottom w:val="none" w:sz="0" w:space="0" w:color="auto"/>
            <w:right w:val="none" w:sz="0" w:space="0" w:color="auto"/>
          </w:divBdr>
          <w:divsChild>
            <w:div w:id="92172000">
              <w:marLeft w:val="0"/>
              <w:marRight w:val="0"/>
              <w:marTop w:val="0"/>
              <w:marBottom w:val="0"/>
              <w:divBdr>
                <w:top w:val="none" w:sz="0" w:space="0" w:color="auto"/>
                <w:left w:val="none" w:sz="0" w:space="0" w:color="auto"/>
                <w:bottom w:val="none" w:sz="0" w:space="0" w:color="auto"/>
                <w:right w:val="none" w:sz="0" w:space="0" w:color="auto"/>
              </w:divBdr>
            </w:div>
          </w:divsChild>
        </w:div>
        <w:div w:id="1325014660">
          <w:marLeft w:val="0"/>
          <w:marRight w:val="0"/>
          <w:marTop w:val="0"/>
          <w:marBottom w:val="0"/>
          <w:divBdr>
            <w:top w:val="none" w:sz="0" w:space="0" w:color="auto"/>
            <w:left w:val="none" w:sz="0" w:space="0" w:color="auto"/>
            <w:bottom w:val="none" w:sz="0" w:space="0" w:color="auto"/>
            <w:right w:val="none" w:sz="0" w:space="0" w:color="auto"/>
          </w:divBdr>
          <w:divsChild>
            <w:div w:id="869994944">
              <w:marLeft w:val="0"/>
              <w:marRight w:val="0"/>
              <w:marTop w:val="0"/>
              <w:marBottom w:val="0"/>
              <w:divBdr>
                <w:top w:val="none" w:sz="0" w:space="0" w:color="auto"/>
                <w:left w:val="none" w:sz="0" w:space="0" w:color="auto"/>
                <w:bottom w:val="none" w:sz="0" w:space="0" w:color="auto"/>
                <w:right w:val="none" w:sz="0" w:space="0" w:color="auto"/>
              </w:divBdr>
            </w:div>
            <w:div w:id="2064867309">
              <w:marLeft w:val="0"/>
              <w:marRight w:val="0"/>
              <w:marTop w:val="0"/>
              <w:marBottom w:val="0"/>
              <w:divBdr>
                <w:top w:val="none" w:sz="0" w:space="0" w:color="auto"/>
                <w:left w:val="none" w:sz="0" w:space="0" w:color="auto"/>
                <w:bottom w:val="none" w:sz="0" w:space="0" w:color="auto"/>
                <w:right w:val="none" w:sz="0" w:space="0" w:color="auto"/>
              </w:divBdr>
              <w:divsChild>
                <w:div w:id="1968268071">
                  <w:marLeft w:val="0"/>
                  <w:marRight w:val="0"/>
                  <w:marTop w:val="0"/>
                  <w:marBottom w:val="0"/>
                  <w:divBdr>
                    <w:top w:val="none" w:sz="0" w:space="0" w:color="auto"/>
                    <w:left w:val="none" w:sz="0" w:space="0" w:color="auto"/>
                    <w:bottom w:val="none" w:sz="0" w:space="0" w:color="auto"/>
                    <w:right w:val="none" w:sz="0" w:space="0" w:color="auto"/>
                  </w:divBdr>
                  <w:divsChild>
                    <w:div w:id="816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4275">
              <w:marLeft w:val="0"/>
              <w:marRight w:val="0"/>
              <w:marTop w:val="0"/>
              <w:marBottom w:val="0"/>
              <w:divBdr>
                <w:top w:val="none" w:sz="0" w:space="0" w:color="auto"/>
                <w:left w:val="none" w:sz="0" w:space="0" w:color="auto"/>
                <w:bottom w:val="none" w:sz="0" w:space="0" w:color="auto"/>
                <w:right w:val="none" w:sz="0" w:space="0" w:color="auto"/>
              </w:divBdr>
            </w:div>
          </w:divsChild>
        </w:div>
        <w:div w:id="107146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474330">
      <w:bodyDiv w:val="1"/>
      <w:marLeft w:val="0"/>
      <w:marRight w:val="0"/>
      <w:marTop w:val="0"/>
      <w:marBottom w:val="0"/>
      <w:divBdr>
        <w:top w:val="none" w:sz="0" w:space="0" w:color="auto"/>
        <w:left w:val="none" w:sz="0" w:space="0" w:color="auto"/>
        <w:bottom w:val="none" w:sz="0" w:space="0" w:color="auto"/>
        <w:right w:val="none" w:sz="0" w:space="0" w:color="auto"/>
      </w:divBdr>
    </w:div>
    <w:div w:id="1078331063">
      <w:bodyDiv w:val="1"/>
      <w:marLeft w:val="0"/>
      <w:marRight w:val="0"/>
      <w:marTop w:val="0"/>
      <w:marBottom w:val="0"/>
      <w:divBdr>
        <w:top w:val="none" w:sz="0" w:space="0" w:color="auto"/>
        <w:left w:val="none" w:sz="0" w:space="0" w:color="auto"/>
        <w:bottom w:val="none" w:sz="0" w:space="0" w:color="auto"/>
        <w:right w:val="none" w:sz="0" w:space="0" w:color="auto"/>
      </w:divBdr>
    </w:div>
    <w:div w:id="1111777951">
      <w:bodyDiv w:val="1"/>
      <w:marLeft w:val="0"/>
      <w:marRight w:val="0"/>
      <w:marTop w:val="0"/>
      <w:marBottom w:val="0"/>
      <w:divBdr>
        <w:top w:val="none" w:sz="0" w:space="0" w:color="auto"/>
        <w:left w:val="none" w:sz="0" w:space="0" w:color="auto"/>
        <w:bottom w:val="none" w:sz="0" w:space="0" w:color="auto"/>
        <w:right w:val="none" w:sz="0" w:space="0" w:color="auto"/>
      </w:divBdr>
      <w:divsChild>
        <w:div w:id="16020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08440">
          <w:marLeft w:val="0"/>
          <w:marRight w:val="0"/>
          <w:marTop w:val="0"/>
          <w:marBottom w:val="0"/>
          <w:divBdr>
            <w:top w:val="none" w:sz="0" w:space="0" w:color="auto"/>
            <w:left w:val="none" w:sz="0" w:space="0" w:color="auto"/>
            <w:bottom w:val="none" w:sz="0" w:space="0" w:color="auto"/>
            <w:right w:val="none" w:sz="0" w:space="0" w:color="auto"/>
          </w:divBdr>
          <w:divsChild>
            <w:div w:id="652022590">
              <w:marLeft w:val="0"/>
              <w:marRight w:val="0"/>
              <w:marTop w:val="0"/>
              <w:marBottom w:val="0"/>
              <w:divBdr>
                <w:top w:val="none" w:sz="0" w:space="0" w:color="auto"/>
                <w:left w:val="none" w:sz="0" w:space="0" w:color="auto"/>
                <w:bottom w:val="none" w:sz="0" w:space="0" w:color="auto"/>
                <w:right w:val="none" w:sz="0" w:space="0" w:color="auto"/>
              </w:divBdr>
            </w:div>
          </w:divsChild>
        </w:div>
        <w:div w:id="1796867061">
          <w:marLeft w:val="0"/>
          <w:marRight w:val="0"/>
          <w:marTop w:val="0"/>
          <w:marBottom w:val="0"/>
          <w:divBdr>
            <w:top w:val="none" w:sz="0" w:space="0" w:color="auto"/>
            <w:left w:val="none" w:sz="0" w:space="0" w:color="auto"/>
            <w:bottom w:val="none" w:sz="0" w:space="0" w:color="auto"/>
            <w:right w:val="none" w:sz="0" w:space="0" w:color="auto"/>
          </w:divBdr>
          <w:divsChild>
            <w:div w:id="1558273825">
              <w:marLeft w:val="0"/>
              <w:marRight w:val="0"/>
              <w:marTop w:val="0"/>
              <w:marBottom w:val="0"/>
              <w:divBdr>
                <w:top w:val="none" w:sz="0" w:space="0" w:color="auto"/>
                <w:left w:val="none" w:sz="0" w:space="0" w:color="auto"/>
                <w:bottom w:val="none" w:sz="0" w:space="0" w:color="auto"/>
                <w:right w:val="none" w:sz="0" w:space="0" w:color="auto"/>
              </w:divBdr>
            </w:div>
            <w:div w:id="647367700">
              <w:marLeft w:val="0"/>
              <w:marRight w:val="0"/>
              <w:marTop w:val="0"/>
              <w:marBottom w:val="0"/>
              <w:divBdr>
                <w:top w:val="none" w:sz="0" w:space="0" w:color="auto"/>
                <w:left w:val="none" w:sz="0" w:space="0" w:color="auto"/>
                <w:bottom w:val="none" w:sz="0" w:space="0" w:color="auto"/>
                <w:right w:val="none" w:sz="0" w:space="0" w:color="auto"/>
              </w:divBdr>
              <w:divsChild>
                <w:div w:id="236475802">
                  <w:marLeft w:val="0"/>
                  <w:marRight w:val="0"/>
                  <w:marTop w:val="0"/>
                  <w:marBottom w:val="0"/>
                  <w:divBdr>
                    <w:top w:val="none" w:sz="0" w:space="0" w:color="auto"/>
                    <w:left w:val="none" w:sz="0" w:space="0" w:color="auto"/>
                    <w:bottom w:val="none" w:sz="0" w:space="0" w:color="auto"/>
                    <w:right w:val="none" w:sz="0" w:space="0" w:color="auto"/>
                  </w:divBdr>
                  <w:divsChild>
                    <w:div w:id="2254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1362">
              <w:marLeft w:val="0"/>
              <w:marRight w:val="0"/>
              <w:marTop w:val="0"/>
              <w:marBottom w:val="0"/>
              <w:divBdr>
                <w:top w:val="none" w:sz="0" w:space="0" w:color="auto"/>
                <w:left w:val="none" w:sz="0" w:space="0" w:color="auto"/>
                <w:bottom w:val="none" w:sz="0" w:space="0" w:color="auto"/>
                <w:right w:val="none" w:sz="0" w:space="0" w:color="auto"/>
              </w:divBdr>
            </w:div>
          </w:divsChild>
        </w:div>
        <w:div w:id="1435663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941599">
      <w:bodyDiv w:val="1"/>
      <w:marLeft w:val="0"/>
      <w:marRight w:val="0"/>
      <w:marTop w:val="0"/>
      <w:marBottom w:val="0"/>
      <w:divBdr>
        <w:top w:val="none" w:sz="0" w:space="0" w:color="auto"/>
        <w:left w:val="none" w:sz="0" w:space="0" w:color="auto"/>
        <w:bottom w:val="none" w:sz="0" w:space="0" w:color="auto"/>
        <w:right w:val="none" w:sz="0" w:space="0" w:color="auto"/>
      </w:divBdr>
    </w:div>
    <w:div w:id="1146628006">
      <w:bodyDiv w:val="1"/>
      <w:marLeft w:val="0"/>
      <w:marRight w:val="0"/>
      <w:marTop w:val="0"/>
      <w:marBottom w:val="0"/>
      <w:divBdr>
        <w:top w:val="none" w:sz="0" w:space="0" w:color="auto"/>
        <w:left w:val="none" w:sz="0" w:space="0" w:color="auto"/>
        <w:bottom w:val="none" w:sz="0" w:space="0" w:color="auto"/>
        <w:right w:val="none" w:sz="0" w:space="0" w:color="auto"/>
      </w:divBdr>
      <w:divsChild>
        <w:div w:id="69457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sChild>
            <w:div w:id="564338074">
              <w:marLeft w:val="0"/>
              <w:marRight w:val="0"/>
              <w:marTop w:val="0"/>
              <w:marBottom w:val="0"/>
              <w:divBdr>
                <w:top w:val="none" w:sz="0" w:space="0" w:color="auto"/>
                <w:left w:val="none" w:sz="0" w:space="0" w:color="auto"/>
                <w:bottom w:val="none" w:sz="0" w:space="0" w:color="auto"/>
                <w:right w:val="none" w:sz="0" w:space="0" w:color="auto"/>
              </w:divBdr>
            </w:div>
          </w:divsChild>
        </w:div>
        <w:div w:id="601453924">
          <w:marLeft w:val="0"/>
          <w:marRight w:val="0"/>
          <w:marTop w:val="0"/>
          <w:marBottom w:val="0"/>
          <w:divBdr>
            <w:top w:val="none" w:sz="0" w:space="0" w:color="auto"/>
            <w:left w:val="none" w:sz="0" w:space="0" w:color="auto"/>
            <w:bottom w:val="none" w:sz="0" w:space="0" w:color="auto"/>
            <w:right w:val="none" w:sz="0" w:space="0" w:color="auto"/>
          </w:divBdr>
          <w:divsChild>
            <w:div w:id="362947334">
              <w:marLeft w:val="0"/>
              <w:marRight w:val="0"/>
              <w:marTop w:val="0"/>
              <w:marBottom w:val="0"/>
              <w:divBdr>
                <w:top w:val="none" w:sz="0" w:space="0" w:color="auto"/>
                <w:left w:val="none" w:sz="0" w:space="0" w:color="auto"/>
                <w:bottom w:val="none" w:sz="0" w:space="0" w:color="auto"/>
                <w:right w:val="none" w:sz="0" w:space="0" w:color="auto"/>
              </w:divBdr>
            </w:div>
          </w:divsChild>
        </w:div>
        <w:div w:id="956988900">
          <w:marLeft w:val="0"/>
          <w:marRight w:val="0"/>
          <w:marTop w:val="0"/>
          <w:marBottom w:val="0"/>
          <w:divBdr>
            <w:top w:val="none" w:sz="0" w:space="0" w:color="auto"/>
            <w:left w:val="none" w:sz="0" w:space="0" w:color="auto"/>
            <w:bottom w:val="none" w:sz="0" w:space="0" w:color="auto"/>
            <w:right w:val="none" w:sz="0" w:space="0" w:color="auto"/>
          </w:divBdr>
          <w:divsChild>
            <w:div w:id="157505977">
              <w:marLeft w:val="0"/>
              <w:marRight w:val="0"/>
              <w:marTop w:val="0"/>
              <w:marBottom w:val="0"/>
              <w:divBdr>
                <w:top w:val="none" w:sz="0" w:space="0" w:color="auto"/>
                <w:left w:val="none" w:sz="0" w:space="0" w:color="auto"/>
                <w:bottom w:val="none" w:sz="0" w:space="0" w:color="auto"/>
                <w:right w:val="none" w:sz="0" w:space="0" w:color="auto"/>
              </w:divBdr>
            </w:div>
          </w:divsChild>
        </w:div>
        <w:div w:id="977995212">
          <w:marLeft w:val="0"/>
          <w:marRight w:val="0"/>
          <w:marTop w:val="0"/>
          <w:marBottom w:val="0"/>
          <w:divBdr>
            <w:top w:val="none" w:sz="0" w:space="0" w:color="auto"/>
            <w:left w:val="none" w:sz="0" w:space="0" w:color="auto"/>
            <w:bottom w:val="none" w:sz="0" w:space="0" w:color="auto"/>
            <w:right w:val="none" w:sz="0" w:space="0" w:color="auto"/>
          </w:divBdr>
          <w:divsChild>
            <w:div w:id="8214846">
              <w:marLeft w:val="0"/>
              <w:marRight w:val="0"/>
              <w:marTop w:val="0"/>
              <w:marBottom w:val="0"/>
              <w:divBdr>
                <w:top w:val="none" w:sz="0" w:space="0" w:color="auto"/>
                <w:left w:val="none" w:sz="0" w:space="0" w:color="auto"/>
                <w:bottom w:val="none" w:sz="0" w:space="0" w:color="auto"/>
                <w:right w:val="none" w:sz="0" w:space="0" w:color="auto"/>
              </w:divBdr>
            </w:div>
          </w:divsChild>
        </w:div>
        <w:div w:id="330453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214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357677">
      <w:bodyDiv w:val="1"/>
      <w:marLeft w:val="0"/>
      <w:marRight w:val="0"/>
      <w:marTop w:val="0"/>
      <w:marBottom w:val="0"/>
      <w:divBdr>
        <w:top w:val="none" w:sz="0" w:space="0" w:color="auto"/>
        <w:left w:val="none" w:sz="0" w:space="0" w:color="auto"/>
        <w:bottom w:val="none" w:sz="0" w:space="0" w:color="auto"/>
        <w:right w:val="none" w:sz="0" w:space="0" w:color="auto"/>
      </w:divBdr>
    </w:div>
    <w:div w:id="1227641095">
      <w:bodyDiv w:val="1"/>
      <w:marLeft w:val="0"/>
      <w:marRight w:val="0"/>
      <w:marTop w:val="0"/>
      <w:marBottom w:val="0"/>
      <w:divBdr>
        <w:top w:val="none" w:sz="0" w:space="0" w:color="auto"/>
        <w:left w:val="none" w:sz="0" w:space="0" w:color="auto"/>
        <w:bottom w:val="none" w:sz="0" w:space="0" w:color="auto"/>
        <w:right w:val="none" w:sz="0" w:space="0" w:color="auto"/>
      </w:divBdr>
      <w:divsChild>
        <w:div w:id="175466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075274">
      <w:bodyDiv w:val="1"/>
      <w:marLeft w:val="0"/>
      <w:marRight w:val="0"/>
      <w:marTop w:val="0"/>
      <w:marBottom w:val="0"/>
      <w:divBdr>
        <w:top w:val="none" w:sz="0" w:space="0" w:color="auto"/>
        <w:left w:val="none" w:sz="0" w:space="0" w:color="auto"/>
        <w:bottom w:val="none" w:sz="0" w:space="0" w:color="auto"/>
        <w:right w:val="none" w:sz="0" w:space="0" w:color="auto"/>
      </w:divBdr>
      <w:divsChild>
        <w:div w:id="207527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69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413675">
      <w:bodyDiv w:val="1"/>
      <w:marLeft w:val="0"/>
      <w:marRight w:val="0"/>
      <w:marTop w:val="0"/>
      <w:marBottom w:val="0"/>
      <w:divBdr>
        <w:top w:val="none" w:sz="0" w:space="0" w:color="auto"/>
        <w:left w:val="none" w:sz="0" w:space="0" w:color="auto"/>
        <w:bottom w:val="none" w:sz="0" w:space="0" w:color="auto"/>
        <w:right w:val="none" w:sz="0" w:space="0" w:color="auto"/>
      </w:divBdr>
    </w:div>
    <w:div w:id="1274900735">
      <w:bodyDiv w:val="1"/>
      <w:marLeft w:val="0"/>
      <w:marRight w:val="0"/>
      <w:marTop w:val="0"/>
      <w:marBottom w:val="0"/>
      <w:divBdr>
        <w:top w:val="none" w:sz="0" w:space="0" w:color="auto"/>
        <w:left w:val="none" w:sz="0" w:space="0" w:color="auto"/>
        <w:bottom w:val="none" w:sz="0" w:space="0" w:color="auto"/>
        <w:right w:val="none" w:sz="0" w:space="0" w:color="auto"/>
      </w:divBdr>
      <w:divsChild>
        <w:div w:id="1676886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471622">
      <w:bodyDiv w:val="1"/>
      <w:marLeft w:val="0"/>
      <w:marRight w:val="0"/>
      <w:marTop w:val="0"/>
      <w:marBottom w:val="0"/>
      <w:divBdr>
        <w:top w:val="none" w:sz="0" w:space="0" w:color="auto"/>
        <w:left w:val="none" w:sz="0" w:space="0" w:color="auto"/>
        <w:bottom w:val="none" w:sz="0" w:space="0" w:color="auto"/>
        <w:right w:val="none" w:sz="0" w:space="0" w:color="auto"/>
      </w:divBdr>
    </w:div>
    <w:div w:id="1296257674">
      <w:bodyDiv w:val="1"/>
      <w:marLeft w:val="0"/>
      <w:marRight w:val="0"/>
      <w:marTop w:val="0"/>
      <w:marBottom w:val="0"/>
      <w:divBdr>
        <w:top w:val="none" w:sz="0" w:space="0" w:color="auto"/>
        <w:left w:val="none" w:sz="0" w:space="0" w:color="auto"/>
        <w:bottom w:val="none" w:sz="0" w:space="0" w:color="auto"/>
        <w:right w:val="none" w:sz="0" w:space="0" w:color="auto"/>
      </w:divBdr>
    </w:div>
    <w:div w:id="1305164831">
      <w:bodyDiv w:val="1"/>
      <w:marLeft w:val="0"/>
      <w:marRight w:val="0"/>
      <w:marTop w:val="0"/>
      <w:marBottom w:val="0"/>
      <w:divBdr>
        <w:top w:val="none" w:sz="0" w:space="0" w:color="auto"/>
        <w:left w:val="none" w:sz="0" w:space="0" w:color="auto"/>
        <w:bottom w:val="none" w:sz="0" w:space="0" w:color="auto"/>
        <w:right w:val="none" w:sz="0" w:space="0" w:color="auto"/>
      </w:divBdr>
      <w:divsChild>
        <w:div w:id="1984921041">
          <w:marLeft w:val="0"/>
          <w:marRight w:val="0"/>
          <w:marTop w:val="0"/>
          <w:marBottom w:val="0"/>
          <w:divBdr>
            <w:top w:val="none" w:sz="0" w:space="0" w:color="auto"/>
            <w:left w:val="none" w:sz="0" w:space="0" w:color="auto"/>
            <w:bottom w:val="none" w:sz="0" w:space="0" w:color="auto"/>
            <w:right w:val="none" w:sz="0" w:space="0" w:color="auto"/>
          </w:divBdr>
          <w:divsChild>
            <w:div w:id="26374619">
              <w:marLeft w:val="0"/>
              <w:marRight w:val="0"/>
              <w:marTop w:val="0"/>
              <w:marBottom w:val="0"/>
              <w:divBdr>
                <w:top w:val="none" w:sz="0" w:space="0" w:color="auto"/>
                <w:left w:val="none" w:sz="0" w:space="0" w:color="auto"/>
                <w:bottom w:val="none" w:sz="0" w:space="0" w:color="auto"/>
                <w:right w:val="none" w:sz="0" w:space="0" w:color="auto"/>
              </w:divBdr>
            </w:div>
          </w:divsChild>
        </w:div>
        <w:div w:id="203857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545613">
          <w:marLeft w:val="0"/>
          <w:marRight w:val="0"/>
          <w:marTop w:val="0"/>
          <w:marBottom w:val="0"/>
          <w:divBdr>
            <w:top w:val="none" w:sz="0" w:space="0" w:color="auto"/>
            <w:left w:val="none" w:sz="0" w:space="0" w:color="auto"/>
            <w:bottom w:val="none" w:sz="0" w:space="0" w:color="auto"/>
            <w:right w:val="none" w:sz="0" w:space="0" w:color="auto"/>
          </w:divBdr>
          <w:divsChild>
            <w:div w:id="15422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3608">
      <w:bodyDiv w:val="1"/>
      <w:marLeft w:val="0"/>
      <w:marRight w:val="0"/>
      <w:marTop w:val="0"/>
      <w:marBottom w:val="0"/>
      <w:divBdr>
        <w:top w:val="none" w:sz="0" w:space="0" w:color="auto"/>
        <w:left w:val="none" w:sz="0" w:space="0" w:color="auto"/>
        <w:bottom w:val="none" w:sz="0" w:space="0" w:color="auto"/>
        <w:right w:val="none" w:sz="0" w:space="0" w:color="auto"/>
      </w:divBdr>
      <w:divsChild>
        <w:div w:id="489293987">
          <w:marLeft w:val="0"/>
          <w:marRight w:val="0"/>
          <w:marTop w:val="0"/>
          <w:marBottom w:val="0"/>
          <w:divBdr>
            <w:top w:val="none" w:sz="0" w:space="0" w:color="auto"/>
            <w:left w:val="none" w:sz="0" w:space="0" w:color="auto"/>
            <w:bottom w:val="none" w:sz="0" w:space="0" w:color="auto"/>
            <w:right w:val="none" w:sz="0" w:space="0" w:color="auto"/>
          </w:divBdr>
          <w:divsChild>
            <w:div w:id="992417838">
              <w:marLeft w:val="0"/>
              <w:marRight w:val="0"/>
              <w:marTop w:val="0"/>
              <w:marBottom w:val="0"/>
              <w:divBdr>
                <w:top w:val="none" w:sz="0" w:space="0" w:color="auto"/>
                <w:left w:val="none" w:sz="0" w:space="0" w:color="auto"/>
                <w:bottom w:val="none" w:sz="0" w:space="0" w:color="auto"/>
                <w:right w:val="none" w:sz="0" w:space="0" w:color="auto"/>
              </w:divBdr>
            </w:div>
          </w:divsChild>
        </w:div>
        <w:div w:id="133676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2049">
          <w:marLeft w:val="0"/>
          <w:marRight w:val="0"/>
          <w:marTop w:val="0"/>
          <w:marBottom w:val="0"/>
          <w:divBdr>
            <w:top w:val="none" w:sz="0" w:space="0" w:color="auto"/>
            <w:left w:val="none" w:sz="0" w:space="0" w:color="auto"/>
            <w:bottom w:val="none" w:sz="0" w:space="0" w:color="auto"/>
            <w:right w:val="none" w:sz="0" w:space="0" w:color="auto"/>
          </w:divBdr>
          <w:divsChild>
            <w:div w:id="3670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29866">
      <w:bodyDiv w:val="1"/>
      <w:marLeft w:val="0"/>
      <w:marRight w:val="0"/>
      <w:marTop w:val="0"/>
      <w:marBottom w:val="0"/>
      <w:divBdr>
        <w:top w:val="none" w:sz="0" w:space="0" w:color="auto"/>
        <w:left w:val="none" w:sz="0" w:space="0" w:color="auto"/>
        <w:bottom w:val="none" w:sz="0" w:space="0" w:color="auto"/>
        <w:right w:val="none" w:sz="0" w:space="0" w:color="auto"/>
      </w:divBdr>
      <w:divsChild>
        <w:div w:id="311912776">
          <w:blockQuote w:val="1"/>
          <w:marLeft w:val="0"/>
          <w:marRight w:val="0"/>
          <w:marTop w:val="0"/>
          <w:marBottom w:val="0"/>
          <w:divBdr>
            <w:top w:val="none" w:sz="0" w:space="0" w:color="auto"/>
            <w:left w:val="single" w:sz="12" w:space="14" w:color="737373"/>
            <w:bottom w:val="none" w:sz="0" w:space="0" w:color="auto"/>
            <w:right w:val="none" w:sz="0" w:space="0" w:color="auto"/>
          </w:divBdr>
        </w:div>
        <w:div w:id="1695419713">
          <w:blockQuote w:val="1"/>
          <w:marLeft w:val="0"/>
          <w:marRight w:val="0"/>
          <w:marTop w:val="0"/>
          <w:marBottom w:val="0"/>
          <w:divBdr>
            <w:top w:val="none" w:sz="0" w:space="0" w:color="auto"/>
            <w:left w:val="single" w:sz="12" w:space="14" w:color="737373"/>
            <w:bottom w:val="none" w:sz="0" w:space="0" w:color="auto"/>
            <w:right w:val="none" w:sz="0" w:space="0" w:color="auto"/>
          </w:divBdr>
        </w:div>
        <w:div w:id="289557020">
          <w:blockQuote w:val="1"/>
          <w:marLeft w:val="0"/>
          <w:marRight w:val="0"/>
          <w:marTop w:val="0"/>
          <w:marBottom w:val="0"/>
          <w:divBdr>
            <w:top w:val="none" w:sz="0" w:space="0" w:color="auto"/>
            <w:left w:val="single" w:sz="12" w:space="14" w:color="737373"/>
            <w:bottom w:val="none" w:sz="0" w:space="0" w:color="auto"/>
            <w:right w:val="none" w:sz="0" w:space="0" w:color="auto"/>
          </w:divBdr>
        </w:div>
        <w:div w:id="1379473879">
          <w:marLeft w:val="0"/>
          <w:marRight w:val="0"/>
          <w:marTop w:val="0"/>
          <w:marBottom w:val="0"/>
          <w:divBdr>
            <w:top w:val="none" w:sz="0" w:space="0" w:color="auto"/>
            <w:left w:val="none" w:sz="0" w:space="0" w:color="auto"/>
            <w:bottom w:val="none" w:sz="0" w:space="0" w:color="auto"/>
            <w:right w:val="none" w:sz="0" w:space="0" w:color="auto"/>
          </w:divBdr>
        </w:div>
        <w:div w:id="1767573010">
          <w:blockQuote w:val="1"/>
          <w:marLeft w:val="0"/>
          <w:marRight w:val="0"/>
          <w:marTop w:val="0"/>
          <w:marBottom w:val="0"/>
          <w:divBdr>
            <w:top w:val="none" w:sz="0" w:space="0" w:color="auto"/>
            <w:left w:val="single" w:sz="12" w:space="14" w:color="737373"/>
            <w:bottom w:val="none" w:sz="0" w:space="0" w:color="auto"/>
            <w:right w:val="none" w:sz="0" w:space="0" w:color="auto"/>
          </w:divBdr>
        </w:div>
        <w:div w:id="1977251362">
          <w:blockQuote w:val="1"/>
          <w:marLeft w:val="0"/>
          <w:marRight w:val="0"/>
          <w:marTop w:val="0"/>
          <w:marBottom w:val="0"/>
          <w:divBdr>
            <w:top w:val="none" w:sz="0" w:space="0" w:color="auto"/>
            <w:left w:val="single" w:sz="12" w:space="14" w:color="737373"/>
            <w:bottom w:val="none" w:sz="0" w:space="0" w:color="auto"/>
            <w:right w:val="none" w:sz="0" w:space="0" w:color="auto"/>
          </w:divBdr>
        </w:div>
        <w:div w:id="1717850311">
          <w:blockQuote w:val="1"/>
          <w:marLeft w:val="0"/>
          <w:marRight w:val="0"/>
          <w:marTop w:val="0"/>
          <w:marBottom w:val="0"/>
          <w:divBdr>
            <w:top w:val="none" w:sz="0" w:space="0" w:color="auto"/>
            <w:left w:val="single" w:sz="12" w:space="14" w:color="737373"/>
            <w:bottom w:val="none" w:sz="0" w:space="0" w:color="auto"/>
            <w:right w:val="none" w:sz="0" w:space="0" w:color="auto"/>
          </w:divBdr>
        </w:div>
        <w:div w:id="461726881">
          <w:marLeft w:val="0"/>
          <w:marRight w:val="0"/>
          <w:marTop w:val="0"/>
          <w:marBottom w:val="0"/>
          <w:divBdr>
            <w:top w:val="none" w:sz="0" w:space="0" w:color="auto"/>
            <w:left w:val="none" w:sz="0" w:space="0" w:color="auto"/>
            <w:bottom w:val="none" w:sz="0" w:space="0" w:color="auto"/>
            <w:right w:val="none" w:sz="0" w:space="0" w:color="auto"/>
          </w:divBdr>
        </w:div>
      </w:divsChild>
    </w:div>
    <w:div w:id="1380590681">
      <w:bodyDiv w:val="1"/>
      <w:marLeft w:val="0"/>
      <w:marRight w:val="0"/>
      <w:marTop w:val="0"/>
      <w:marBottom w:val="0"/>
      <w:divBdr>
        <w:top w:val="none" w:sz="0" w:space="0" w:color="auto"/>
        <w:left w:val="none" w:sz="0" w:space="0" w:color="auto"/>
        <w:bottom w:val="none" w:sz="0" w:space="0" w:color="auto"/>
        <w:right w:val="none" w:sz="0" w:space="0" w:color="auto"/>
      </w:divBdr>
    </w:div>
    <w:div w:id="1409883662">
      <w:bodyDiv w:val="1"/>
      <w:marLeft w:val="0"/>
      <w:marRight w:val="0"/>
      <w:marTop w:val="0"/>
      <w:marBottom w:val="0"/>
      <w:divBdr>
        <w:top w:val="none" w:sz="0" w:space="0" w:color="auto"/>
        <w:left w:val="none" w:sz="0" w:space="0" w:color="auto"/>
        <w:bottom w:val="none" w:sz="0" w:space="0" w:color="auto"/>
        <w:right w:val="none" w:sz="0" w:space="0" w:color="auto"/>
      </w:divBdr>
      <w:divsChild>
        <w:div w:id="103227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15182">
          <w:marLeft w:val="0"/>
          <w:marRight w:val="0"/>
          <w:marTop w:val="0"/>
          <w:marBottom w:val="0"/>
          <w:divBdr>
            <w:top w:val="none" w:sz="0" w:space="0" w:color="auto"/>
            <w:left w:val="none" w:sz="0" w:space="0" w:color="auto"/>
            <w:bottom w:val="none" w:sz="0" w:space="0" w:color="auto"/>
            <w:right w:val="none" w:sz="0" w:space="0" w:color="auto"/>
          </w:divBdr>
          <w:divsChild>
            <w:div w:id="10326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443">
      <w:bodyDiv w:val="1"/>
      <w:marLeft w:val="0"/>
      <w:marRight w:val="0"/>
      <w:marTop w:val="0"/>
      <w:marBottom w:val="0"/>
      <w:divBdr>
        <w:top w:val="none" w:sz="0" w:space="0" w:color="auto"/>
        <w:left w:val="none" w:sz="0" w:space="0" w:color="auto"/>
        <w:bottom w:val="none" w:sz="0" w:space="0" w:color="auto"/>
        <w:right w:val="none" w:sz="0" w:space="0" w:color="auto"/>
      </w:divBdr>
      <w:divsChild>
        <w:div w:id="1628394908">
          <w:marLeft w:val="0"/>
          <w:marRight w:val="0"/>
          <w:marTop w:val="0"/>
          <w:marBottom w:val="0"/>
          <w:divBdr>
            <w:top w:val="none" w:sz="0" w:space="0" w:color="auto"/>
            <w:left w:val="none" w:sz="0" w:space="0" w:color="auto"/>
            <w:bottom w:val="none" w:sz="0" w:space="0" w:color="auto"/>
            <w:right w:val="none" w:sz="0" w:space="0" w:color="auto"/>
          </w:divBdr>
          <w:divsChild>
            <w:div w:id="759332812">
              <w:marLeft w:val="0"/>
              <w:marRight w:val="0"/>
              <w:marTop w:val="0"/>
              <w:marBottom w:val="0"/>
              <w:divBdr>
                <w:top w:val="none" w:sz="0" w:space="0" w:color="auto"/>
                <w:left w:val="none" w:sz="0" w:space="0" w:color="auto"/>
                <w:bottom w:val="none" w:sz="0" w:space="0" w:color="auto"/>
                <w:right w:val="none" w:sz="0" w:space="0" w:color="auto"/>
              </w:divBdr>
            </w:div>
          </w:divsChild>
        </w:div>
        <w:div w:id="18508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876726">
      <w:bodyDiv w:val="1"/>
      <w:marLeft w:val="0"/>
      <w:marRight w:val="0"/>
      <w:marTop w:val="0"/>
      <w:marBottom w:val="0"/>
      <w:divBdr>
        <w:top w:val="none" w:sz="0" w:space="0" w:color="auto"/>
        <w:left w:val="none" w:sz="0" w:space="0" w:color="auto"/>
        <w:bottom w:val="none" w:sz="0" w:space="0" w:color="auto"/>
        <w:right w:val="none" w:sz="0" w:space="0" w:color="auto"/>
      </w:divBdr>
      <w:divsChild>
        <w:div w:id="1422676576">
          <w:marLeft w:val="0"/>
          <w:marRight w:val="0"/>
          <w:marTop w:val="0"/>
          <w:marBottom w:val="0"/>
          <w:divBdr>
            <w:top w:val="none" w:sz="0" w:space="0" w:color="auto"/>
            <w:left w:val="none" w:sz="0" w:space="0" w:color="auto"/>
            <w:bottom w:val="none" w:sz="0" w:space="0" w:color="auto"/>
            <w:right w:val="none" w:sz="0" w:space="0" w:color="auto"/>
          </w:divBdr>
          <w:divsChild>
            <w:div w:id="693111818">
              <w:marLeft w:val="0"/>
              <w:marRight w:val="0"/>
              <w:marTop w:val="0"/>
              <w:marBottom w:val="0"/>
              <w:divBdr>
                <w:top w:val="none" w:sz="0" w:space="0" w:color="auto"/>
                <w:left w:val="none" w:sz="0" w:space="0" w:color="auto"/>
                <w:bottom w:val="none" w:sz="0" w:space="0" w:color="auto"/>
                <w:right w:val="none" w:sz="0" w:space="0" w:color="auto"/>
              </w:divBdr>
            </w:div>
            <w:div w:id="943149428">
              <w:marLeft w:val="0"/>
              <w:marRight w:val="0"/>
              <w:marTop w:val="0"/>
              <w:marBottom w:val="0"/>
              <w:divBdr>
                <w:top w:val="none" w:sz="0" w:space="0" w:color="auto"/>
                <w:left w:val="none" w:sz="0" w:space="0" w:color="auto"/>
                <w:bottom w:val="none" w:sz="0" w:space="0" w:color="auto"/>
                <w:right w:val="none" w:sz="0" w:space="0" w:color="auto"/>
              </w:divBdr>
              <w:divsChild>
                <w:div w:id="1989939710">
                  <w:marLeft w:val="0"/>
                  <w:marRight w:val="0"/>
                  <w:marTop w:val="0"/>
                  <w:marBottom w:val="0"/>
                  <w:divBdr>
                    <w:top w:val="none" w:sz="0" w:space="0" w:color="auto"/>
                    <w:left w:val="none" w:sz="0" w:space="0" w:color="auto"/>
                    <w:bottom w:val="none" w:sz="0" w:space="0" w:color="auto"/>
                    <w:right w:val="none" w:sz="0" w:space="0" w:color="auto"/>
                  </w:divBdr>
                  <w:divsChild>
                    <w:div w:id="18594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51156">
              <w:marLeft w:val="0"/>
              <w:marRight w:val="0"/>
              <w:marTop w:val="0"/>
              <w:marBottom w:val="0"/>
              <w:divBdr>
                <w:top w:val="none" w:sz="0" w:space="0" w:color="auto"/>
                <w:left w:val="none" w:sz="0" w:space="0" w:color="auto"/>
                <w:bottom w:val="none" w:sz="0" w:space="0" w:color="auto"/>
                <w:right w:val="none" w:sz="0" w:space="0" w:color="auto"/>
              </w:divBdr>
            </w:div>
          </w:divsChild>
        </w:div>
        <w:div w:id="1927183333">
          <w:marLeft w:val="0"/>
          <w:marRight w:val="0"/>
          <w:marTop w:val="0"/>
          <w:marBottom w:val="0"/>
          <w:divBdr>
            <w:top w:val="none" w:sz="0" w:space="0" w:color="auto"/>
            <w:left w:val="none" w:sz="0" w:space="0" w:color="auto"/>
            <w:bottom w:val="none" w:sz="0" w:space="0" w:color="auto"/>
            <w:right w:val="none" w:sz="0" w:space="0" w:color="auto"/>
          </w:divBdr>
          <w:divsChild>
            <w:div w:id="748426972">
              <w:marLeft w:val="0"/>
              <w:marRight w:val="0"/>
              <w:marTop w:val="0"/>
              <w:marBottom w:val="0"/>
              <w:divBdr>
                <w:top w:val="none" w:sz="0" w:space="0" w:color="auto"/>
                <w:left w:val="none" w:sz="0" w:space="0" w:color="auto"/>
                <w:bottom w:val="none" w:sz="0" w:space="0" w:color="auto"/>
                <w:right w:val="none" w:sz="0" w:space="0" w:color="auto"/>
              </w:divBdr>
            </w:div>
          </w:divsChild>
        </w:div>
        <w:div w:id="2054957953">
          <w:marLeft w:val="0"/>
          <w:marRight w:val="0"/>
          <w:marTop w:val="0"/>
          <w:marBottom w:val="0"/>
          <w:divBdr>
            <w:top w:val="none" w:sz="0" w:space="0" w:color="auto"/>
            <w:left w:val="none" w:sz="0" w:space="0" w:color="auto"/>
            <w:bottom w:val="none" w:sz="0" w:space="0" w:color="auto"/>
            <w:right w:val="none" w:sz="0" w:space="0" w:color="auto"/>
          </w:divBdr>
          <w:divsChild>
            <w:div w:id="762992961">
              <w:marLeft w:val="0"/>
              <w:marRight w:val="0"/>
              <w:marTop w:val="0"/>
              <w:marBottom w:val="0"/>
              <w:divBdr>
                <w:top w:val="none" w:sz="0" w:space="0" w:color="auto"/>
                <w:left w:val="none" w:sz="0" w:space="0" w:color="auto"/>
                <w:bottom w:val="none" w:sz="0" w:space="0" w:color="auto"/>
                <w:right w:val="none" w:sz="0" w:space="0" w:color="auto"/>
              </w:divBdr>
            </w:div>
            <w:div w:id="510800450">
              <w:marLeft w:val="0"/>
              <w:marRight w:val="0"/>
              <w:marTop w:val="0"/>
              <w:marBottom w:val="0"/>
              <w:divBdr>
                <w:top w:val="none" w:sz="0" w:space="0" w:color="auto"/>
                <w:left w:val="none" w:sz="0" w:space="0" w:color="auto"/>
                <w:bottom w:val="none" w:sz="0" w:space="0" w:color="auto"/>
                <w:right w:val="none" w:sz="0" w:space="0" w:color="auto"/>
              </w:divBdr>
              <w:divsChild>
                <w:div w:id="1098478811">
                  <w:marLeft w:val="0"/>
                  <w:marRight w:val="0"/>
                  <w:marTop w:val="0"/>
                  <w:marBottom w:val="0"/>
                  <w:divBdr>
                    <w:top w:val="none" w:sz="0" w:space="0" w:color="auto"/>
                    <w:left w:val="none" w:sz="0" w:space="0" w:color="auto"/>
                    <w:bottom w:val="none" w:sz="0" w:space="0" w:color="auto"/>
                    <w:right w:val="none" w:sz="0" w:space="0" w:color="auto"/>
                  </w:divBdr>
                  <w:divsChild>
                    <w:div w:id="6808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5468">
              <w:marLeft w:val="0"/>
              <w:marRight w:val="0"/>
              <w:marTop w:val="0"/>
              <w:marBottom w:val="0"/>
              <w:divBdr>
                <w:top w:val="none" w:sz="0" w:space="0" w:color="auto"/>
                <w:left w:val="none" w:sz="0" w:space="0" w:color="auto"/>
                <w:bottom w:val="none" w:sz="0" w:space="0" w:color="auto"/>
                <w:right w:val="none" w:sz="0" w:space="0" w:color="auto"/>
              </w:divBdr>
            </w:div>
          </w:divsChild>
        </w:div>
        <w:div w:id="132335972">
          <w:marLeft w:val="0"/>
          <w:marRight w:val="0"/>
          <w:marTop w:val="0"/>
          <w:marBottom w:val="0"/>
          <w:divBdr>
            <w:top w:val="none" w:sz="0" w:space="0" w:color="auto"/>
            <w:left w:val="none" w:sz="0" w:space="0" w:color="auto"/>
            <w:bottom w:val="none" w:sz="0" w:space="0" w:color="auto"/>
            <w:right w:val="none" w:sz="0" w:space="0" w:color="auto"/>
          </w:divBdr>
          <w:divsChild>
            <w:div w:id="71464102">
              <w:marLeft w:val="0"/>
              <w:marRight w:val="0"/>
              <w:marTop w:val="0"/>
              <w:marBottom w:val="0"/>
              <w:divBdr>
                <w:top w:val="none" w:sz="0" w:space="0" w:color="auto"/>
                <w:left w:val="none" w:sz="0" w:space="0" w:color="auto"/>
                <w:bottom w:val="none" w:sz="0" w:space="0" w:color="auto"/>
                <w:right w:val="none" w:sz="0" w:space="0" w:color="auto"/>
              </w:divBdr>
            </w:div>
            <w:div w:id="798843724">
              <w:marLeft w:val="0"/>
              <w:marRight w:val="0"/>
              <w:marTop w:val="0"/>
              <w:marBottom w:val="0"/>
              <w:divBdr>
                <w:top w:val="none" w:sz="0" w:space="0" w:color="auto"/>
                <w:left w:val="none" w:sz="0" w:space="0" w:color="auto"/>
                <w:bottom w:val="none" w:sz="0" w:space="0" w:color="auto"/>
                <w:right w:val="none" w:sz="0" w:space="0" w:color="auto"/>
              </w:divBdr>
              <w:divsChild>
                <w:div w:id="2143959028">
                  <w:marLeft w:val="0"/>
                  <w:marRight w:val="0"/>
                  <w:marTop w:val="0"/>
                  <w:marBottom w:val="0"/>
                  <w:divBdr>
                    <w:top w:val="none" w:sz="0" w:space="0" w:color="auto"/>
                    <w:left w:val="none" w:sz="0" w:space="0" w:color="auto"/>
                    <w:bottom w:val="none" w:sz="0" w:space="0" w:color="auto"/>
                    <w:right w:val="none" w:sz="0" w:space="0" w:color="auto"/>
                  </w:divBdr>
                  <w:divsChild>
                    <w:div w:id="5615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099">
              <w:marLeft w:val="0"/>
              <w:marRight w:val="0"/>
              <w:marTop w:val="0"/>
              <w:marBottom w:val="0"/>
              <w:divBdr>
                <w:top w:val="none" w:sz="0" w:space="0" w:color="auto"/>
                <w:left w:val="none" w:sz="0" w:space="0" w:color="auto"/>
                <w:bottom w:val="none" w:sz="0" w:space="0" w:color="auto"/>
                <w:right w:val="none" w:sz="0" w:space="0" w:color="auto"/>
              </w:divBdr>
            </w:div>
          </w:divsChild>
        </w:div>
        <w:div w:id="296372726">
          <w:marLeft w:val="0"/>
          <w:marRight w:val="0"/>
          <w:marTop w:val="0"/>
          <w:marBottom w:val="0"/>
          <w:divBdr>
            <w:top w:val="none" w:sz="0" w:space="0" w:color="auto"/>
            <w:left w:val="none" w:sz="0" w:space="0" w:color="auto"/>
            <w:bottom w:val="none" w:sz="0" w:space="0" w:color="auto"/>
            <w:right w:val="none" w:sz="0" w:space="0" w:color="auto"/>
          </w:divBdr>
          <w:divsChild>
            <w:div w:id="292903611">
              <w:marLeft w:val="0"/>
              <w:marRight w:val="0"/>
              <w:marTop w:val="0"/>
              <w:marBottom w:val="0"/>
              <w:divBdr>
                <w:top w:val="none" w:sz="0" w:space="0" w:color="auto"/>
                <w:left w:val="none" w:sz="0" w:space="0" w:color="auto"/>
                <w:bottom w:val="none" w:sz="0" w:space="0" w:color="auto"/>
                <w:right w:val="none" w:sz="0" w:space="0" w:color="auto"/>
              </w:divBdr>
            </w:div>
            <w:div w:id="1595241069">
              <w:marLeft w:val="0"/>
              <w:marRight w:val="0"/>
              <w:marTop w:val="0"/>
              <w:marBottom w:val="0"/>
              <w:divBdr>
                <w:top w:val="none" w:sz="0" w:space="0" w:color="auto"/>
                <w:left w:val="none" w:sz="0" w:space="0" w:color="auto"/>
                <w:bottom w:val="none" w:sz="0" w:space="0" w:color="auto"/>
                <w:right w:val="none" w:sz="0" w:space="0" w:color="auto"/>
              </w:divBdr>
              <w:divsChild>
                <w:div w:id="1150051824">
                  <w:marLeft w:val="0"/>
                  <w:marRight w:val="0"/>
                  <w:marTop w:val="0"/>
                  <w:marBottom w:val="0"/>
                  <w:divBdr>
                    <w:top w:val="none" w:sz="0" w:space="0" w:color="auto"/>
                    <w:left w:val="none" w:sz="0" w:space="0" w:color="auto"/>
                    <w:bottom w:val="none" w:sz="0" w:space="0" w:color="auto"/>
                    <w:right w:val="none" w:sz="0" w:space="0" w:color="auto"/>
                  </w:divBdr>
                  <w:divsChild>
                    <w:div w:id="15857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2561">
              <w:marLeft w:val="0"/>
              <w:marRight w:val="0"/>
              <w:marTop w:val="0"/>
              <w:marBottom w:val="0"/>
              <w:divBdr>
                <w:top w:val="none" w:sz="0" w:space="0" w:color="auto"/>
                <w:left w:val="none" w:sz="0" w:space="0" w:color="auto"/>
                <w:bottom w:val="none" w:sz="0" w:space="0" w:color="auto"/>
                <w:right w:val="none" w:sz="0" w:space="0" w:color="auto"/>
              </w:divBdr>
            </w:div>
          </w:divsChild>
        </w:div>
        <w:div w:id="43201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970805">
          <w:marLeft w:val="0"/>
          <w:marRight w:val="0"/>
          <w:marTop w:val="0"/>
          <w:marBottom w:val="0"/>
          <w:divBdr>
            <w:top w:val="none" w:sz="0" w:space="0" w:color="auto"/>
            <w:left w:val="none" w:sz="0" w:space="0" w:color="auto"/>
            <w:bottom w:val="none" w:sz="0" w:space="0" w:color="auto"/>
            <w:right w:val="none" w:sz="0" w:space="0" w:color="auto"/>
          </w:divBdr>
          <w:divsChild>
            <w:div w:id="1477146379">
              <w:marLeft w:val="0"/>
              <w:marRight w:val="0"/>
              <w:marTop w:val="0"/>
              <w:marBottom w:val="0"/>
              <w:divBdr>
                <w:top w:val="none" w:sz="0" w:space="0" w:color="auto"/>
                <w:left w:val="none" w:sz="0" w:space="0" w:color="auto"/>
                <w:bottom w:val="none" w:sz="0" w:space="0" w:color="auto"/>
                <w:right w:val="none" w:sz="0" w:space="0" w:color="auto"/>
              </w:divBdr>
            </w:div>
          </w:divsChild>
        </w:div>
        <w:div w:id="459029824">
          <w:marLeft w:val="0"/>
          <w:marRight w:val="0"/>
          <w:marTop w:val="0"/>
          <w:marBottom w:val="0"/>
          <w:divBdr>
            <w:top w:val="none" w:sz="0" w:space="0" w:color="auto"/>
            <w:left w:val="none" w:sz="0" w:space="0" w:color="auto"/>
            <w:bottom w:val="none" w:sz="0" w:space="0" w:color="auto"/>
            <w:right w:val="none" w:sz="0" w:space="0" w:color="auto"/>
          </w:divBdr>
          <w:divsChild>
            <w:div w:id="1968582186">
              <w:marLeft w:val="0"/>
              <w:marRight w:val="0"/>
              <w:marTop w:val="0"/>
              <w:marBottom w:val="0"/>
              <w:divBdr>
                <w:top w:val="none" w:sz="0" w:space="0" w:color="auto"/>
                <w:left w:val="none" w:sz="0" w:space="0" w:color="auto"/>
                <w:bottom w:val="none" w:sz="0" w:space="0" w:color="auto"/>
                <w:right w:val="none" w:sz="0" w:space="0" w:color="auto"/>
              </w:divBdr>
            </w:div>
            <w:div w:id="141047920">
              <w:marLeft w:val="0"/>
              <w:marRight w:val="0"/>
              <w:marTop w:val="0"/>
              <w:marBottom w:val="0"/>
              <w:divBdr>
                <w:top w:val="none" w:sz="0" w:space="0" w:color="auto"/>
                <w:left w:val="none" w:sz="0" w:space="0" w:color="auto"/>
                <w:bottom w:val="none" w:sz="0" w:space="0" w:color="auto"/>
                <w:right w:val="none" w:sz="0" w:space="0" w:color="auto"/>
              </w:divBdr>
              <w:divsChild>
                <w:div w:id="932014144">
                  <w:marLeft w:val="0"/>
                  <w:marRight w:val="0"/>
                  <w:marTop w:val="0"/>
                  <w:marBottom w:val="0"/>
                  <w:divBdr>
                    <w:top w:val="none" w:sz="0" w:space="0" w:color="auto"/>
                    <w:left w:val="none" w:sz="0" w:space="0" w:color="auto"/>
                    <w:bottom w:val="none" w:sz="0" w:space="0" w:color="auto"/>
                    <w:right w:val="none" w:sz="0" w:space="0" w:color="auto"/>
                  </w:divBdr>
                  <w:divsChild>
                    <w:div w:id="4227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8412">
              <w:marLeft w:val="0"/>
              <w:marRight w:val="0"/>
              <w:marTop w:val="0"/>
              <w:marBottom w:val="0"/>
              <w:divBdr>
                <w:top w:val="none" w:sz="0" w:space="0" w:color="auto"/>
                <w:left w:val="none" w:sz="0" w:space="0" w:color="auto"/>
                <w:bottom w:val="none" w:sz="0" w:space="0" w:color="auto"/>
                <w:right w:val="none" w:sz="0" w:space="0" w:color="auto"/>
              </w:divBdr>
            </w:div>
          </w:divsChild>
        </w:div>
        <w:div w:id="454257014">
          <w:marLeft w:val="0"/>
          <w:marRight w:val="0"/>
          <w:marTop w:val="0"/>
          <w:marBottom w:val="0"/>
          <w:divBdr>
            <w:top w:val="none" w:sz="0" w:space="0" w:color="auto"/>
            <w:left w:val="none" w:sz="0" w:space="0" w:color="auto"/>
            <w:bottom w:val="none" w:sz="0" w:space="0" w:color="auto"/>
            <w:right w:val="none" w:sz="0" w:space="0" w:color="auto"/>
          </w:divBdr>
          <w:divsChild>
            <w:div w:id="2052221527">
              <w:marLeft w:val="0"/>
              <w:marRight w:val="0"/>
              <w:marTop w:val="0"/>
              <w:marBottom w:val="0"/>
              <w:divBdr>
                <w:top w:val="none" w:sz="0" w:space="0" w:color="auto"/>
                <w:left w:val="none" w:sz="0" w:space="0" w:color="auto"/>
                <w:bottom w:val="none" w:sz="0" w:space="0" w:color="auto"/>
                <w:right w:val="none" w:sz="0" w:space="0" w:color="auto"/>
              </w:divBdr>
              <w:divsChild>
                <w:div w:id="1668749697">
                  <w:marLeft w:val="0"/>
                  <w:marRight w:val="0"/>
                  <w:marTop w:val="0"/>
                  <w:marBottom w:val="0"/>
                  <w:divBdr>
                    <w:top w:val="none" w:sz="0" w:space="0" w:color="auto"/>
                    <w:left w:val="none" w:sz="0" w:space="0" w:color="auto"/>
                    <w:bottom w:val="none" w:sz="0" w:space="0" w:color="auto"/>
                    <w:right w:val="none" w:sz="0" w:space="0" w:color="auto"/>
                  </w:divBdr>
                  <w:divsChild>
                    <w:div w:id="14607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28090">
              <w:marLeft w:val="0"/>
              <w:marRight w:val="0"/>
              <w:marTop w:val="0"/>
              <w:marBottom w:val="0"/>
              <w:divBdr>
                <w:top w:val="none" w:sz="0" w:space="0" w:color="auto"/>
                <w:left w:val="none" w:sz="0" w:space="0" w:color="auto"/>
                <w:bottom w:val="none" w:sz="0" w:space="0" w:color="auto"/>
                <w:right w:val="none" w:sz="0" w:space="0" w:color="auto"/>
              </w:divBdr>
            </w:div>
          </w:divsChild>
        </w:div>
        <w:div w:id="25565807">
          <w:marLeft w:val="0"/>
          <w:marRight w:val="0"/>
          <w:marTop w:val="0"/>
          <w:marBottom w:val="0"/>
          <w:divBdr>
            <w:top w:val="none" w:sz="0" w:space="0" w:color="auto"/>
            <w:left w:val="none" w:sz="0" w:space="0" w:color="auto"/>
            <w:bottom w:val="none" w:sz="0" w:space="0" w:color="auto"/>
            <w:right w:val="none" w:sz="0" w:space="0" w:color="auto"/>
          </w:divBdr>
          <w:divsChild>
            <w:div w:id="1577082595">
              <w:marLeft w:val="0"/>
              <w:marRight w:val="0"/>
              <w:marTop w:val="0"/>
              <w:marBottom w:val="0"/>
              <w:divBdr>
                <w:top w:val="none" w:sz="0" w:space="0" w:color="auto"/>
                <w:left w:val="none" w:sz="0" w:space="0" w:color="auto"/>
                <w:bottom w:val="none" w:sz="0" w:space="0" w:color="auto"/>
                <w:right w:val="none" w:sz="0" w:space="0" w:color="auto"/>
              </w:divBdr>
            </w:div>
            <w:div w:id="1445156063">
              <w:marLeft w:val="0"/>
              <w:marRight w:val="0"/>
              <w:marTop w:val="0"/>
              <w:marBottom w:val="0"/>
              <w:divBdr>
                <w:top w:val="none" w:sz="0" w:space="0" w:color="auto"/>
                <w:left w:val="none" w:sz="0" w:space="0" w:color="auto"/>
                <w:bottom w:val="none" w:sz="0" w:space="0" w:color="auto"/>
                <w:right w:val="none" w:sz="0" w:space="0" w:color="auto"/>
              </w:divBdr>
              <w:divsChild>
                <w:div w:id="2035182525">
                  <w:marLeft w:val="0"/>
                  <w:marRight w:val="0"/>
                  <w:marTop w:val="0"/>
                  <w:marBottom w:val="0"/>
                  <w:divBdr>
                    <w:top w:val="none" w:sz="0" w:space="0" w:color="auto"/>
                    <w:left w:val="none" w:sz="0" w:space="0" w:color="auto"/>
                    <w:bottom w:val="none" w:sz="0" w:space="0" w:color="auto"/>
                    <w:right w:val="none" w:sz="0" w:space="0" w:color="auto"/>
                  </w:divBdr>
                  <w:divsChild>
                    <w:div w:id="12136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8827">
              <w:marLeft w:val="0"/>
              <w:marRight w:val="0"/>
              <w:marTop w:val="0"/>
              <w:marBottom w:val="0"/>
              <w:divBdr>
                <w:top w:val="none" w:sz="0" w:space="0" w:color="auto"/>
                <w:left w:val="none" w:sz="0" w:space="0" w:color="auto"/>
                <w:bottom w:val="none" w:sz="0" w:space="0" w:color="auto"/>
                <w:right w:val="none" w:sz="0" w:space="0" w:color="auto"/>
              </w:divBdr>
            </w:div>
          </w:divsChild>
        </w:div>
        <w:div w:id="1456287329">
          <w:marLeft w:val="0"/>
          <w:marRight w:val="0"/>
          <w:marTop w:val="0"/>
          <w:marBottom w:val="0"/>
          <w:divBdr>
            <w:top w:val="none" w:sz="0" w:space="0" w:color="auto"/>
            <w:left w:val="none" w:sz="0" w:space="0" w:color="auto"/>
            <w:bottom w:val="none" w:sz="0" w:space="0" w:color="auto"/>
            <w:right w:val="none" w:sz="0" w:space="0" w:color="auto"/>
          </w:divBdr>
          <w:divsChild>
            <w:div w:id="30544753">
              <w:marLeft w:val="0"/>
              <w:marRight w:val="0"/>
              <w:marTop w:val="0"/>
              <w:marBottom w:val="0"/>
              <w:divBdr>
                <w:top w:val="none" w:sz="0" w:space="0" w:color="auto"/>
                <w:left w:val="none" w:sz="0" w:space="0" w:color="auto"/>
                <w:bottom w:val="none" w:sz="0" w:space="0" w:color="auto"/>
                <w:right w:val="none" w:sz="0" w:space="0" w:color="auto"/>
              </w:divBdr>
            </w:div>
          </w:divsChild>
        </w:div>
        <w:div w:id="346097982">
          <w:marLeft w:val="0"/>
          <w:marRight w:val="0"/>
          <w:marTop w:val="0"/>
          <w:marBottom w:val="0"/>
          <w:divBdr>
            <w:top w:val="none" w:sz="0" w:space="0" w:color="auto"/>
            <w:left w:val="none" w:sz="0" w:space="0" w:color="auto"/>
            <w:bottom w:val="none" w:sz="0" w:space="0" w:color="auto"/>
            <w:right w:val="none" w:sz="0" w:space="0" w:color="auto"/>
          </w:divBdr>
          <w:divsChild>
            <w:div w:id="1454248340">
              <w:marLeft w:val="0"/>
              <w:marRight w:val="0"/>
              <w:marTop w:val="0"/>
              <w:marBottom w:val="0"/>
              <w:divBdr>
                <w:top w:val="none" w:sz="0" w:space="0" w:color="auto"/>
                <w:left w:val="none" w:sz="0" w:space="0" w:color="auto"/>
                <w:bottom w:val="none" w:sz="0" w:space="0" w:color="auto"/>
                <w:right w:val="none" w:sz="0" w:space="0" w:color="auto"/>
              </w:divBdr>
            </w:div>
            <w:div w:id="399718210">
              <w:marLeft w:val="0"/>
              <w:marRight w:val="0"/>
              <w:marTop w:val="0"/>
              <w:marBottom w:val="0"/>
              <w:divBdr>
                <w:top w:val="none" w:sz="0" w:space="0" w:color="auto"/>
                <w:left w:val="none" w:sz="0" w:space="0" w:color="auto"/>
                <w:bottom w:val="none" w:sz="0" w:space="0" w:color="auto"/>
                <w:right w:val="none" w:sz="0" w:space="0" w:color="auto"/>
              </w:divBdr>
              <w:divsChild>
                <w:div w:id="1919825958">
                  <w:marLeft w:val="0"/>
                  <w:marRight w:val="0"/>
                  <w:marTop w:val="0"/>
                  <w:marBottom w:val="0"/>
                  <w:divBdr>
                    <w:top w:val="none" w:sz="0" w:space="0" w:color="auto"/>
                    <w:left w:val="none" w:sz="0" w:space="0" w:color="auto"/>
                    <w:bottom w:val="none" w:sz="0" w:space="0" w:color="auto"/>
                    <w:right w:val="none" w:sz="0" w:space="0" w:color="auto"/>
                  </w:divBdr>
                  <w:divsChild>
                    <w:div w:id="19789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2523">
              <w:marLeft w:val="0"/>
              <w:marRight w:val="0"/>
              <w:marTop w:val="0"/>
              <w:marBottom w:val="0"/>
              <w:divBdr>
                <w:top w:val="none" w:sz="0" w:space="0" w:color="auto"/>
                <w:left w:val="none" w:sz="0" w:space="0" w:color="auto"/>
                <w:bottom w:val="none" w:sz="0" w:space="0" w:color="auto"/>
                <w:right w:val="none" w:sz="0" w:space="0" w:color="auto"/>
              </w:divBdr>
            </w:div>
          </w:divsChild>
        </w:div>
        <w:div w:id="1602836721">
          <w:marLeft w:val="0"/>
          <w:marRight w:val="0"/>
          <w:marTop w:val="0"/>
          <w:marBottom w:val="0"/>
          <w:divBdr>
            <w:top w:val="none" w:sz="0" w:space="0" w:color="auto"/>
            <w:left w:val="none" w:sz="0" w:space="0" w:color="auto"/>
            <w:bottom w:val="none" w:sz="0" w:space="0" w:color="auto"/>
            <w:right w:val="none" w:sz="0" w:space="0" w:color="auto"/>
          </w:divBdr>
          <w:divsChild>
            <w:div w:id="595863674">
              <w:marLeft w:val="0"/>
              <w:marRight w:val="0"/>
              <w:marTop w:val="0"/>
              <w:marBottom w:val="0"/>
              <w:divBdr>
                <w:top w:val="none" w:sz="0" w:space="0" w:color="auto"/>
                <w:left w:val="none" w:sz="0" w:space="0" w:color="auto"/>
                <w:bottom w:val="none" w:sz="0" w:space="0" w:color="auto"/>
                <w:right w:val="none" w:sz="0" w:space="0" w:color="auto"/>
              </w:divBdr>
            </w:div>
          </w:divsChild>
        </w:div>
        <w:div w:id="1608851913">
          <w:marLeft w:val="0"/>
          <w:marRight w:val="0"/>
          <w:marTop w:val="0"/>
          <w:marBottom w:val="0"/>
          <w:divBdr>
            <w:top w:val="none" w:sz="0" w:space="0" w:color="auto"/>
            <w:left w:val="none" w:sz="0" w:space="0" w:color="auto"/>
            <w:bottom w:val="none" w:sz="0" w:space="0" w:color="auto"/>
            <w:right w:val="none" w:sz="0" w:space="0" w:color="auto"/>
          </w:divBdr>
          <w:divsChild>
            <w:div w:id="624699269">
              <w:marLeft w:val="0"/>
              <w:marRight w:val="0"/>
              <w:marTop w:val="0"/>
              <w:marBottom w:val="0"/>
              <w:divBdr>
                <w:top w:val="none" w:sz="0" w:space="0" w:color="auto"/>
                <w:left w:val="none" w:sz="0" w:space="0" w:color="auto"/>
                <w:bottom w:val="none" w:sz="0" w:space="0" w:color="auto"/>
                <w:right w:val="none" w:sz="0" w:space="0" w:color="auto"/>
              </w:divBdr>
            </w:div>
            <w:div w:id="84084284">
              <w:marLeft w:val="0"/>
              <w:marRight w:val="0"/>
              <w:marTop w:val="0"/>
              <w:marBottom w:val="0"/>
              <w:divBdr>
                <w:top w:val="none" w:sz="0" w:space="0" w:color="auto"/>
                <w:left w:val="none" w:sz="0" w:space="0" w:color="auto"/>
                <w:bottom w:val="none" w:sz="0" w:space="0" w:color="auto"/>
                <w:right w:val="none" w:sz="0" w:space="0" w:color="auto"/>
              </w:divBdr>
              <w:divsChild>
                <w:div w:id="1985232854">
                  <w:marLeft w:val="0"/>
                  <w:marRight w:val="0"/>
                  <w:marTop w:val="0"/>
                  <w:marBottom w:val="0"/>
                  <w:divBdr>
                    <w:top w:val="none" w:sz="0" w:space="0" w:color="auto"/>
                    <w:left w:val="none" w:sz="0" w:space="0" w:color="auto"/>
                    <w:bottom w:val="none" w:sz="0" w:space="0" w:color="auto"/>
                    <w:right w:val="none" w:sz="0" w:space="0" w:color="auto"/>
                  </w:divBdr>
                  <w:divsChild>
                    <w:div w:id="10711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7508">
              <w:marLeft w:val="0"/>
              <w:marRight w:val="0"/>
              <w:marTop w:val="0"/>
              <w:marBottom w:val="0"/>
              <w:divBdr>
                <w:top w:val="none" w:sz="0" w:space="0" w:color="auto"/>
                <w:left w:val="none" w:sz="0" w:space="0" w:color="auto"/>
                <w:bottom w:val="none" w:sz="0" w:space="0" w:color="auto"/>
                <w:right w:val="none" w:sz="0" w:space="0" w:color="auto"/>
              </w:divBdr>
            </w:div>
          </w:divsChild>
        </w:div>
        <w:div w:id="863978397">
          <w:marLeft w:val="0"/>
          <w:marRight w:val="0"/>
          <w:marTop w:val="0"/>
          <w:marBottom w:val="0"/>
          <w:divBdr>
            <w:top w:val="none" w:sz="0" w:space="0" w:color="auto"/>
            <w:left w:val="none" w:sz="0" w:space="0" w:color="auto"/>
            <w:bottom w:val="none" w:sz="0" w:space="0" w:color="auto"/>
            <w:right w:val="none" w:sz="0" w:space="0" w:color="auto"/>
          </w:divBdr>
          <w:divsChild>
            <w:div w:id="884802593">
              <w:marLeft w:val="0"/>
              <w:marRight w:val="0"/>
              <w:marTop w:val="0"/>
              <w:marBottom w:val="0"/>
              <w:divBdr>
                <w:top w:val="none" w:sz="0" w:space="0" w:color="auto"/>
                <w:left w:val="none" w:sz="0" w:space="0" w:color="auto"/>
                <w:bottom w:val="none" w:sz="0" w:space="0" w:color="auto"/>
                <w:right w:val="none" w:sz="0" w:space="0" w:color="auto"/>
              </w:divBdr>
            </w:div>
            <w:div w:id="803230539">
              <w:marLeft w:val="0"/>
              <w:marRight w:val="0"/>
              <w:marTop w:val="0"/>
              <w:marBottom w:val="0"/>
              <w:divBdr>
                <w:top w:val="none" w:sz="0" w:space="0" w:color="auto"/>
                <w:left w:val="none" w:sz="0" w:space="0" w:color="auto"/>
                <w:bottom w:val="none" w:sz="0" w:space="0" w:color="auto"/>
                <w:right w:val="none" w:sz="0" w:space="0" w:color="auto"/>
              </w:divBdr>
              <w:divsChild>
                <w:div w:id="1542403477">
                  <w:marLeft w:val="0"/>
                  <w:marRight w:val="0"/>
                  <w:marTop w:val="0"/>
                  <w:marBottom w:val="0"/>
                  <w:divBdr>
                    <w:top w:val="none" w:sz="0" w:space="0" w:color="auto"/>
                    <w:left w:val="none" w:sz="0" w:space="0" w:color="auto"/>
                    <w:bottom w:val="none" w:sz="0" w:space="0" w:color="auto"/>
                    <w:right w:val="none" w:sz="0" w:space="0" w:color="auto"/>
                  </w:divBdr>
                  <w:divsChild>
                    <w:div w:id="19323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6239">
              <w:marLeft w:val="0"/>
              <w:marRight w:val="0"/>
              <w:marTop w:val="0"/>
              <w:marBottom w:val="0"/>
              <w:divBdr>
                <w:top w:val="none" w:sz="0" w:space="0" w:color="auto"/>
                <w:left w:val="none" w:sz="0" w:space="0" w:color="auto"/>
                <w:bottom w:val="none" w:sz="0" w:space="0" w:color="auto"/>
                <w:right w:val="none" w:sz="0" w:space="0" w:color="auto"/>
              </w:divBdr>
            </w:div>
          </w:divsChild>
        </w:div>
        <w:div w:id="784160260">
          <w:marLeft w:val="0"/>
          <w:marRight w:val="0"/>
          <w:marTop w:val="0"/>
          <w:marBottom w:val="0"/>
          <w:divBdr>
            <w:top w:val="none" w:sz="0" w:space="0" w:color="auto"/>
            <w:left w:val="none" w:sz="0" w:space="0" w:color="auto"/>
            <w:bottom w:val="none" w:sz="0" w:space="0" w:color="auto"/>
            <w:right w:val="none" w:sz="0" w:space="0" w:color="auto"/>
          </w:divBdr>
          <w:divsChild>
            <w:div w:id="1902908380">
              <w:marLeft w:val="0"/>
              <w:marRight w:val="0"/>
              <w:marTop w:val="0"/>
              <w:marBottom w:val="0"/>
              <w:divBdr>
                <w:top w:val="none" w:sz="0" w:space="0" w:color="auto"/>
                <w:left w:val="none" w:sz="0" w:space="0" w:color="auto"/>
                <w:bottom w:val="none" w:sz="0" w:space="0" w:color="auto"/>
                <w:right w:val="none" w:sz="0" w:space="0" w:color="auto"/>
              </w:divBdr>
            </w:div>
            <w:div w:id="98184676">
              <w:marLeft w:val="0"/>
              <w:marRight w:val="0"/>
              <w:marTop w:val="0"/>
              <w:marBottom w:val="0"/>
              <w:divBdr>
                <w:top w:val="none" w:sz="0" w:space="0" w:color="auto"/>
                <w:left w:val="none" w:sz="0" w:space="0" w:color="auto"/>
                <w:bottom w:val="none" w:sz="0" w:space="0" w:color="auto"/>
                <w:right w:val="none" w:sz="0" w:space="0" w:color="auto"/>
              </w:divBdr>
              <w:divsChild>
                <w:div w:id="37894802">
                  <w:marLeft w:val="0"/>
                  <w:marRight w:val="0"/>
                  <w:marTop w:val="0"/>
                  <w:marBottom w:val="0"/>
                  <w:divBdr>
                    <w:top w:val="none" w:sz="0" w:space="0" w:color="auto"/>
                    <w:left w:val="none" w:sz="0" w:space="0" w:color="auto"/>
                    <w:bottom w:val="none" w:sz="0" w:space="0" w:color="auto"/>
                    <w:right w:val="none" w:sz="0" w:space="0" w:color="auto"/>
                  </w:divBdr>
                  <w:divsChild>
                    <w:div w:id="175053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7753">
              <w:marLeft w:val="0"/>
              <w:marRight w:val="0"/>
              <w:marTop w:val="0"/>
              <w:marBottom w:val="0"/>
              <w:divBdr>
                <w:top w:val="none" w:sz="0" w:space="0" w:color="auto"/>
                <w:left w:val="none" w:sz="0" w:space="0" w:color="auto"/>
                <w:bottom w:val="none" w:sz="0" w:space="0" w:color="auto"/>
                <w:right w:val="none" w:sz="0" w:space="0" w:color="auto"/>
              </w:divBdr>
            </w:div>
          </w:divsChild>
        </w:div>
        <w:div w:id="1351057393">
          <w:marLeft w:val="0"/>
          <w:marRight w:val="0"/>
          <w:marTop w:val="0"/>
          <w:marBottom w:val="0"/>
          <w:divBdr>
            <w:top w:val="none" w:sz="0" w:space="0" w:color="auto"/>
            <w:left w:val="none" w:sz="0" w:space="0" w:color="auto"/>
            <w:bottom w:val="none" w:sz="0" w:space="0" w:color="auto"/>
            <w:right w:val="none" w:sz="0" w:space="0" w:color="auto"/>
          </w:divBdr>
          <w:divsChild>
            <w:div w:id="2007898543">
              <w:marLeft w:val="0"/>
              <w:marRight w:val="0"/>
              <w:marTop w:val="0"/>
              <w:marBottom w:val="0"/>
              <w:divBdr>
                <w:top w:val="none" w:sz="0" w:space="0" w:color="auto"/>
                <w:left w:val="none" w:sz="0" w:space="0" w:color="auto"/>
                <w:bottom w:val="none" w:sz="0" w:space="0" w:color="auto"/>
                <w:right w:val="none" w:sz="0" w:space="0" w:color="auto"/>
              </w:divBdr>
            </w:div>
            <w:div w:id="1835687276">
              <w:marLeft w:val="0"/>
              <w:marRight w:val="0"/>
              <w:marTop w:val="0"/>
              <w:marBottom w:val="0"/>
              <w:divBdr>
                <w:top w:val="none" w:sz="0" w:space="0" w:color="auto"/>
                <w:left w:val="none" w:sz="0" w:space="0" w:color="auto"/>
                <w:bottom w:val="none" w:sz="0" w:space="0" w:color="auto"/>
                <w:right w:val="none" w:sz="0" w:space="0" w:color="auto"/>
              </w:divBdr>
              <w:divsChild>
                <w:div w:id="1412895097">
                  <w:marLeft w:val="0"/>
                  <w:marRight w:val="0"/>
                  <w:marTop w:val="0"/>
                  <w:marBottom w:val="0"/>
                  <w:divBdr>
                    <w:top w:val="none" w:sz="0" w:space="0" w:color="auto"/>
                    <w:left w:val="none" w:sz="0" w:space="0" w:color="auto"/>
                    <w:bottom w:val="none" w:sz="0" w:space="0" w:color="auto"/>
                    <w:right w:val="none" w:sz="0" w:space="0" w:color="auto"/>
                  </w:divBdr>
                  <w:divsChild>
                    <w:div w:id="13637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53089">
              <w:marLeft w:val="0"/>
              <w:marRight w:val="0"/>
              <w:marTop w:val="0"/>
              <w:marBottom w:val="0"/>
              <w:divBdr>
                <w:top w:val="none" w:sz="0" w:space="0" w:color="auto"/>
                <w:left w:val="none" w:sz="0" w:space="0" w:color="auto"/>
                <w:bottom w:val="none" w:sz="0" w:space="0" w:color="auto"/>
                <w:right w:val="none" w:sz="0" w:space="0" w:color="auto"/>
              </w:divBdr>
            </w:div>
          </w:divsChild>
        </w:div>
        <w:div w:id="162870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251815">
          <w:marLeft w:val="0"/>
          <w:marRight w:val="0"/>
          <w:marTop w:val="0"/>
          <w:marBottom w:val="0"/>
          <w:divBdr>
            <w:top w:val="none" w:sz="0" w:space="0" w:color="auto"/>
            <w:left w:val="none" w:sz="0" w:space="0" w:color="auto"/>
            <w:bottom w:val="none" w:sz="0" w:space="0" w:color="auto"/>
            <w:right w:val="none" w:sz="0" w:space="0" w:color="auto"/>
          </w:divBdr>
          <w:divsChild>
            <w:div w:id="1515530659">
              <w:marLeft w:val="0"/>
              <w:marRight w:val="0"/>
              <w:marTop w:val="0"/>
              <w:marBottom w:val="0"/>
              <w:divBdr>
                <w:top w:val="none" w:sz="0" w:space="0" w:color="auto"/>
                <w:left w:val="none" w:sz="0" w:space="0" w:color="auto"/>
                <w:bottom w:val="none" w:sz="0" w:space="0" w:color="auto"/>
                <w:right w:val="none" w:sz="0" w:space="0" w:color="auto"/>
              </w:divBdr>
            </w:div>
            <w:div w:id="1149052685">
              <w:marLeft w:val="0"/>
              <w:marRight w:val="0"/>
              <w:marTop w:val="0"/>
              <w:marBottom w:val="0"/>
              <w:divBdr>
                <w:top w:val="none" w:sz="0" w:space="0" w:color="auto"/>
                <w:left w:val="none" w:sz="0" w:space="0" w:color="auto"/>
                <w:bottom w:val="none" w:sz="0" w:space="0" w:color="auto"/>
                <w:right w:val="none" w:sz="0" w:space="0" w:color="auto"/>
              </w:divBdr>
              <w:divsChild>
                <w:div w:id="1946573135">
                  <w:marLeft w:val="0"/>
                  <w:marRight w:val="0"/>
                  <w:marTop w:val="0"/>
                  <w:marBottom w:val="0"/>
                  <w:divBdr>
                    <w:top w:val="none" w:sz="0" w:space="0" w:color="auto"/>
                    <w:left w:val="none" w:sz="0" w:space="0" w:color="auto"/>
                    <w:bottom w:val="none" w:sz="0" w:space="0" w:color="auto"/>
                    <w:right w:val="none" w:sz="0" w:space="0" w:color="auto"/>
                  </w:divBdr>
                  <w:divsChild>
                    <w:div w:id="17165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20531">
      <w:bodyDiv w:val="1"/>
      <w:marLeft w:val="0"/>
      <w:marRight w:val="0"/>
      <w:marTop w:val="0"/>
      <w:marBottom w:val="0"/>
      <w:divBdr>
        <w:top w:val="none" w:sz="0" w:space="0" w:color="auto"/>
        <w:left w:val="none" w:sz="0" w:space="0" w:color="auto"/>
        <w:bottom w:val="none" w:sz="0" w:space="0" w:color="auto"/>
        <w:right w:val="none" w:sz="0" w:space="0" w:color="auto"/>
      </w:divBdr>
      <w:divsChild>
        <w:div w:id="1594046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912183">
      <w:bodyDiv w:val="1"/>
      <w:marLeft w:val="0"/>
      <w:marRight w:val="0"/>
      <w:marTop w:val="0"/>
      <w:marBottom w:val="0"/>
      <w:divBdr>
        <w:top w:val="none" w:sz="0" w:space="0" w:color="auto"/>
        <w:left w:val="none" w:sz="0" w:space="0" w:color="auto"/>
        <w:bottom w:val="none" w:sz="0" w:space="0" w:color="auto"/>
        <w:right w:val="none" w:sz="0" w:space="0" w:color="auto"/>
      </w:divBdr>
    </w:div>
    <w:div w:id="1490442189">
      <w:bodyDiv w:val="1"/>
      <w:marLeft w:val="0"/>
      <w:marRight w:val="0"/>
      <w:marTop w:val="0"/>
      <w:marBottom w:val="0"/>
      <w:divBdr>
        <w:top w:val="none" w:sz="0" w:space="0" w:color="auto"/>
        <w:left w:val="none" w:sz="0" w:space="0" w:color="auto"/>
        <w:bottom w:val="none" w:sz="0" w:space="0" w:color="auto"/>
        <w:right w:val="none" w:sz="0" w:space="0" w:color="auto"/>
      </w:divBdr>
      <w:divsChild>
        <w:div w:id="1473327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0712">
      <w:bodyDiv w:val="1"/>
      <w:marLeft w:val="0"/>
      <w:marRight w:val="0"/>
      <w:marTop w:val="0"/>
      <w:marBottom w:val="0"/>
      <w:divBdr>
        <w:top w:val="none" w:sz="0" w:space="0" w:color="auto"/>
        <w:left w:val="none" w:sz="0" w:space="0" w:color="auto"/>
        <w:bottom w:val="none" w:sz="0" w:space="0" w:color="auto"/>
        <w:right w:val="none" w:sz="0" w:space="0" w:color="auto"/>
      </w:divBdr>
    </w:div>
    <w:div w:id="1504935504">
      <w:bodyDiv w:val="1"/>
      <w:marLeft w:val="0"/>
      <w:marRight w:val="0"/>
      <w:marTop w:val="0"/>
      <w:marBottom w:val="0"/>
      <w:divBdr>
        <w:top w:val="none" w:sz="0" w:space="0" w:color="auto"/>
        <w:left w:val="none" w:sz="0" w:space="0" w:color="auto"/>
        <w:bottom w:val="none" w:sz="0" w:space="0" w:color="auto"/>
        <w:right w:val="none" w:sz="0" w:space="0" w:color="auto"/>
      </w:divBdr>
      <w:divsChild>
        <w:div w:id="91346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380">
          <w:marLeft w:val="0"/>
          <w:marRight w:val="0"/>
          <w:marTop w:val="0"/>
          <w:marBottom w:val="0"/>
          <w:divBdr>
            <w:top w:val="none" w:sz="0" w:space="0" w:color="auto"/>
            <w:left w:val="none" w:sz="0" w:space="0" w:color="auto"/>
            <w:bottom w:val="none" w:sz="0" w:space="0" w:color="auto"/>
            <w:right w:val="none" w:sz="0" w:space="0" w:color="auto"/>
          </w:divBdr>
          <w:divsChild>
            <w:div w:id="575359214">
              <w:marLeft w:val="0"/>
              <w:marRight w:val="0"/>
              <w:marTop w:val="0"/>
              <w:marBottom w:val="0"/>
              <w:divBdr>
                <w:top w:val="none" w:sz="0" w:space="0" w:color="auto"/>
                <w:left w:val="none" w:sz="0" w:space="0" w:color="auto"/>
                <w:bottom w:val="none" w:sz="0" w:space="0" w:color="auto"/>
                <w:right w:val="none" w:sz="0" w:space="0" w:color="auto"/>
              </w:divBdr>
            </w:div>
          </w:divsChild>
        </w:div>
        <w:div w:id="1838416937">
          <w:marLeft w:val="0"/>
          <w:marRight w:val="0"/>
          <w:marTop w:val="0"/>
          <w:marBottom w:val="0"/>
          <w:divBdr>
            <w:top w:val="none" w:sz="0" w:space="0" w:color="auto"/>
            <w:left w:val="none" w:sz="0" w:space="0" w:color="auto"/>
            <w:bottom w:val="none" w:sz="0" w:space="0" w:color="auto"/>
            <w:right w:val="none" w:sz="0" w:space="0" w:color="auto"/>
          </w:divBdr>
          <w:divsChild>
            <w:div w:id="1241598363">
              <w:marLeft w:val="0"/>
              <w:marRight w:val="0"/>
              <w:marTop w:val="0"/>
              <w:marBottom w:val="0"/>
              <w:divBdr>
                <w:top w:val="none" w:sz="0" w:space="0" w:color="auto"/>
                <w:left w:val="none" w:sz="0" w:space="0" w:color="auto"/>
                <w:bottom w:val="none" w:sz="0" w:space="0" w:color="auto"/>
                <w:right w:val="none" w:sz="0" w:space="0" w:color="auto"/>
              </w:divBdr>
            </w:div>
            <w:div w:id="367724625">
              <w:marLeft w:val="0"/>
              <w:marRight w:val="0"/>
              <w:marTop w:val="0"/>
              <w:marBottom w:val="0"/>
              <w:divBdr>
                <w:top w:val="none" w:sz="0" w:space="0" w:color="auto"/>
                <w:left w:val="none" w:sz="0" w:space="0" w:color="auto"/>
                <w:bottom w:val="none" w:sz="0" w:space="0" w:color="auto"/>
                <w:right w:val="none" w:sz="0" w:space="0" w:color="auto"/>
              </w:divBdr>
              <w:divsChild>
                <w:div w:id="584846894">
                  <w:marLeft w:val="0"/>
                  <w:marRight w:val="0"/>
                  <w:marTop w:val="0"/>
                  <w:marBottom w:val="0"/>
                  <w:divBdr>
                    <w:top w:val="none" w:sz="0" w:space="0" w:color="auto"/>
                    <w:left w:val="none" w:sz="0" w:space="0" w:color="auto"/>
                    <w:bottom w:val="none" w:sz="0" w:space="0" w:color="auto"/>
                    <w:right w:val="none" w:sz="0" w:space="0" w:color="auto"/>
                  </w:divBdr>
                  <w:divsChild>
                    <w:div w:id="13704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7775">
              <w:marLeft w:val="0"/>
              <w:marRight w:val="0"/>
              <w:marTop w:val="0"/>
              <w:marBottom w:val="0"/>
              <w:divBdr>
                <w:top w:val="none" w:sz="0" w:space="0" w:color="auto"/>
                <w:left w:val="none" w:sz="0" w:space="0" w:color="auto"/>
                <w:bottom w:val="none" w:sz="0" w:space="0" w:color="auto"/>
                <w:right w:val="none" w:sz="0" w:space="0" w:color="auto"/>
              </w:divBdr>
            </w:div>
          </w:divsChild>
        </w:div>
        <w:div w:id="18188376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06769">
          <w:marLeft w:val="0"/>
          <w:marRight w:val="0"/>
          <w:marTop w:val="0"/>
          <w:marBottom w:val="0"/>
          <w:divBdr>
            <w:top w:val="none" w:sz="0" w:space="0" w:color="auto"/>
            <w:left w:val="none" w:sz="0" w:space="0" w:color="auto"/>
            <w:bottom w:val="none" w:sz="0" w:space="0" w:color="auto"/>
            <w:right w:val="none" w:sz="0" w:space="0" w:color="auto"/>
          </w:divBdr>
          <w:divsChild>
            <w:div w:id="1999264612">
              <w:marLeft w:val="0"/>
              <w:marRight w:val="0"/>
              <w:marTop w:val="0"/>
              <w:marBottom w:val="0"/>
              <w:divBdr>
                <w:top w:val="none" w:sz="0" w:space="0" w:color="auto"/>
                <w:left w:val="none" w:sz="0" w:space="0" w:color="auto"/>
                <w:bottom w:val="none" w:sz="0" w:space="0" w:color="auto"/>
                <w:right w:val="none" w:sz="0" w:space="0" w:color="auto"/>
              </w:divBdr>
            </w:div>
            <w:div w:id="1739090273">
              <w:marLeft w:val="0"/>
              <w:marRight w:val="0"/>
              <w:marTop w:val="0"/>
              <w:marBottom w:val="0"/>
              <w:divBdr>
                <w:top w:val="none" w:sz="0" w:space="0" w:color="auto"/>
                <w:left w:val="none" w:sz="0" w:space="0" w:color="auto"/>
                <w:bottom w:val="none" w:sz="0" w:space="0" w:color="auto"/>
                <w:right w:val="none" w:sz="0" w:space="0" w:color="auto"/>
              </w:divBdr>
              <w:divsChild>
                <w:div w:id="183717713">
                  <w:marLeft w:val="0"/>
                  <w:marRight w:val="0"/>
                  <w:marTop w:val="0"/>
                  <w:marBottom w:val="0"/>
                  <w:divBdr>
                    <w:top w:val="none" w:sz="0" w:space="0" w:color="auto"/>
                    <w:left w:val="none" w:sz="0" w:space="0" w:color="auto"/>
                    <w:bottom w:val="none" w:sz="0" w:space="0" w:color="auto"/>
                    <w:right w:val="none" w:sz="0" w:space="0" w:color="auto"/>
                  </w:divBdr>
                  <w:divsChild>
                    <w:div w:id="5905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8660">
              <w:marLeft w:val="0"/>
              <w:marRight w:val="0"/>
              <w:marTop w:val="0"/>
              <w:marBottom w:val="0"/>
              <w:divBdr>
                <w:top w:val="none" w:sz="0" w:space="0" w:color="auto"/>
                <w:left w:val="none" w:sz="0" w:space="0" w:color="auto"/>
                <w:bottom w:val="none" w:sz="0" w:space="0" w:color="auto"/>
                <w:right w:val="none" w:sz="0" w:space="0" w:color="auto"/>
              </w:divBdr>
            </w:div>
          </w:divsChild>
        </w:div>
        <w:div w:id="592589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3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8360">
          <w:marLeft w:val="0"/>
          <w:marRight w:val="0"/>
          <w:marTop w:val="0"/>
          <w:marBottom w:val="0"/>
          <w:divBdr>
            <w:top w:val="none" w:sz="0" w:space="0" w:color="auto"/>
            <w:left w:val="none" w:sz="0" w:space="0" w:color="auto"/>
            <w:bottom w:val="none" w:sz="0" w:space="0" w:color="auto"/>
            <w:right w:val="none" w:sz="0" w:space="0" w:color="auto"/>
          </w:divBdr>
          <w:divsChild>
            <w:div w:id="931621048">
              <w:marLeft w:val="0"/>
              <w:marRight w:val="0"/>
              <w:marTop w:val="0"/>
              <w:marBottom w:val="0"/>
              <w:divBdr>
                <w:top w:val="none" w:sz="0" w:space="0" w:color="auto"/>
                <w:left w:val="none" w:sz="0" w:space="0" w:color="auto"/>
                <w:bottom w:val="none" w:sz="0" w:space="0" w:color="auto"/>
                <w:right w:val="none" w:sz="0" w:space="0" w:color="auto"/>
              </w:divBdr>
            </w:div>
            <w:div w:id="1653948280">
              <w:marLeft w:val="0"/>
              <w:marRight w:val="0"/>
              <w:marTop w:val="0"/>
              <w:marBottom w:val="0"/>
              <w:divBdr>
                <w:top w:val="none" w:sz="0" w:space="0" w:color="auto"/>
                <w:left w:val="none" w:sz="0" w:space="0" w:color="auto"/>
                <w:bottom w:val="none" w:sz="0" w:space="0" w:color="auto"/>
                <w:right w:val="none" w:sz="0" w:space="0" w:color="auto"/>
              </w:divBdr>
              <w:divsChild>
                <w:div w:id="2108033714">
                  <w:marLeft w:val="0"/>
                  <w:marRight w:val="0"/>
                  <w:marTop w:val="0"/>
                  <w:marBottom w:val="0"/>
                  <w:divBdr>
                    <w:top w:val="none" w:sz="0" w:space="0" w:color="auto"/>
                    <w:left w:val="none" w:sz="0" w:space="0" w:color="auto"/>
                    <w:bottom w:val="none" w:sz="0" w:space="0" w:color="auto"/>
                    <w:right w:val="none" w:sz="0" w:space="0" w:color="auto"/>
                  </w:divBdr>
                  <w:divsChild>
                    <w:div w:id="19998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2852">
              <w:marLeft w:val="0"/>
              <w:marRight w:val="0"/>
              <w:marTop w:val="0"/>
              <w:marBottom w:val="0"/>
              <w:divBdr>
                <w:top w:val="none" w:sz="0" w:space="0" w:color="auto"/>
                <w:left w:val="none" w:sz="0" w:space="0" w:color="auto"/>
                <w:bottom w:val="none" w:sz="0" w:space="0" w:color="auto"/>
                <w:right w:val="none" w:sz="0" w:space="0" w:color="auto"/>
              </w:divBdr>
            </w:div>
          </w:divsChild>
        </w:div>
        <w:div w:id="1576817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07721">
          <w:marLeft w:val="0"/>
          <w:marRight w:val="0"/>
          <w:marTop w:val="0"/>
          <w:marBottom w:val="0"/>
          <w:divBdr>
            <w:top w:val="none" w:sz="0" w:space="0" w:color="auto"/>
            <w:left w:val="none" w:sz="0" w:space="0" w:color="auto"/>
            <w:bottom w:val="none" w:sz="0" w:space="0" w:color="auto"/>
            <w:right w:val="none" w:sz="0" w:space="0" w:color="auto"/>
          </w:divBdr>
          <w:divsChild>
            <w:div w:id="1628390547">
              <w:marLeft w:val="0"/>
              <w:marRight w:val="0"/>
              <w:marTop w:val="0"/>
              <w:marBottom w:val="0"/>
              <w:divBdr>
                <w:top w:val="none" w:sz="0" w:space="0" w:color="auto"/>
                <w:left w:val="none" w:sz="0" w:space="0" w:color="auto"/>
                <w:bottom w:val="none" w:sz="0" w:space="0" w:color="auto"/>
                <w:right w:val="none" w:sz="0" w:space="0" w:color="auto"/>
              </w:divBdr>
            </w:div>
            <w:div w:id="1083649047">
              <w:marLeft w:val="0"/>
              <w:marRight w:val="0"/>
              <w:marTop w:val="0"/>
              <w:marBottom w:val="0"/>
              <w:divBdr>
                <w:top w:val="none" w:sz="0" w:space="0" w:color="auto"/>
                <w:left w:val="none" w:sz="0" w:space="0" w:color="auto"/>
                <w:bottom w:val="none" w:sz="0" w:space="0" w:color="auto"/>
                <w:right w:val="none" w:sz="0" w:space="0" w:color="auto"/>
              </w:divBdr>
              <w:divsChild>
                <w:div w:id="2142379108">
                  <w:marLeft w:val="0"/>
                  <w:marRight w:val="0"/>
                  <w:marTop w:val="0"/>
                  <w:marBottom w:val="0"/>
                  <w:divBdr>
                    <w:top w:val="none" w:sz="0" w:space="0" w:color="auto"/>
                    <w:left w:val="none" w:sz="0" w:space="0" w:color="auto"/>
                    <w:bottom w:val="none" w:sz="0" w:space="0" w:color="auto"/>
                    <w:right w:val="none" w:sz="0" w:space="0" w:color="auto"/>
                  </w:divBdr>
                  <w:divsChild>
                    <w:div w:id="1340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6401">
              <w:marLeft w:val="0"/>
              <w:marRight w:val="0"/>
              <w:marTop w:val="0"/>
              <w:marBottom w:val="0"/>
              <w:divBdr>
                <w:top w:val="none" w:sz="0" w:space="0" w:color="auto"/>
                <w:left w:val="none" w:sz="0" w:space="0" w:color="auto"/>
                <w:bottom w:val="none" w:sz="0" w:space="0" w:color="auto"/>
                <w:right w:val="none" w:sz="0" w:space="0" w:color="auto"/>
              </w:divBdr>
            </w:div>
          </w:divsChild>
        </w:div>
        <w:div w:id="11225270">
          <w:marLeft w:val="0"/>
          <w:marRight w:val="0"/>
          <w:marTop w:val="0"/>
          <w:marBottom w:val="0"/>
          <w:divBdr>
            <w:top w:val="none" w:sz="0" w:space="0" w:color="auto"/>
            <w:left w:val="none" w:sz="0" w:space="0" w:color="auto"/>
            <w:bottom w:val="none" w:sz="0" w:space="0" w:color="auto"/>
            <w:right w:val="none" w:sz="0" w:space="0" w:color="auto"/>
          </w:divBdr>
          <w:divsChild>
            <w:div w:id="1008600234">
              <w:marLeft w:val="0"/>
              <w:marRight w:val="0"/>
              <w:marTop w:val="0"/>
              <w:marBottom w:val="0"/>
              <w:divBdr>
                <w:top w:val="none" w:sz="0" w:space="0" w:color="auto"/>
                <w:left w:val="none" w:sz="0" w:space="0" w:color="auto"/>
                <w:bottom w:val="none" w:sz="0" w:space="0" w:color="auto"/>
                <w:right w:val="none" w:sz="0" w:space="0" w:color="auto"/>
              </w:divBdr>
            </w:div>
          </w:divsChild>
        </w:div>
        <w:div w:id="508253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609673">
          <w:marLeft w:val="0"/>
          <w:marRight w:val="0"/>
          <w:marTop w:val="0"/>
          <w:marBottom w:val="0"/>
          <w:divBdr>
            <w:top w:val="none" w:sz="0" w:space="0" w:color="auto"/>
            <w:left w:val="none" w:sz="0" w:space="0" w:color="auto"/>
            <w:bottom w:val="none" w:sz="0" w:space="0" w:color="auto"/>
            <w:right w:val="none" w:sz="0" w:space="0" w:color="auto"/>
          </w:divBdr>
          <w:divsChild>
            <w:div w:id="1545218592">
              <w:marLeft w:val="0"/>
              <w:marRight w:val="0"/>
              <w:marTop w:val="0"/>
              <w:marBottom w:val="0"/>
              <w:divBdr>
                <w:top w:val="none" w:sz="0" w:space="0" w:color="auto"/>
                <w:left w:val="none" w:sz="0" w:space="0" w:color="auto"/>
                <w:bottom w:val="none" w:sz="0" w:space="0" w:color="auto"/>
                <w:right w:val="none" w:sz="0" w:space="0" w:color="auto"/>
              </w:divBdr>
            </w:div>
            <w:div w:id="1259561143">
              <w:marLeft w:val="0"/>
              <w:marRight w:val="0"/>
              <w:marTop w:val="0"/>
              <w:marBottom w:val="0"/>
              <w:divBdr>
                <w:top w:val="none" w:sz="0" w:space="0" w:color="auto"/>
                <w:left w:val="none" w:sz="0" w:space="0" w:color="auto"/>
                <w:bottom w:val="none" w:sz="0" w:space="0" w:color="auto"/>
                <w:right w:val="none" w:sz="0" w:space="0" w:color="auto"/>
              </w:divBdr>
              <w:divsChild>
                <w:div w:id="2134205859">
                  <w:marLeft w:val="0"/>
                  <w:marRight w:val="0"/>
                  <w:marTop w:val="0"/>
                  <w:marBottom w:val="0"/>
                  <w:divBdr>
                    <w:top w:val="none" w:sz="0" w:space="0" w:color="auto"/>
                    <w:left w:val="none" w:sz="0" w:space="0" w:color="auto"/>
                    <w:bottom w:val="none" w:sz="0" w:space="0" w:color="auto"/>
                    <w:right w:val="none" w:sz="0" w:space="0" w:color="auto"/>
                  </w:divBdr>
                  <w:divsChild>
                    <w:div w:id="7209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6308">
      <w:bodyDiv w:val="1"/>
      <w:marLeft w:val="0"/>
      <w:marRight w:val="0"/>
      <w:marTop w:val="0"/>
      <w:marBottom w:val="0"/>
      <w:divBdr>
        <w:top w:val="none" w:sz="0" w:space="0" w:color="auto"/>
        <w:left w:val="none" w:sz="0" w:space="0" w:color="auto"/>
        <w:bottom w:val="none" w:sz="0" w:space="0" w:color="auto"/>
        <w:right w:val="none" w:sz="0" w:space="0" w:color="auto"/>
      </w:divBdr>
      <w:divsChild>
        <w:div w:id="711731773">
          <w:blockQuote w:val="1"/>
          <w:marLeft w:val="0"/>
          <w:marRight w:val="0"/>
          <w:marTop w:val="0"/>
          <w:marBottom w:val="0"/>
          <w:divBdr>
            <w:top w:val="none" w:sz="0" w:space="0" w:color="auto"/>
            <w:left w:val="single" w:sz="12" w:space="14" w:color="737373"/>
            <w:bottom w:val="none" w:sz="0" w:space="0" w:color="auto"/>
            <w:right w:val="none" w:sz="0" w:space="0" w:color="auto"/>
          </w:divBdr>
        </w:div>
        <w:div w:id="1930964287">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519154372">
      <w:bodyDiv w:val="1"/>
      <w:marLeft w:val="0"/>
      <w:marRight w:val="0"/>
      <w:marTop w:val="0"/>
      <w:marBottom w:val="0"/>
      <w:divBdr>
        <w:top w:val="none" w:sz="0" w:space="0" w:color="auto"/>
        <w:left w:val="none" w:sz="0" w:space="0" w:color="auto"/>
        <w:bottom w:val="none" w:sz="0" w:space="0" w:color="auto"/>
        <w:right w:val="none" w:sz="0" w:space="0" w:color="auto"/>
      </w:divBdr>
    </w:div>
    <w:div w:id="1531409961">
      <w:bodyDiv w:val="1"/>
      <w:marLeft w:val="0"/>
      <w:marRight w:val="0"/>
      <w:marTop w:val="0"/>
      <w:marBottom w:val="0"/>
      <w:divBdr>
        <w:top w:val="none" w:sz="0" w:space="0" w:color="auto"/>
        <w:left w:val="none" w:sz="0" w:space="0" w:color="auto"/>
        <w:bottom w:val="none" w:sz="0" w:space="0" w:color="auto"/>
        <w:right w:val="none" w:sz="0" w:space="0" w:color="auto"/>
      </w:divBdr>
      <w:divsChild>
        <w:div w:id="1094933373">
          <w:marLeft w:val="0"/>
          <w:marRight w:val="0"/>
          <w:marTop w:val="0"/>
          <w:marBottom w:val="0"/>
          <w:divBdr>
            <w:top w:val="none" w:sz="0" w:space="0" w:color="auto"/>
            <w:left w:val="none" w:sz="0" w:space="0" w:color="auto"/>
            <w:bottom w:val="none" w:sz="0" w:space="0" w:color="auto"/>
            <w:right w:val="none" w:sz="0" w:space="0" w:color="auto"/>
          </w:divBdr>
          <w:divsChild>
            <w:div w:id="6926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6009">
      <w:bodyDiv w:val="1"/>
      <w:marLeft w:val="0"/>
      <w:marRight w:val="0"/>
      <w:marTop w:val="0"/>
      <w:marBottom w:val="0"/>
      <w:divBdr>
        <w:top w:val="none" w:sz="0" w:space="0" w:color="auto"/>
        <w:left w:val="none" w:sz="0" w:space="0" w:color="auto"/>
        <w:bottom w:val="none" w:sz="0" w:space="0" w:color="auto"/>
        <w:right w:val="none" w:sz="0" w:space="0" w:color="auto"/>
      </w:divBdr>
      <w:divsChild>
        <w:div w:id="213401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473573">
          <w:marLeft w:val="0"/>
          <w:marRight w:val="0"/>
          <w:marTop w:val="0"/>
          <w:marBottom w:val="0"/>
          <w:divBdr>
            <w:top w:val="none" w:sz="0" w:space="0" w:color="auto"/>
            <w:left w:val="none" w:sz="0" w:space="0" w:color="auto"/>
            <w:bottom w:val="none" w:sz="0" w:space="0" w:color="auto"/>
            <w:right w:val="none" w:sz="0" w:space="0" w:color="auto"/>
          </w:divBdr>
          <w:divsChild>
            <w:div w:id="785350080">
              <w:marLeft w:val="0"/>
              <w:marRight w:val="0"/>
              <w:marTop w:val="0"/>
              <w:marBottom w:val="0"/>
              <w:divBdr>
                <w:top w:val="none" w:sz="0" w:space="0" w:color="auto"/>
                <w:left w:val="none" w:sz="0" w:space="0" w:color="auto"/>
                <w:bottom w:val="none" w:sz="0" w:space="0" w:color="auto"/>
                <w:right w:val="none" w:sz="0" w:space="0" w:color="auto"/>
              </w:divBdr>
            </w:div>
          </w:divsChild>
        </w:div>
        <w:div w:id="114837125">
          <w:marLeft w:val="0"/>
          <w:marRight w:val="0"/>
          <w:marTop w:val="0"/>
          <w:marBottom w:val="0"/>
          <w:divBdr>
            <w:top w:val="none" w:sz="0" w:space="0" w:color="auto"/>
            <w:left w:val="none" w:sz="0" w:space="0" w:color="auto"/>
            <w:bottom w:val="none" w:sz="0" w:space="0" w:color="auto"/>
            <w:right w:val="none" w:sz="0" w:space="0" w:color="auto"/>
          </w:divBdr>
          <w:divsChild>
            <w:div w:id="772630946">
              <w:marLeft w:val="0"/>
              <w:marRight w:val="0"/>
              <w:marTop w:val="0"/>
              <w:marBottom w:val="0"/>
              <w:divBdr>
                <w:top w:val="none" w:sz="0" w:space="0" w:color="auto"/>
                <w:left w:val="none" w:sz="0" w:space="0" w:color="auto"/>
                <w:bottom w:val="none" w:sz="0" w:space="0" w:color="auto"/>
                <w:right w:val="none" w:sz="0" w:space="0" w:color="auto"/>
              </w:divBdr>
            </w:div>
            <w:div w:id="1675568425">
              <w:marLeft w:val="0"/>
              <w:marRight w:val="0"/>
              <w:marTop w:val="0"/>
              <w:marBottom w:val="0"/>
              <w:divBdr>
                <w:top w:val="none" w:sz="0" w:space="0" w:color="auto"/>
                <w:left w:val="none" w:sz="0" w:space="0" w:color="auto"/>
                <w:bottom w:val="none" w:sz="0" w:space="0" w:color="auto"/>
                <w:right w:val="none" w:sz="0" w:space="0" w:color="auto"/>
              </w:divBdr>
              <w:divsChild>
                <w:div w:id="569198146">
                  <w:marLeft w:val="0"/>
                  <w:marRight w:val="0"/>
                  <w:marTop w:val="0"/>
                  <w:marBottom w:val="0"/>
                  <w:divBdr>
                    <w:top w:val="none" w:sz="0" w:space="0" w:color="auto"/>
                    <w:left w:val="none" w:sz="0" w:space="0" w:color="auto"/>
                    <w:bottom w:val="none" w:sz="0" w:space="0" w:color="auto"/>
                    <w:right w:val="none" w:sz="0" w:space="0" w:color="auto"/>
                  </w:divBdr>
                  <w:divsChild>
                    <w:div w:id="2834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724">
              <w:marLeft w:val="0"/>
              <w:marRight w:val="0"/>
              <w:marTop w:val="0"/>
              <w:marBottom w:val="0"/>
              <w:divBdr>
                <w:top w:val="none" w:sz="0" w:space="0" w:color="auto"/>
                <w:left w:val="none" w:sz="0" w:space="0" w:color="auto"/>
                <w:bottom w:val="none" w:sz="0" w:space="0" w:color="auto"/>
                <w:right w:val="none" w:sz="0" w:space="0" w:color="auto"/>
              </w:divBdr>
            </w:div>
          </w:divsChild>
        </w:div>
        <w:div w:id="2125073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3783">
      <w:bodyDiv w:val="1"/>
      <w:marLeft w:val="0"/>
      <w:marRight w:val="0"/>
      <w:marTop w:val="0"/>
      <w:marBottom w:val="0"/>
      <w:divBdr>
        <w:top w:val="none" w:sz="0" w:space="0" w:color="auto"/>
        <w:left w:val="none" w:sz="0" w:space="0" w:color="auto"/>
        <w:bottom w:val="none" w:sz="0" w:space="0" w:color="auto"/>
        <w:right w:val="none" w:sz="0" w:space="0" w:color="auto"/>
      </w:divBdr>
    </w:div>
    <w:div w:id="1582332736">
      <w:bodyDiv w:val="1"/>
      <w:marLeft w:val="0"/>
      <w:marRight w:val="0"/>
      <w:marTop w:val="0"/>
      <w:marBottom w:val="0"/>
      <w:divBdr>
        <w:top w:val="none" w:sz="0" w:space="0" w:color="auto"/>
        <w:left w:val="none" w:sz="0" w:space="0" w:color="auto"/>
        <w:bottom w:val="none" w:sz="0" w:space="0" w:color="auto"/>
        <w:right w:val="none" w:sz="0" w:space="0" w:color="auto"/>
      </w:divBdr>
    </w:div>
    <w:div w:id="1652565481">
      <w:bodyDiv w:val="1"/>
      <w:marLeft w:val="0"/>
      <w:marRight w:val="0"/>
      <w:marTop w:val="0"/>
      <w:marBottom w:val="0"/>
      <w:divBdr>
        <w:top w:val="none" w:sz="0" w:space="0" w:color="auto"/>
        <w:left w:val="none" w:sz="0" w:space="0" w:color="auto"/>
        <w:bottom w:val="none" w:sz="0" w:space="0" w:color="auto"/>
        <w:right w:val="none" w:sz="0" w:space="0" w:color="auto"/>
      </w:divBdr>
      <w:divsChild>
        <w:div w:id="789588329">
          <w:marLeft w:val="0"/>
          <w:marRight w:val="0"/>
          <w:marTop w:val="0"/>
          <w:marBottom w:val="0"/>
          <w:divBdr>
            <w:top w:val="none" w:sz="0" w:space="0" w:color="auto"/>
            <w:left w:val="none" w:sz="0" w:space="0" w:color="auto"/>
            <w:bottom w:val="none" w:sz="0" w:space="0" w:color="auto"/>
            <w:right w:val="none" w:sz="0" w:space="0" w:color="auto"/>
          </w:divBdr>
          <w:divsChild>
            <w:div w:id="1806464673">
              <w:marLeft w:val="0"/>
              <w:marRight w:val="0"/>
              <w:marTop w:val="0"/>
              <w:marBottom w:val="0"/>
              <w:divBdr>
                <w:top w:val="none" w:sz="0" w:space="0" w:color="auto"/>
                <w:left w:val="none" w:sz="0" w:space="0" w:color="auto"/>
                <w:bottom w:val="none" w:sz="0" w:space="0" w:color="auto"/>
                <w:right w:val="none" w:sz="0" w:space="0" w:color="auto"/>
              </w:divBdr>
            </w:div>
          </w:divsChild>
        </w:div>
        <w:div w:id="704713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18180">
      <w:bodyDiv w:val="1"/>
      <w:marLeft w:val="0"/>
      <w:marRight w:val="0"/>
      <w:marTop w:val="0"/>
      <w:marBottom w:val="0"/>
      <w:divBdr>
        <w:top w:val="none" w:sz="0" w:space="0" w:color="auto"/>
        <w:left w:val="none" w:sz="0" w:space="0" w:color="auto"/>
        <w:bottom w:val="none" w:sz="0" w:space="0" w:color="auto"/>
        <w:right w:val="none" w:sz="0" w:space="0" w:color="auto"/>
      </w:divBdr>
    </w:div>
    <w:div w:id="1695811984">
      <w:bodyDiv w:val="1"/>
      <w:marLeft w:val="0"/>
      <w:marRight w:val="0"/>
      <w:marTop w:val="0"/>
      <w:marBottom w:val="0"/>
      <w:divBdr>
        <w:top w:val="none" w:sz="0" w:space="0" w:color="auto"/>
        <w:left w:val="none" w:sz="0" w:space="0" w:color="auto"/>
        <w:bottom w:val="none" w:sz="0" w:space="0" w:color="auto"/>
        <w:right w:val="none" w:sz="0" w:space="0" w:color="auto"/>
      </w:divBdr>
      <w:divsChild>
        <w:div w:id="1414007073">
          <w:marLeft w:val="0"/>
          <w:marRight w:val="0"/>
          <w:marTop w:val="0"/>
          <w:marBottom w:val="0"/>
          <w:divBdr>
            <w:top w:val="none" w:sz="0" w:space="0" w:color="auto"/>
            <w:left w:val="none" w:sz="0" w:space="0" w:color="auto"/>
            <w:bottom w:val="none" w:sz="0" w:space="0" w:color="auto"/>
            <w:right w:val="none" w:sz="0" w:space="0" w:color="auto"/>
          </w:divBdr>
          <w:divsChild>
            <w:div w:id="1996453902">
              <w:marLeft w:val="0"/>
              <w:marRight w:val="0"/>
              <w:marTop w:val="0"/>
              <w:marBottom w:val="0"/>
              <w:divBdr>
                <w:top w:val="none" w:sz="0" w:space="0" w:color="auto"/>
                <w:left w:val="none" w:sz="0" w:space="0" w:color="auto"/>
                <w:bottom w:val="none" w:sz="0" w:space="0" w:color="auto"/>
                <w:right w:val="none" w:sz="0" w:space="0" w:color="auto"/>
              </w:divBdr>
            </w:div>
          </w:divsChild>
        </w:div>
        <w:div w:id="2001931251">
          <w:marLeft w:val="0"/>
          <w:marRight w:val="0"/>
          <w:marTop w:val="0"/>
          <w:marBottom w:val="0"/>
          <w:divBdr>
            <w:top w:val="none" w:sz="0" w:space="0" w:color="auto"/>
            <w:left w:val="none" w:sz="0" w:space="0" w:color="auto"/>
            <w:bottom w:val="none" w:sz="0" w:space="0" w:color="auto"/>
            <w:right w:val="none" w:sz="0" w:space="0" w:color="auto"/>
          </w:divBdr>
          <w:divsChild>
            <w:div w:id="7513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0166">
      <w:bodyDiv w:val="1"/>
      <w:marLeft w:val="0"/>
      <w:marRight w:val="0"/>
      <w:marTop w:val="0"/>
      <w:marBottom w:val="0"/>
      <w:divBdr>
        <w:top w:val="none" w:sz="0" w:space="0" w:color="auto"/>
        <w:left w:val="none" w:sz="0" w:space="0" w:color="auto"/>
        <w:bottom w:val="none" w:sz="0" w:space="0" w:color="auto"/>
        <w:right w:val="none" w:sz="0" w:space="0" w:color="auto"/>
      </w:divBdr>
      <w:divsChild>
        <w:div w:id="204971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339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86107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221375">
      <w:bodyDiv w:val="1"/>
      <w:marLeft w:val="0"/>
      <w:marRight w:val="0"/>
      <w:marTop w:val="0"/>
      <w:marBottom w:val="0"/>
      <w:divBdr>
        <w:top w:val="none" w:sz="0" w:space="0" w:color="auto"/>
        <w:left w:val="none" w:sz="0" w:space="0" w:color="auto"/>
        <w:bottom w:val="none" w:sz="0" w:space="0" w:color="auto"/>
        <w:right w:val="none" w:sz="0" w:space="0" w:color="auto"/>
      </w:divBdr>
      <w:divsChild>
        <w:div w:id="235013324">
          <w:marLeft w:val="0"/>
          <w:marRight w:val="0"/>
          <w:marTop w:val="0"/>
          <w:marBottom w:val="0"/>
          <w:divBdr>
            <w:top w:val="none" w:sz="0" w:space="0" w:color="auto"/>
            <w:left w:val="none" w:sz="0" w:space="0" w:color="auto"/>
            <w:bottom w:val="none" w:sz="0" w:space="0" w:color="auto"/>
            <w:right w:val="none" w:sz="0" w:space="0" w:color="auto"/>
          </w:divBdr>
          <w:divsChild>
            <w:div w:id="138108730">
              <w:marLeft w:val="0"/>
              <w:marRight w:val="0"/>
              <w:marTop w:val="0"/>
              <w:marBottom w:val="0"/>
              <w:divBdr>
                <w:top w:val="none" w:sz="0" w:space="0" w:color="auto"/>
                <w:left w:val="none" w:sz="0" w:space="0" w:color="auto"/>
                <w:bottom w:val="none" w:sz="0" w:space="0" w:color="auto"/>
                <w:right w:val="none" w:sz="0" w:space="0" w:color="auto"/>
              </w:divBdr>
            </w:div>
            <w:div w:id="1976183123">
              <w:marLeft w:val="0"/>
              <w:marRight w:val="0"/>
              <w:marTop w:val="0"/>
              <w:marBottom w:val="0"/>
              <w:divBdr>
                <w:top w:val="none" w:sz="0" w:space="0" w:color="auto"/>
                <w:left w:val="none" w:sz="0" w:space="0" w:color="auto"/>
                <w:bottom w:val="none" w:sz="0" w:space="0" w:color="auto"/>
                <w:right w:val="none" w:sz="0" w:space="0" w:color="auto"/>
              </w:divBdr>
              <w:divsChild>
                <w:div w:id="2082410954">
                  <w:marLeft w:val="0"/>
                  <w:marRight w:val="0"/>
                  <w:marTop w:val="0"/>
                  <w:marBottom w:val="0"/>
                  <w:divBdr>
                    <w:top w:val="none" w:sz="0" w:space="0" w:color="auto"/>
                    <w:left w:val="none" w:sz="0" w:space="0" w:color="auto"/>
                    <w:bottom w:val="none" w:sz="0" w:space="0" w:color="auto"/>
                    <w:right w:val="none" w:sz="0" w:space="0" w:color="auto"/>
                  </w:divBdr>
                  <w:divsChild>
                    <w:div w:id="12851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59653">
              <w:marLeft w:val="0"/>
              <w:marRight w:val="0"/>
              <w:marTop w:val="0"/>
              <w:marBottom w:val="0"/>
              <w:divBdr>
                <w:top w:val="none" w:sz="0" w:space="0" w:color="auto"/>
                <w:left w:val="none" w:sz="0" w:space="0" w:color="auto"/>
                <w:bottom w:val="none" w:sz="0" w:space="0" w:color="auto"/>
                <w:right w:val="none" w:sz="0" w:space="0" w:color="auto"/>
              </w:divBdr>
            </w:div>
          </w:divsChild>
        </w:div>
        <w:div w:id="13665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32606">
          <w:marLeft w:val="0"/>
          <w:marRight w:val="0"/>
          <w:marTop w:val="0"/>
          <w:marBottom w:val="0"/>
          <w:divBdr>
            <w:top w:val="none" w:sz="0" w:space="0" w:color="auto"/>
            <w:left w:val="none" w:sz="0" w:space="0" w:color="auto"/>
            <w:bottom w:val="none" w:sz="0" w:space="0" w:color="auto"/>
            <w:right w:val="none" w:sz="0" w:space="0" w:color="auto"/>
          </w:divBdr>
          <w:divsChild>
            <w:div w:id="2131701881">
              <w:marLeft w:val="0"/>
              <w:marRight w:val="0"/>
              <w:marTop w:val="0"/>
              <w:marBottom w:val="0"/>
              <w:divBdr>
                <w:top w:val="none" w:sz="0" w:space="0" w:color="auto"/>
                <w:left w:val="none" w:sz="0" w:space="0" w:color="auto"/>
                <w:bottom w:val="none" w:sz="0" w:space="0" w:color="auto"/>
                <w:right w:val="none" w:sz="0" w:space="0" w:color="auto"/>
              </w:divBdr>
            </w:div>
          </w:divsChild>
        </w:div>
        <w:div w:id="795872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4377">
          <w:marLeft w:val="0"/>
          <w:marRight w:val="0"/>
          <w:marTop w:val="0"/>
          <w:marBottom w:val="0"/>
          <w:divBdr>
            <w:top w:val="none" w:sz="0" w:space="0" w:color="auto"/>
            <w:left w:val="none" w:sz="0" w:space="0" w:color="auto"/>
            <w:bottom w:val="none" w:sz="0" w:space="0" w:color="auto"/>
            <w:right w:val="none" w:sz="0" w:space="0" w:color="auto"/>
          </w:divBdr>
          <w:divsChild>
            <w:div w:id="1116098245">
              <w:marLeft w:val="0"/>
              <w:marRight w:val="0"/>
              <w:marTop w:val="0"/>
              <w:marBottom w:val="0"/>
              <w:divBdr>
                <w:top w:val="none" w:sz="0" w:space="0" w:color="auto"/>
                <w:left w:val="none" w:sz="0" w:space="0" w:color="auto"/>
                <w:bottom w:val="none" w:sz="0" w:space="0" w:color="auto"/>
                <w:right w:val="none" w:sz="0" w:space="0" w:color="auto"/>
              </w:divBdr>
            </w:div>
          </w:divsChild>
        </w:div>
        <w:div w:id="1509253029">
          <w:marLeft w:val="0"/>
          <w:marRight w:val="0"/>
          <w:marTop w:val="0"/>
          <w:marBottom w:val="0"/>
          <w:divBdr>
            <w:top w:val="none" w:sz="0" w:space="0" w:color="auto"/>
            <w:left w:val="none" w:sz="0" w:space="0" w:color="auto"/>
            <w:bottom w:val="none" w:sz="0" w:space="0" w:color="auto"/>
            <w:right w:val="none" w:sz="0" w:space="0" w:color="auto"/>
          </w:divBdr>
          <w:divsChild>
            <w:div w:id="1645115091">
              <w:marLeft w:val="0"/>
              <w:marRight w:val="0"/>
              <w:marTop w:val="0"/>
              <w:marBottom w:val="0"/>
              <w:divBdr>
                <w:top w:val="none" w:sz="0" w:space="0" w:color="auto"/>
                <w:left w:val="none" w:sz="0" w:space="0" w:color="auto"/>
                <w:bottom w:val="none" w:sz="0" w:space="0" w:color="auto"/>
                <w:right w:val="none" w:sz="0" w:space="0" w:color="auto"/>
              </w:divBdr>
            </w:div>
            <w:div w:id="1971014018">
              <w:marLeft w:val="0"/>
              <w:marRight w:val="0"/>
              <w:marTop w:val="0"/>
              <w:marBottom w:val="0"/>
              <w:divBdr>
                <w:top w:val="none" w:sz="0" w:space="0" w:color="auto"/>
                <w:left w:val="none" w:sz="0" w:space="0" w:color="auto"/>
                <w:bottom w:val="none" w:sz="0" w:space="0" w:color="auto"/>
                <w:right w:val="none" w:sz="0" w:space="0" w:color="auto"/>
              </w:divBdr>
              <w:divsChild>
                <w:div w:id="1332488765">
                  <w:marLeft w:val="0"/>
                  <w:marRight w:val="0"/>
                  <w:marTop w:val="0"/>
                  <w:marBottom w:val="0"/>
                  <w:divBdr>
                    <w:top w:val="none" w:sz="0" w:space="0" w:color="auto"/>
                    <w:left w:val="none" w:sz="0" w:space="0" w:color="auto"/>
                    <w:bottom w:val="none" w:sz="0" w:space="0" w:color="auto"/>
                    <w:right w:val="none" w:sz="0" w:space="0" w:color="auto"/>
                  </w:divBdr>
                  <w:divsChild>
                    <w:div w:id="4951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09805">
              <w:marLeft w:val="0"/>
              <w:marRight w:val="0"/>
              <w:marTop w:val="0"/>
              <w:marBottom w:val="0"/>
              <w:divBdr>
                <w:top w:val="none" w:sz="0" w:space="0" w:color="auto"/>
                <w:left w:val="none" w:sz="0" w:space="0" w:color="auto"/>
                <w:bottom w:val="none" w:sz="0" w:space="0" w:color="auto"/>
                <w:right w:val="none" w:sz="0" w:space="0" w:color="auto"/>
              </w:divBdr>
            </w:div>
          </w:divsChild>
        </w:div>
        <w:div w:id="1481341072">
          <w:marLeft w:val="0"/>
          <w:marRight w:val="0"/>
          <w:marTop w:val="0"/>
          <w:marBottom w:val="0"/>
          <w:divBdr>
            <w:top w:val="none" w:sz="0" w:space="0" w:color="auto"/>
            <w:left w:val="none" w:sz="0" w:space="0" w:color="auto"/>
            <w:bottom w:val="none" w:sz="0" w:space="0" w:color="auto"/>
            <w:right w:val="none" w:sz="0" w:space="0" w:color="auto"/>
          </w:divBdr>
          <w:divsChild>
            <w:div w:id="416564131">
              <w:marLeft w:val="0"/>
              <w:marRight w:val="0"/>
              <w:marTop w:val="0"/>
              <w:marBottom w:val="0"/>
              <w:divBdr>
                <w:top w:val="none" w:sz="0" w:space="0" w:color="auto"/>
                <w:left w:val="none" w:sz="0" w:space="0" w:color="auto"/>
                <w:bottom w:val="none" w:sz="0" w:space="0" w:color="auto"/>
                <w:right w:val="none" w:sz="0" w:space="0" w:color="auto"/>
              </w:divBdr>
            </w:div>
          </w:divsChild>
        </w:div>
        <w:div w:id="164955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15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758647444">
          <w:marLeft w:val="0"/>
          <w:marRight w:val="0"/>
          <w:marTop w:val="0"/>
          <w:marBottom w:val="0"/>
          <w:divBdr>
            <w:top w:val="none" w:sz="0" w:space="0" w:color="auto"/>
            <w:left w:val="none" w:sz="0" w:space="0" w:color="auto"/>
            <w:bottom w:val="none" w:sz="0" w:space="0" w:color="auto"/>
            <w:right w:val="none" w:sz="0" w:space="0" w:color="auto"/>
          </w:divBdr>
          <w:divsChild>
            <w:div w:id="2127698937">
              <w:marLeft w:val="0"/>
              <w:marRight w:val="0"/>
              <w:marTop w:val="0"/>
              <w:marBottom w:val="0"/>
              <w:divBdr>
                <w:top w:val="none" w:sz="0" w:space="0" w:color="auto"/>
                <w:left w:val="none" w:sz="0" w:space="0" w:color="auto"/>
                <w:bottom w:val="none" w:sz="0" w:space="0" w:color="auto"/>
                <w:right w:val="none" w:sz="0" w:space="0" w:color="auto"/>
              </w:divBdr>
            </w:div>
          </w:divsChild>
        </w:div>
        <w:div w:id="1997491590">
          <w:marLeft w:val="0"/>
          <w:marRight w:val="0"/>
          <w:marTop w:val="0"/>
          <w:marBottom w:val="0"/>
          <w:divBdr>
            <w:top w:val="none" w:sz="0" w:space="0" w:color="auto"/>
            <w:left w:val="none" w:sz="0" w:space="0" w:color="auto"/>
            <w:bottom w:val="none" w:sz="0" w:space="0" w:color="auto"/>
            <w:right w:val="none" w:sz="0" w:space="0" w:color="auto"/>
          </w:divBdr>
          <w:divsChild>
            <w:div w:id="2069766163">
              <w:marLeft w:val="0"/>
              <w:marRight w:val="0"/>
              <w:marTop w:val="0"/>
              <w:marBottom w:val="0"/>
              <w:divBdr>
                <w:top w:val="none" w:sz="0" w:space="0" w:color="auto"/>
                <w:left w:val="none" w:sz="0" w:space="0" w:color="auto"/>
                <w:bottom w:val="none" w:sz="0" w:space="0" w:color="auto"/>
                <w:right w:val="none" w:sz="0" w:space="0" w:color="auto"/>
              </w:divBdr>
              <w:divsChild>
                <w:div w:id="1567305297">
                  <w:marLeft w:val="0"/>
                  <w:marRight w:val="0"/>
                  <w:marTop w:val="0"/>
                  <w:marBottom w:val="0"/>
                  <w:divBdr>
                    <w:top w:val="none" w:sz="0" w:space="0" w:color="auto"/>
                    <w:left w:val="none" w:sz="0" w:space="0" w:color="auto"/>
                    <w:bottom w:val="none" w:sz="0" w:space="0" w:color="auto"/>
                    <w:right w:val="none" w:sz="0" w:space="0" w:color="auto"/>
                  </w:divBdr>
                  <w:divsChild>
                    <w:div w:id="13425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4183">
              <w:marLeft w:val="0"/>
              <w:marRight w:val="0"/>
              <w:marTop w:val="0"/>
              <w:marBottom w:val="0"/>
              <w:divBdr>
                <w:top w:val="none" w:sz="0" w:space="0" w:color="auto"/>
                <w:left w:val="none" w:sz="0" w:space="0" w:color="auto"/>
                <w:bottom w:val="none" w:sz="0" w:space="0" w:color="auto"/>
                <w:right w:val="none" w:sz="0" w:space="0" w:color="auto"/>
              </w:divBdr>
            </w:div>
          </w:divsChild>
        </w:div>
        <w:div w:id="1239364803">
          <w:marLeft w:val="0"/>
          <w:marRight w:val="0"/>
          <w:marTop w:val="0"/>
          <w:marBottom w:val="0"/>
          <w:divBdr>
            <w:top w:val="none" w:sz="0" w:space="0" w:color="auto"/>
            <w:left w:val="none" w:sz="0" w:space="0" w:color="auto"/>
            <w:bottom w:val="none" w:sz="0" w:space="0" w:color="auto"/>
            <w:right w:val="none" w:sz="0" w:space="0" w:color="auto"/>
          </w:divBdr>
          <w:divsChild>
            <w:div w:id="217283391">
              <w:marLeft w:val="0"/>
              <w:marRight w:val="0"/>
              <w:marTop w:val="0"/>
              <w:marBottom w:val="0"/>
              <w:divBdr>
                <w:top w:val="none" w:sz="0" w:space="0" w:color="auto"/>
                <w:left w:val="none" w:sz="0" w:space="0" w:color="auto"/>
                <w:bottom w:val="none" w:sz="0" w:space="0" w:color="auto"/>
                <w:right w:val="none" w:sz="0" w:space="0" w:color="auto"/>
              </w:divBdr>
            </w:div>
          </w:divsChild>
        </w:div>
        <w:div w:id="188528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59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754135956">
          <w:marLeft w:val="0"/>
          <w:marRight w:val="0"/>
          <w:marTop w:val="0"/>
          <w:marBottom w:val="0"/>
          <w:divBdr>
            <w:top w:val="none" w:sz="0" w:space="0" w:color="auto"/>
            <w:left w:val="none" w:sz="0" w:space="0" w:color="auto"/>
            <w:bottom w:val="none" w:sz="0" w:space="0" w:color="auto"/>
            <w:right w:val="none" w:sz="0" w:space="0" w:color="auto"/>
          </w:divBdr>
          <w:divsChild>
            <w:div w:id="1985505378">
              <w:marLeft w:val="0"/>
              <w:marRight w:val="0"/>
              <w:marTop w:val="0"/>
              <w:marBottom w:val="0"/>
              <w:divBdr>
                <w:top w:val="none" w:sz="0" w:space="0" w:color="auto"/>
                <w:left w:val="none" w:sz="0" w:space="0" w:color="auto"/>
                <w:bottom w:val="none" w:sz="0" w:space="0" w:color="auto"/>
                <w:right w:val="none" w:sz="0" w:space="0" w:color="auto"/>
              </w:divBdr>
            </w:div>
          </w:divsChild>
        </w:div>
        <w:div w:id="114701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046431">
          <w:marLeft w:val="0"/>
          <w:marRight w:val="0"/>
          <w:marTop w:val="0"/>
          <w:marBottom w:val="0"/>
          <w:divBdr>
            <w:top w:val="none" w:sz="0" w:space="0" w:color="auto"/>
            <w:left w:val="none" w:sz="0" w:space="0" w:color="auto"/>
            <w:bottom w:val="none" w:sz="0" w:space="0" w:color="auto"/>
            <w:right w:val="none" w:sz="0" w:space="0" w:color="auto"/>
          </w:divBdr>
          <w:divsChild>
            <w:div w:id="1184712051">
              <w:marLeft w:val="0"/>
              <w:marRight w:val="0"/>
              <w:marTop w:val="0"/>
              <w:marBottom w:val="0"/>
              <w:divBdr>
                <w:top w:val="none" w:sz="0" w:space="0" w:color="auto"/>
                <w:left w:val="none" w:sz="0" w:space="0" w:color="auto"/>
                <w:bottom w:val="none" w:sz="0" w:space="0" w:color="auto"/>
                <w:right w:val="none" w:sz="0" w:space="0" w:color="auto"/>
              </w:divBdr>
            </w:div>
          </w:divsChild>
        </w:div>
        <w:div w:id="39578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72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247242">
      <w:bodyDiv w:val="1"/>
      <w:marLeft w:val="0"/>
      <w:marRight w:val="0"/>
      <w:marTop w:val="0"/>
      <w:marBottom w:val="0"/>
      <w:divBdr>
        <w:top w:val="none" w:sz="0" w:space="0" w:color="auto"/>
        <w:left w:val="none" w:sz="0" w:space="0" w:color="auto"/>
        <w:bottom w:val="none" w:sz="0" w:space="0" w:color="auto"/>
        <w:right w:val="none" w:sz="0" w:space="0" w:color="auto"/>
      </w:divBdr>
      <w:divsChild>
        <w:div w:id="1269464288">
          <w:marLeft w:val="0"/>
          <w:marRight w:val="0"/>
          <w:marTop w:val="0"/>
          <w:marBottom w:val="0"/>
          <w:divBdr>
            <w:top w:val="none" w:sz="0" w:space="0" w:color="auto"/>
            <w:left w:val="none" w:sz="0" w:space="0" w:color="auto"/>
            <w:bottom w:val="none" w:sz="0" w:space="0" w:color="auto"/>
            <w:right w:val="none" w:sz="0" w:space="0" w:color="auto"/>
          </w:divBdr>
          <w:divsChild>
            <w:div w:id="1402169858">
              <w:marLeft w:val="0"/>
              <w:marRight w:val="0"/>
              <w:marTop w:val="0"/>
              <w:marBottom w:val="0"/>
              <w:divBdr>
                <w:top w:val="none" w:sz="0" w:space="0" w:color="auto"/>
                <w:left w:val="none" w:sz="0" w:space="0" w:color="auto"/>
                <w:bottom w:val="none" w:sz="0" w:space="0" w:color="auto"/>
                <w:right w:val="none" w:sz="0" w:space="0" w:color="auto"/>
              </w:divBdr>
            </w:div>
            <w:div w:id="341856375">
              <w:marLeft w:val="0"/>
              <w:marRight w:val="0"/>
              <w:marTop w:val="0"/>
              <w:marBottom w:val="0"/>
              <w:divBdr>
                <w:top w:val="none" w:sz="0" w:space="0" w:color="auto"/>
                <w:left w:val="none" w:sz="0" w:space="0" w:color="auto"/>
                <w:bottom w:val="none" w:sz="0" w:space="0" w:color="auto"/>
                <w:right w:val="none" w:sz="0" w:space="0" w:color="auto"/>
              </w:divBdr>
              <w:divsChild>
                <w:div w:id="1664236408">
                  <w:marLeft w:val="0"/>
                  <w:marRight w:val="0"/>
                  <w:marTop w:val="0"/>
                  <w:marBottom w:val="0"/>
                  <w:divBdr>
                    <w:top w:val="none" w:sz="0" w:space="0" w:color="auto"/>
                    <w:left w:val="none" w:sz="0" w:space="0" w:color="auto"/>
                    <w:bottom w:val="none" w:sz="0" w:space="0" w:color="auto"/>
                    <w:right w:val="none" w:sz="0" w:space="0" w:color="auto"/>
                  </w:divBdr>
                  <w:divsChild>
                    <w:div w:id="19048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8135">
              <w:marLeft w:val="0"/>
              <w:marRight w:val="0"/>
              <w:marTop w:val="0"/>
              <w:marBottom w:val="0"/>
              <w:divBdr>
                <w:top w:val="none" w:sz="0" w:space="0" w:color="auto"/>
                <w:left w:val="none" w:sz="0" w:space="0" w:color="auto"/>
                <w:bottom w:val="none" w:sz="0" w:space="0" w:color="auto"/>
                <w:right w:val="none" w:sz="0" w:space="0" w:color="auto"/>
              </w:divBdr>
            </w:div>
          </w:divsChild>
        </w:div>
        <w:div w:id="88741885">
          <w:marLeft w:val="0"/>
          <w:marRight w:val="0"/>
          <w:marTop w:val="0"/>
          <w:marBottom w:val="0"/>
          <w:divBdr>
            <w:top w:val="none" w:sz="0" w:space="0" w:color="auto"/>
            <w:left w:val="none" w:sz="0" w:space="0" w:color="auto"/>
            <w:bottom w:val="none" w:sz="0" w:space="0" w:color="auto"/>
            <w:right w:val="none" w:sz="0" w:space="0" w:color="auto"/>
          </w:divBdr>
          <w:divsChild>
            <w:div w:id="167987515">
              <w:marLeft w:val="0"/>
              <w:marRight w:val="0"/>
              <w:marTop w:val="0"/>
              <w:marBottom w:val="0"/>
              <w:divBdr>
                <w:top w:val="none" w:sz="0" w:space="0" w:color="auto"/>
                <w:left w:val="none" w:sz="0" w:space="0" w:color="auto"/>
                <w:bottom w:val="none" w:sz="0" w:space="0" w:color="auto"/>
                <w:right w:val="none" w:sz="0" w:space="0" w:color="auto"/>
              </w:divBdr>
            </w:div>
          </w:divsChild>
        </w:div>
        <w:div w:id="230653479">
          <w:marLeft w:val="0"/>
          <w:marRight w:val="0"/>
          <w:marTop w:val="0"/>
          <w:marBottom w:val="0"/>
          <w:divBdr>
            <w:top w:val="none" w:sz="0" w:space="0" w:color="auto"/>
            <w:left w:val="none" w:sz="0" w:space="0" w:color="auto"/>
            <w:bottom w:val="none" w:sz="0" w:space="0" w:color="auto"/>
            <w:right w:val="none" w:sz="0" w:space="0" w:color="auto"/>
          </w:divBdr>
          <w:divsChild>
            <w:div w:id="1447849684">
              <w:marLeft w:val="0"/>
              <w:marRight w:val="0"/>
              <w:marTop w:val="0"/>
              <w:marBottom w:val="0"/>
              <w:divBdr>
                <w:top w:val="none" w:sz="0" w:space="0" w:color="auto"/>
                <w:left w:val="none" w:sz="0" w:space="0" w:color="auto"/>
                <w:bottom w:val="none" w:sz="0" w:space="0" w:color="auto"/>
                <w:right w:val="none" w:sz="0" w:space="0" w:color="auto"/>
              </w:divBdr>
            </w:div>
            <w:div w:id="48307315">
              <w:marLeft w:val="0"/>
              <w:marRight w:val="0"/>
              <w:marTop w:val="0"/>
              <w:marBottom w:val="0"/>
              <w:divBdr>
                <w:top w:val="none" w:sz="0" w:space="0" w:color="auto"/>
                <w:left w:val="none" w:sz="0" w:space="0" w:color="auto"/>
                <w:bottom w:val="none" w:sz="0" w:space="0" w:color="auto"/>
                <w:right w:val="none" w:sz="0" w:space="0" w:color="auto"/>
              </w:divBdr>
              <w:divsChild>
                <w:div w:id="942493625">
                  <w:marLeft w:val="0"/>
                  <w:marRight w:val="0"/>
                  <w:marTop w:val="0"/>
                  <w:marBottom w:val="0"/>
                  <w:divBdr>
                    <w:top w:val="none" w:sz="0" w:space="0" w:color="auto"/>
                    <w:left w:val="none" w:sz="0" w:space="0" w:color="auto"/>
                    <w:bottom w:val="none" w:sz="0" w:space="0" w:color="auto"/>
                    <w:right w:val="none" w:sz="0" w:space="0" w:color="auto"/>
                  </w:divBdr>
                  <w:divsChild>
                    <w:div w:id="14234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8717">
              <w:marLeft w:val="0"/>
              <w:marRight w:val="0"/>
              <w:marTop w:val="0"/>
              <w:marBottom w:val="0"/>
              <w:divBdr>
                <w:top w:val="none" w:sz="0" w:space="0" w:color="auto"/>
                <w:left w:val="none" w:sz="0" w:space="0" w:color="auto"/>
                <w:bottom w:val="none" w:sz="0" w:space="0" w:color="auto"/>
                <w:right w:val="none" w:sz="0" w:space="0" w:color="auto"/>
              </w:divBdr>
            </w:div>
          </w:divsChild>
        </w:div>
        <w:div w:id="1260673515">
          <w:marLeft w:val="0"/>
          <w:marRight w:val="0"/>
          <w:marTop w:val="0"/>
          <w:marBottom w:val="0"/>
          <w:divBdr>
            <w:top w:val="none" w:sz="0" w:space="0" w:color="auto"/>
            <w:left w:val="none" w:sz="0" w:space="0" w:color="auto"/>
            <w:bottom w:val="none" w:sz="0" w:space="0" w:color="auto"/>
            <w:right w:val="none" w:sz="0" w:space="0" w:color="auto"/>
          </w:divBdr>
          <w:divsChild>
            <w:div w:id="1243763120">
              <w:marLeft w:val="0"/>
              <w:marRight w:val="0"/>
              <w:marTop w:val="0"/>
              <w:marBottom w:val="0"/>
              <w:divBdr>
                <w:top w:val="none" w:sz="0" w:space="0" w:color="auto"/>
                <w:left w:val="none" w:sz="0" w:space="0" w:color="auto"/>
                <w:bottom w:val="none" w:sz="0" w:space="0" w:color="auto"/>
                <w:right w:val="none" w:sz="0" w:space="0" w:color="auto"/>
              </w:divBdr>
            </w:div>
            <w:div w:id="491334283">
              <w:marLeft w:val="0"/>
              <w:marRight w:val="0"/>
              <w:marTop w:val="0"/>
              <w:marBottom w:val="0"/>
              <w:divBdr>
                <w:top w:val="none" w:sz="0" w:space="0" w:color="auto"/>
                <w:left w:val="none" w:sz="0" w:space="0" w:color="auto"/>
                <w:bottom w:val="none" w:sz="0" w:space="0" w:color="auto"/>
                <w:right w:val="none" w:sz="0" w:space="0" w:color="auto"/>
              </w:divBdr>
              <w:divsChild>
                <w:div w:id="704595874">
                  <w:marLeft w:val="0"/>
                  <w:marRight w:val="0"/>
                  <w:marTop w:val="0"/>
                  <w:marBottom w:val="0"/>
                  <w:divBdr>
                    <w:top w:val="none" w:sz="0" w:space="0" w:color="auto"/>
                    <w:left w:val="none" w:sz="0" w:space="0" w:color="auto"/>
                    <w:bottom w:val="none" w:sz="0" w:space="0" w:color="auto"/>
                    <w:right w:val="none" w:sz="0" w:space="0" w:color="auto"/>
                  </w:divBdr>
                  <w:divsChild>
                    <w:div w:id="21250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8439">
              <w:marLeft w:val="0"/>
              <w:marRight w:val="0"/>
              <w:marTop w:val="0"/>
              <w:marBottom w:val="0"/>
              <w:divBdr>
                <w:top w:val="none" w:sz="0" w:space="0" w:color="auto"/>
                <w:left w:val="none" w:sz="0" w:space="0" w:color="auto"/>
                <w:bottom w:val="none" w:sz="0" w:space="0" w:color="auto"/>
                <w:right w:val="none" w:sz="0" w:space="0" w:color="auto"/>
              </w:divBdr>
            </w:div>
          </w:divsChild>
        </w:div>
        <w:div w:id="1059019913">
          <w:marLeft w:val="0"/>
          <w:marRight w:val="0"/>
          <w:marTop w:val="0"/>
          <w:marBottom w:val="0"/>
          <w:divBdr>
            <w:top w:val="none" w:sz="0" w:space="0" w:color="auto"/>
            <w:left w:val="none" w:sz="0" w:space="0" w:color="auto"/>
            <w:bottom w:val="none" w:sz="0" w:space="0" w:color="auto"/>
            <w:right w:val="none" w:sz="0" w:space="0" w:color="auto"/>
          </w:divBdr>
          <w:divsChild>
            <w:div w:id="1578392926">
              <w:marLeft w:val="0"/>
              <w:marRight w:val="0"/>
              <w:marTop w:val="0"/>
              <w:marBottom w:val="0"/>
              <w:divBdr>
                <w:top w:val="none" w:sz="0" w:space="0" w:color="auto"/>
                <w:left w:val="none" w:sz="0" w:space="0" w:color="auto"/>
                <w:bottom w:val="none" w:sz="0" w:space="0" w:color="auto"/>
                <w:right w:val="none" w:sz="0" w:space="0" w:color="auto"/>
              </w:divBdr>
            </w:div>
            <w:div w:id="870269151">
              <w:marLeft w:val="0"/>
              <w:marRight w:val="0"/>
              <w:marTop w:val="0"/>
              <w:marBottom w:val="0"/>
              <w:divBdr>
                <w:top w:val="none" w:sz="0" w:space="0" w:color="auto"/>
                <w:left w:val="none" w:sz="0" w:space="0" w:color="auto"/>
                <w:bottom w:val="none" w:sz="0" w:space="0" w:color="auto"/>
                <w:right w:val="none" w:sz="0" w:space="0" w:color="auto"/>
              </w:divBdr>
              <w:divsChild>
                <w:div w:id="691732575">
                  <w:marLeft w:val="0"/>
                  <w:marRight w:val="0"/>
                  <w:marTop w:val="0"/>
                  <w:marBottom w:val="0"/>
                  <w:divBdr>
                    <w:top w:val="none" w:sz="0" w:space="0" w:color="auto"/>
                    <w:left w:val="none" w:sz="0" w:space="0" w:color="auto"/>
                    <w:bottom w:val="none" w:sz="0" w:space="0" w:color="auto"/>
                    <w:right w:val="none" w:sz="0" w:space="0" w:color="auto"/>
                  </w:divBdr>
                  <w:divsChild>
                    <w:div w:id="19801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3931">
              <w:marLeft w:val="0"/>
              <w:marRight w:val="0"/>
              <w:marTop w:val="0"/>
              <w:marBottom w:val="0"/>
              <w:divBdr>
                <w:top w:val="none" w:sz="0" w:space="0" w:color="auto"/>
                <w:left w:val="none" w:sz="0" w:space="0" w:color="auto"/>
                <w:bottom w:val="none" w:sz="0" w:space="0" w:color="auto"/>
                <w:right w:val="none" w:sz="0" w:space="0" w:color="auto"/>
              </w:divBdr>
            </w:div>
          </w:divsChild>
        </w:div>
        <w:div w:id="6194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7577">
          <w:marLeft w:val="0"/>
          <w:marRight w:val="0"/>
          <w:marTop w:val="0"/>
          <w:marBottom w:val="0"/>
          <w:divBdr>
            <w:top w:val="none" w:sz="0" w:space="0" w:color="auto"/>
            <w:left w:val="none" w:sz="0" w:space="0" w:color="auto"/>
            <w:bottom w:val="none" w:sz="0" w:space="0" w:color="auto"/>
            <w:right w:val="none" w:sz="0" w:space="0" w:color="auto"/>
          </w:divBdr>
          <w:divsChild>
            <w:div w:id="1661999453">
              <w:marLeft w:val="0"/>
              <w:marRight w:val="0"/>
              <w:marTop w:val="0"/>
              <w:marBottom w:val="0"/>
              <w:divBdr>
                <w:top w:val="none" w:sz="0" w:space="0" w:color="auto"/>
                <w:left w:val="none" w:sz="0" w:space="0" w:color="auto"/>
                <w:bottom w:val="none" w:sz="0" w:space="0" w:color="auto"/>
                <w:right w:val="none" w:sz="0" w:space="0" w:color="auto"/>
              </w:divBdr>
            </w:div>
          </w:divsChild>
        </w:div>
        <w:div w:id="4599649">
          <w:marLeft w:val="0"/>
          <w:marRight w:val="0"/>
          <w:marTop w:val="0"/>
          <w:marBottom w:val="0"/>
          <w:divBdr>
            <w:top w:val="none" w:sz="0" w:space="0" w:color="auto"/>
            <w:left w:val="none" w:sz="0" w:space="0" w:color="auto"/>
            <w:bottom w:val="none" w:sz="0" w:space="0" w:color="auto"/>
            <w:right w:val="none" w:sz="0" w:space="0" w:color="auto"/>
          </w:divBdr>
          <w:divsChild>
            <w:div w:id="119157000">
              <w:marLeft w:val="0"/>
              <w:marRight w:val="0"/>
              <w:marTop w:val="0"/>
              <w:marBottom w:val="0"/>
              <w:divBdr>
                <w:top w:val="none" w:sz="0" w:space="0" w:color="auto"/>
                <w:left w:val="none" w:sz="0" w:space="0" w:color="auto"/>
                <w:bottom w:val="none" w:sz="0" w:space="0" w:color="auto"/>
                <w:right w:val="none" w:sz="0" w:space="0" w:color="auto"/>
              </w:divBdr>
            </w:div>
            <w:div w:id="1549679549">
              <w:marLeft w:val="0"/>
              <w:marRight w:val="0"/>
              <w:marTop w:val="0"/>
              <w:marBottom w:val="0"/>
              <w:divBdr>
                <w:top w:val="none" w:sz="0" w:space="0" w:color="auto"/>
                <w:left w:val="none" w:sz="0" w:space="0" w:color="auto"/>
                <w:bottom w:val="none" w:sz="0" w:space="0" w:color="auto"/>
                <w:right w:val="none" w:sz="0" w:space="0" w:color="auto"/>
              </w:divBdr>
              <w:divsChild>
                <w:div w:id="1757049172">
                  <w:marLeft w:val="0"/>
                  <w:marRight w:val="0"/>
                  <w:marTop w:val="0"/>
                  <w:marBottom w:val="0"/>
                  <w:divBdr>
                    <w:top w:val="none" w:sz="0" w:space="0" w:color="auto"/>
                    <w:left w:val="none" w:sz="0" w:space="0" w:color="auto"/>
                    <w:bottom w:val="none" w:sz="0" w:space="0" w:color="auto"/>
                    <w:right w:val="none" w:sz="0" w:space="0" w:color="auto"/>
                  </w:divBdr>
                  <w:divsChild>
                    <w:div w:id="6744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2072">
              <w:marLeft w:val="0"/>
              <w:marRight w:val="0"/>
              <w:marTop w:val="0"/>
              <w:marBottom w:val="0"/>
              <w:divBdr>
                <w:top w:val="none" w:sz="0" w:space="0" w:color="auto"/>
                <w:left w:val="none" w:sz="0" w:space="0" w:color="auto"/>
                <w:bottom w:val="none" w:sz="0" w:space="0" w:color="auto"/>
                <w:right w:val="none" w:sz="0" w:space="0" w:color="auto"/>
              </w:divBdr>
            </w:div>
          </w:divsChild>
        </w:div>
        <w:div w:id="1284995144">
          <w:marLeft w:val="0"/>
          <w:marRight w:val="0"/>
          <w:marTop w:val="0"/>
          <w:marBottom w:val="0"/>
          <w:divBdr>
            <w:top w:val="none" w:sz="0" w:space="0" w:color="auto"/>
            <w:left w:val="none" w:sz="0" w:space="0" w:color="auto"/>
            <w:bottom w:val="none" w:sz="0" w:space="0" w:color="auto"/>
            <w:right w:val="none" w:sz="0" w:space="0" w:color="auto"/>
          </w:divBdr>
          <w:divsChild>
            <w:div w:id="1675646333">
              <w:marLeft w:val="0"/>
              <w:marRight w:val="0"/>
              <w:marTop w:val="0"/>
              <w:marBottom w:val="0"/>
              <w:divBdr>
                <w:top w:val="none" w:sz="0" w:space="0" w:color="auto"/>
                <w:left w:val="none" w:sz="0" w:space="0" w:color="auto"/>
                <w:bottom w:val="none" w:sz="0" w:space="0" w:color="auto"/>
                <w:right w:val="none" w:sz="0" w:space="0" w:color="auto"/>
              </w:divBdr>
              <w:divsChild>
                <w:div w:id="1973825558">
                  <w:marLeft w:val="0"/>
                  <w:marRight w:val="0"/>
                  <w:marTop w:val="0"/>
                  <w:marBottom w:val="0"/>
                  <w:divBdr>
                    <w:top w:val="none" w:sz="0" w:space="0" w:color="auto"/>
                    <w:left w:val="none" w:sz="0" w:space="0" w:color="auto"/>
                    <w:bottom w:val="none" w:sz="0" w:space="0" w:color="auto"/>
                    <w:right w:val="none" w:sz="0" w:space="0" w:color="auto"/>
                  </w:divBdr>
                  <w:divsChild>
                    <w:div w:id="19090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4305">
              <w:marLeft w:val="0"/>
              <w:marRight w:val="0"/>
              <w:marTop w:val="0"/>
              <w:marBottom w:val="0"/>
              <w:divBdr>
                <w:top w:val="none" w:sz="0" w:space="0" w:color="auto"/>
                <w:left w:val="none" w:sz="0" w:space="0" w:color="auto"/>
                <w:bottom w:val="none" w:sz="0" w:space="0" w:color="auto"/>
                <w:right w:val="none" w:sz="0" w:space="0" w:color="auto"/>
              </w:divBdr>
            </w:div>
          </w:divsChild>
        </w:div>
        <w:div w:id="461920054">
          <w:marLeft w:val="0"/>
          <w:marRight w:val="0"/>
          <w:marTop w:val="0"/>
          <w:marBottom w:val="0"/>
          <w:divBdr>
            <w:top w:val="none" w:sz="0" w:space="0" w:color="auto"/>
            <w:left w:val="none" w:sz="0" w:space="0" w:color="auto"/>
            <w:bottom w:val="none" w:sz="0" w:space="0" w:color="auto"/>
            <w:right w:val="none" w:sz="0" w:space="0" w:color="auto"/>
          </w:divBdr>
          <w:divsChild>
            <w:div w:id="452989498">
              <w:marLeft w:val="0"/>
              <w:marRight w:val="0"/>
              <w:marTop w:val="0"/>
              <w:marBottom w:val="0"/>
              <w:divBdr>
                <w:top w:val="none" w:sz="0" w:space="0" w:color="auto"/>
                <w:left w:val="none" w:sz="0" w:space="0" w:color="auto"/>
                <w:bottom w:val="none" w:sz="0" w:space="0" w:color="auto"/>
                <w:right w:val="none" w:sz="0" w:space="0" w:color="auto"/>
              </w:divBdr>
            </w:div>
            <w:div w:id="41557701">
              <w:marLeft w:val="0"/>
              <w:marRight w:val="0"/>
              <w:marTop w:val="0"/>
              <w:marBottom w:val="0"/>
              <w:divBdr>
                <w:top w:val="none" w:sz="0" w:space="0" w:color="auto"/>
                <w:left w:val="none" w:sz="0" w:space="0" w:color="auto"/>
                <w:bottom w:val="none" w:sz="0" w:space="0" w:color="auto"/>
                <w:right w:val="none" w:sz="0" w:space="0" w:color="auto"/>
              </w:divBdr>
              <w:divsChild>
                <w:div w:id="257560694">
                  <w:marLeft w:val="0"/>
                  <w:marRight w:val="0"/>
                  <w:marTop w:val="0"/>
                  <w:marBottom w:val="0"/>
                  <w:divBdr>
                    <w:top w:val="none" w:sz="0" w:space="0" w:color="auto"/>
                    <w:left w:val="none" w:sz="0" w:space="0" w:color="auto"/>
                    <w:bottom w:val="none" w:sz="0" w:space="0" w:color="auto"/>
                    <w:right w:val="none" w:sz="0" w:space="0" w:color="auto"/>
                  </w:divBdr>
                  <w:divsChild>
                    <w:div w:id="10025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5354">
              <w:marLeft w:val="0"/>
              <w:marRight w:val="0"/>
              <w:marTop w:val="0"/>
              <w:marBottom w:val="0"/>
              <w:divBdr>
                <w:top w:val="none" w:sz="0" w:space="0" w:color="auto"/>
                <w:left w:val="none" w:sz="0" w:space="0" w:color="auto"/>
                <w:bottom w:val="none" w:sz="0" w:space="0" w:color="auto"/>
                <w:right w:val="none" w:sz="0" w:space="0" w:color="auto"/>
              </w:divBdr>
            </w:div>
          </w:divsChild>
        </w:div>
        <w:div w:id="1296377164">
          <w:marLeft w:val="0"/>
          <w:marRight w:val="0"/>
          <w:marTop w:val="0"/>
          <w:marBottom w:val="0"/>
          <w:divBdr>
            <w:top w:val="none" w:sz="0" w:space="0" w:color="auto"/>
            <w:left w:val="none" w:sz="0" w:space="0" w:color="auto"/>
            <w:bottom w:val="none" w:sz="0" w:space="0" w:color="auto"/>
            <w:right w:val="none" w:sz="0" w:space="0" w:color="auto"/>
          </w:divBdr>
          <w:divsChild>
            <w:div w:id="676885411">
              <w:marLeft w:val="0"/>
              <w:marRight w:val="0"/>
              <w:marTop w:val="0"/>
              <w:marBottom w:val="0"/>
              <w:divBdr>
                <w:top w:val="none" w:sz="0" w:space="0" w:color="auto"/>
                <w:left w:val="none" w:sz="0" w:space="0" w:color="auto"/>
                <w:bottom w:val="none" w:sz="0" w:space="0" w:color="auto"/>
                <w:right w:val="none" w:sz="0" w:space="0" w:color="auto"/>
              </w:divBdr>
            </w:div>
          </w:divsChild>
        </w:div>
        <w:div w:id="940534021">
          <w:marLeft w:val="0"/>
          <w:marRight w:val="0"/>
          <w:marTop w:val="0"/>
          <w:marBottom w:val="0"/>
          <w:divBdr>
            <w:top w:val="none" w:sz="0" w:space="0" w:color="auto"/>
            <w:left w:val="none" w:sz="0" w:space="0" w:color="auto"/>
            <w:bottom w:val="none" w:sz="0" w:space="0" w:color="auto"/>
            <w:right w:val="none" w:sz="0" w:space="0" w:color="auto"/>
          </w:divBdr>
          <w:divsChild>
            <w:div w:id="1859925512">
              <w:marLeft w:val="0"/>
              <w:marRight w:val="0"/>
              <w:marTop w:val="0"/>
              <w:marBottom w:val="0"/>
              <w:divBdr>
                <w:top w:val="none" w:sz="0" w:space="0" w:color="auto"/>
                <w:left w:val="none" w:sz="0" w:space="0" w:color="auto"/>
                <w:bottom w:val="none" w:sz="0" w:space="0" w:color="auto"/>
                <w:right w:val="none" w:sz="0" w:space="0" w:color="auto"/>
              </w:divBdr>
            </w:div>
            <w:div w:id="1653828476">
              <w:marLeft w:val="0"/>
              <w:marRight w:val="0"/>
              <w:marTop w:val="0"/>
              <w:marBottom w:val="0"/>
              <w:divBdr>
                <w:top w:val="none" w:sz="0" w:space="0" w:color="auto"/>
                <w:left w:val="none" w:sz="0" w:space="0" w:color="auto"/>
                <w:bottom w:val="none" w:sz="0" w:space="0" w:color="auto"/>
                <w:right w:val="none" w:sz="0" w:space="0" w:color="auto"/>
              </w:divBdr>
              <w:divsChild>
                <w:div w:id="1660815249">
                  <w:marLeft w:val="0"/>
                  <w:marRight w:val="0"/>
                  <w:marTop w:val="0"/>
                  <w:marBottom w:val="0"/>
                  <w:divBdr>
                    <w:top w:val="none" w:sz="0" w:space="0" w:color="auto"/>
                    <w:left w:val="none" w:sz="0" w:space="0" w:color="auto"/>
                    <w:bottom w:val="none" w:sz="0" w:space="0" w:color="auto"/>
                    <w:right w:val="none" w:sz="0" w:space="0" w:color="auto"/>
                  </w:divBdr>
                  <w:divsChild>
                    <w:div w:id="15149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1443">
              <w:marLeft w:val="0"/>
              <w:marRight w:val="0"/>
              <w:marTop w:val="0"/>
              <w:marBottom w:val="0"/>
              <w:divBdr>
                <w:top w:val="none" w:sz="0" w:space="0" w:color="auto"/>
                <w:left w:val="none" w:sz="0" w:space="0" w:color="auto"/>
                <w:bottom w:val="none" w:sz="0" w:space="0" w:color="auto"/>
                <w:right w:val="none" w:sz="0" w:space="0" w:color="auto"/>
              </w:divBdr>
            </w:div>
          </w:divsChild>
        </w:div>
        <w:div w:id="1100567768">
          <w:marLeft w:val="0"/>
          <w:marRight w:val="0"/>
          <w:marTop w:val="0"/>
          <w:marBottom w:val="0"/>
          <w:divBdr>
            <w:top w:val="none" w:sz="0" w:space="0" w:color="auto"/>
            <w:left w:val="none" w:sz="0" w:space="0" w:color="auto"/>
            <w:bottom w:val="none" w:sz="0" w:space="0" w:color="auto"/>
            <w:right w:val="none" w:sz="0" w:space="0" w:color="auto"/>
          </w:divBdr>
          <w:divsChild>
            <w:div w:id="2082824284">
              <w:marLeft w:val="0"/>
              <w:marRight w:val="0"/>
              <w:marTop w:val="0"/>
              <w:marBottom w:val="0"/>
              <w:divBdr>
                <w:top w:val="none" w:sz="0" w:space="0" w:color="auto"/>
                <w:left w:val="none" w:sz="0" w:space="0" w:color="auto"/>
                <w:bottom w:val="none" w:sz="0" w:space="0" w:color="auto"/>
                <w:right w:val="none" w:sz="0" w:space="0" w:color="auto"/>
              </w:divBdr>
            </w:div>
          </w:divsChild>
        </w:div>
        <w:div w:id="1175656436">
          <w:marLeft w:val="0"/>
          <w:marRight w:val="0"/>
          <w:marTop w:val="0"/>
          <w:marBottom w:val="0"/>
          <w:divBdr>
            <w:top w:val="none" w:sz="0" w:space="0" w:color="auto"/>
            <w:left w:val="none" w:sz="0" w:space="0" w:color="auto"/>
            <w:bottom w:val="none" w:sz="0" w:space="0" w:color="auto"/>
            <w:right w:val="none" w:sz="0" w:space="0" w:color="auto"/>
          </w:divBdr>
          <w:divsChild>
            <w:div w:id="1990860690">
              <w:marLeft w:val="0"/>
              <w:marRight w:val="0"/>
              <w:marTop w:val="0"/>
              <w:marBottom w:val="0"/>
              <w:divBdr>
                <w:top w:val="none" w:sz="0" w:space="0" w:color="auto"/>
                <w:left w:val="none" w:sz="0" w:space="0" w:color="auto"/>
                <w:bottom w:val="none" w:sz="0" w:space="0" w:color="auto"/>
                <w:right w:val="none" w:sz="0" w:space="0" w:color="auto"/>
              </w:divBdr>
            </w:div>
            <w:div w:id="1829055361">
              <w:marLeft w:val="0"/>
              <w:marRight w:val="0"/>
              <w:marTop w:val="0"/>
              <w:marBottom w:val="0"/>
              <w:divBdr>
                <w:top w:val="none" w:sz="0" w:space="0" w:color="auto"/>
                <w:left w:val="none" w:sz="0" w:space="0" w:color="auto"/>
                <w:bottom w:val="none" w:sz="0" w:space="0" w:color="auto"/>
                <w:right w:val="none" w:sz="0" w:space="0" w:color="auto"/>
              </w:divBdr>
              <w:divsChild>
                <w:div w:id="1743410755">
                  <w:marLeft w:val="0"/>
                  <w:marRight w:val="0"/>
                  <w:marTop w:val="0"/>
                  <w:marBottom w:val="0"/>
                  <w:divBdr>
                    <w:top w:val="none" w:sz="0" w:space="0" w:color="auto"/>
                    <w:left w:val="none" w:sz="0" w:space="0" w:color="auto"/>
                    <w:bottom w:val="none" w:sz="0" w:space="0" w:color="auto"/>
                    <w:right w:val="none" w:sz="0" w:space="0" w:color="auto"/>
                  </w:divBdr>
                  <w:divsChild>
                    <w:div w:id="7178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7108">
              <w:marLeft w:val="0"/>
              <w:marRight w:val="0"/>
              <w:marTop w:val="0"/>
              <w:marBottom w:val="0"/>
              <w:divBdr>
                <w:top w:val="none" w:sz="0" w:space="0" w:color="auto"/>
                <w:left w:val="none" w:sz="0" w:space="0" w:color="auto"/>
                <w:bottom w:val="none" w:sz="0" w:space="0" w:color="auto"/>
                <w:right w:val="none" w:sz="0" w:space="0" w:color="auto"/>
              </w:divBdr>
            </w:div>
          </w:divsChild>
        </w:div>
        <w:div w:id="2044088968">
          <w:marLeft w:val="0"/>
          <w:marRight w:val="0"/>
          <w:marTop w:val="0"/>
          <w:marBottom w:val="0"/>
          <w:divBdr>
            <w:top w:val="none" w:sz="0" w:space="0" w:color="auto"/>
            <w:left w:val="none" w:sz="0" w:space="0" w:color="auto"/>
            <w:bottom w:val="none" w:sz="0" w:space="0" w:color="auto"/>
            <w:right w:val="none" w:sz="0" w:space="0" w:color="auto"/>
          </w:divBdr>
          <w:divsChild>
            <w:div w:id="1860773824">
              <w:marLeft w:val="0"/>
              <w:marRight w:val="0"/>
              <w:marTop w:val="0"/>
              <w:marBottom w:val="0"/>
              <w:divBdr>
                <w:top w:val="none" w:sz="0" w:space="0" w:color="auto"/>
                <w:left w:val="none" w:sz="0" w:space="0" w:color="auto"/>
                <w:bottom w:val="none" w:sz="0" w:space="0" w:color="auto"/>
                <w:right w:val="none" w:sz="0" w:space="0" w:color="auto"/>
              </w:divBdr>
            </w:div>
            <w:div w:id="38358774">
              <w:marLeft w:val="0"/>
              <w:marRight w:val="0"/>
              <w:marTop w:val="0"/>
              <w:marBottom w:val="0"/>
              <w:divBdr>
                <w:top w:val="none" w:sz="0" w:space="0" w:color="auto"/>
                <w:left w:val="none" w:sz="0" w:space="0" w:color="auto"/>
                <w:bottom w:val="none" w:sz="0" w:space="0" w:color="auto"/>
                <w:right w:val="none" w:sz="0" w:space="0" w:color="auto"/>
              </w:divBdr>
              <w:divsChild>
                <w:div w:id="1111779579">
                  <w:marLeft w:val="0"/>
                  <w:marRight w:val="0"/>
                  <w:marTop w:val="0"/>
                  <w:marBottom w:val="0"/>
                  <w:divBdr>
                    <w:top w:val="none" w:sz="0" w:space="0" w:color="auto"/>
                    <w:left w:val="none" w:sz="0" w:space="0" w:color="auto"/>
                    <w:bottom w:val="none" w:sz="0" w:space="0" w:color="auto"/>
                    <w:right w:val="none" w:sz="0" w:space="0" w:color="auto"/>
                  </w:divBdr>
                  <w:divsChild>
                    <w:div w:id="3526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6980">
              <w:marLeft w:val="0"/>
              <w:marRight w:val="0"/>
              <w:marTop w:val="0"/>
              <w:marBottom w:val="0"/>
              <w:divBdr>
                <w:top w:val="none" w:sz="0" w:space="0" w:color="auto"/>
                <w:left w:val="none" w:sz="0" w:space="0" w:color="auto"/>
                <w:bottom w:val="none" w:sz="0" w:space="0" w:color="auto"/>
                <w:right w:val="none" w:sz="0" w:space="0" w:color="auto"/>
              </w:divBdr>
            </w:div>
          </w:divsChild>
        </w:div>
        <w:div w:id="1436438606">
          <w:marLeft w:val="0"/>
          <w:marRight w:val="0"/>
          <w:marTop w:val="0"/>
          <w:marBottom w:val="0"/>
          <w:divBdr>
            <w:top w:val="none" w:sz="0" w:space="0" w:color="auto"/>
            <w:left w:val="none" w:sz="0" w:space="0" w:color="auto"/>
            <w:bottom w:val="none" w:sz="0" w:space="0" w:color="auto"/>
            <w:right w:val="none" w:sz="0" w:space="0" w:color="auto"/>
          </w:divBdr>
          <w:divsChild>
            <w:div w:id="1563903815">
              <w:marLeft w:val="0"/>
              <w:marRight w:val="0"/>
              <w:marTop w:val="0"/>
              <w:marBottom w:val="0"/>
              <w:divBdr>
                <w:top w:val="none" w:sz="0" w:space="0" w:color="auto"/>
                <w:left w:val="none" w:sz="0" w:space="0" w:color="auto"/>
                <w:bottom w:val="none" w:sz="0" w:space="0" w:color="auto"/>
                <w:right w:val="none" w:sz="0" w:space="0" w:color="auto"/>
              </w:divBdr>
            </w:div>
            <w:div w:id="1177816273">
              <w:marLeft w:val="0"/>
              <w:marRight w:val="0"/>
              <w:marTop w:val="0"/>
              <w:marBottom w:val="0"/>
              <w:divBdr>
                <w:top w:val="none" w:sz="0" w:space="0" w:color="auto"/>
                <w:left w:val="none" w:sz="0" w:space="0" w:color="auto"/>
                <w:bottom w:val="none" w:sz="0" w:space="0" w:color="auto"/>
                <w:right w:val="none" w:sz="0" w:space="0" w:color="auto"/>
              </w:divBdr>
              <w:divsChild>
                <w:div w:id="560334897">
                  <w:marLeft w:val="0"/>
                  <w:marRight w:val="0"/>
                  <w:marTop w:val="0"/>
                  <w:marBottom w:val="0"/>
                  <w:divBdr>
                    <w:top w:val="none" w:sz="0" w:space="0" w:color="auto"/>
                    <w:left w:val="none" w:sz="0" w:space="0" w:color="auto"/>
                    <w:bottom w:val="none" w:sz="0" w:space="0" w:color="auto"/>
                    <w:right w:val="none" w:sz="0" w:space="0" w:color="auto"/>
                  </w:divBdr>
                  <w:divsChild>
                    <w:div w:id="28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5597">
              <w:marLeft w:val="0"/>
              <w:marRight w:val="0"/>
              <w:marTop w:val="0"/>
              <w:marBottom w:val="0"/>
              <w:divBdr>
                <w:top w:val="none" w:sz="0" w:space="0" w:color="auto"/>
                <w:left w:val="none" w:sz="0" w:space="0" w:color="auto"/>
                <w:bottom w:val="none" w:sz="0" w:space="0" w:color="auto"/>
                <w:right w:val="none" w:sz="0" w:space="0" w:color="auto"/>
              </w:divBdr>
            </w:div>
          </w:divsChild>
        </w:div>
        <w:div w:id="1257598867">
          <w:marLeft w:val="0"/>
          <w:marRight w:val="0"/>
          <w:marTop w:val="0"/>
          <w:marBottom w:val="0"/>
          <w:divBdr>
            <w:top w:val="none" w:sz="0" w:space="0" w:color="auto"/>
            <w:left w:val="none" w:sz="0" w:space="0" w:color="auto"/>
            <w:bottom w:val="none" w:sz="0" w:space="0" w:color="auto"/>
            <w:right w:val="none" w:sz="0" w:space="0" w:color="auto"/>
          </w:divBdr>
          <w:divsChild>
            <w:div w:id="1565337991">
              <w:marLeft w:val="0"/>
              <w:marRight w:val="0"/>
              <w:marTop w:val="0"/>
              <w:marBottom w:val="0"/>
              <w:divBdr>
                <w:top w:val="none" w:sz="0" w:space="0" w:color="auto"/>
                <w:left w:val="none" w:sz="0" w:space="0" w:color="auto"/>
                <w:bottom w:val="none" w:sz="0" w:space="0" w:color="auto"/>
                <w:right w:val="none" w:sz="0" w:space="0" w:color="auto"/>
              </w:divBdr>
            </w:div>
            <w:div w:id="1918981282">
              <w:marLeft w:val="0"/>
              <w:marRight w:val="0"/>
              <w:marTop w:val="0"/>
              <w:marBottom w:val="0"/>
              <w:divBdr>
                <w:top w:val="none" w:sz="0" w:space="0" w:color="auto"/>
                <w:left w:val="none" w:sz="0" w:space="0" w:color="auto"/>
                <w:bottom w:val="none" w:sz="0" w:space="0" w:color="auto"/>
                <w:right w:val="none" w:sz="0" w:space="0" w:color="auto"/>
              </w:divBdr>
              <w:divsChild>
                <w:div w:id="1999309401">
                  <w:marLeft w:val="0"/>
                  <w:marRight w:val="0"/>
                  <w:marTop w:val="0"/>
                  <w:marBottom w:val="0"/>
                  <w:divBdr>
                    <w:top w:val="none" w:sz="0" w:space="0" w:color="auto"/>
                    <w:left w:val="none" w:sz="0" w:space="0" w:color="auto"/>
                    <w:bottom w:val="none" w:sz="0" w:space="0" w:color="auto"/>
                    <w:right w:val="none" w:sz="0" w:space="0" w:color="auto"/>
                  </w:divBdr>
                  <w:divsChild>
                    <w:div w:id="11992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8785">
              <w:marLeft w:val="0"/>
              <w:marRight w:val="0"/>
              <w:marTop w:val="0"/>
              <w:marBottom w:val="0"/>
              <w:divBdr>
                <w:top w:val="none" w:sz="0" w:space="0" w:color="auto"/>
                <w:left w:val="none" w:sz="0" w:space="0" w:color="auto"/>
                <w:bottom w:val="none" w:sz="0" w:space="0" w:color="auto"/>
                <w:right w:val="none" w:sz="0" w:space="0" w:color="auto"/>
              </w:divBdr>
            </w:div>
          </w:divsChild>
        </w:div>
        <w:div w:id="2007784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929606">
          <w:marLeft w:val="0"/>
          <w:marRight w:val="0"/>
          <w:marTop w:val="0"/>
          <w:marBottom w:val="0"/>
          <w:divBdr>
            <w:top w:val="none" w:sz="0" w:space="0" w:color="auto"/>
            <w:left w:val="none" w:sz="0" w:space="0" w:color="auto"/>
            <w:bottom w:val="none" w:sz="0" w:space="0" w:color="auto"/>
            <w:right w:val="none" w:sz="0" w:space="0" w:color="auto"/>
          </w:divBdr>
          <w:divsChild>
            <w:div w:id="1943301597">
              <w:marLeft w:val="0"/>
              <w:marRight w:val="0"/>
              <w:marTop w:val="0"/>
              <w:marBottom w:val="0"/>
              <w:divBdr>
                <w:top w:val="none" w:sz="0" w:space="0" w:color="auto"/>
                <w:left w:val="none" w:sz="0" w:space="0" w:color="auto"/>
                <w:bottom w:val="none" w:sz="0" w:space="0" w:color="auto"/>
                <w:right w:val="none" w:sz="0" w:space="0" w:color="auto"/>
              </w:divBdr>
            </w:div>
            <w:div w:id="337931817">
              <w:marLeft w:val="0"/>
              <w:marRight w:val="0"/>
              <w:marTop w:val="0"/>
              <w:marBottom w:val="0"/>
              <w:divBdr>
                <w:top w:val="none" w:sz="0" w:space="0" w:color="auto"/>
                <w:left w:val="none" w:sz="0" w:space="0" w:color="auto"/>
                <w:bottom w:val="none" w:sz="0" w:space="0" w:color="auto"/>
                <w:right w:val="none" w:sz="0" w:space="0" w:color="auto"/>
              </w:divBdr>
              <w:divsChild>
                <w:div w:id="771781240">
                  <w:marLeft w:val="0"/>
                  <w:marRight w:val="0"/>
                  <w:marTop w:val="0"/>
                  <w:marBottom w:val="0"/>
                  <w:divBdr>
                    <w:top w:val="none" w:sz="0" w:space="0" w:color="auto"/>
                    <w:left w:val="none" w:sz="0" w:space="0" w:color="auto"/>
                    <w:bottom w:val="none" w:sz="0" w:space="0" w:color="auto"/>
                    <w:right w:val="none" w:sz="0" w:space="0" w:color="auto"/>
                  </w:divBdr>
                  <w:divsChild>
                    <w:div w:id="19208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5601">
      <w:bodyDiv w:val="1"/>
      <w:marLeft w:val="0"/>
      <w:marRight w:val="0"/>
      <w:marTop w:val="0"/>
      <w:marBottom w:val="0"/>
      <w:divBdr>
        <w:top w:val="none" w:sz="0" w:space="0" w:color="auto"/>
        <w:left w:val="none" w:sz="0" w:space="0" w:color="auto"/>
        <w:bottom w:val="none" w:sz="0" w:space="0" w:color="auto"/>
        <w:right w:val="none" w:sz="0" w:space="0" w:color="auto"/>
      </w:divBdr>
      <w:divsChild>
        <w:div w:id="2106000706">
          <w:marLeft w:val="0"/>
          <w:marRight w:val="0"/>
          <w:marTop w:val="0"/>
          <w:marBottom w:val="0"/>
          <w:divBdr>
            <w:top w:val="none" w:sz="0" w:space="0" w:color="auto"/>
            <w:left w:val="none" w:sz="0" w:space="0" w:color="auto"/>
            <w:bottom w:val="none" w:sz="0" w:space="0" w:color="auto"/>
            <w:right w:val="none" w:sz="0" w:space="0" w:color="auto"/>
          </w:divBdr>
          <w:divsChild>
            <w:div w:id="1342973834">
              <w:marLeft w:val="0"/>
              <w:marRight w:val="0"/>
              <w:marTop w:val="0"/>
              <w:marBottom w:val="0"/>
              <w:divBdr>
                <w:top w:val="none" w:sz="0" w:space="0" w:color="auto"/>
                <w:left w:val="none" w:sz="0" w:space="0" w:color="auto"/>
                <w:bottom w:val="none" w:sz="0" w:space="0" w:color="auto"/>
                <w:right w:val="none" w:sz="0" w:space="0" w:color="auto"/>
              </w:divBdr>
            </w:div>
          </w:divsChild>
        </w:div>
        <w:div w:id="110149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734407">
          <w:marLeft w:val="0"/>
          <w:marRight w:val="0"/>
          <w:marTop w:val="0"/>
          <w:marBottom w:val="0"/>
          <w:divBdr>
            <w:top w:val="none" w:sz="0" w:space="0" w:color="auto"/>
            <w:left w:val="none" w:sz="0" w:space="0" w:color="auto"/>
            <w:bottom w:val="none" w:sz="0" w:space="0" w:color="auto"/>
            <w:right w:val="none" w:sz="0" w:space="0" w:color="auto"/>
          </w:divBdr>
          <w:divsChild>
            <w:div w:id="6568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661">
      <w:bodyDiv w:val="1"/>
      <w:marLeft w:val="0"/>
      <w:marRight w:val="0"/>
      <w:marTop w:val="0"/>
      <w:marBottom w:val="0"/>
      <w:divBdr>
        <w:top w:val="none" w:sz="0" w:space="0" w:color="auto"/>
        <w:left w:val="none" w:sz="0" w:space="0" w:color="auto"/>
        <w:bottom w:val="none" w:sz="0" w:space="0" w:color="auto"/>
        <w:right w:val="none" w:sz="0" w:space="0" w:color="auto"/>
      </w:divBdr>
      <w:divsChild>
        <w:div w:id="404839326">
          <w:marLeft w:val="0"/>
          <w:marRight w:val="0"/>
          <w:marTop w:val="0"/>
          <w:marBottom w:val="0"/>
          <w:divBdr>
            <w:top w:val="none" w:sz="0" w:space="0" w:color="auto"/>
            <w:left w:val="none" w:sz="0" w:space="0" w:color="auto"/>
            <w:bottom w:val="none" w:sz="0" w:space="0" w:color="auto"/>
            <w:right w:val="none" w:sz="0" w:space="0" w:color="auto"/>
          </w:divBdr>
          <w:divsChild>
            <w:div w:id="388462067">
              <w:marLeft w:val="0"/>
              <w:marRight w:val="0"/>
              <w:marTop w:val="0"/>
              <w:marBottom w:val="0"/>
              <w:divBdr>
                <w:top w:val="none" w:sz="0" w:space="0" w:color="auto"/>
                <w:left w:val="none" w:sz="0" w:space="0" w:color="auto"/>
                <w:bottom w:val="none" w:sz="0" w:space="0" w:color="auto"/>
                <w:right w:val="none" w:sz="0" w:space="0" w:color="auto"/>
              </w:divBdr>
            </w:div>
          </w:divsChild>
        </w:div>
        <w:div w:id="1974361942">
          <w:marLeft w:val="0"/>
          <w:marRight w:val="0"/>
          <w:marTop w:val="0"/>
          <w:marBottom w:val="0"/>
          <w:divBdr>
            <w:top w:val="none" w:sz="0" w:space="0" w:color="auto"/>
            <w:left w:val="none" w:sz="0" w:space="0" w:color="auto"/>
            <w:bottom w:val="none" w:sz="0" w:space="0" w:color="auto"/>
            <w:right w:val="none" w:sz="0" w:space="0" w:color="auto"/>
          </w:divBdr>
          <w:divsChild>
            <w:div w:id="1757819724">
              <w:marLeft w:val="0"/>
              <w:marRight w:val="0"/>
              <w:marTop w:val="0"/>
              <w:marBottom w:val="0"/>
              <w:divBdr>
                <w:top w:val="none" w:sz="0" w:space="0" w:color="auto"/>
                <w:left w:val="none" w:sz="0" w:space="0" w:color="auto"/>
                <w:bottom w:val="none" w:sz="0" w:space="0" w:color="auto"/>
                <w:right w:val="none" w:sz="0" w:space="0" w:color="auto"/>
              </w:divBdr>
            </w:div>
          </w:divsChild>
        </w:div>
        <w:div w:id="470638680">
          <w:marLeft w:val="0"/>
          <w:marRight w:val="0"/>
          <w:marTop w:val="0"/>
          <w:marBottom w:val="0"/>
          <w:divBdr>
            <w:top w:val="none" w:sz="0" w:space="0" w:color="auto"/>
            <w:left w:val="none" w:sz="0" w:space="0" w:color="auto"/>
            <w:bottom w:val="none" w:sz="0" w:space="0" w:color="auto"/>
            <w:right w:val="none" w:sz="0" w:space="0" w:color="auto"/>
          </w:divBdr>
          <w:divsChild>
            <w:div w:id="2041321708">
              <w:marLeft w:val="0"/>
              <w:marRight w:val="0"/>
              <w:marTop w:val="0"/>
              <w:marBottom w:val="0"/>
              <w:divBdr>
                <w:top w:val="none" w:sz="0" w:space="0" w:color="auto"/>
                <w:left w:val="none" w:sz="0" w:space="0" w:color="auto"/>
                <w:bottom w:val="none" w:sz="0" w:space="0" w:color="auto"/>
                <w:right w:val="none" w:sz="0" w:space="0" w:color="auto"/>
              </w:divBdr>
            </w:div>
          </w:divsChild>
        </w:div>
        <w:div w:id="1864511027">
          <w:marLeft w:val="0"/>
          <w:marRight w:val="0"/>
          <w:marTop w:val="0"/>
          <w:marBottom w:val="0"/>
          <w:divBdr>
            <w:top w:val="none" w:sz="0" w:space="0" w:color="auto"/>
            <w:left w:val="none" w:sz="0" w:space="0" w:color="auto"/>
            <w:bottom w:val="none" w:sz="0" w:space="0" w:color="auto"/>
            <w:right w:val="none" w:sz="0" w:space="0" w:color="auto"/>
          </w:divBdr>
          <w:divsChild>
            <w:div w:id="2649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3401">
      <w:bodyDiv w:val="1"/>
      <w:marLeft w:val="0"/>
      <w:marRight w:val="0"/>
      <w:marTop w:val="0"/>
      <w:marBottom w:val="0"/>
      <w:divBdr>
        <w:top w:val="none" w:sz="0" w:space="0" w:color="auto"/>
        <w:left w:val="none" w:sz="0" w:space="0" w:color="auto"/>
        <w:bottom w:val="none" w:sz="0" w:space="0" w:color="auto"/>
        <w:right w:val="none" w:sz="0" w:space="0" w:color="auto"/>
      </w:divBdr>
    </w:div>
    <w:div w:id="1897624453">
      <w:bodyDiv w:val="1"/>
      <w:marLeft w:val="0"/>
      <w:marRight w:val="0"/>
      <w:marTop w:val="0"/>
      <w:marBottom w:val="0"/>
      <w:divBdr>
        <w:top w:val="none" w:sz="0" w:space="0" w:color="auto"/>
        <w:left w:val="none" w:sz="0" w:space="0" w:color="auto"/>
        <w:bottom w:val="none" w:sz="0" w:space="0" w:color="auto"/>
        <w:right w:val="none" w:sz="0" w:space="0" w:color="auto"/>
      </w:divBdr>
      <w:divsChild>
        <w:div w:id="49993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269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0581">
      <w:bodyDiv w:val="1"/>
      <w:marLeft w:val="0"/>
      <w:marRight w:val="0"/>
      <w:marTop w:val="0"/>
      <w:marBottom w:val="0"/>
      <w:divBdr>
        <w:top w:val="none" w:sz="0" w:space="0" w:color="auto"/>
        <w:left w:val="none" w:sz="0" w:space="0" w:color="auto"/>
        <w:bottom w:val="none" w:sz="0" w:space="0" w:color="auto"/>
        <w:right w:val="none" w:sz="0" w:space="0" w:color="auto"/>
      </w:divBdr>
    </w:div>
    <w:div w:id="1978607534">
      <w:bodyDiv w:val="1"/>
      <w:marLeft w:val="0"/>
      <w:marRight w:val="0"/>
      <w:marTop w:val="0"/>
      <w:marBottom w:val="0"/>
      <w:divBdr>
        <w:top w:val="none" w:sz="0" w:space="0" w:color="auto"/>
        <w:left w:val="none" w:sz="0" w:space="0" w:color="auto"/>
        <w:bottom w:val="none" w:sz="0" w:space="0" w:color="auto"/>
        <w:right w:val="none" w:sz="0" w:space="0" w:color="auto"/>
      </w:divBdr>
      <w:divsChild>
        <w:div w:id="1083456055">
          <w:marLeft w:val="0"/>
          <w:marRight w:val="0"/>
          <w:marTop w:val="0"/>
          <w:marBottom w:val="0"/>
          <w:divBdr>
            <w:top w:val="none" w:sz="0" w:space="0" w:color="auto"/>
            <w:left w:val="none" w:sz="0" w:space="0" w:color="auto"/>
            <w:bottom w:val="none" w:sz="0" w:space="0" w:color="auto"/>
            <w:right w:val="none" w:sz="0" w:space="0" w:color="auto"/>
          </w:divBdr>
          <w:divsChild>
            <w:div w:id="137962343">
              <w:marLeft w:val="0"/>
              <w:marRight w:val="0"/>
              <w:marTop w:val="0"/>
              <w:marBottom w:val="0"/>
              <w:divBdr>
                <w:top w:val="none" w:sz="0" w:space="0" w:color="auto"/>
                <w:left w:val="none" w:sz="0" w:space="0" w:color="auto"/>
                <w:bottom w:val="none" w:sz="0" w:space="0" w:color="auto"/>
                <w:right w:val="none" w:sz="0" w:space="0" w:color="auto"/>
              </w:divBdr>
            </w:div>
          </w:divsChild>
        </w:div>
        <w:div w:id="420835005">
          <w:marLeft w:val="0"/>
          <w:marRight w:val="0"/>
          <w:marTop w:val="0"/>
          <w:marBottom w:val="0"/>
          <w:divBdr>
            <w:top w:val="none" w:sz="0" w:space="0" w:color="auto"/>
            <w:left w:val="none" w:sz="0" w:space="0" w:color="auto"/>
            <w:bottom w:val="none" w:sz="0" w:space="0" w:color="auto"/>
            <w:right w:val="none" w:sz="0" w:space="0" w:color="auto"/>
          </w:divBdr>
          <w:divsChild>
            <w:div w:id="14264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598">
      <w:bodyDiv w:val="1"/>
      <w:marLeft w:val="0"/>
      <w:marRight w:val="0"/>
      <w:marTop w:val="0"/>
      <w:marBottom w:val="0"/>
      <w:divBdr>
        <w:top w:val="none" w:sz="0" w:space="0" w:color="auto"/>
        <w:left w:val="none" w:sz="0" w:space="0" w:color="auto"/>
        <w:bottom w:val="none" w:sz="0" w:space="0" w:color="auto"/>
        <w:right w:val="none" w:sz="0" w:space="0" w:color="auto"/>
      </w:divBdr>
      <w:divsChild>
        <w:div w:id="2709897">
          <w:marLeft w:val="0"/>
          <w:marRight w:val="0"/>
          <w:marTop w:val="0"/>
          <w:marBottom w:val="0"/>
          <w:divBdr>
            <w:top w:val="none" w:sz="0" w:space="0" w:color="auto"/>
            <w:left w:val="none" w:sz="0" w:space="0" w:color="auto"/>
            <w:bottom w:val="none" w:sz="0" w:space="0" w:color="auto"/>
            <w:right w:val="none" w:sz="0" w:space="0" w:color="auto"/>
          </w:divBdr>
          <w:divsChild>
            <w:div w:id="415056234">
              <w:marLeft w:val="0"/>
              <w:marRight w:val="0"/>
              <w:marTop w:val="0"/>
              <w:marBottom w:val="0"/>
              <w:divBdr>
                <w:top w:val="none" w:sz="0" w:space="0" w:color="auto"/>
                <w:left w:val="none" w:sz="0" w:space="0" w:color="auto"/>
                <w:bottom w:val="none" w:sz="0" w:space="0" w:color="auto"/>
                <w:right w:val="none" w:sz="0" w:space="0" w:color="auto"/>
              </w:divBdr>
            </w:div>
            <w:div w:id="1831172320">
              <w:marLeft w:val="0"/>
              <w:marRight w:val="0"/>
              <w:marTop w:val="0"/>
              <w:marBottom w:val="0"/>
              <w:divBdr>
                <w:top w:val="none" w:sz="0" w:space="0" w:color="auto"/>
                <w:left w:val="none" w:sz="0" w:space="0" w:color="auto"/>
                <w:bottom w:val="none" w:sz="0" w:space="0" w:color="auto"/>
                <w:right w:val="none" w:sz="0" w:space="0" w:color="auto"/>
              </w:divBdr>
              <w:divsChild>
                <w:div w:id="577984621">
                  <w:marLeft w:val="0"/>
                  <w:marRight w:val="0"/>
                  <w:marTop w:val="0"/>
                  <w:marBottom w:val="0"/>
                  <w:divBdr>
                    <w:top w:val="none" w:sz="0" w:space="0" w:color="auto"/>
                    <w:left w:val="none" w:sz="0" w:space="0" w:color="auto"/>
                    <w:bottom w:val="none" w:sz="0" w:space="0" w:color="auto"/>
                    <w:right w:val="none" w:sz="0" w:space="0" w:color="auto"/>
                  </w:divBdr>
                  <w:divsChild>
                    <w:div w:id="3809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98718">
              <w:marLeft w:val="0"/>
              <w:marRight w:val="0"/>
              <w:marTop w:val="0"/>
              <w:marBottom w:val="0"/>
              <w:divBdr>
                <w:top w:val="none" w:sz="0" w:space="0" w:color="auto"/>
                <w:left w:val="none" w:sz="0" w:space="0" w:color="auto"/>
                <w:bottom w:val="none" w:sz="0" w:space="0" w:color="auto"/>
                <w:right w:val="none" w:sz="0" w:space="0" w:color="auto"/>
              </w:divBdr>
            </w:div>
          </w:divsChild>
        </w:div>
        <w:div w:id="1969192574">
          <w:marLeft w:val="0"/>
          <w:marRight w:val="0"/>
          <w:marTop w:val="0"/>
          <w:marBottom w:val="0"/>
          <w:divBdr>
            <w:top w:val="none" w:sz="0" w:space="0" w:color="auto"/>
            <w:left w:val="none" w:sz="0" w:space="0" w:color="auto"/>
            <w:bottom w:val="none" w:sz="0" w:space="0" w:color="auto"/>
            <w:right w:val="none" w:sz="0" w:space="0" w:color="auto"/>
          </w:divBdr>
          <w:divsChild>
            <w:div w:id="294871310">
              <w:marLeft w:val="0"/>
              <w:marRight w:val="0"/>
              <w:marTop w:val="0"/>
              <w:marBottom w:val="0"/>
              <w:divBdr>
                <w:top w:val="none" w:sz="0" w:space="0" w:color="auto"/>
                <w:left w:val="none" w:sz="0" w:space="0" w:color="auto"/>
                <w:bottom w:val="none" w:sz="0" w:space="0" w:color="auto"/>
                <w:right w:val="none" w:sz="0" w:space="0" w:color="auto"/>
              </w:divBdr>
            </w:div>
            <w:div w:id="1939757080">
              <w:marLeft w:val="0"/>
              <w:marRight w:val="0"/>
              <w:marTop w:val="0"/>
              <w:marBottom w:val="0"/>
              <w:divBdr>
                <w:top w:val="none" w:sz="0" w:space="0" w:color="auto"/>
                <w:left w:val="none" w:sz="0" w:space="0" w:color="auto"/>
                <w:bottom w:val="none" w:sz="0" w:space="0" w:color="auto"/>
                <w:right w:val="none" w:sz="0" w:space="0" w:color="auto"/>
              </w:divBdr>
              <w:divsChild>
                <w:div w:id="771163860">
                  <w:marLeft w:val="0"/>
                  <w:marRight w:val="0"/>
                  <w:marTop w:val="0"/>
                  <w:marBottom w:val="0"/>
                  <w:divBdr>
                    <w:top w:val="none" w:sz="0" w:space="0" w:color="auto"/>
                    <w:left w:val="none" w:sz="0" w:space="0" w:color="auto"/>
                    <w:bottom w:val="none" w:sz="0" w:space="0" w:color="auto"/>
                    <w:right w:val="none" w:sz="0" w:space="0" w:color="auto"/>
                  </w:divBdr>
                  <w:divsChild>
                    <w:div w:id="19077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4756">
              <w:marLeft w:val="0"/>
              <w:marRight w:val="0"/>
              <w:marTop w:val="0"/>
              <w:marBottom w:val="0"/>
              <w:divBdr>
                <w:top w:val="none" w:sz="0" w:space="0" w:color="auto"/>
                <w:left w:val="none" w:sz="0" w:space="0" w:color="auto"/>
                <w:bottom w:val="none" w:sz="0" w:space="0" w:color="auto"/>
                <w:right w:val="none" w:sz="0" w:space="0" w:color="auto"/>
              </w:divBdr>
            </w:div>
          </w:divsChild>
        </w:div>
        <w:div w:id="153237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15141">
          <w:marLeft w:val="0"/>
          <w:marRight w:val="0"/>
          <w:marTop w:val="0"/>
          <w:marBottom w:val="0"/>
          <w:divBdr>
            <w:top w:val="none" w:sz="0" w:space="0" w:color="auto"/>
            <w:left w:val="none" w:sz="0" w:space="0" w:color="auto"/>
            <w:bottom w:val="none" w:sz="0" w:space="0" w:color="auto"/>
            <w:right w:val="none" w:sz="0" w:space="0" w:color="auto"/>
          </w:divBdr>
          <w:divsChild>
            <w:div w:id="1046561304">
              <w:marLeft w:val="0"/>
              <w:marRight w:val="0"/>
              <w:marTop w:val="0"/>
              <w:marBottom w:val="0"/>
              <w:divBdr>
                <w:top w:val="none" w:sz="0" w:space="0" w:color="auto"/>
                <w:left w:val="none" w:sz="0" w:space="0" w:color="auto"/>
                <w:bottom w:val="none" w:sz="0" w:space="0" w:color="auto"/>
                <w:right w:val="none" w:sz="0" w:space="0" w:color="auto"/>
              </w:divBdr>
            </w:div>
            <w:div w:id="1902670391">
              <w:marLeft w:val="0"/>
              <w:marRight w:val="0"/>
              <w:marTop w:val="0"/>
              <w:marBottom w:val="0"/>
              <w:divBdr>
                <w:top w:val="none" w:sz="0" w:space="0" w:color="auto"/>
                <w:left w:val="none" w:sz="0" w:space="0" w:color="auto"/>
                <w:bottom w:val="none" w:sz="0" w:space="0" w:color="auto"/>
                <w:right w:val="none" w:sz="0" w:space="0" w:color="auto"/>
              </w:divBdr>
              <w:divsChild>
                <w:div w:id="92819631">
                  <w:marLeft w:val="0"/>
                  <w:marRight w:val="0"/>
                  <w:marTop w:val="0"/>
                  <w:marBottom w:val="0"/>
                  <w:divBdr>
                    <w:top w:val="none" w:sz="0" w:space="0" w:color="auto"/>
                    <w:left w:val="none" w:sz="0" w:space="0" w:color="auto"/>
                    <w:bottom w:val="none" w:sz="0" w:space="0" w:color="auto"/>
                    <w:right w:val="none" w:sz="0" w:space="0" w:color="auto"/>
                  </w:divBdr>
                  <w:divsChild>
                    <w:div w:id="10669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2758">
              <w:marLeft w:val="0"/>
              <w:marRight w:val="0"/>
              <w:marTop w:val="0"/>
              <w:marBottom w:val="0"/>
              <w:divBdr>
                <w:top w:val="none" w:sz="0" w:space="0" w:color="auto"/>
                <w:left w:val="none" w:sz="0" w:space="0" w:color="auto"/>
                <w:bottom w:val="none" w:sz="0" w:space="0" w:color="auto"/>
                <w:right w:val="none" w:sz="0" w:space="0" w:color="auto"/>
              </w:divBdr>
            </w:div>
          </w:divsChild>
        </w:div>
        <w:div w:id="1819227706">
          <w:marLeft w:val="0"/>
          <w:marRight w:val="0"/>
          <w:marTop w:val="0"/>
          <w:marBottom w:val="0"/>
          <w:divBdr>
            <w:top w:val="none" w:sz="0" w:space="0" w:color="auto"/>
            <w:left w:val="none" w:sz="0" w:space="0" w:color="auto"/>
            <w:bottom w:val="none" w:sz="0" w:space="0" w:color="auto"/>
            <w:right w:val="none" w:sz="0" w:space="0" w:color="auto"/>
          </w:divBdr>
          <w:divsChild>
            <w:div w:id="27263538">
              <w:marLeft w:val="0"/>
              <w:marRight w:val="0"/>
              <w:marTop w:val="0"/>
              <w:marBottom w:val="0"/>
              <w:divBdr>
                <w:top w:val="none" w:sz="0" w:space="0" w:color="auto"/>
                <w:left w:val="none" w:sz="0" w:space="0" w:color="auto"/>
                <w:bottom w:val="none" w:sz="0" w:space="0" w:color="auto"/>
                <w:right w:val="none" w:sz="0" w:space="0" w:color="auto"/>
              </w:divBdr>
            </w:div>
            <w:div w:id="1393847321">
              <w:marLeft w:val="0"/>
              <w:marRight w:val="0"/>
              <w:marTop w:val="0"/>
              <w:marBottom w:val="0"/>
              <w:divBdr>
                <w:top w:val="none" w:sz="0" w:space="0" w:color="auto"/>
                <w:left w:val="none" w:sz="0" w:space="0" w:color="auto"/>
                <w:bottom w:val="none" w:sz="0" w:space="0" w:color="auto"/>
                <w:right w:val="none" w:sz="0" w:space="0" w:color="auto"/>
              </w:divBdr>
              <w:divsChild>
                <w:div w:id="250506240">
                  <w:marLeft w:val="0"/>
                  <w:marRight w:val="0"/>
                  <w:marTop w:val="0"/>
                  <w:marBottom w:val="0"/>
                  <w:divBdr>
                    <w:top w:val="none" w:sz="0" w:space="0" w:color="auto"/>
                    <w:left w:val="none" w:sz="0" w:space="0" w:color="auto"/>
                    <w:bottom w:val="none" w:sz="0" w:space="0" w:color="auto"/>
                    <w:right w:val="none" w:sz="0" w:space="0" w:color="auto"/>
                  </w:divBdr>
                  <w:divsChild>
                    <w:div w:id="8419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0441">
              <w:marLeft w:val="0"/>
              <w:marRight w:val="0"/>
              <w:marTop w:val="0"/>
              <w:marBottom w:val="0"/>
              <w:divBdr>
                <w:top w:val="none" w:sz="0" w:space="0" w:color="auto"/>
                <w:left w:val="none" w:sz="0" w:space="0" w:color="auto"/>
                <w:bottom w:val="none" w:sz="0" w:space="0" w:color="auto"/>
                <w:right w:val="none" w:sz="0" w:space="0" w:color="auto"/>
              </w:divBdr>
            </w:div>
          </w:divsChild>
        </w:div>
        <w:div w:id="75521450">
          <w:marLeft w:val="0"/>
          <w:marRight w:val="0"/>
          <w:marTop w:val="0"/>
          <w:marBottom w:val="0"/>
          <w:divBdr>
            <w:top w:val="none" w:sz="0" w:space="0" w:color="auto"/>
            <w:left w:val="none" w:sz="0" w:space="0" w:color="auto"/>
            <w:bottom w:val="none" w:sz="0" w:space="0" w:color="auto"/>
            <w:right w:val="none" w:sz="0" w:space="0" w:color="auto"/>
          </w:divBdr>
          <w:divsChild>
            <w:div w:id="1509908867">
              <w:marLeft w:val="0"/>
              <w:marRight w:val="0"/>
              <w:marTop w:val="0"/>
              <w:marBottom w:val="0"/>
              <w:divBdr>
                <w:top w:val="none" w:sz="0" w:space="0" w:color="auto"/>
                <w:left w:val="none" w:sz="0" w:space="0" w:color="auto"/>
                <w:bottom w:val="none" w:sz="0" w:space="0" w:color="auto"/>
                <w:right w:val="none" w:sz="0" w:space="0" w:color="auto"/>
              </w:divBdr>
            </w:div>
            <w:div w:id="1151754881">
              <w:marLeft w:val="0"/>
              <w:marRight w:val="0"/>
              <w:marTop w:val="0"/>
              <w:marBottom w:val="0"/>
              <w:divBdr>
                <w:top w:val="none" w:sz="0" w:space="0" w:color="auto"/>
                <w:left w:val="none" w:sz="0" w:space="0" w:color="auto"/>
                <w:bottom w:val="none" w:sz="0" w:space="0" w:color="auto"/>
                <w:right w:val="none" w:sz="0" w:space="0" w:color="auto"/>
              </w:divBdr>
              <w:divsChild>
                <w:div w:id="1099257640">
                  <w:marLeft w:val="0"/>
                  <w:marRight w:val="0"/>
                  <w:marTop w:val="0"/>
                  <w:marBottom w:val="0"/>
                  <w:divBdr>
                    <w:top w:val="none" w:sz="0" w:space="0" w:color="auto"/>
                    <w:left w:val="none" w:sz="0" w:space="0" w:color="auto"/>
                    <w:bottom w:val="none" w:sz="0" w:space="0" w:color="auto"/>
                    <w:right w:val="none" w:sz="0" w:space="0" w:color="auto"/>
                  </w:divBdr>
                  <w:divsChild>
                    <w:div w:id="21211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7830">
              <w:marLeft w:val="0"/>
              <w:marRight w:val="0"/>
              <w:marTop w:val="0"/>
              <w:marBottom w:val="0"/>
              <w:divBdr>
                <w:top w:val="none" w:sz="0" w:space="0" w:color="auto"/>
                <w:left w:val="none" w:sz="0" w:space="0" w:color="auto"/>
                <w:bottom w:val="none" w:sz="0" w:space="0" w:color="auto"/>
                <w:right w:val="none" w:sz="0" w:space="0" w:color="auto"/>
              </w:divBdr>
            </w:div>
          </w:divsChild>
        </w:div>
        <w:div w:id="197939517">
          <w:marLeft w:val="0"/>
          <w:marRight w:val="0"/>
          <w:marTop w:val="0"/>
          <w:marBottom w:val="0"/>
          <w:divBdr>
            <w:top w:val="none" w:sz="0" w:space="0" w:color="auto"/>
            <w:left w:val="none" w:sz="0" w:space="0" w:color="auto"/>
            <w:bottom w:val="none" w:sz="0" w:space="0" w:color="auto"/>
            <w:right w:val="none" w:sz="0" w:space="0" w:color="auto"/>
          </w:divBdr>
          <w:divsChild>
            <w:div w:id="1759206954">
              <w:marLeft w:val="0"/>
              <w:marRight w:val="0"/>
              <w:marTop w:val="0"/>
              <w:marBottom w:val="0"/>
              <w:divBdr>
                <w:top w:val="none" w:sz="0" w:space="0" w:color="auto"/>
                <w:left w:val="none" w:sz="0" w:space="0" w:color="auto"/>
                <w:bottom w:val="none" w:sz="0" w:space="0" w:color="auto"/>
                <w:right w:val="none" w:sz="0" w:space="0" w:color="auto"/>
              </w:divBdr>
            </w:div>
            <w:div w:id="150567826">
              <w:marLeft w:val="0"/>
              <w:marRight w:val="0"/>
              <w:marTop w:val="0"/>
              <w:marBottom w:val="0"/>
              <w:divBdr>
                <w:top w:val="none" w:sz="0" w:space="0" w:color="auto"/>
                <w:left w:val="none" w:sz="0" w:space="0" w:color="auto"/>
                <w:bottom w:val="none" w:sz="0" w:space="0" w:color="auto"/>
                <w:right w:val="none" w:sz="0" w:space="0" w:color="auto"/>
              </w:divBdr>
              <w:divsChild>
                <w:div w:id="217784366">
                  <w:marLeft w:val="0"/>
                  <w:marRight w:val="0"/>
                  <w:marTop w:val="0"/>
                  <w:marBottom w:val="0"/>
                  <w:divBdr>
                    <w:top w:val="none" w:sz="0" w:space="0" w:color="auto"/>
                    <w:left w:val="none" w:sz="0" w:space="0" w:color="auto"/>
                    <w:bottom w:val="none" w:sz="0" w:space="0" w:color="auto"/>
                    <w:right w:val="none" w:sz="0" w:space="0" w:color="auto"/>
                  </w:divBdr>
                  <w:divsChild>
                    <w:div w:id="2892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7341">
              <w:marLeft w:val="0"/>
              <w:marRight w:val="0"/>
              <w:marTop w:val="0"/>
              <w:marBottom w:val="0"/>
              <w:divBdr>
                <w:top w:val="none" w:sz="0" w:space="0" w:color="auto"/>
                <w:left w:val="none" w:sz="0" w:space="0" w:color="auto"/>
                <w:bottom w:val="none" w:sz="0" w:space="0" w:color="auto"/>
                <w:right w:val="none" w:sz="0" w:space="0" w:color="auto"/>
              </w:divBdr>
            </w:div>
          </w:divsChild>
        </w:div>
        <w:div w:id="1510680852">
          <w:marLeft w:val="0"/>
          <w:marRight w:val="0"/>
          <w:marTop w:val="0"/>
          <w:marBottom w:val="0"/>
          <w:divBdr>
            <w:top w:val="none" w:sz="0" w:space="0" w:color="auto"/>
            <w:left w:val="none" w:sz="0" w:space="0" w:color="auto"/>
            <w:bottom w:val="none" w:sz="0" w:space="0" w:color="auto"/>
            <w:right w:val="none" w:sz="0" w:space="0" w:color="auto"/>
          </w:divBdr>
          <w:divsChild>
            <w:div w:id="635138262">
              <w:marLeft w:val="0"/>
              <w:marRight w:val="0"/>
              <w:marTop w:val="0"/>
              <w:marBottom w:val="0"/>
              <w:divBdr>
                <w:top w:val="none" w:sz="0" w:space="0" w:color="auto"/>
                <w:left w:val="none" w:sz="0" w:space="0" w:color="auto"/>
                <w:bottom w:val="none" w:sz="0" w:space="0" w:color="auto"/>
                <w:right w:val="none" w:sz="0" w:space="0" w:color="auto"/>
              </w:divBdr>
            </w:div>
            <w:div w:id="2077824124">
              <w:marLeft w:val="0"/>
              <w:marRight w:val="0"/>
              <w:marTop w:val="0"/>
              <w:marBottom w:val="0"/>
              <w:divBdr>
                <w:top w:val="none" w:sz="0" w:space="0" w:color="auto"/>
                <w:left w:val="none" w:sz="0" w:space="0" w:color="auto"/>
                <w:bottom w:val="none" w:sz="0" w:space="0" w:color="auto"/>
                <w:right w:val="none" w:sz="0" w:space="0" w:color="auto"/>
              </w:divBdr>
              <w:divsChild>
                <w:div w:id="2013485429">
                  <w:marLeft w:val="0"/>
                  <w:marRight w:val="0"/>
                  <w:marTop w:val="0"/>
                  <w:marBottom w:val="0"/>
                  <w:divBdr>
                    <w:top w:val="none" w:sz="0" w:space="0" w:color="auto"/>
                    <w:left w:val="none" w:sz="0" w:space="0" w:color="auto"/>
                    <w:bottom w:val="none" w:sz="0" w:space="0" w:color="auto"/>
                    <w:right w:val="none" w:sz="0" w:space="0" w:color="auto"/>
                  </w:divBdr>
                  <w:divsChild>
                    <w:div w:id="17609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619">
              <w:marLeft w:val="0"/>
              <w:marRight w:val="0"/>
              <w:marTop w:val="0"/>
              <w:marBottom w:val="0"/>
              <w:divBdr>
                <w:top w:val="none" w:sz="0" w:space="0" w:color="auto"/>
                <w:left w:val="none" w:sz="0" w:space="0" w:color="auto"/>
                <w:bottom w:val="none" w:sz="0" w:space="0" w:color="auto"/>
                <w:right w:val="none" w:sz="0" w:space="0" w:color="auto"/>
              </w:divBdr>
            </w:div>
          </w:divsChild>
        </w:div>
        <w:div w:id="187165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77590">
          <w:marLeft w:val="0"/>
          <w:marRight w:val="0"/>
          <w:marTop w:val="0"/>
          <w:marBottom w:val="0"/>
          <w:divBdr>
            <w:top w:val="none" w:sz="0" w:space="0" w:color="auto"/>
            <w:left w:val="none" w:sz="0" w:space="0" w:color="auto"/>
            <w:bottom w:val="none" w:sz="0" w:space="0" w:color="auto"/>
            <w:right w:val="none" w:sz="0" w:space="0" w:color="auto"/>
          </w:divBdr>
          <w:divsChild>
            <w:div w:id="1940943204">
              <w:marLeft w:val="0"/>
              <w:marRight w:val="0"/>
              <w:marTop w:val="0"/>
              <w:marBottom w:val="0"/>
              <w:divBdr>
                <w:top w:val="none" w:sz="0" w:space="0" w:color="auto"/>
                <w:left w:val="none" w:sz="0" w:space="0" w:color="auto"/>
                <w:bottom w:val="none" w:sz="0" w:space="0" w:color="auto"/>
                <w:right w:val="none" w:sz="0" w:space="0" w:color="auto"/>
              </w:divBdr>
            </w:div>
          </w:divsChild>
        </w:div>
        <w:div w:id="139423987">
          <w:marLeft w:val="0"/>
          <w:marRight w:val="0"/>
          <w:marTop w:val="0"/>
          <w:marBottom w:val="0"/>
          <w:divBdr>
            <w:top w:val="none" w:sz="0" w:space="0" w:color="auto"/>
            <w:left w:val="none" w:sz="0" w:space="0" w:color="auto"/>
            <w:bottom w:val="none" w:sz="0" w:space="0" w:color="auto"/>
            <w:right w:val="none" w:sz="0" w:space="0" w:color="auto"/>
          </w:divBdr>
          <w:divsChild>
            <w:div w:id="1492409418">
              <w:marLeft w:val="0"/>
              <w:marRight w:val="0"/>
              <w:marTop w:val="0"/>
              <w:marBottom w:val="0"/>
              <w:divBdr>
                <w:top w:val="none" w:sz="0" w:space="0" w:color="auto"/>
                <w:left w:val="none" w:sz="0" w:space="0" w:color="auto"/>
                <w:bottom w:val="none" w:sz="0" w:space="0" w:color="auto"/>
                <w:right w:val="none" w:sz="0" w:space="0" w:color="auto"/>
              </w:divBdr>
            </w:div>
            <w:div w:id="1314218666">
              <w:marLeft w:val="0"/>
              <w:marRight w:val="0"/>
              <w:marTop w:val="0"/>
              <w:marBottom w:val="0"/>
              <w:divBdr>
                <w:top w:val="none" w:sz="0" w:space="0" w:color="auto"/>
                <w:left w:val="none" w:sz="0" w:space="0" w:color="auto"/>
                <w:bottom w:val="none" w:sz="0" w:space="0" w:color="auto"/>
                <w:right w:val="none" w:sz="0" w:space="0" w:color="auto"/>
              </w:divBdr>
              <w:divsChild>
                <w:div w:id="1377466422">
                  <w:marLeft w:val="0"/>
                  <w:marRight w:val="0"/>
                  <w:marTop w:val="0"/>
                  <w:marBottom w:val="0"/>
                  <w:divBdr>
                    <w:top w:val="none" w:sz="0" w:space="0" w:color="auto"/>
                    <w:left w:val="none" w:sz="0" w:space="0" w:color="auto"/>
                    <w:bottom w:val="none" w:sz="0" w:space="0" w:color="auto"/>
                    <w:right w:val="none" w:sz="0" w:space="0" w:color="auto"/>
                  </w:divBdr>
                  <w:divsChild>
                    <w:div w:id="7271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6993">
              <w:marLeft w:val="0"/>
              <w:marRight w:val="0"/>
              <w:marTop w:val="0"/>
              <w:marBottom w:val="0"/>
              <w:divBdr>
                <w:top w:val="none" w:sz="0" w:space="0" w:color="auto"/>
                <w:left w:val="none" w:sz="0" w:space="0" w:color="auto"/>
                <w:bottom w:val="none" w:sz="0" w:space="0" w:color="auto"/>
                <w:right w:val="none" w:sz="0" w:space="0" w:color="auto"/>
              </w:divBdr>
            </w:div>
          </w:divsChild>
        </w:div>
        <w:div w:id="1574854966">
          <w:marLeft w:val="0"/>
          <w:marRight w:val="0"/>
          <w:marTop w:val="0"/>
          <w:marBottom w:val="0"/>
          <w:divBdr>
            <w:top w:val="none" w:sz="0" w:space="0" w:color="auto"/>
            <w:left w:val="none" w:sz="0" w:space="0" w:color="auto"/>
            <w:bottom w:val="none" w:sz="0" w:space="0" w:color="auto"/>
            <w:right w:val="none" w:sz="0" w:space="0" w:color="auto"/>
          </w:divBdr>
          <w:divsChild>
            <w:div w:id="1813911996">
              <w:marLeft w:val="0"/>
              <w:marRight w:val="0"/>
              <w:marTop w:val="0"/>
              <w:marBottom w:val="0"/>
              <w:divBdr>
                <w:top w:val="none" w:sz="0" w:space="0" w:color="auto"/>
                <w:left w:val="none" w:sz="0" w:space="0" w:color="auto"/>
                <w:bottom w:val="none" w:sz="0" w:space="0" w:color="auto"/>
                <w:right w:val="none" w:sz="0" w:space="0" w:color="auto"/>
              </w:divBdr>
            </w:div>
          </w:divsChild>
        </w:div>
        <w:div w:id="14955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78804">
          <w:marLeft w:val="0"/>
          <w:marRight w:val="0"/>
          <w:marTop w:val="0"/>
          <w:marBottom w:val="0"/>
          <w:divBdr>
            <w:top w:val="none" w:sz="0" w:space="0" w:color="auto"/>
            <w:left w:val="none" w:sz="0" w:space="0" w:color="auto"/>
            <w:bottom w:val="none" w:sz="0" w:space="0" w:color="auto"/>
            <w:right w:val="none" w:sz="0" w:space="0" w:color="auto"/>
          </w:divBdr>
          <w:divsChild>
            <w:div w:id="1102381427">
              <w:marLeft w:val="0"/>
              <w:marRight w:val="0"/>
              <w:marTop w:val="0"/>
              <w:marBottom w:val="0"/>
              <w:divBdr>
                <w:top w:val="none" w:sz="0" w:space="0" w:color="auto"/>
                <w:left w:val="none" w:sz="0" w:space="0" w:color="auto"/>
                <w:bottom w:val="none" w:sz="0" w:space="0" w:color="auto"/>
                <w:right w:val="none" w:sz="0" w:space="0" w:color="auto"/>
              </w:divBdr>
            </w:div>
            <w:div w:id="1311011931">
              <w:marLeft w:val="0"/>
              <w:marRight w:val="0"/>
              <w:marTop w:val="0"/>
              <w:marBottom w:val="0"/>
              <w:divBdr>
                <w:top w:val="none" w:sz="0" w:space="0" w:color="auto"/>
                <w:left w:val="none" w:sz="0" w:space="0" w:color="auto"/>
                <w:bottom w:val="none" w:sz="0" w:space="0" w:color="auto"/>
                <w:right w:val="none" w:sz="0" w:space="0" w:color="auto"/>
              </w:divBdr>
              <w:divsChild>
                <w:div w:id="1516381979">
                  <w:marLeft w:val="0"/>
                  <w:marRight w:val="0"/>
                  <w:marTop w:val="0"/>
                  <w:marBottom w:val="0"/>
                  <w:divBdr>
                    <w:top w:val="none" w:sz="0" w:space="0" w:color="auto"/>
                    <w:left w:val="none" w:sz="0" w:space="0" w:color="auto"/>
                    <w:bottom w:val="none" w:sz="0" w:space="0" w:color="auto"/>
                    <w:right w:val="none" w:sz="0" w:space="0" w:color="auto"/>
                  </w:divBdr>
                  <w:divsChild>
                    <w:div w:id="5233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3530">
              <w:marLeft w:val="0"/>
              <w:marRight w:val="0"/>
              <w:marTop w:val="0"/>
              <w:marBottom w:val="0"/>
              <w:divBdr>
                <w:top w:val="none" w:sz="0" w:space="0" w:color="auto"/>
                <w:left w:val="none" w:sz="0" w:space="0" w:color="auto"/>
                <w:bottom w:val="none" w:sz="0" w:space="0" w:color="auto"/>
                <w:right w:val="none" w:sz="0" w:space="0" w:color="auto"/>
              </w:divBdr>
            </w:div>
          </w:divsChild>
        </w:div>
        <w:div w:id="766461000">
          <w:marLeft w:val="0"/>
          <w:marRight w:val="0"/>
          <w:marTop w:val="0"/>
          <w:marBottom w:val="0"/>
          <w:divBdr>
            <w:top w:val="none" w:sz="0" w:space="0" w:color="auto"/>
            <w:left w:val="none" w:sz="0" w:space="0" w:color="auto"/>
            <w:bottom w:val="none" w:sz="0" w:space="0" w:color="auto"/>
            <w:right w:val="none" w:sz="0" w:space="0" w:color="auto"/>
          </w:divBdr>
          <w:divsChild>
            <w:div w:id="1151555356">
              <w:marLeft w:val="0"/>
              <w:marRight w:val="0"/>
              <w:marTop w:val="0"/>
              <w:marBottom w:val="0"/>
              <w:divBdr>
                <w:top w:val="none" w:sz="0" w:space="0" w:color="auto"/>
                <w:left w:val="none" w:sz="0" w:space="0" w:color="auto"/>
                <w:bottom w:val="none" w:sz="0" w:space="0" w:color="auto"/>
                <w:right w:val="none" w:sz="0" w:space="0" w:color="auto"/>
              </w:divBdr>
            </w:div>
            <w:div w:id="617762146">
              <w:marLeft w:val="0"/>
              <w:marRight w:val="0"/>
              <w:marTop w:val="0"/>
              <w:marBottom w:val="0"/>
              <w:divBdr>
                <w:top w:val="none" w:sz="0" w:space="0" w:color="auto"/>
                <w:left w:val="none" w:sz="0" w:space="0" w:color="auto"/>
                <w:bottom w:val="none" w:sz="0" w:space="0" w:color="auto"/>
                <w:right w:val="none" w:sz="0" w:space="0" w:color="auto"/>
              </w:divBdr>
              <w:divsChild>
                <w:div w:id="1836798923">
                  <w:marLeft w:val="0"/>
                  <w:marRight w:val="0"/>
                  <w:marTop w:val="0"/>
                  <w:marBottom w:val="0"/>
                  <w:divBdr>
                    <w:top w:val="none" w:sz="0" w:space="0" w:color="auto"/>
                    <w:left w:val="none" w:sz="0" w:space="0" w:color="auto"/>
                    <w:bottom w:val="none" w:sz="0" w:space="0" w:color="auto"/>
                    <w:right w:val="none" w:sz="0" w:space="0" w:color="auto"/>
                  </w:divBdr>
                  <w:divsChild>
                    <w:div w:id="204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2229">
              <w:marLeft w:val="0"/>
              <w:marRight w:val="0"/>
              <w:marTop w:val="0"/>
              <w:marBottom w:val="0"/>
              <w:divBdr>
                <w:top w:val="none" w:sz="0" w:space="0" w:color="auto"/>
                <w:left w:val="none" w:sz="0" w:space="0" w:color="auto"/>
                <w:bottom w:val="none" w:sz="0" w:space="0" w:color="auto"/>
                <w:right w:val="none" w:sz="0" w:space="0" w:color="auto"/>
              </w:divBdr>
            </w:div>
          </w:divsChild>
        </w:div>
        <w:div w:id="1553929180">
          <w:marLeft w:val="0"/>
          <w:marRight w:val="0"/>
          <w:marTop w:val="0"/>
          <w:marBottom w:val="0"/>
          <w:divBdr>
            <w:top w:val="none" w:sz="0" w:space="0" w:color="auto"/>
            <w:left w:val="none" w:sz="0" w:space="0" w:color="auto"/>
            <w:bottom w:val="none" w:sz="0" w:space="0" w:color="auto"/>
            <w:right w:val="none" w:sz="0" w:space="0" w:color="auto"/>
          </w:divBdr>
          <w:divsChild>
            <w:div w:id="1070812902">
              <w:marLeft w:val="0"/>
              <w:marRight w:val="0"/>
              <w:marTop w:val="0"/>
              <w:marBottom w:val="0"/>
              <w:divBdr>
                <w:top w:val="none" w:sz="0" w:space="0" w:color="auto"/>
                <w:left w:val="none" w:sz="0" w:space="0" w:color="auto"/>
                <w:bottom w:val="none" w:sz="0" w:space="0" w:color="auto"/>
                <w:right w:val="none" w:sz="0" w:space="0" w:color="auto"/>
              </w:divBdr>
            </w:div>
          </w:divsChild>
        </w:div>
        <w:div w:id="1981184942">
          <w:marLeft w:val="0"/>
          <w:marRight w:val="0"/>
          <w:marTop w:val="0"/>
          <w:marBottom w:val="0"/>
          <w:divBdr>
            <w:top w:val="none" w:sz="0" w:space="0" w:color="auto"/>
            <w:left w:val="none" w:sz="0" w:space="0" w:color="auto"/>
            <w:bottom w:val="none" w:sz="0" w:space="0" w:color="auto"/>
            <w:right w:val="none" w:sz="0" w:space="0" w:color="auto"/>
          </w:divBdr>
          <w:divsChild>
            <w:div w:id="1933926203">
              <w:marLeft w:val="0"/>
              <w:marRight w:val="0"/>
              <w:marTop w:val="0"/>
              <w:marBottom w:val="0"/>
              <w:divBdr>
                <w:top w:val="none" w:sz="0" w:space="0" w:color="auto"/>
                <w:left w:val="none" w:sz="0" w:space="0" w:color="auto"/>
                <w:bottom w:val="none" w:sz="0" w:space="0" w:color="auto"/>
                <w:right w:val="none" w:sz="0" w:space="0" w:color="auto"/>
              </w:divBdr>
            </w:div>
          </w:divsChild>
        </w:div>
        <w:div w:id="213395473">
          <w:marLeft w:val="0"/>
          <w:marRight w:val="0"/>
          <w:marTop w:val="0"/>
          <w:marBottom w:val="0"/>
          <w:divBdr>
            <w:top w:val="none" w:sz="0" w:space="0" w:color="auto"/>
            <w:left w:val="none" w:sz="0" w:space="0" w:color="auto"/>
            <w:bottom w:val="none" w:sz="0" w:space="0" w:color="auto"/>
            <w:right w:val="none" w:sz="0" w:space="0" w:color="auto"/>
          </w:divBdr>
          <w:divsChild>
            <w:div w:id="293563847">
              <w:marLeft w:val="0"/>
              <w:marRight w:val="0"/>
              <w:marTop w:val="0"/>
              <w:marBottom w:val="0"/>
              <w:divBdr>
                <w:top w:val="none" w:sz="0" w:space="0" w:color="auto"/>
                <w:left w:val="none" w:sz="0" w:space="0" w:color="auto"/>
                <w:bottom w:val="none" w:sz="0" w:space="0" w:color="auto"/>
                <w:right w:val="none" w:sz="0" w:space="0" w:color="auto"/>
              </w:divBdr>
            </w:div>
          </w:divsChild>
        </w:div>
        <w:div w:id="42638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01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433706">
      <w:bodyDiv w:val="1"/>
      <w:marLeft w:val="0"/>
      <w:marRight w:val="0"/>
      <w:marTop w:val="0"/>
      <w:marBottom w:val="0"/>
      <w:divBdr>
        <w:top w:val="none" w:sz="0" w:space="0" w:color="auto"/>
        <w:left w:val="none" w:sz="0" w:space="0" w:color="auto"/>
        <w:bottom w:val="none" w:sz="0" w:space="0" w:color="auto"/>
        <w:right w:val="none" w:sz="0" w:space="0" w:color="auto"/>
      </w:divBdr>
      <w:divsChild>
        <w:div w:id="1575972231">
          <w:marLeft w:val="0"/>
          <w:marRight w:val="0"/>
          <w:marTop w:val="0"/>
          <w:marBottom w:val="0"/>
          <w:divBdr>
            <w:top w:val="none" w:sz="0" w:space="0" w:color="auto"/>
            <w:left w:val="none" w:sz="0" w:space="0" w:color="auto"/>
            <w:bottom w:val="none" w:sz="0" w:space="0" w:color="auto"/>
            <w:right w:val="none" w:sz="0" w:space="0" w:color="auto"/>
          </w:divBdr>
          <w:divsChild>
            <w:div w:id="8979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1827">
      <w:bodyDiv w:val="1"/>
      <w:marLeft w:val="0"/>
      <w:marRight w:val="0"/>
      <w:marTop w:val="0"/>
      <w:marBottom w:val="0"/>
      <w:divBdr>
        <w:top w:val="none" w:sz="0" w:space="0" w:color="auto"/>
        <w:left w:val="none" w:sz="0" w:space="0" w:color="auto"/>
        <w:bottom w:val="none" w:sz="0" w:space="0" w:color="auto"/>
        <w:right w:val="none" w:sz="0" w:space="0" w:color="auto"/>
      </w:divBdr>
      <w:divsChild>
        <w:div w:id="140530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7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6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285524">
      <w:bodyDiv w:val="1"/>
      <w:marLeft w:val="0"/>
      <w:marRight w:val="0"/>
      <w:marTop w:val="0"/>
      <w:marBottom w:val="0"/>
      <w:divBdr>
        <w:top w:val="none" w:sz="0" w:space="0" w:color="auto"/>
        <w:left w:val="none" w:sz="0" w:space="0" w:color="auto"/>
        <w:bottom w:val="none" w:sz="0" w:space="0" w:color="auto"/>
        <w:right w:val="none" w:sz="0" w:space="0" w:color="auto"/>
      </w:divBdr>
      <w:divsChild>
        <w:div w:id="123242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61730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07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74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257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737456">
              <w:marLeft w:val="0"/>
              <w:marRight w:val="0"/>
              <w:marTop w:val="0"/>
              <w:marBottom w:val="0"/>
              <w:divBdr>
                <w:top w:val="none" w:sz="0" w:space="0" w:color="auto"/>
                <w:left w:val="none" w:sz="0" w:space="0" w:color="auto"/>
                <w:bottom w:val="none" w:sz="0" w:space="0" w:color="auto"/>
                <w:right w:val="none" w:sz="0" w:space="0" w:color="auto"/>
              </w:divBdr>
              <w:divsChild>
                <w:div w:id="205871802">
                  <w:marLeft w:val="0"/>
                  <w:marRight w:val="0"/>
                  <w:marTop w:val="0"/>
                  <w:marBottom w:val="0"/>
                  <w:divBdr>
                    <w:top w:val="none" w:sz="0" w:space="0" w:color="auto"/>
                    <w:left w:val="none" w:sz="0" w:space="0" w:color="auto"/>
                    <w:bottom w:val="none" w:sz="0" w:space="0" w:color="auto"/>
                    <w:right w:val="none" w:sz="0" w:space="0" w:color="auto"/>
                  </w:divBdr>
                </w:div>
                <w:div w:id="410127401">
                  <w:marLeft w:val="0"/>
                  <w:marRight w:val="0"/>
                  <w:marTop w:val="0"/>
                  <w:marBottom w:val="0"/>
                  <w:divBdr>
                    <w:top w:val="none" w:sz="0" w:space="0" w:color="auto"/>
                    <w:left w:val="none" w:sz="0" w:space="0" w:color="auto"/>
                    <w:bottom w:val="none" w:sz="0" w:space="0" w:color="auto"/>
                    <w:right w:val="none" w:sz="0" w:space="0" w:color="auto"/>
                  </w:divBdr>
                  <w:divsChild>
                    <w:div w:id="1543862057">
                      <w:marLeft w:val="0"/>
                      <w:marRight w:val="0"/>
                      <w:marTop w:val="0"/>
                      <w:marBottom w:val="0"/>
                      <w:divBdr>
                        <w:top w:val="none" w:sz="0" w:space="0" w:color="auto"/>
                        <w:left w:val="none" w:sz="0" w:space="0" w:color="auto"/>
                        <w:bottom w:val="none" w:sz="0" w:space="0" w:color="auto"/>
                        <w:right w:val="none" w:sz="0" w:space="0" w:color="auto"/>
                      </w:divBdr>
                      <w:divsChild>
                        <w:div w:id="9964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28247">
          <w:marLeft w:val="0"/>
          <w:marRight w:val="0"/>
          <w:marTop w:val="0"/>
          <w:marBottom w:val="0"/>
          <w:divBdr>
            <w:top w:val="none" w:sz="0" w:space="0" w:color="auto"/>
            <w:left w:val="none" w:sz="0" w:space="0" w:color="auto"/>
            <w:bottom w:val="none" w:sz="0" w:space="0" w:color="auto"/>
            <w:right w:val="none" w:sz="0" w:space="0" w:color="auto"/>
          </w:divBdr>
          <w:divsChild>
            <w:div w:id="16568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5889">
      <w:bodyDiv w:val="1"/>
      <w:marLeft w:val="0"/>
      <w:marRight w:val="0"/>
      <w:marTop w:val="0"/>
      <w:marBottom w:val="0"/>
      <w:divBdr>
        <w:top w:val="none" w:sz="0" w:space="0" w:color="auto"/>
        <w:left w:val="none" w:sz="0" w:space="0" w:color="auto"/>
        <w:bottom w:val="none" w:sz="0" w:space="0" w:color="auto"/>
        <w:right w:val="none" w:sz="0" w:space="0" w:color="auto"/>
      </w:divBdr>
      <w:divsChild>
        <w:div w:id="992560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57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224113">
      <w:bodyDiv w:val="1"/>
      <w:marLeft w:val="0"/>
      <w:marRight w:val="0"/>
      <w:marTop w:val="0"/>
      <w:marBottom w:val="0"/>
      <w:divBdr>
        <w:top w:val="none" w:sz="0" w:space="0" w:color="auto"/>
        <w:left w:val="none" w:sz="0" w:space="0" w:color="auto"/>
        <w:bottom w:val="none" w:sz="0" w:space="0" w:color="auto"/>
        <w:right w:val="none" w:sz="0" w:space="0" w:color="auto"/>
      </w:divBdr>
    </w:div>
    <w:div w:id="2106413463">
      <w:bodyDiv w:val="1"/>
      <w:marLeft w:val="0"/>
      <w:marRight w:val="0"/>
      <w:marTop w:val="0"/>
      <w:marBottom w:val="0"/>
      <w:divBdr>
        <w:top w:val="none" w:sz="0" w:space="0" w:color="auto"/>
        <w:left w:val="none" w:sz="0" w:space="0" w:color="auto"/>
        <w:bottom w:val="none" w:sz="0" w:space="0" w:color="auto"/>
        <w:right w:val="none" w:sz="0" w:space="0" w:color="auto"/>
      </w:divBdr>
      <w:divsChild>
        <w:div w:id="760414760">
          <w:marLeft w:val="0"/>
          <w:marRight w:val="0"/>
          <w:marTop w:val="0"/>
          <w:marBottom w:val="0"/>
          <w:divBdr>
            <w:top w:val="none" w:sz="0" w:space="0" w:color="auto"/>
            <w:left w:val="none" w:sz="0" w:space="0" w:color="auto"/>
            <w:bottom w:val="none" w:sz="0" w:space="0" w:color="auto"/>
            <w:right w:val="none" w:sz="0" w:space="0" w:color="auto"/>
          </w:divBdr>
          <w:divsChild>
            <w:div w:id="372074684">
              <w:marLeft w:val="0"/>
              <w:marRight w:val="0"/>
              <w:marTop w:val="0"/>
              <w:marBottom w:val="0"/>
              <w:divBdr>
                <w:top w:val="none" w:sz="0" w:space="0" w:color="auto"/>
                <w:left w:val="none" w:sz="0" w:space="0" w:color="auto"/>
                <w:bottom w:val="none" w:sz="0" w:space="0" w:color="auto"/>
                <w:right w:val="none" w:sz="0" w:space="0" w:color="auto"/>
              </w:divBdr>
            </w:div>
            <w:div w:id="526870192">
              <w:marLeft w:val="0"/>
              <w:marRight w:val="0"/>
              <w:marTop w:val="0"/>
              <w:marBottom w:val="0"/>
              <w:divBdr>
                <w:top w:val="none" w:sz="0" w:space="0" w:color="auto"/>
                <w:left w:val="none" w:sz="0" w:space="0" w:color="auto"/>
                <w:bottom w:val="none" w:sz="0" w:space="0" w:color="auto"/>
                <w:right w:val="none" w:sz="0" w:space="0" w:color="auto"/>
              </w:divBdr>
              <w:divsChild>
                <w:div w:id="217208956">
                  <w:marLeft w:val="0"/>
                  <w:marRight w:val="0"/>
                  <w:marTop w:val="0"/>
                  <w:marBottom w:val="0"/>
                  <w:divBdr>
                    <w:top w:val="none" w:sz="0" w:space="0" w:color="auto"/>
                    <w:left w:val="none" w:sz="0" w:space="0" w:color="auto"/>
                    <w:bottom w:val="none" w:sz="0" w:space="0" w:color="auto"/>
                    <w:right w:val="none" w:sz="0" w:space="0" w:color="auto"/>
                  </w:divBdr>
                  <w:divsChild>
                    <w:div w:id="6881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7353">
              <w:marLeft w:val="0"/>
              <w:marRight w:val="0"/>
              <w:marTop w:val="0"/>
              <w:marBottom w:val="0"/>
              <w:divBdr>
                <w:top w:val="none" w:sz="0" w:space="0" w:color="auto"/>
                <w:left w:val="none" w:sz="0" w:space="0" w:color="auto"/>
                <w:bottom w:val="none" w:sz="0" w:space="0" w:color="auto"/>
                <w:right w:val="none" w:sz="0" w:space="0" w:color="auto"/>
              </w:divBdr>
            </w:div>
          </w:divsChild>
        </w:div>
        <w:div w:id="1944611928">
          <w:marLeft w:val="0"/>
          <w:marRight w:val="0"/>
          <w:marTop w:val="0"/>
          <w:marBottom w:val="0"/>
          <w:divBdr>
            <w:top w:val="none" w:sz="0" w:space="0" w:color="auto"/>
            <w:left w:val="none" w:sz="0" w:space="0" w:color="auto"/>
            <w:bottom w:val="none" w:sz="0" w:space="0" w:color="auto"/>
            <w:right w:val="none" w:sz="0" w:space="0" w:color="auto"/>
          </w:divBdr>
          <w:divsChild>
            <w:div w:id="781194124">
              <w:marLeft w:val="0"/>
              <w:marRight w:val="0"/>
              <w:marTop w:val="0"/>
              <w:marBottom w:val="0"/>
              <w:divBdr>
                <w:top w:val="none" w:sz="0" w:space="0" w:color="auto"/>
                <w:left w:val="none" w:sz="0" w:space="0" w:color="auto"/>
                <w:bottom w:val="none" w:sz="0" w:space="0" w:color="auto"/>
                <w:right w:val="none" w:sz="0" w:space="0" w:color="auto"/>
              </w:divBdr>
            </w:div>
          </w:divsChild>
        </w:div>
        <w:div w:id="333993361">
          <w:marLeft w:val="0"/>
          <w:marRight w:val="0"/>
          <w:marTop w:val="0"/>
          <w:marBottom w:val="0"/>
          <w:divBdr>
            <w:top w:val="none" w:sz="0" w:space="0" w:color="auto"/>
            <w:left w:val="none" w:sz="0" w:space="0" w:color="auto"/>
            <w:bottom w:val="none" w:sz="0" w:space="0" w:color="auto"/>
            <w:right w:val="none" w:sz="0" w:space="0" w:color="auto"/>
          </w:divBdr>
          <w:divsChild>
            <w:div w:id="1513907815">
              <w:marLeft w:val="0"/>
              <w:marRight w:val="0"/>
              <w:marTop w:val="0"/>
              <w:marBottom w:val="0"/>
              <w:divBdr>
                <w:top w:val="none" w:sz="0" w:space="0" w:color="auto"/>
                <w:left w:val="none" w:sz="0" w:space="0" w:color="auto"/>
                <w:bottom w:val="none" w:sz="0" w:space="0" w:color="auto"/>
                <w:right w:val="none" w:sz="0" w:space="0" w:color="auto"/>
              </w:divBdr>
            </w:div>
          </w:divsChild>
        </w:div>
        <w:div w:id="1088622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73653">
          <w:marLeft w:val="0"/>
          <w:marRight w:val="0"/>
          <w:marTop w:val="0"/>
          <w:marBottom w:val="0"/>
          <w:divBdr>
            <w:top w:val="none" w:sz="0" w:space="0" w:color="auto"/>
            <w:left w:val="none" w:sz="0" w:space="0" w:color="auto"/>
            <w:bottom w:val="none" w:sz="0" w:space="0" w:color="auto"/>
            <w:right w:val="none" w:sz="0" w:space="0" w:color="auto"/>
          </w:divBdr>
          <w:divsChild>
            <w:div w:id="592209528">
              <w:marLeft w:val="0"/>
              <w:marRight w:val="0"/>
              <w:marTop w:val="0"/>
              <w:marBottom w:val="0"/>
              <w:divBdr>
                <w:top w:val="none" w:sz="0" w:space="0" w:color="auto"/>
                <w:left w:val="none" w:sz="0" w:space="0" w:color="auto"/>
                <w:bottom w:val="none" w:sz="0" w:space="0" w:color="auto"/>
                <w:right w:val="none" w:sz="0" w:space="0" w:color="auto"/>
              </w:divBdr>
            </w:div>
            <w:div w:id="2141221788">
              <w:marLeft w:val="0"/>
              <w:marRight w:val="0"/>
              <w:marTop w:val="0"/>
              <w:marBottom w:val="0"/>
              <w:divBdr>
                <w:top w:val="none" w:sz="0" w:space="0" w:color="auto"/>
                <w:left w:val="none" w:sz="0" w:space="0" w:color="auto"/>
                <w:bottom w:val="none" w:sz="0" w:space="0" w:color="auto"/>
                <w:right w:val="none" w:sz="0" w:space="0" w:color="auto"/>
              </w:divBdr>
              <w:divsChild>
                <w:div w:id="1684933783">
                  <w:marLeft w:val="0"/>
                  <w:marRight w:val="0"/>
                  <w:marTop w:val="0"/>
                  <w:marBottom w:val="0"/>
                  <w:divBdr>
                    <w:top w:val="none" w:sz="0" w:space="0" w:color="auto"/>
                    <w:left w:val="none" w:sz="0" w:space="0" w:color="auto"/>
                    <w:bottom w:val="none" w:sz="0" w:space="0" w:color="auto"/>
                    <w:right w:val="none" w:sz="0" w:space="0" w:color="auto"/>
                  </w:divBdr>
                  <w:divsChild>
                    <w:div w:id="10422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9915">
              <w:marLeft w:val="0"/>
              <w:marRight w:val="0"/>
              <w:marTop w:val="0"/>
              <w:marBottom w:val="0"/>
              <w:divBdr>
                <w:top w:val="none" w:sz="0" w:space="0" w:color="auto"/>
                <w:left w:val="none" w:sz="0" w:space="0" w:color="auto"/>
                <w:bottom w:val="none" w:sz="0" w:space="0" w:color="auto"/>
                <w:right w:val="none" w:sz="0" w:space="0" w:color="auto"/>
              </w:divBdr>
            </w:div>
          </w:divsChild>
        </w:div>
        <w:div w:id="2081636087">
          <w:marLeft w:val="0"/>
          <w:marRight w:val="0"/>
          <w:marTop w:val="0"/>
          <w:marBottom w:val="0"/>
          <w:divBdr>
            <w:top w:val="none" w:sz="0" w:space="0" w:color="auto"/>
            <w:left w:val="none" w:sz="0" w:space="0" w:color="auto"/>
            <w:bottom w:val="none" w:sz="0" w:space="0" w:color="auto"/>
            <w:right w:val="none" w:sz="0" w:space="0" w:color="auto"/>
          </w:divBdr>
          <w:divsChild>
            <w:div w:id="1309895030">
              <w:marLeft w:val="0"/>
              <w:marRight w:val="0"/>
              <w:marTop w:val="0"/>
              <w:marBottom w:val="0"/>
              <w:divBdr>
                <w:top w:val="none" w:sz="0" w:space="0" w:color="auto"/>
                <w:left w:val="none" w:sz="0" w:space="0" w:color="auto"/>
                <w:bottom w:val="none" w:sz="0" w:space="0" w:color="auto"/>
                <w:right w:val="none" w:sz="0" w:space="0" w:color="auto"/>
              </w:divBdr>
            </w:div>
          </w:divsChild>
        </w:div>
        <w:div w:id="234752916">
          <w:marLeft w:val="0"/>
          <w:marRight w:val="0"/>
          <w:marTop w:val="0"/>
          <w:marBottom w:val="0"/>
          <w:divBdr>
            <w:top w:val="none" w:sz="0" w:space="0" w:color="auto"/>
            <w:left w:val="none" w:sz="0" w:space="0" w:color="auto"/>
            <w:bottom w:val="none" w:sz="0" w:space="0" w:color="auto"/>
            <w:right w:val="none" w:sz="0" w:space="0" w:color="auto"/>
          </w:divBdr>
          <w:divsChild>
            <w:div w:id="456677499">
              <w:marLeft w:val="0"/>
              <w:marRight w:val="0"/>
              <w:marTop w:val="0"/>
              <w:marBottom w:val="0"/>
              <w:divBdr>
                <w:top w:val="none" w:sz="0" w:space="0" w:color="auto"/>
                <w:left w:val="none" w:sz="0" w:space="0" w:color="auto"/>
                <w:bottom w:val="none" w:sz="0" w:space="0" w:color="auto"/>
                <w:right w:val="none" w:sz="0" w:space="0" w:color="auto"/>
              </w:divBdr>
            </w:div>
            <w:div w:id="288323104">
              <w:marLeft w:val="0"/>
              <w:marRight w:val="0"/>
              <w:marTop w:val="0"/>
              <w:marBottom w:val="0"/>
              <w:divBdr>
                <w:top w:val="none" w:sz="0" w:space="0" w:color="auto"/>
                <w:left w:val="none" w:sz="0" w:space="0" w:color="auto"/>
                <w:bottom w:val="none" w:sz="0" w:space="0" w:color="auto"/>
                <w:right w:val="none" w:sz="0" w:space="0" w:color="auto"/>
              </w:divBdr>
              <w:divsChild>
                <w:div w:id="2056079996">
                  <w:marLeft w:val="0"/>
                  <w:marRight w:val="0"/>
                  <w:marTop w:val="0"/>
                  <w:marBottom w:val="0"/>
                  <w:divBdr>
                    <w:top w:val="none" w:sz="0" w:space="0" w:color="auto"/>
                    <w:left w:val="none" w:sz="0" w:space="0" w:color="auto"/>
                    <w:bottom w:val="none" w:sz="0" w:space="0" w:color="auto"/>
                    <w:right w:val="none" w:sz="0" w:space="0" w:color="auto"/>
                  </w:divBdr>
                  <w:divsChild>
                    <w:div w:id="1228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25599">
              <w:marLeft w:val="0"/>
              <w:marRight w:val="0"/>
              <w:marTop w:val="0"/>
              <w:marBottom w:val="0"/>
              <w:divBdr>
                <w:top w:val="none" w:sz="0" w:space="0" w:color="auto"/>
                <w:left w:val="none" w:sz="0" w:space="0" w:color="auto"/>
                <w:bottom w:val="none" w:sz="0" w:space="0" w:color="auto"/>
                <w:right w:val="none" w:sz="0" w:space="0" w:color="auto"/>
              </w:divBdr>
            </w:div>
          </w:divsChild>
        </w:div>
        <w:div w:id="1270040026">
          <w:marLeft w:val="0"/>
          <w:marRight w:val="0"/>
          <w:marTop w:val="0"/>
          <w:marBottom w:val="0"/>
          <w:divBdr>
            <w:top w:val="none" w:sz="0" w:space="0" w:color="auto"/>
            <w:left w:val="none" w:sz="0" w:space="0" w:color="auto"/>
            <w:bottom w:val="none" w:sz="0" w:space="0" w:color="auto"/>
            <w:right w:val="none" w:sz="0" w:space="0" w:color="auto"/>
          </w:divBdr>
          <w:divsChild>
            <w:div w:id="647855495">
              <w:marLeft w:val="0"/>
              <w:marRight w:val="0"/>
              <w:marTop w:val="0"/>
              <w:marBottom w:val="0"/>
              <w:divBdr>
                <w:top w:val="none" w:sz="0" w:space="0" w:color="auto"/>
                <w:left w:val="none" w:sz="0" w:space="0" w:color="auto"/>
                <w:bottom w:val="none" w:sz="0" w:space="0" w:color="auto"/>
                <w:right w:val="none" w:sz="0" w:space="0" w:color="auto"/>
              </w:divBdr>
            </w:div>
          </w:divsChild>
        </w:div>
        <w:div w:id="1703162504">
          <w:marLeft w:val="0"/>
          <w:marRight w:val="0"/>
          <w:marTop w:val="0"/>
          <w:marBottom w:val="0"/>
          <w:divBdr>
            <w:top w:val="none" w:sz="0" w:space="0" w:color="auto"/>
            <w:left w:val="none" w:sz="0" w:space="0" w:color="auto"/>
            <w:bottom w:val="none" w:sz="0" w:space="0" w:color="auto"/>
            <w:right w:val="none" w:sz="0" w:space="0" w:color="auto"/>
          </w:divBdr>
          <w:divsChild>
            <w:div w:id="1519277545">
              <w:marLeft w:val="0"/>
              <w:marRight w:val="0"/>
              <w:marTop w:val="0"/>
              <w:marBottom w:val="0"/>
              <w:divBdr>
                <w:top w:val="none" w:sz="0" w:space="0" w:color="auto"/>
                <w:left w:val="none" w:sz="0" w:space="0" w:color="auto"/>
                <w:bottom w:val="none" w:sz="0" w:space="0" w:color="auto"/>
                <w:right w:val="none" w:sz="0" w:space="0" w:color="auto"/>
              </w:divBdr>
            </w:div>
            <w:div w:id="1474981844">
              <w:marLeft w:val="0"/>
              <w:marRight w:val="0"/>
              <w:marTop w:val="0"/>
              <w:marBottom w:val="0"/>
              <w:divBdr>
                <w:top w:val="none" w:sz="0" w:space="0" w:color="auto"/>
                <w:left w:val="none" w:sz="0" w:space="0" w:color="auto"/>
                <w:bottom w:val="none" w:sz="0" w:space="0" w:color="auto"/>
                <w:right w:val="none" w:sz="0" w:space="0" w:color="auto"/>
              </w:divBdr>
              <w:divsChild>
                <w:div w:id="1037193254">
                  <w:marLeft w:val="0"/>
                  <w:marRight w:val="0"/>
                  <w:marTop w:val="0"/>
                  <w:marBottom w:val="0"/>
                  <w:divBdr>
                    <w:top w:val="none" w:sz="0" w:space="0" w:color="auto"/>
                    <w:left w:val="none" w:sz="0" w:space="0" w:color="auto"/>
                    <w:bottom w:val="none" w:sz="0" w:space="0" w:color="auto"/>
                    <w:right w:val="none" w:sz="0" w:space="0" w:color="auto"/>
                  </w:divBdr>
                  <w:divsChild>
                    <w:div w:id="164766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133">
              <w:marLeft w:val="0"/>
              <w:marRight w:val="0"/>
              <w:marTop w:val="0"/>
              <w:marBottom w:val="0"/>
              <w:divBdr>
                <w:top w:val="none" w:sz="0" w:space="0" w:color="auto"/>
                <w:left w:val="none" w:sz="0" w:space="0" w:color="auto"/>
                <w:bottom w:val="none" w:sz="0" w:space="0" w:color="auto"/>
                <w:right w:val="none" w:sz="0" w:space="0" w:color="auto"/>
              </w:divBdr>
            </w:div>
          </w:divsChild>
        </w:div>
        <w:div w:id="185507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ijforecast.2007.05.00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5517/ris.v15i1.3098"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45/363397.36374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6476</TotalTime>
  <Pages>94</Pages>
  <Words>15870</Words>
  <Characters>90459</Characters>
  <Application>Microsoft Office Word</Application>
  <DocSecurity>0</DocSecurity>
  <Lines>753</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115</cp:revision>
  <cp:lastPrinted>2025-06-17T19:24:00Z</cp:lastPrinted>
  <dcterms:created xsi:type="dcterms:W3CDTF">2025-05-23T02:56:00Z</dcterms:created>
  <dcterms:modified xsi:type="dcterms:W3CDTF">2025-06-17T19:25:00Z</dcterms:modified>
</cp:coreProperties>
</file>