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A71DA" w:rsidR="00AA46ED" w:rsidRPr="007B46B7" w:rsidRDefault="00052D43">
            <w:pPr>
              <w:rPr>
                <w:rFonts w:ascii="Tahoma" w:hAnsi="Tahoma" w:cs="Tahoma"/>
                <w:sz w:val="20"/>
                <w:szCs w:val="20"/>
              </w:rPr>
            </w:pPr>
            <w:r w:rsidRPr="00052D43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E89CA99" w:rsidR="00AA46ED" w:rsidRPr="007B46B7" w:rsidRDefault="00EA523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2D82AE98" w:rsidR="00AA46ED" w:rsidRPr="007B46B7" w:rsidRDefault="00052D43">
            <w:pPr>
              <w:rPr>
                <w:rFonts w:ascii="Tahoma" w:hAnsi="Tahoma" w:cs="Tahoma"/>
                <w:sz w:val="20"/>
                <w:szCs w:val="20"/>
              </w:rPr>
            </w:pPr>
            <w:r w:rsidRPr="00052D43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0AA11C77" w:rsidR="00AA46ED" w:rsidRPr="007B46B7" w:rsidRDefault="00D51C6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0D3E67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4318AE23" w:rsidR="003C0FAB" w:rsidRPr="007B46B7" w:rsidRDefault="00F86A6E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"OLE_LINK6"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Generar tablas de contingencia y de resultados que faciliten la interpretación de los datos obtenidos en el trabajo de campo.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0CF889F" w:rsidR="003C0FAB" w:rsidRPr="007B46B7" w:rsidRDefault="00115E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743B2A9" w:rsidR="003C0FAB" w:rsidRPr="007B46B7" w:rsidRDefault="00EA523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9694AC7" w:rsidR="003C0FAB" w:rsidRPr="007B46B7" w:rsidRDefault="008E539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67DE2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Hoja1!F12C4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4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BB6314">
        <w:trPr>
          <w:trHeight w:val="339"/>
          <w:jc w:val="center"/>
        </w:trPr>
        <w:tc>
          <w:tcPr>
            <w:tcW w:w="1682" w:type="dxa"/>
            <w:vMerge w:val="restart"/>
            <w:vAlign w:val="center"/>
          </w:tcPr>
          <w:p w14:paraId="36DC7052" w14:textId="77777777" w:rsidR="00083F69" w:rsidRDefault="0027246E">
            <w:pPr>
              <w:rPr>
                <w:rFonts w:ascii="Tahoma" w:hAnsi="Tahoma" w:cs="Tahoma"/>
                <w:sz w:val="16"/>
                <w:szCs w:val="16"/>
              </w:rPr>
            </w:pPr>
            <w:r w:rsidRPr="0027246E">
              <w:rPr>
                <w:rFonts w:ascii="Tahoma" w:hAnsi="Tahoma" w:cs="Tahoma"/>
                <w:sz w:val="16"/>
                <w:szCs w:val="16"/>
              </w:rPr>
              <w:t>Identificar los tipos de tablas de contingencia y resultados para la interpretación de datos en el trabajo de campo.</w:t>
            </w:r>
          </w:p>
          <w:p w14:paraId="512C815A" w14:textId="77777777" w:rsidR="0027246E" w:rsidRDefault="00B363C2">
            <w:pPr>
              <w:rPr>
                <w:rFonts w:ascii="Tahoma" w:hAnsi="Tahoma" w:cs="Tahoma"/>
                <w:sz w:val="16"/>
                <w:szCs w:val="16"/>
              </w:rPr>
            </w:pPr>
            <w:r w:rsidRPr="00B363C2">
              <w:rPr>
                <w:rFonts w:ascii="Tahoma" w:hAnsi="Tahoma" w:cs="Tahoma"/>
                <w:sz w:val="16"/>
                <w:szCs w:val="16"/>
              </w:rPr>
              <w:t>Crear tablas de contingencia y de resultados para organizar y estructurar los datos recopilados en el trabajo de campo.</w:t>
            </w:r>
          </w:p>
          <w:p w14:paraId="5D6AAD29" w14:textId="388107E1" w:rsidR="00B363C2" w:rsidRPr="00083F69" w:rsidRDefault="00B363C2">
            <w:pPr>
              <w:rPr>
                <w:rFonts w:ascii="Tahoma" w:hAnsi="Tahoma" w:cs="Tahoma"/>
                <w:sz w:val="16"/>
                <w:szCs w:val="16"/>
              </w:rPr>
            </w:pPr>
            <w:r w:rsidRPr="00B363C2">
              <w:rPr>
                <w:rFonts w:ascii="Tahoma" w:hAnsi="Tahoma" w:cs="Tahoma"/>
                <w:sz w:val="16"/>
                <w:szCs w:val="16"/>
              </w:rPr>
              <w:t xml:space="preserve">Valorar la importancia de la organización y análisis de datos mediante la generación de tablas de contingencia y de resultados, y su aplicación en la </w:t>
            </w:r>
            <w:r w:rsidRPr="00B363C2">
              <w:rPr>
                <w:rFonts w:ascii="Tahoma" w:hAnsi="Tahoma" w:cs="Tahoma"/>
                <w:sz w:val="16"/>
                <w:szCs w:val="16"/>
              </w:rPr>
              <w:lastRenderedPageBreak/>
              <w:t>toma de decisiones.</w:t>
            </w:r>
          </w:p>
        </w:tc>
        <w:tc>
          <w:tcPr>
            <w:tcW w:w="1948" w:type="dxa"/>
            <w:vMerge w:val="restart"/>
            <w:vAlign w:val="center"/>
          </w:tcPr>
          <w:p w14:paraId="3B63019A" w14:textId="3222834D" w:rsidR="00775051" w:rsidRPr="008E1B41" w:rsidRDefault="00775051" w:rsidP="00775051">
            <w:pPr>
              <w:rPr>
                <w:rFonts w:ascii="Tahoma" w:hAnsi="Tahoma" w:cs="Tahoma"/>
              </w:rPr>
            </w:pPr>
            <w:r w:rsidRPr="008E1B41">
              <w:rPr>
                <w:rFonts w:ascii="Tahoma" w:hAnsi="Tahoma" w:cs="Tahoma"/>
                <w:sz w:val="16"/>
                <w:szCs w:val="16"/>
              </w:rPr>
              <w:lastRenderedPageBreak/>
              <w:fldChar w:fldCharType="begin"/>
            </w:r>
            <w:r w:rsidRPr="008E1B41">
              <w:rPr>
                <w:rFonts w:ascii="Tahoma" w:hAnsi="Tahoma" w:cs="Tahoma"/>
                <w:sz w:val="16"/>
                <w:szCs w:val="16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"https://upoliedu-my.sharepoint.com/personal/gaguirre29_docente_unp_edu_ni/Documents/Clases/Materias/Libre%20I%20(SPSS)/Documentos%20Administrativos/sabatino/Sílabo%20Libre%20I%20spss2.docx" "OLE_LINK15" \a \t </w:instrText>
            </w:r>
            <w:r w:rsidR="008E1B41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8E1B41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8E1B41">
              <w:rPr>
                <w:rFonts w:ascii="Tahoma" w:hAnsi="Tahoma" w:cs="Tahoma"/>
              </w:rPr>
              <w:t>Unidad II. Programación con el lenguaje de comandos de SPSS</w:t>
            </w:r>
          </w:p>
          <w:p w14:paraId="60415739" w14:textId="77777777" w:rsidR="00775051" w:rsidRPr="008E1B41" w:rsidRDefault="00775051" w:rsidP="00775051">
            <w:pPr>
              <w:rPr>
                <w:rFonts w:ascii="Tahoma" w:hAnsi="Tahoma" w:cs="Tahoma"/>
              </w:rPr>
            </w:pPr>
            <w:r w:rsidRPr="008E1B41">
              <w:rPr>
                <w:rFonts w:ascii="Tahoma" w:hAnsi="Tahoma" w:cs="Tahoma"/>
              </w:rPr>
              <w:t xml:space="preserve">2.1 Editor de sintaxis de SPSS </w:t>
            </w:r>
          </w:p>
          <w:p w14:paraId="6081F734" w14:textId="45BBFD39" w:rsidR="00FD574F" w:rsidRPr="008E1B41" w:rsidRDefault="00775051" w:rsidP="00775051">
            <w:pPr>
              <w:rPr>
                <w:rFonts w:ascii="Tahoma" w:hAnsi="Tahoma" w:cs="Tahoma"/>
                <w:sz w:val="16"/>
                <w:szCs w:val="16"/>
              </w:rPr>
            </w:pPr>
            <w:r w:rsidRPr="008E1B41">
              <w:rPr>
                <w:rFonts w:ascii="Tahoma" w:hAnsi="Tahoma" w:cs="Tahoma"/>
              </w:rPr>
              <w:t>2.2 Fundamentos para el análisis de base de datos relacionados</w:t>
            </w:r>
            <w:r w:rsidRPr="008E1B41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5C4CF70" w14:textId="77777777" w:rsidR="00A026E0" w:rsidRPr="00A026E0" w:rsidRDefault="009C025A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026E0" w:rsidRPr="00A026E0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6A56B7A1" w14:textId="77777777" w:rsidR="00A026E0" w:rsidRPr="00A026E0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1BCF8152" w14:textId="77777777" w:rsidR="00A026E0" w:rsidRPr="00A026E0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02A0D480" w14:textId="77777777" w:rsidR="00A026E0" w:rsidRPr="00A026E0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-Presentará el tema de la clase "Programación con el lenguaje de comandos de SPSS".</w:t>
            </w:r>
          </w:p>
          <w:p w14:paraId="6F04DE55" w14:textId="77777777" w:rsidR="00A026E0" w:rsidRPr="00A026E0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-Indagará las expectativas y experiencia sobre el tema.</w:t>
            </w:r>
          </w:p>
          <w:p w14:paraId="28D246B0" w14:textId="77777777" w:rsidR="00A026E0" w:rsidRPr="00A026E0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-Presentará y analizará la temática del Editor de sintaxis de SPSS utilizando técnicas expositivas.</w:t>
            </w:r>
          </w:p>
          <w:p w14:paraId="153E44C2" w14:textId="002693FF" w:rsidR="00806B73" w:rsidRDefault="00A026E0" w:rsidP="00A026E0">
            <w:pPr>
              <w:rPr>
                <w:rFonts w:ascii="Tahoma" w:hAnsi="Tahoma" w:cs="Tahoma"/>
                <w:sz w:val="16"/>
                <w:szCs w:val="16"/>
              </w:rPr>
            </w:pPr>
            <w:r w:rsidRPr="00A026E0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tema.</w:t>
            </w:r>
          </w:p>
          <w:p w14:paraId="4FD7D6AE" w14:textId="77777777" w:rsidR="004A5F11" w:rsidRPr="004A5F11" w:rsidRDefault="004A5F11" w:rsidP="004A5F11">
            <w:pPr>
              <w:rPr>
                <w:rFonts w:ascii="Tahoma" w:hAnsi="Tahoma" w:cs="Tahoma"/>
                <w:sz w:val="16"/>
                <w:szCs w:val="16"/>
              </w:rPr>
            </w:pPr>
            <w:r w:rsidRPr="004A5F11">
              <w:rPr>
                <w:rFonts w:ascii="Tahoma" w:hAnsi="Tahoma" w:cs="Tahoma"/>
                <w:sz w:val="16"/>
                <w:szCs w:val="16"/>
              </w:rPr>
              <w:t>-Indagará las expectativas y experiencia sobre el tema.</w:t>
            </w:r>
          </w:p>
          <w:p w14:paraId="2653A069" w14:textId="77777777" w:rsidR="004A5F11" w:rsidRPr="004A5F11" w:rsidRDefault="004A5F11" w:rsidP="004A5F11">
            <w:pPr>
              <w:rPr>
                <w:rFonts w:ascii="Tahoma" w:hAnsi="Tahoma" w:cs="Tahoma"/>
                <w:sz w:val="16"/>
                <w:szCs w:val="16"/>
              </w:rPr>
            </w:pPr>
            <w:r w:rsidRPr="004A5F11">
              <w:rPr>
                <w:rFonts w:ascii="Tahoma" w:hAnsi="Tahoma" w:cs="Tahoma"/>
                <w:sz w:val="16"/>
                <w:szCs w:val="16"/>
              </w:rPr>
              <w:t>-Presentará y analizará la temática del Editor de sintaxis de SPSS utilizando técnicas expositivas.</w:t>
            </w:r>
          </w:p>
          <w:p w14:paraId="63085276" w14:textId="713DB5C2" w:rsidR="004A5F11" w:rsidRDefault="004A5F11" w:rsidP="004A5F11">
            <w:pPr>
              <w:rPr>
                <w:rFonts w:ascii="Tahoma" w:hAnsi="Tahoma" w:cs="Tahoma"/>
                <w:sz w:val="16"/>
                <w:szCs w:val="16"/>
              </w:rPr>
            </w:pPr>
            <w:r w:rsidRPr="004A5F11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EEABA82" w14:textId="77777777" w:rsidR="00BB6314" w:rsidRPr="00BB6314" w:rsidRDefault="00BB6314" w:rsidP="00BB6314">
            <w:pPr>
              <w:rPr>
                <w:rFonts w:ascii="Tahoma" w:hAnsi="Tahoma" w:cs="Tahoma"/>
                <w:sz w:val="16"/>
                <w:szCs w:val="16"/>
              </w:rPr>
            </w:pPr>
            <w:r w:rsidRPr="00BB6314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4E01E08C" w14:textId="77777777" w:rsidR="00BB6314" w:rsidRPr="00BB6314" w:rsidRDefault="00BB6314" w:rsidP="00BB6314">
            <w:pPr>
              <w:rPr>
                <w:rFonts w:ascii="Tahoma" w:hAnsi="Tahoma" w:cs="Tahoma"/>
                <w:sz w:val="16"/>
                <w:szCs w:val="16"/>
              </w:rPr>
            </w:pPr>
            <w:r w:rsidRPr="00BB6314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3910341A" w:rsidR="00806B73" w:rsidRPr="00083F69" w:rsidRDefault="00BB6314" w:rsidP="00BB6314">
            <w:pPr>
              <w:rPr>
                <w:rFonts w:ascii="Tahoma" w:hAnsi="Tahoma" w:cs="Tahoma"/>
                <w:sz w:val="16"/>
                <w:szCs w:val="16"/>
              </w:rPr>
            </w:pPr>
            <w:r w:rsidRPr="00BB6314">
              <w:rPr>
                <w:rFonts w:ascii="Tahoma" w:hAnsi="Tahoma" w:cs="Tahoma"/>
                <w:sz w:val="16"/>
                <w:szCs w:val="16"/>
              </w:rPr>
              <w:t xml:space="preserve">-Participarán activamente en toda la etapa introductoria del </w:t>
            </w:r>
            <w:r w:rsidRPr="00BB6314">
              <w:rPr>
                <w:rFonts w:ascii="Tahoma" w:hAnsi="Tahoma" w:cs="Tahoma"/>
                <w:sz w:val="16"/>
                <w:szCs w:val="16"/>
              </w:rPr>
              <w:lastRenderedPageBreak/>
              <w:t>tema.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B33BCA2" w14:textId="77777777" w:rsidR="00D416A1" w:rsidRPr="00D416A1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6AD87082" w14:textId="77777777" w:rsidR="00D416A1" w:rsidRPr="00D416A1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162F69D5" w14:textId="0C612D61" w:rsidR="00AD706C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-Participarán activamente en toda la etapa introductoria del tema.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2C2F63" w14:textId="77777777" w:rsidR="00D416A1" w:rsidRPr="00D416A1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4622F0A9" w14:textId="77777777" w:rsidR="00D416A1" w:rsidRPr="00D416A1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212BC1B2" w14:textId="45775B6F" w:rsidR="00FD574F" w:rsidRPr="00083F69" w:rsidRDefault="00D416A1" w:rsidP="00D416A1">
            <w:pPr>
              <w:rPr>
                <w:rFonts w:ascii="Tahoma" w:hAnsi="Tahoma" w:cs="Tahoma"/>
                <w:sz w:val="16"/>
                <w:szCs w:val="16"/>
              </w:rPr>
            </w:pPr>
            <w:r w:rsidRPr="00D416A1">
              <w:rPr>
                <w:rFonts w:ascii="Tahoma" w:hAnsi="Tahoma" w:cs="Tahoma"/>
                <w:sz w:val="16"/>
                <w:szCs w:val="16"/>
              </w:rPr>
              <w:t>-Leerán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9DCA432" w14:textId="77777777" w:rsidR="00F41D2A" w:rsidRPr="00F41D2A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-Realizará una síntesis del tema, utilizando técnica expositiva.</w:t>
            </w:r>
          </w:p>
          <w:p w14:paraId="1093E45D" w14:textId="77777777" w:rsidR="00F41D2A" w:rsidRPr="00F41D2A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14AC813B" w14:textId="77777777" w:rsidR="00F41D2A" w:rsidRPr="00F41D2A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38E665D0" w14:textId="77777777" w:rsidR="00F41D2A" w:rsidRPr="00F41D2A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79DCAAEF" w14:textId="77777777" w:rsidR="00F41D2A" w:rsidRPr="00F41D2A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-Orientará el autoestudio: Realizar un análisis de datos utilizando el Editor de sintaxis de SPSS.</w:t>
            </w:r>
          </w:p>
          <w:p w14:paraId="4466540D" w14:textId="219692E1" w:rsidR="00B37A77" w:rsidRDefault="00F41D2A" w:rsidP="00F41D2A">
            <w:pPr>
              <w:rPr>
                <w:rFonts w:ascii="Tahoma" w:hAnsi="Tahoma" w:cs="Tahoma"/>
                <w:sz w:val="16"/>
                <w:szCs w:val="16"/>
              </w:rPr>
            </w:pPr>
            <w:r w:rsidRPr="00F41D2A">
              <w:rPr>
                <w:rFonts w:ascii="Tahoma" w:hAnsi="Tahoma" w:cs="Tahoma"/>
                <w:sz w:val="16"/>
                <w:szCs w:val="16"/>
              </w:rPr>
              <w:t>-Presentará el siguiente tema al final de la sesión de clase: "Fundamentos para el análisis de base de datos relacionales".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80240E7" w14:textId="77777777" w:rsidR="007168F7" w:rsidRPr="007168F7" w:rsidRDefault="007168F7" w:rsidP="007168F7">
            <w:pPr>
              <w:rPr>
                <w:rFonts w:ascii="Tahoma" w:hAnsi="Tahoma" w:cs="Tahoma"/>
                <w:sz w:val="16"/>
                <w:szCs w:val="16"/>
              </w:rPr>
            </w:pPr>
            <w:r w:rsidRPr="007168F7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29808EB3" w14:textId="77777777" w:rsidR="007168F7" w:rsidRPr="007168F7" w:rsidRDefault="007168F7" w:rsidP="007168F7">
            <w:pPr>
              <w:rPr>
                <w:rFonts w:ascii="Tahoma" w:hAnsi="Tahoma" w:cs="Tahoma"/>
                <w:sz w:val="16"/>
                <w:szCs w:val="16"/>
              </w:rPr>
            </w:pPr>
            <w:r w:rsidRPr="007168F7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0DABC6" w14:textId="43EF2605" w:rsidR="00E80BA5" w:rsidRPr="00083F69" w:rsidRDefault="007168F7" w:rsidP="007168F7">
            <w:pPr>
              <w:rPr>
                <w:rFonts w:ascii="Tahoma" w:hAnsi="Tahoma" w:cs="Tahoma"/>
                <w:sz w:val="16"/>
                <w:szCs w:val="16"/>
              </w:rPr>
            </w:pPr>
            <w:r w:rsidRPr="007168F7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112E9E0B" w:rsidR="00FD574F" w:rsidRPr="00083F69" w:rsidRDefault="007168F7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Tablas en spss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AAC37" w14:textId="77777777" w:rsidR="00E82222" w:rsidRDefault="00E82222" w:rsidP="00346567">
      <w:r>
        <w:separator/>
      </w:r>
    </w:p>
  </w:endnote>
  <w:endnote w:type="continuationSeparator" w:id="0">
    <w:p w14:paraId="73F400CB" w14:textId="77777777" w:rsidR="00E82222" w:rsidRDefault="00E8222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7AC6D" w14:textId="77777777" w:rsidR="00E82222" w:rsidRDefault="00E82222" w:rsidP="00346567">
      <w:r>
        <w:separator/>
      </w:r>
    </w:p>
  </w:footnote>
  <w:footnote w:type="continuationSeparator" w:id="0">
    <w:p w14:paraId="4421BD71" w14:textId="77777777" w:rsidR="00E82222" w:rsidRDefault="00E8222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52D43"/>
    <w:rsid w:val="00060FA1"/>
    <w:rsid w:val="00083F69"/>
    <w:rsid w:val="000C0801"/>
    <w:rsid w:val="000D3E67"/>
    <w:rsid w:val="000F0E8C"/>
    <w:rsid w:val="00115E47"/>
    <w:rsid w:val="0017672E"/>
    <w:rsid w:val="001A7640"/>
    <w:rsid w:val="002672A0"/>
    <w:rsid w:val="0027246E"/>
    <w:rsid w:val="00297E1B"/>
    <w:rsid w:val="002F27CC"/>
    <w:rsid w:val="0030166F"/>
    <w:rsid w:val="00346567"/>
    <w:rsid w:val="003C0FAB"/>
    <w:rsid w:val="00403341"/>
    <w:rsid w:val="00411302"/>
    <w:rsid w:val="00473B94"/>
    <w:rsid w:val="004A5F11"/>
    <w:rsid w:val="00545B1E"/>
    <w:rsid w:val="005E51C5"/>
    <w:rsid w:val="005F3FF9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168F7"/>
    <w:rsid w:val="00775051"/>
    <w:rsid w:val="007A2021"/>
    <w:rsid w:val="007B46B7"/>
    <w:rsid w:val="00806B73"/>
    <w:rsid w:val="00811FF9"/>
    <w:rsid w:val="00823F53"/>
    <w:rsid w:val="0083080F"/>
    <w:rsid w:val="008A2DDD"/>
    <w:rsid w:val="008E1B41"/>
    <w:rsid w:val="008E5394"/>
    <w:rsid w:val="009141BA"/>
    <w:rsid w:val="00926478"/>
    <w:rsid w:val="009B000B"/>
    <w:rsid w:val="009B370F"/>
    <w:rsid w:val="009C025A"/>
    <w:rsid w:val="009D6C53"/>
    <w:rsid w:val="00A026E0"/>
    <w:rsid w:val="00A42125"/>
    <w:rsid w:val="00AA46ED"/>
    <w:rsid w:val="00AD4A14"/>
    <w:rsid w:val="00AD706C"/>
    <w:rsid w:val="00B168CF"/>
    <w:rsid w:val="00B363C2"/>
    <w:rsid w:val="00B3683B"/>
    <w:rsid w:val="00B37A77"/>
    <w:rsid w:val="00B5715E"/>
    <w:rsid w:val="00B96EC9"/>
    <w:rsid w:val="00BB6314"/>
    <w:rsid w:val="00BC0538"/>
    <w:rsid w:val="00C77613"/>
    <w:rsid w:val="00CD0381"/>
    <w:rsid w:val="00CD6639"/>
    <w:rsid w:val="00CE4324"/>
    <w:rsid w:val="00D15054"/>
    <w:rsid w:val="00D416A1"/>
    <w:rsid w:val="00D51C60"/>
    <w:rsid w:val="00D51CB8"/>
    <w:rsid w:val="00D8244F"/>
    <w:rsid w:val="00DA154F"/>
    <w:rsid w:val="00DC2C1B"/>
    <w:rsid w:val="00DD646D"/>
    <w:rsid w:val="00DF65DC"/>
    <w:rsid w:val="00E10464"/>
    <w:rsid w:val="00E5146C"/>
    <w:rsid w:val="00E550CD"/>
    <w:rsid w:val="00E568EB"/>
    <w:rsid w:val="00E67DE2"/>
    <w:rsid w:val="00E80BA5"/>
    <w:rsid w:val="00E82222"/>
    <w:rsid w:val="00E82D6F"/>
    <w:rsid w:val="00EA5238"/>
    <w:rsid w:val="00ED3F29"/>
    <w:rsid w:val="00F41D2A"/>
    <w:rsid w:val="00F736E6"/>
    <w:rsid w:val="00F86A6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50</TotalTime>
  <Pages>2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56</cp:revision>
  <dcterms:created xsi:type="dcterms:W3CDTF">2023-02-15T01:39:00Z</dcterms:created>
  <dcterms:modified xsi:type="dcterms:W3CDTF">2023-03-04T02:43:00Z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