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203EBA7C" w:rsidR="003C0FAB" w:rsidRPr="007B46B7" w:rsidRDefault="00B10D1A">
            <w:pPr>
              <w:rPr>
                <w:rFonts w:ascii="Tahoma" w:hAnsi="Tahoma" w:cs="Tahoma"/>
                <w:sz w:val="20"/>
                <w:szCs w:val="20"/>
              </w:rPr>
            </w:pPr>
            <w:r w:rsidRPr="00B10D1A">
              <w:rPr>
                <w:rFonts w:ascii="Tahoma" w:hAnsi="Tahoma" w:cs="Tahoma"/>
                <w:sz w:val="20"/>
                <w:szCs w:val="20"/>
              </w:rPr>
              <w:t>Analizar y diseñar los Circuitos Secuenciales síncronos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72BE59EB" w:rsidR="003C0FAB" w:rsidRPr="007B46B7" w:rsidRDefault="00A4259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49D60A20" w:rsidR="003C0FAB" w:rsidRPr="007B46B7" w:rsidRDefault="004D342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1C15FD">
              <w:rPr>
                <w:rFonts w:ascii="Tahoma" w:hAnsi="Tahoma" w:cs="Tahoma"/>
                <w:sz w:val="20"/>
                <w:szCs w:val="20"/>
              </w:rPr>
              <w:t>8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343250E5" w:rsidR="00FD574F" w:rsidRDefault="002A54FC" w:rsidP="00A42599">
            <w:pPr>
              <w:rPr>
                <w:sz w:val="18"/>
                <w:szCs w:val="18"/>
              </w:rPr>
            </w:pPr>
            <w:r w:rsidRPr="002A54FC">
              <w:rPr>
                <w:sz w:val="18"/>
                <w:szCs w:val="18"/>
              </w:rPr>
              <w:t>Máquinas de Estado. Aplicaciones de diseño de circuitos secuenciales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2040D" w14:textId="77777777" w:rsidR="00393D3D" w:rsidRDefault="00393D3D" w:rsidP="00346567">
      <w:r>
        <w:separator/>
      </w:r>
    </w:p>
  </w:endnote>
  <w:endnote w:type="continuationSeparator" w:id="0">
    <w:p w14:paraId="1FEB4CD7" w14:textId="77777777" w:rsidR="00393D3D" w:rsidRDefault="00393D3D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81A39" w14:textId="77777777" w:rsidR="00393D3D" w:rsidRDefault="00393D3D" w:rsidP="00346567">
      <w:r>
        <w:separator/>
      </w:r>
    </w:p>
  </w:footnote>
  <w:footnote w:type="continuationSeparator" w:id="0">
    <w:p w14:paraId="23C72D61" w14:textId="77777777" w:rsidR="00393D3D" w:rsidRDefault="00393D3D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E2527"/>
    <w:rsid w:val="000F7243"/>
    <w:rsid w:val="0012329E"/>
    <w:rsid w:val="001A36C3"/>
    <w:rsid w:val="001C15FD"/>
    <w:rsid w:val="001C2A56"/>
    <w:rsid w:val="001F50AF"/>
    <w:rsid w:val="002672A0"/>
    <w:rsid w:val="002A54FC"/>
    <w:rsid w:val="00346567"/>
    <w:rsid w:val="00393D3D"/>
    <w:rsid w:val="003C0FAB"/>
    <w:rsid w:val="00403341"/>
    <w:rsid w:val="00411302"/>
    <w:rsid w:val="00471EC7"/>
    <w:rsid w:val="00473B94"/>
    <w:rsid w:val="004821A2"/>
    <w:rsid w:val="0049184F"/>
    <w:rsid w:val="004D342D"/>
    <w:rsid w:val="005E51C5"/>
    <w:rsid w:val="00622D2B"/>
    <w:rsid w:val="00636F96"/>
    <w:rsid w:val="00637A59"/>
    <w:rsid w:val="00691BCA"/>
    <w:rsid w:val="006B4456"/>
    <w:rsid w:val="006E30F5"/>
    <w:rsid w:val="007003FC"/>
    <w:rsid w:val="007935CC"/>
    <w:rsid w:val="007B46B7"/>
    <w:rsid w:val="007C69D6"/>
    <w:rsid w:val="007F399D"/>
    <w:rsid w:val="00894B95"/>
    <w:rsid w:val="008A2DDD"/>
    <w:rsid w:val="009141BA"/>
    <w:rsid w:val="009B000B"/>
    <w:rsid w:val="009B370F"/>
    <w:rsid w:val="009D6C53"/>
    <w:rsid w:val="009F32E7"/>
    <w:rsid w:val="00A22025"/>
    <w:rsid w:val="00A27483"/>
    <w:rsid w:val="00A316F0"/>
    <w:rsid w:val="00A42599"/>
    <w:rsid w:val="00AA46ED"/>
    <w:rsid w:val="00B10D1A"/>
    <w:rsid w:val="00B3683B"/>
    <w:rsid w:val="00B5715E"/>
    <w:rsid w:val="00B81392"/>
    <w:rsid w:val="00C807E2"/>
    <w:rsid w:val="00C9423E"/>
    <w:rsid w:val="00CB6853"/>
    <w:rsid w:val="00E10464"/>
    <w:rsid w:val="00E27E68"/>
    <w:rsid w:val="00E5146C"/>
    <w:rsid w:val="00E568EB"/>
    <w:rsid w:val="00ED3F2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30</TotalTime>
  <Pages>1</Pages>
  <Words>137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26</cp:revision>
  <dcterms:created xsi:type="dcterms:W3CDTF">2023-03-06T01:56:00Z</dcterms:created>
  <dcterms:modified xsi:type="dcterms:W3CDTF">2023-03-20T03:54:00Z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