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0D4CBA2E" w:rsidR="003C0FAB" w:rsidRPr="007B46B7" w:rsidRDefault="00AF4EEC">
            <w:pPr>
              <w:rPr>
                <w:rFonts w:ascii="Tahoma" w:hAnsi="Tahoma" w:cs="Tahoma"/>
                <w:sz w:val="20"/>
                <w:szCs w:val="20"/>
              </w:rPr>
            </w:pPr>
            <w:r w:rsidRPr="00AF4EEC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10872E02" w:rsidR="003C0FAB" w:rsidRPr="007B46B7" w:rsidRDefault="009A1C6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AD7D4E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31088A7C" w:rsidR="003C0FAB" w:rsidRPr="007B46B7" w:rsidRDefault="004D342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lunes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FC15E9">
              <w:rPr>
                <w:rFonts w:ascii="Tahoma" w:hAnsi="Tahoma" w:cs="Tahoma"/>
                <w:sz w:val="20"/>
                <w:szCs w:val="20"/>
              </w:rPr>
              <w:t xml:space="preserve">11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9737EA">
              <w:rPr>
                <w:rFonts w:ascii="Tahoma" w:hAnsi="Tahoma" w:cs="Tahoma"/>
                <w:sz w:val="20"/>
                <w:szCs w:val="20"/>
              </w:rPr>
              <w:t>junio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FC15E9"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1E9A6919" w:rsidR="00A27483" w:rsidRDefault="00FC15E9">
            <w:pPr>
              <w:rPr>
                <w:sz w:val="18"/>
                <w:szCs w:val="18"/>
              </w:rPr>
            </w:pPr>
            <w:r w:rsidRPr="00FC15E9">
              <w:rPr>
                <w:sz w:val="18"/>
                <w:szCs w:val="18"/>
              </w:rPr>
              <w:t>Analizar la estructura interna y el principio de funcionamiento de los circuitos lógicos programables y FPGA</w:t>
            </w:r>
          </w:p>
        </w:tc>
        <w:tc>
          <w:tcPr>
            <w:tcW w:w="1948" w:type="dxa"/>
            <w:vMerge w:val="restart"/>
            <w:vAlign w:val="center"/>
          </w:tcPr>
          <w:p w14:paraId="4453B6C8" w14:textId="77777777" w:rsidR="00060EAF" w:rsidRPr="00060EAF" w:rsidRDefault="00060EAF" w:rsidP="00060EAF">
            <w:pPr>
              <w:rPr>
                <w:sz w:val="18"/>
                <w:szCs w:val="18"/>
              </w:rPr>
            </w:pPr>
            <w:r w:rsidRPr="00060EAF">
              <w:rPr>
                <w:sz w:val="18"/>
                <w:szCs w:val="18"/>
              </w:rPr>
              <w:t>IV UNIDAD: Circuitos Lógicos</w:t>
            </w:r>
          </w:p>
          <w:p w14:paraId="5A97DD76" w14:textId="77777777" w:rsidR="00060EAF" w:rsidRPr="00060EAF" w:rsidRDefault="00060EAF" w:rsidP="00060EAF">
            <w:pPr>
              <w:rPr>
                <w:sz w:val="18"/>
                <w:szCs w:val="18"/>
              </w:rPr>
            </w:pPr>
            <w:r w:rsidRPr="00060EAF">
              <w:rPr>
                <w:sz w:val="18"/>
                <w:szCs w:val="18"/>
              </w:rPr>
              <w:t>combinacionales</w:t>
            </w:r>
          </w:p>
          <w:p w14:paraId="5F02A7A1" w14:textId="0F17EAA9" w:rsidR="00FD574F" w:rsidRDefault="00060EAF" w:rsidP="00060EAF">
            <w:pPr>
              <w:rPr>
                <w:sz w:val="18"/>
                <w:szCs w:val="18"/>
              </w:rPr>
            </w:pPr>
            <w:r w:rsidRPr="00060EAF">
              <w:rPr>
                <w:sz w:val="18"/>
                <w:szCs w:val="18"/>
              </w:rPr>
              <w:t>Tecnología de integración TTL, PLDS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75EB63" w14:textId="77777777" w:rsidR="00A42012" w:rsidRPr="00A42012" w:rsidRDefault="00A42012" w:rsidP="00A42012">
            <w:pPr>
              <w:rPr>
                <w:sz w:val="18"/>
                <w:szCs w:val="18"/>
              </w:rPr>
            </w:pPr>
            <w:r w:rsidRPr="00A42012">
              <w:rPr>
                <w:sz w:val="18"/>
                <w:szCs w:val="18"/>
              </w:rPr>
              <w:t>Preparar el espacio de aprendizaje y verificar que todo lo necesario esté disponible para la sesión.</w:t>
            </w:r>
          </w:p>
          <w:p w14:paraId="67D3E332" w14:textId="77777777" w:rsidR="00A42012" w:rsidRPr="00A42012" w:rsidRDefault="00A42012" w:rsidP="00A42012">
            <w:pPr>
              <w:rPr>
                <w:sz w:val="18"/>
                <w:szCs w:val="18"/>
              </w:rPr>
            </w:pPr>
            <w:r w:rsidRPr="00A42012">
              <w:rPr>
                <w:sz w:val="18"/>
                <w:szCs w:val="18"/>
              </w:rPr>
              <w:t>Dar la bienvenida y motivar a los participantes.</w:t>
            </w:r>
          </w:p>
          <w:p w14:paraId="46BFD1C6" w14:textId="77777777" w:rsidR="00A42012" w:rsidRPr="00A42012" w:rsidRDefault="00A42012" w:rsidP="00A42012">
            <w:pPr>
              <w:rPr>
                <w:sz w:val="18"/>
                <w:szCs w:val="18"/>
              </w:rPr>
            </w:pPr>
            <w:r w:rsidRPr="00A42012">
              <w:rPr>
                <w:sz w:val="18"/>
                <w:szCs w:val="18"/>
              </w:rPr>
              <w:t>Realizar la toma de lista de asistencia.</w:t>
            </w:r>
          </w:p>
          <w:p w14:paraId="47DF8640" w14:textId="77777777" w:rsidR="00A42012" w:rsidRPr="00A42012" w:rsidRDefault="00A42012" w:rsidP="00A42012">
            <w:pPr>
              <w:rPr>
                <w:sz w:val="18"/>
                <w:szCs w:val="18"/>
              </w:rPr>
            </w:pPr>
            <w:r w:rsidRPr="00A42012">
              <w:rPr>
                <w:sz w:val="18"/>
                <w:szCs w:val="18"/>
              </w:rPr>
              <w:t xml:space="preserve">Presentar el tema de la clase: "Circuitos Lógicos Combinacionales y Tecnología de Integración: TTL, </w:t>
            </w:r>
            <w:proofErr w:type="spellStart"/>
            <w:r w:rsidRPr="00A42012">
              <w:rPr>
                <w:sz w:val="18"/>
                <w:szCs w:val="18"/>
              </w:rPr>
              <w:t>PLDs</w:t>
            </w:r>
            <w:proofErr w:type="spellEnd"/>
            <w:r w:rsidRPr="00A42012">
              <w:rPr>
                <w:sz w:val="18"/>
                <w:szCs w:val="18"/>
              </w:rPr>
              <w:t>".</w:t>
            </w:r>
          </w:p>
          <w:p w14:paraId="652E1F9D" w14:textId="77777777" w:rsidR="00A42012" w:rsidRPr="00A42012" w:rsidRDefault="00A42012" w:rsidP="00A42012">
            <w:pPr>
              <w:rPr>
                <w:sz w:val="18"/>
                <w:szCs w:val="18"/>
              </w:rPr>
            </w:pPr>
            <w:r w:rsidRPr="00A42012">
              <w:rPr>
                <w:sz w:val="18"/>
                <w:szCs w:val="18"/>
              </w:rPr>
              <w:t>Indagar sobre las expectativas y experiencia de los participantes en relación al tema mediante preguntas abiertas.</w:t>
            </w:r>
          </w:p>
          <w:p w14:paraId="357FA61F" w14:textId="77777777" w:rsidR="00A42012" w:rsidRPr="00A42012" w:rsidRDefault="00A42012" w:rsidP="00A42012">
            <w:pPr>
              <w:rPr>
                <w:sz w:val="18"/>
                <w:szCs w:val="18"/>
              </w:rPr>
            </w:pPr>
            <w:r w:rsidRPr="00A42012">
              <w:rPr>
                <w:sz w:val="18"/>
                <w:szCs w:val="18"/>
              </w:rPr>
              <w:t>Presentar y analizar los objetivos de la sesión utilizando técnicas expositivas.</w:t>
            </w:r>
          </w:p>
          <w:p w14:paraId="7E29F87D" w14:textId="7D14D62A" w:rsidR="00FD574F" w:rsidRDefault="00A42012" w:rsidP="00A42012">
            <w:pPr>
              <w:rPr>
                <w:sz w:val="18"/>
                <w:szCs w:val="18"/>
              </w:rPr>
            </w:pPr>
            <w:r w:rsidRPr="00A42012">
              <w:rPr>
                <w:sz w:val="18"/>
                <w:szCs w:val="18"/>
              </w:rPr>
              <w:t>Moderar una breve discusión sobre la importancia y aplicaciones de los circuitos lógicos combinacionales en la industria y tecnología actual.</w:t>
            </w: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CCC742F" w14:textId="77777777" w:rsidR="001844C7" w:rsidRPr="001844C7" w:rsidRDefault="001844C7" w:rsidP="001844C7">
            <w:pPr>
              <w:rPr>
                <w:sz w:val="18"/>
                <w:szCs w:val="18"/>
              </w:rPr>
            </w:pPr>
            <w:r w:rsidRPr="001844C7">
              <w:rPr>
                <w:sz w:val="18"/>
                <w:szCs w:val="18"/>
              </w:rPr>
              <w:t>Leerán y analizarán los objetivos del tema.</w:t>
            </w:r>
          </w:p>
          <w:p w14:paraId="7A921A5E" w14:textId="77777777" w:rsidR="001844C7" w:rsidRPr="001844C7" w:rsidRDefault="001844C7" w:rsidP="001844C7">
            <w:pPr>
              <w:rPr>
                <w:sz w:val="18"/>
                <w:szCs w:val="18"/>
              </w:rPr>
            </w:pPr>
            <w:r w:rsidRPr="001844C7">
              <w:rPr>
                <w:sz w:val="18"/>
                <w:szCs w:val="18"/>
              </w:rPr>
              <w:lastRenderedPageBreak/>
              <w:t>Exteriorizarán expectativas y experiencias previas respecto al tema.</w:t>
            </w:r>
          </w:p>
          <w:p w14:paraId="03E5A3AF" w14:textId="520A8C8C" w:rsidR="00894B95" w:rsidRDefault="001844C7" w:rsidP="001844C7">
            <w:pPr>
              <w:rPr>
                <w:sz w:val="18"/>
                <w:szCs w:val="18"/>
              </w:rPr>
            </w:pPr>
            <w:r w:rsidRPr="001844C7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1586BDF" w14:textId="79305E9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Introducción a los Circuitos Lógicos Combinacionales:</w:t>
            </w:r>
          </w:p>
          <w:p w14:paraId="582F00C8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Explicar los conceptos básicos de los circuitos lógicos combinacionales y cómo se diferencian de los circuitos secuenciales.</w:t>
            </w:r>
          </w:p>
          <w:p w14:paraId="1E3DF065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Describir las principales aplicaciones de los circuitos lógicos combinacionales en sistemas digitales.</w:t>
            </w:r>
          </w:p>
          <w:p w14:paraId="20469FF7" w14:textId="4800A0C6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Tecnología de Integración:</w:t>
            </w:r>
          </w:p>
          <w:p w14:paraId="507390FC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 xml:space="preserve">TTL (Transistor-Transistor </w:t>
            </w:r>
            <w:proofErr w:type="spellStart"/>
            <w:r w:rsidRPr="0035480A">
              <w:rPr>
                <w:sz w:val="18"/>
                <w:szCs w:val="18"/>
              </w:rPr>
              <w:t>Logic</w:t>
            </w:r>
            <w:proofErr w:type="spellEnd"/>
            <w:r w:rsidRPr="0035480A">
              <w:rPr>
                <w:sz w:val="18"/>
                <w:szCs w:val="18"/>
              </w:rPr>
              <w:t>):</w:t>
            </w:r>
          </w:p>
          <w:p w14:paraId="7C8DED9B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Explicar la tecnología TTL, su estructura interna y su principio de funcionamiento.</w:t>
            </w:r>
          </w:p>
          <w:p w14:paraId="6BE1603F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Describir las ventajas y desventajas de utilizar TTL en diseños de circuitos lógicos.</w:t>
            </w:r>
          </w:p>
          <w:p w14:paraId="4036445A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proofErr w:type="spellStart"/>
            <w:r w:rsidRPr="0035480A">
              <w:rPr>
                <w:sz w:val="18"/>
                <w:szCs w:val="18"/>
              </w:rPr>
              <w:t>PLDs</w:t>
            </w:r>
            <w:proofErr w:type="spellEnd"/>
            <w:r w:rsidRPr="0035480A">
              <w:rPr>
                <w:sz w:val="18"/>
                <w:szCs w:val="18"/>
              </w:rPr>
              <w:t xml:space="preserve"> (</w:t>
            </w:r>
            <w:proofErr w:type="spellStart"/>
            <w:r w:rsidRPr="0035480A">
              <w:rPr>
                <w:sz w:val="18"/>
                <w:szCs w:val="18"/>
              </w:rPr>
              <w:t>Programmable</w:t>
            </w:r>
            <w:proofErr w:type="spellEnd"/>
            <w:r w:rsidRPr="0035480A">
              <w:rPr>
                <w:sz w:val="18"/>
                <w:szCs w:val="18"/>
              </w:rPr>
              <w:t xml:space="preserve"> </w:t>
            </w:r>
            <w:proofErr w:type="spellStart"/>
            <w:r w:rsidRPr="0035480A">
              <w:rPr>
                <w:sz w:val="18"/>
                <w:szCs w:val="18"/>
              </w:rPr>
              <w:t>Logic</w:t>
            </w:r>
            <w:proofErr w:type="spellEnd"/>
            <w:r w:rsidRPr="0035480A">
              <w:rPr>
                <w:sz w:val="18"/>
                <w:szCs w:val="18"/>
              </w:rPr>
              <w:t xml:space="preserve"> </w:t>
            </w:r>
            <w:proofErr w:type="spellStart"/>
            <w:r w:rsidRPr="0035480A">
              <w:rPr>
                <w:sz w:val="18"/>
                <w:szCs w:val="18"/>
              </w:rPr>
              <w:t>Devices</w:t>
            </w:r>
            <w:proofErr w:type="spellEnd"/>
            <w:r w:rsidRPr="0035480A">
              <w:rPr>
                <w:sz w:val="18"/>
                <w:szCs w:val="18"/>
              </w:rPr>
              <w:t>):</w:t>
            </w:r>
          </w:p>
          <w:p w14:paraId="7CE90716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 xml:space="preserve">Introducir los </w:t>
            </w:r>
            <w:proofErr w:type="spellStart"/>
            <w:r w:rsidRPr="0035480A">
              <w:rPr>
                <w:sz w:val="18"/>
                <w:szCs w:val="18"/>
              </w:rPr>
              <w:t>PLDs</w:t>
            </w:r>
            <w:proofErr w:type="spellEnd"/>
            <w:r w:rsidRPr="0035480A">
              <w:rPr>
                <w:sz w:val="18"/>
                <w:szCs w:val="18"/>
              </w:rPr>
              <w:t xml:space="preserve"> y sus diferentes tipos, como PAL (</w:t>
            </w:r>
            <w:proofErr w:type="spellStart"/>
            <w:r w:rsidRPr="0035480A">
              <w:rPr>
                <w:sz w:val="18"/>
                <w:szCs w:val="18"/>
              </w:rPr>
              <w:t>Programmable</w:t>
            </w:r>
            <w:proofErr w:type="spellEnd"/>
            <w:r w:rsidRPr="0035480A">
              <w:rPr>
                <w:sz w:val="18"/>
                <w:szCs w:val="18"/>
              </w:rPr>
              <w:t xml:space="preserve"> Array </w:t>
            </w:r>
            <w:proofErr w:type="spellStart"/>
            <w:r w:rsidRPr="0035480A">
              <w:rPr>
                <w:sz w:val="18"/>
                <w:szCs w:val="18"/>
              </w:rPr>
              <w:t>Logic</w:t>
            </w:r>
            <w:proofErr w:type="spellEnd"/>
            <w:r w:rsidRPr="0035480A">
              <w:rPr>
                <w:sz w:val="18"/>
                <w:szCs w:val="18"/>
              </w:rPr>
              <w:t>) y GAL (</w:t>
            </w:r>
            <w:proofErr w:type="spellStart"/>
            <w:r w:rsidRPr="0035480A">
              <w:rPr>
                <w:sz w:val="18"/>
                <w:szCs w:val="18"/>
              </w:rPr>
              <w:t>Generic</w:t>
            </w:r>
            <w:proofErr w:type="spellEnd"/>
            <w:r w:rsidRPr="0035480A">
              <w:rPr>
                <w:sz w:val="18"/>
                <w:szCs w:val="18"/>
              </w:rPr>
              <w:t xml:space="preserve"> Array </w:t>
            </w:r>
            <w:proofErr w:type="spellStart"/>
            <w:r w:rsidRPr="0035480A">
              <w:rPr>
                <w:sz w:val="18"/>
                <w:szCs w:val="18"/>
              </w:rPr>
              <w:t>Logic</w:t>
            </w:r>
            <w:proofErr w:type="spellEnd"/>
            <w:r w:rsidRPr="0035480A">
              <w:rPr>
                <w:sz w:val="18"/>
                <w:szCs w:val="18"/>
              </w:rPr>
              <w:t>).</w:t>
            </w:r>
          </w:p>
          <w:p w14:paraId="12C1C165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 xml:space="preserve">Explicar la arquitectura interna de los </w:t>
            </w:r>
            <w:proofErr w:type="spellStart"/>
            <w:r w:rsidRPr="0035480A">
              <w:rPr>
                <w:sz w:val="18"/>
                <w:szCs w:val="18"/>
              </w:rPr>
              <w:t>PLDs</w:t>
            </w:r>
            <w:proofErr w:type="spellEnd"/>
            <w:r w:rsidRPr="0035480A">
              <w:rPr>
                <w:sz w:val="18"/>
                <w:szCs w:val="18"/>
              </w:rPr>
              <w:t xml:space="preserve"> y cómo se programan para realizar funciones lógicas específicas.</w:t>
            </w:r>
          </w:p>
          <w:p w14:paraId="2E24F079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 xml:space="preserve">Comparar </w:t>
            </w:r>
            <w:proofErr w:type="spellStart"/>
            <w:r w:rsidRPr="0035480A">
              <w:rPr>
                <w:sz w:val="18"/>
                <w:szCs w:val="18"/>
              </w:rPr>
              <w:t>PLDs</w:t>
            </w:r>
            <w:proofErr w:type="spellEnd"/>
            <w:r w:rsidRPr="0035480A">
              <w:rPr>
                <w:sz w:val="18"/>
                <w:szCs w:val="18"/>
              </w:rPr>
              <w:t xml:space="preserve"> con otras tecnologías de integración como TTL.</w:t>
            </w:r>
          </w:p>
          <w:p w14:paraId="1A8C5493" w14:textId="208AF29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Análisis de FPGA (Field-</w:t>
            </w:r>
            <w:proofErr w:type="spellStart"/>
            <w:r w:rsidRPr="0035480A">
              <w:rPr>
                <w:sz w:val="18"/>
                <w:szCs w:val="18"/>
              </w:rPr>
              <w:t>Programmable</w:t>
            </w:r>
            <w:proofErr w:type="spellEnd"/>
            <w:r w:rsidRPr="0035480A">
              <w:rPr>
                <w:sz w:val="18"/>
                <w:szCs w:val="18"/>
              </w:rPr>
              <w:t xml:space="preserve"> Gate Array):</w:t>
            </w:r>
          </w:p>
          <w:p w14:paraId="14954C25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Explicar la estructura interna y el principio de funcionamiento de los FPGA.</w:t>
            </w:r>
          </w:p>
          <w:p w14:paraId="3E96D885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 xml:space="preserve">Describir cómo se utilizan los FPGA para </w:t>
            </w:r>
            <w:r w:rsidRPr="0035480A">
              <w:rPr>
                <w:sz w:val="18"/>
                <w:szCs w:val="18"/>
              </w:rPr>
              <w:lastRenderedPageBreak/>
              <w:t>implementar circuitos lógicos combinacionales.</w:t>
            </w:r>
          </w:p>
          <w:p w14:paraId="3BFD3F2F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 xml:space="preserve">Proveer ejemplos prácticos de diseño de circuitos lógicos combinacionales en FPGA utilizando HDL (Hardware </w:t>
            </w:r>
            <w:proofErr w:type="spellStart"/>
            <w:r w:rsidRPr="0035480A">
              <w:rPr>
                <w:sz w:val="18"/>
                <w:szCs w:val="18"/>
              </w:rPr>
              <w:t>Description</w:t>
            </w:r>
            <w:proofErr w:type="spellEnd"/>
            <w:r w:rsidRPr="0035480A">
              <w:rPr>
                <w:sz w:val="18"/>
                <w:szCs w:val="18"/>
              </w:rPr>
              <w:t xml:space="preserve"> </w:t>
            </w:r>
            <w:proofErr w:type="spellStart"/>
            <w:r w:rsidRPr="0035480A">
              <w:rPr>
                <w:sz w:val="18"/>
                <w:szCs w:val="18"/>
              </w:rPr>
              <w:t>Language</w:t>
            </w:r>
            <w:proofErr w:type="spellEnd"/>
            <w:r w:rsidRPr="0035480A">
              <w:rPr>
                <w:sz w:val="18"/>
                <w:szCs w:val="18"/>
              </w:rPr>
              <w:t xml:space="preserve">) como VHDL o </w:t>
            </w:r>
            <w:proofErr w:type="spellStart"/>
            <w:r w:rsidRPr="0035480A">
              <w:rPr>
                <w:sz w:val="18"/>
                <w:szCs w:val="18"/>
              </w:rPr>
              <w:t>Verilog</w:t>
            </w:r>
            <w:proofErr w:type="spellEnd"/>
            <w:r w:rsidRPr="0035480A">
              <w:rPr>
                <w:sz w:val="18"/>
                <w:szCs w:val="18"/>
              </w:rPr>
              <w:t>.</w:t>
            </w:r>
          </w:p>
          <w:p w14:paraId="744E13B3" w14:textId="4FDD52C3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Aplicación Práctica:</w:t>
            </w:r>
          </w:p>
          <w:p w14:paraId="7256A9BE" w14:textId="77777777" w:rsidR="0035480A" w:rsidRPr="0035480A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Realizar una actividad práctica en grupos donde los participantes diseñen un circuito lógico combinacional utilizando software de simulación para TTL, PLD o FPGA.</w:t>
            </w:r>
          </w:p>
          <w:p w14:paraId="30965DA3" w14:textId="01BAD7A3" w:rsidR="0012329E" w:rsidRDefault="0035480A" w:rsidP="0035480A">
            <w:pPr>
              <w:rPr>
                <w:sz w:val="18"/>
                <w:szCs w:val="18"/>
              </w:rPr>
            </w:pPr>
            <w:r w:rsidRPr="0035480A">
              <w:rPr>
                <w:sz w:val="18"/>
                <w:szCs w:val="18"/>
              </w:rPr>
              <w:t>Orientar a los participantes en la utilización del software y en la verificación de la funcionalidad del circuito diseñado.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376CFFA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Escucharán y observarán la presentación.</w:t>
            </w:r>
          </w:p>
          <w:p w14:paraId="101599EB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Participarán respondiendo y exponiendo sus opiniones.</w:t>
            </w:r>
          </w:p>
          <w:p w14:paraId="27BE75A9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Leerán el material proporcionado por el mediador.</w:t>
            </w:r>
          </w:p>
          <w:p w14:paraId="50B48B17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Realizarán la actividad práctica en grupos, aplicando los conceptos aprendidos.</w:t>
            </w:r>
          </w:p>
          <w:p w14:paraId="3948E220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Utilizarán software de simulación para diseñar y verificar un circuito lógico.</w:t>
            </w:r>
          </w:p>
          <w:p w14:paraId="3B0B6D65" w14:textId="3C17A743" w:rsidR="00FD574F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Presentarán en plenario los resultados del diseño del circuito ante el mediador y el resto de participantes.</w:t>
            </w: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240865BF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Realizar una síntesis del tema, utilizando técnica expositiva.</w:t>
            </w:r>
          </w:p>
          <w:p w14:paraId="71341CBC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Presentar los logros alcanzados respecto al tema.</w:t>
            </w:r>
          </w:p>
          <w:p w14:paraId="773F5C05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 xml:space="preserve">Proponer alternativas para cubrir lo que </w:t>
            </w:r>
            <w:r w:rsidRPr="000A39ED">
              <w:rPr>
                <w:sz w:val="18"/>
                <w:szCs w:val="18"/>
              </w:rPr>
              <w:lastRenderedPageBreak/>
              <w:t>falta según el objetivo.</w:t>
            </w:r>
          </w:p>
          <w:p w14:paraId="54BA123E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Recibir los documentos escritos por los equipos de participantes orientados en la actividad correspondiente.</w:t>
            </w:r>
          </w:p>
          <w:p w14:paraId="015ABA0E" w14:textId="77777777" w:rsidR="000A39ED" w:rsidRPr="000A39ED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 xml:space="preserve">Orientar el autoestudio: realizar un análisis sobre la implementación de circuitos lógicos combinacionales utilizando tecnología de integración TTL y </w:t>
            </w:r>
            <w:proofErr w:type="spellStart"/>
            <w:r w:rsidRPr="000A39ED">
              <w:rPr>
                <w:sz w:val="18"/>
                <w:szCs w:val="18"/>
              </w:rPr>
              <w:t>PLDs</w:t>
            </w:r>
            <w:proofErr w:type="spellEnd"/>
            <w:r w:rsidRPr="000A39ED">
              <w:rPr>
                <w:sz w:val="18"/>
                <w:szCs w:val="18"/>
              </w:rPr>
              <w:t>.</w:t>
            </w:r>
          </w:p>
          <w:p w14:paraId="18647458" w14:textId="10A06349" w:rsidR="0012329E" w:rsidRDefault="000A39ED" w:rsidP="000A39ED">
            <w:pPr>
              <w:rPr>
                <w:sz w:val="18"/>
                <w:szCs w:val="18"/>
              </w:rPr>
            </w:pPr>
            <w:r w:rsidRPr="000A39ED">
              <w:rPr>
                <w:sz w:val="18"/>
                <w:szCs w:val="18"/>
              </w:rPr>
              <w:t>Presentar el siguiente tema al final de la sesión de clase: "Diseño avanzado con FPGA".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A1F57CD" w14:textId="77777777" w:rsidR="00FE4FF3" w:rsidRPr="00FE4FF3" w:rsidRDefault="00FE4FF3" w:rsidP="00FE4FF3">
            <w:pPr>
              <w:rPr>
                <w:sz w:val="18"/>
                <w:szCs w:val="18"/>
              </w:rPr>
            </w:pPr>
            <w:r w:rsidRPr="00FE4FF3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5F7832C8" w14:textId="77777777" w:rsidR="00FE4FF3" w:rsidRPr="00FE4FF3" w:rsidRDefault="00FE4FF3" w:rsidP="00FE4FF3">
            <w:pPr>
              <w:rPr>
                <w:sz w:val="18"/>
                <w:szCs w:val="18"/>
              </w:rPr>
            </w:pPr>
            <w:r w:rsidRPr="00FE4FF3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2140FE4C" w:rsidR="00FD574F" w:rsidRDefault="00FE4FF3" w:rsidP="00FE4FF3">
            <w:pPr>
              <w:rPr>
                <w:sz w:val="18"/>
                <w:szCs w:val="18"/>
              </w:rPr>
            </w:pPr>
            <w:r w:rsidRPr="00FE4FF3">
              <w:rPr>
                <w:sz w:val="18"/>
                <w:szCs w:val="18"/>
              </w:rPr>
              <w:t>Consultarán sobre el material para autoestudio.</w:t>
            </w: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6320C" w14:textId="77777777" w:rsidR="00A22EDF" w:rsidRDefault="00A22EDF" w:rsidP="00346567">
      <w:r>
        <w:separator/>
      </w:r>
    </w:p>
  </w:endnote>
  <w:endnote w:type="continuationSeparator" w:id="0">
    <w:p w14:paraId="060ACB2D" w14:textId="77777777" w:rsidR="00A22EDF" w:rsidRDefault="00A22ED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C019A1" w14:textId="77777777" w:rsidR="00A22EDF" w:rsidRDefault="00A22EDF" w:rsidP="00346567">
      <w:r>
        <w:separator/>
      </w:r>
    </w:p>
  </w:footnote>
  <w:footnote w:type="continuationSeparator" w:id="0">
    <w:p w14:paraId="7676D4FA" w14:textId="77777777" w:rsidR="00A22EDF" w:rsidRDefault="00A22ED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60EAF"/>
    <w:rsid w:val="000A39ED"/>
    <w:rsid w:val="000E2527"/>
    <w:rsid w:val="000F7243"/>
    <w:rsid w:val="001045B3"/>
    <w:rsid w:val="0012329E"/>
    <w:rsid w:val="001415F4"/>
    <w:rsid w:val="001844C7"/>
    <w:rsid w:val="001A36C3"/>
    <w:rsid w:val="001C15FD"/>
    <w:rsid w:val="001C2A56"/>
    <w:rsid w:val="001F50AF"/>
    <w:rsid w:val="002672A0"/>
    <w:rsid w:val="00346567"/>
    <w:rsid w:val="0035480A"/>
    <w:rsid w:val="00393D3D"/>
    <w:rsid w:val="003B5689"/>
    <w:rsid w:val="003C0FAB"/>
    <w:rsid w:val="00403341"/>
    <w:rsid w:val="00411302"/>
    <w:rsid w:val="00415051"/>
    <w:rsid w:val="00471EC7"/>
    <w:rsid w:val="00473B94"/>
    <w:rsid w:val="004821A2"/>
    <w:rsid w:val="0049184F"/>
    <w:rsid w:val="004D342D"/>
    <w:rsid w:val="004E7E88"/>
    <w:rsid w:val="005E51C5"/>
    <w:rsid w:val="006203BD"/>
    <w:rsid w:val="00622D2B"/>
    <w:rsid w:val="00636F96"/>
    <w:rsid w:val="00637A59"/>
    <w:rsid w:val="00691BCA"/>
    <w:rsid w:val="006B4456"/>
    <w:rsid w:val="006E30F5"/>
    <w:rsid w:val="006F2A18"/>
    <w:rsid w:val="007003FC"/>
    <w:rsid w:val="007935CC"/>
    <w:rsid w:val="007B46B7"/>
    <w:rsid w:val="007C69D6"/>
    <w:rsid w:val="007F399D"/>
    <w:rsid w:val="007F6043"/>
    <w:rsid w:val="00882693"/>
    <w:rsid w:val="00894B95"/>
    <w:rsid w:val="008A2DDD"/>
    <w:rsid w:val="008C1506"/>
    <w:rsid w:val="008C6CBE"/>
    <w:rsid w:val="009141BA"/>
    <w:rsid w:val="009737EA"/>
    <w:rsid w:val="00990C92"/>
    <w:rsid w:val="009A1C67"/>
    <w:rsid w:val="009B000B"/>
    <w:rsid w:val="009B370F"/>
    <w:rsid w:val="009D6C53"/>
    <w:rsid w:val="009F32E7"/>
    <w:rsid w:val="00A22025"/>
    <w:rsid w:val="00A22EDF"/>
    <w:rsid w:val="00A27483"/>
    <w:rsid w:val="00A316F0"/>
    <w:rsid w:val="00A42012"/>
    <w:rsid w:val="00A42599"/>
    <w:rsid w:val="00AA46ED"/>
    <w:rsid w:val="00AB2BA3"/>
    <w:rsid w:val="00AB2F63"/>
    <w:rsid w:val="00AD7D4E"/>
    <w:rsid w:val="00AF4EEC"/>
    <w:rsid w:val="00B10D1A"/>
    <w:rsid w:val="00B3683B"/>
    <w:rsid w:val="00B5715E"/>
    <w:rsid w:val="00B81392"/>
    <w:rsid w:val="00C476AC"/>
    <w:rsid w:val="00C807E2"/>
    <w:rsid w:val="00C9423E"/>
    <w:rsid w:val="00CB6853"/>
    <w:rsid w:val="00E10464"/>
    <w:rsid w:val="00E27E68"/>
    <w:rsid w:val="00E3535C"/>
    <w:rsid w:val="00E5146C"/>
    <w:rsid w:val="00E568EB"/>
    <w:rsid w:val="00ED3F29"/>
    <w:rsid w:val="00EE096F"/>
    <w:rsid w:val="00F604CC"/>
    <w:rsid w:val="00F736E6"/>
    <w:rsid w:val="00F77DA6"/>
    <w:rsid w:val="00FC15E9"/>
    <w:rsid w:val="00FD574F"/>
    <w:rsid w:val="00FE4FF3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55</TotalTime>
  <Pages>4</Pages>
  <Words>696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48</cp:revision>
  <dcterms:created xsi:type="dcterms:W3CDTF">2023-03-06T01:56:00Z</dcterms:created>
  <dcterms:modified xsi:type="dcterms:W3CDTF">2024-06-18T20:51:00Z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