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0D4CBA2E" w:rsidR="003C0FAB" w:rsidRPr="007B46B7" w:rsidRDefault="00AF4EEC">
            <w:pPr>
              <w:rPr>
                <w:rFonts w:ascii="Tahoma" w:hAnsi="Tahoma" w:cs="Tahoma"/>
                <w:sz w:val="20"/>
                <w:szCs w:val="20"/>
              </w:rPr>
            </w:pPr>
            <w:r w:rsidRPr="00AF4EEC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1CF8A481" w:rsidR="003C0FAB" w:rsidRPr="007B46B7" w:rsidRDefault="009A1C6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98055C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1D046065" w:rsidR="003C0FAB" w:rsidRPr="007B46B7" w:rsidRDefault="0004561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18</w:t>
            </w:r>
            <w:r w:rsidR="005336D5" w:rsidRPr="005336D5">
              <w:rPr>
                <w:rFonts w:ascii="Tahoma" w:hAnsi="Tahoma" w:cs="Tahoma"/>
                <w:sz w:val="20"/>
                <w:szCs w:val="20"/>
              </w:rPr>
              <w:t xml:space="preserve"> de junio</w:t>
            </w:r>
            <w:r w:rsidR="005336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de 202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10D0802" w:rsidR="00A27483" w:rsidRDefault="00444E6E">
            <w:pPr>
              <w:rPr>
                <w:sz w:val="18"/>
                <w:szCs w:val="18"/>
              </w:rPr>
            </w:pPr>
            <w:r w:rsidRPr="00444E6E">
              <w:rPr>
                <w:sz w:val="18"/>
                <w:szCs w:val="18"/>
              </w:rPr>
              <w:t>Analizar la estructura interna y el principio de funcionamiento de los circuitos lógicos programables y FPGA</w:t>
            </w:r>
          </w:p>
        </w:tc>
        <w:tc>
          <w:tcPr>
            <w:tcW w:w="1948" w:type="dxa"/>
            <w:vMerge w:val="restart"/>
            <w:vAlign w:val="center"/>
          </w:tcPr>
          <w:p w14:paraId="5F02A7A1" w14:textId="18ABCD07" w:rsidR="00FD574F" w:rsidRDefault="008334D9" w:rsidP="00A42599">
            <w:pPr>
              <w:rPr>
                <w:sz w:val="18"/>
                <w:szCs w:val="18"/>
              </w:rPr>
            </w:pPr>
            <w:r w:rsidRPr="008334D9">
              <w:rPr>
                <w:sz w:val="18"/>
                <w:szCs w:val="18"/>
              </w:rPr>
              <w:t>Diseño de circuitos combinacionales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DF51675" w14:textId="77777777" w:rsidR="00045618" w:rsidRPr="00045618" w:rsidRDefault="00045618" w:rsidP="00045618">
            <w:pPr>
              <w:rPr>
                <w:sz w:val="18"/>
                <w:szCs w:val="18"/>
              </w:rPr>
            </w:pPr>
            <w:r w:rsidRPr="00045618">
              <w:rPr>
                <w:sz w:val="18"/>
                <w:szCs w:val="18"/>
              </w:rPr>
              <w:t>Preparar el espacio de aprendizaje y verificar que todo lo necesario esté disponible para la sesión.</w:t>
            </w:r>
          </w:p>
          <w:p w14:paraId="6E6B7060" w14:textId="77777777" w:rsidR="00045618" w:rsidRPr="00045618" w:rsidRDefault="00045618" w:rsidP="00045618">
            <w:pPr>
              <w:rPr>
                <w:sz w:val="18"/>
                <w:szCs w:val="18"/>
              </w:rPr>
            </w:pPr>
            <w:r w:rsidRPr="00045618">
              <w:rPr>
                <w:sz w:val="18"/>
                <w:szCs w:val="18"/>
              </w:rPr>
              <w:t>Dar la bienvenida y motivar a los participantes.</w:t>
            </w:r>
          </w:p>
          <w:p w14:paraId="2AC3060B" w14:textId="77777777" w:rsidR="00045618" w:rsidRPr="00045618" w:rsidRDefault="00045618" w:rsidP="00045618">
            <w:pPr>
              <w:rPr>
                <w:sz w:val="18"/>
                <w:szCs w:val="18"/>
              </w:rPr>
            </w:pPr>
            <w:r w:rsidRPr="00045618">
              <w:rPr>
                <w:sz w:val="18"/>
                <w:szCs w:val="18"/>
              </w:rPr>
              <w:t>Realizar la toma de lista de asistencia.</w:t>
            </w:r>
          </w:p>
          <w:p w14:paraId="16CB8E85" w14:textId="77777777" w:rsidR="00045618" w:rsidRPr="00045618" w:rsidRDefault="00045618" w:rsidP="00045618">
            <w:pPr>
              <w:rPr>
                <w:sz w:val="18"/>
                <w:szCs w:val="18"/>
              </w:rPr>
            </w:pPr>
            <w:r w:rsidRPr="00045618">
              <w:rPr>
                <w:sz w:val="18"/>
                <w:szCs w:val="18"/>
              </w:rPr>
              <w:t>Presentar el tema de la clase: "Diseño de circuitos combinacionales".</w:t>
            </w:r>
          </w:p>
          <w:p w14:paraId="1A27327A" w14:textId="77777777" w:rsidR="00045618" w:rsidRPr="00045618" w:rsidRDefault="00045618" w:rsidP="00045618">
            <w:pPr>
              <w:rPr>
                <w:sz w:val="18"/>
                <w:szCs w:val="18"/>
              </w:rPr>
            </w:pPr>
            <w:r w:rsidRPr="00045618">
              <w:rPr>
                <w:sz w:val="18"/>
                <w:szCs w:val="18"/>
              </w:rPr>
              <w:t>Indagar sobre las expectativas y experiencia de los participantes en relación al tema mediante preguntas.</w:t>
            </w:r>
          </w:p>
          <w:p w14:paraId="6CC82199" w14:textId="77777777" w:rsidR="00045618" w:rsidRPr="00045618" w:rsidRDefault="00045618" w:rsidP="00045618">
            <w:pPr>
              <w:rPr>
                <w:sz w:val="18"/>
                <w:szCs w:val="18"/>
              </w:rPr>
            </w:pPr>
            <w:r w:rsidRPr="00045618">
              <w:rPr>
                <w:sz w:val="18"/>
                <w:szCs w:val="18"/>
              </w:rPr>
              <w:t>Presentar y analizar la temática utilizando técnicas expositivas.</w:t>
            </w:r>
          </w:p>
          <w:p w14:paraId="7E29F87D" w14:textId="54BDDC06" w:rsidR="00FD574F" w:rsidRDefault="00045618" w:rsidP="00045618">
            <w:pPr>
              <w:rPr>
                <w:sz w:val="18"/>
                <w:szCs w:val="18"/>
              </w:rPr>
            </w:pPr>
            <w:r w:rsidRPr="00045618">
              <w:rPr>
                <w:sz w:val="18"/>
                <w:szCs w:val="18"/>
              </w:rPr>
              <w:t>Moderar una discusión sobre la importancia y aplicaciones de los circuitos combinacionales en la industria y tecnología actual.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FC04156" w14:textId="77777777" w:rsidR="00B026D2" w:rsidRPr="00B026D2" w:rsidRDefault="00B026D2" w:rsidP="00B026D2">
            <w:pPr>
              <w:rPr>
                <w:sz w:val="18"/>
                <w:szCs w:val="18"/>
              </w:rPr>
            </w:pPr>
            <w:r w:rsidRPr="00B026D2">
              <w:rPr>
                <w:sz w:val="18"/>
                <w:szCs w:val="18"/>
              </w:rPr>
              <w:t>Leerán y analizarán los objetivos del tema.</w:t>
            </w:r>
          </w:p>
          <w:p w14:paraId="2D97378A" w14:textId="77777777" w:rsidR="00B026D2" w:rsidRPr="00B026D2" w:rsidRDefault="00B026D2" w:rsidP="00B026D2">
            <w:pPr>
              <w:rPr>
                <w:sz w:val="18"/>
                <w:szCs w:val="18"/>
              </w:rPr>
            </w:pPr>
            <w:r w:rsidRPr="00B026D2">
              <w:rPr>
                <w:sz w:val="18"/>
                <w:szCs w:val="18"/>
              </w:rPr>
              <w:t xml:space="preserve">Exteriorizarán expectativas respecto al </w:t>
            </w:r>
            <w:r w:rsidRPr="00B026D2">
              <w:rPr>
                <w:sz w:val="18"/>
                <w:szCs w:val="18"/>
              </w:rPr>
              <w:lastRenderedPageBreak/>
              <w:t>tema.</w:t>
            </w:r>
          </w:p>
          <w:p w14:paraId="03E5A3AF" w14:textId="1D3A84EC" w:rsidR="00894B95" w:rsidRDefault="00B026D2" w:rsidP="00B026D2">
            <w:pPr>
              <w:rPr>
                <w:sz w:val="18"/>
                <w:szCs w:val="18"/>
              </w:rPr>
            </w:pPr>
            <w:r w:rsidRPr="00B026D2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5DCFC72" w14:textId="77777777" w:rsidR="008710B3" w:rsidRPr="008710B3" w:rsidRDefault="008710B3" w:rsidP="008710B3">
            <w:pPr>
              <w:rPr>
                <w:sz w:val="18"/>
                <w:szCs w:val="18"/>
              </w:rPr>
            </w:pPr>
            <w:r w:rsidRPr="008710B3">
              <w:rPr>
                <w:sz w:val="18"/>
                <w:szCs w:val="18"/>
              </w:rPr>
              <w:t>Explicar los conceptos básicos de los circuitos combinacionales y cómo difieren de los circuitos secuenciales.</w:t>
            </w:r>
          </w:p>
          <w:p w14:paraId="76F4BAF8" w14:textId="7FD71B77" w:rsidR="008710B3" w:rsidRPr="008710B3" w:rsidRDefault="008710B3" w:rsidP="008710B3">
            <w:pPr>
              <w:rPr>
                <w:sz w:val="18"/>
                <w:szCs w:val="18"/>
              </w:rPr>
            </w:pPr>
            <w:r w:rsidRPr="008710B3">
              <w:rPr>
                <w:sz w:val="18"/>
                <w:szCs w:val="18"/>
              </w:rPr>
              <w:t>Describir la estructura interna y funcionamiento de los circuitos lógicos programables (PLD) y FPGA (Field-</w:t>
            </w:r>
            <w:proofErr w:type="spellStart"/>
            <w:r w:rsidRPr="008710B3">
              <w:rPr>
                <w:sz w:val="18"/>
                <w:szCs w:val="18"/>
              </w:rPr>
              <w:t>Programmable</w:t>
            </w:r>
            <w:proofErr w:type="spellEnd"/>
            <w:r w:rsidRPr="008710B3">
              <w:rPr>
                <w:sz w:val="18"/>
                <w:szCs w:val="18"/>
              </w:rPr>
              <w:t xml:space="preserve"> Gate Array).</w:t>
            </w:r>
          </w:p>
          <w:p w14:paraId="25B5A645" w14:textId="77777777" w:rsidR="008710B3" w:rsidRPr="008710B3" w:rsidRDefault="008710B3" w:rsidP="008710B3">
            <w:pPr>
              <w:rPr>
                <w:sz w:val="18"/>
                <w:szCs w:val="18"/>
              </w:rPr>
            </w:pPr>
            <w:r w:rsidRPr="008710B3">
              <w:rPr>
                <w:sz w:val="18"/>
                <w:szCs w:val="18"/>
              </w:rPr>
              <w:t>Proveer ejemplos prácticos de diseño de circuitos combinacionales utilizando puertas lógicas básicas (AND, OR, NOT, NAND, NOR, XOR).</w:t>
            </w:r>
          </w:p>
          <w:p w14:paraId="44B86761" w14:textId="77777777" w:rsidR="008710B3" w:rsidRPr="008710B3" w:rsidRDefault="008710B3" w:rsidP="008710B3">
            <w:pPr>
              <w:rPr>
                <w:sz w:val="18"/>
                <w:szCs w:val="18"/>
              </w:rPr>
            </w:pPr>
            <w:r w:rsidRPr="008710B3">
              <w:rPr>
                <w:sz w:val="18"/>
                <w:szCs w:val="18"/>
              </w:rPr>
              <w:t>Explicar el uso de las tablas de verdad y las expresiones booleanas para diseñar circuitos combinacionales.</w:t>
            </w:r>
          </w:p>
          <w:p w14:paraId="3E8A968A" w14:textId="77777777" w:rsidR="008710B3" w:rsidRPr="008710B3" w:rsidRDefault="008710B3" w:rsidP="008710B3">
            <w:pPr>
              <w:rPr>
                <w:sz w:val="18"/>
                <w:szCs w:val="18"/>
              </w:rPr>
            </w:pPr>
            <w:r w:rsidRPr="008710B3">
              <w:rPr>
                <w:sz w:val="18"/>
                <w:szCs w:val="18"/>
              </w:rPr>
              <w:t>Realizar una actividad práctica en grupos donde los participantes diseñen un circuito combinacional para una función lógica específica.</w:t>
            </w:r>
          </w:p>
          <w:p w14:paraId="65BDF82F" w14:textId="5C24164E" w:rsidR="008710B3" w:rsidRPr="008710B3" w:rsidRDefault="008710B3" w:rsidP="008710B3">
            <w:pPr>
              <w:rPr>
                <w:sz w:val="18"/>
                <w:szCs w:val="18"/>
              </w:rPr>
            </w:pPr>
            <w:r w:rsidRPr="008710B3">
              <w:rPr>
                <w:sz w:val="18"/>
                <w:szCs w:val="18"/>
              </w:rPr>
              <w:t xml:space="preserve">Utilizar software de simulación (como </w:t>
            </w:r>
            <w:proofErr w:type="spellStart"/>
            <w:r w:rsidRPr="008710B3">
              <w:rPr>
                <w:sz w:val="18"/>
                <w:szCs w:val="18"/>
              </w:rPr>
              <w:t>Quartus</w:t>
            </w:r>
            <w:proofErr w:type="spellEnd"/>
            <w:r w:rsidRPr="008710B3">
              <w:rPr>
                <w:sz w:val="18"/>
                <w:szCs w:val="18"/>
              </w:rPr>
              <w:t xml:space="preserve"> II o Xilinx ISE</w:t>
            </w:r>
            <w:r w:rsidR="003C2062">
              <w:rPr>
                <w:sz w:val="18"/>
                <w:szCs w:val="18"/>
              </w:rPr>
              <w:t xml:space="preserve">, </w:t>
            </w:r>
            <w:proofErr w:type="spellStart"/>
            <w:r w:rsidR="003C2062">
              <w:rPr>
                <w:sz w:val="18"/>
                <w:szCs w:val="18"/>
              </w:rPr>
              <w:t>thinkercad</w:t>
            </w:r>
            <w:proofErr w:type="spellEnd"/>
            <w:r w:rsidRPr="008710B3">
              <w:rPr>
                <w:sz w:val="18"/>
                <w:szCs w:val="18"/>
              </w:rPr>
              <w:t>) para diseñar y simular el circuito combinacional.</w:t>
            </w:r>
          </w:p>
          <w:p w14:paraId="00EF3C29" w14:textId="1425EDB3" w:rsidR="008710B3" w:rsidRPr="008710B3" w:rsidRDefault="008710B3" w:rsidP="008710B3">
            <w:pPr>
              <w:rPr>
                <w:sz w:val="18"/>
                <w:szCs w:val="18"/>
              </w:rPr>
            </w:pPr>
            <w:r w:rsidRPr="008710B3">
              <w:rPr>
                <w:sz w:val="18"/>
                <w:szCs w:val="18"/>
              </w:rPr>
              <w:t>Orientar a los participantes en el uso del software y en la verificación de la funcionalidad del circuito diseñado.</w:t>
            </w:r>
          </w:p>
          <w:p w14:paraId="74E39216" w14:textId="77777777" w:rsidR="008710B3" w:rsidRPr="008710B3" w:rsidRDefault="008710B3" w:rsidP="008710B3">
            <w:pPr>
              <w:rPr>
                <w:sz w:val="18"/>
                <w:szCs w:val="18"/>
              </w:rPr>
            </w:pPr>
            <w:r w:rsidRPr="008710B3">
              <w:rPr>
                <w:sz w:val="18"/>
                <w:szCs w:val="18"/>
              </w:rPr>
              <w:t>Explicar cómo se implementan los circuitos combinacionales en FPGA.</w:t>
            </w:r>
          </w:p>
          <w:p w14:paraId="596841BD" w14:textId="77777777" w:rsidR="008710B3" w:rsidRPr="008710B3" w:rsidRDefault="008710B3" w:rsidP="008710B3">
            <w:pPr>
              <w:rPr>
                <w:sz w:val="18"/>
                <w:szCs w:val="18"/>
              </w:rPr>
            </w:pPr>
            <w:r w:rsidRPr="008710B3">
              <w:rPr>
                <w:sz w:val="18"/>
                <w:szCs w:val="18"/>
              </w:rPr>
              <w:t xml:space="preserve">Proveer un ejemplo práctico de programación de un FPGA para realizar una </w:t>
            </w:r>
            <w:r w:rsidRPr="008710B3">
              <w:rPr>
                <w:sz w:val="18"/>
                <w:szCs w:val="18"/>
              </w:rPr>
              <w:lastRenderedPageBreak/>
              <w:t>función combinacional específica.</w:t>
            </w:r>
          </w:p>
          <w:p w14:paraId="30965DA3" w14:textId="0FAEDCAF" w:rsidR="0012329E" w:rsidRDefault="008710B3" w:rsidP="008710B3">
            <w:pPr>
              <w:rPr>
                <w:sz w:val="18"/>
                <w:szCs w:val="18"/>
              </w:rPr>
            </w:pPr>
            <w:r w:rsidRPr="008710B3">
              <w:rPr>
                <w:sz w:val="18"/>
                <w:szCs w:val="18"/>
              </w:rPr>
              <w:t>Mostrar un video demostrativo sobre la implementación de circuitos combinacionales en FPGA para reforzar el aprendizaje visual.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3EB44D0" w14:textId="77777777" w:rsidR="00A63DFA" w:rsidRPr="00A63DFA" w:rsidRDefault="00A63DFA" w:rsidP="00A63DFA">
            <w:pPr>
              <w:rPr>
                <w:sz w:val="18"/>
                <w:szCs w:val="18"/>
              </w:rPr>
            </w:pPr>
            <w:r w:rsidRPr="00A63DFA">
              <w:rPr>
                <w:sz w:val="18"/>
                <w:szCs w:val="18"/>
              </w:rPr>
              <w:t>Escucharán y observarán la presentación.</w:t>
            </w:r>
          </w:p>
          <w:p w14:paraId="23BBCDB6" w14:textId="77777777" w:rsidR="00A63DFA" w:rsidRPr="00A63DFA" w:rsidRDefault="00A63DFA" w:rsidP="00A63DFA">
            <w:pPr>
              <w:rPr>
                <w:sz w:val="18"/>
                <w:szCs w:val="18"/>
              </w:rPr>
            </w:pPr>
            <w:r w:rsidRPr="00A63DFA">
              <w:rPr>
                <w:sz w:val="18"/>
                <w:szCs w:val="18"/>
              </w:rPr>
              <w:t>Participarán respondiendo y exponiendo sus opiniones.</w:t>
            </w:r>
          </w:p>
          <w:p w14:paraId="76CF7E94" w14:textId="77777777" w:rsidR="00A63DFA" w:rsidRPr="00A63DFA" w:rsidRDefault="00A63DFA" w:rsidP="00A63DFA">
            <w:pPr>
              <w:rPr>
                <w:sz w:val="18"/>
                <w:szCs w:val="18"/>
              </w:rPr>
            </w:pPr>
            <w:r w:rsidRPr="00A63DFA">
              <w:rPr>
                <w:sz w:val="18"/>
                <w:szCs w:val="18"/>
              </w:rPr>
              <w:t>Leerán el material proporcionado por el mediador.</w:t>
            </w:r>
          </w:p>
          <w:p w14:paraId="1137EE34" w14:textId="77777777" w:rsidR="00A63DFA" w:rsidRPr="00A63DFA" w:rsidRDefault="00A63DFA" w:rsidP="00A63DFA">
            <w:pPr>
              <w:rPr>
                <w:sz w:val="18"/>
                <w:szCs w:val="18"/>
              </w:rPr>
            </w:pPr>
            <w:r w:rsidRPr="00A63DFA">
              <w:rPr>
                <w:sz w:val="18"/>
                <w:szCs w:val="18"/>
              </w:rPr>
              <w:t>Realizarán la actividad práctica en grupos, aplicando los conceptos aprendidos.</w:t>
            </w:r>
          </w:p>
          <w:p w14:paraId="29B9ECE0" w14:textId="77777777" w:rsidR="00A63DFA" w:rsidRPr="00A63DFA" w:rsidRDefault="00A63DFA" w:rsidP="00A63DFA">
            <w:pPr>
              <w:rPr>
                <w:sz w:val="18"/>
                <w:szCs w:val="18"/>
              </w:rPr>
            </w:pPr>
            <w:r w:rsidRPr="00A63DFA">
              <w:rPr>
                <w:sz w:val="18"/>
                <w:szCs w:val="18"/>
              </w:rPr>
              <w:t>Utilizarán software de simulación para diseñar y verificar un circuito combinacional.</w:t>
            </w:r>
          </w:p>
          <w:p w14:paraId="3B0B6D65" w14:textId="5CC118C0" w:rsidR="00FD574F" w:rsidRDefault="00A63DFA" w:rsidP="00A63DFA">
            <w:pPr>
              <w:rPr>
                <w:sz w:val="18"/>
                <w:szCs w:val="18"/>
              </w:rPr>
            </w:pPr>
            <w:r w:rsidRPr="00A63DFA">
              <w:rPr>
                <w:sz w:val="18"/>
                <w:szCs w:val="18"/>
              </w:rPr>
              <w:t>Presentarán en plenario los resultados del diseño del circuito combinacional ante el mediador y el resto de participantes.</w:t>
            </w:r>
          </w:p>
        </w:tc>
        <w:tc>
          <w:tcPr>
            <w:tcW w:w="3450" w:type="dxa"/>
            <w:vAlign w:val="center"/>
          </w:tcPr>
          <w:p w14:paraId="40708D70" w14:textId="0442208C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Documentación de la </w:t>
            </w:r>
            <w:r w:rsidR="001A60D1">
              <w:rPr>
                <w:sz w:val="18"/>
                <w:szCs w:val="18"/>
              </w:rPr>
              <w:t>unidad IV</w:t>
            </w:r>
            <w:r w:rsidR="00A22025">
              <w:rPr>
                <w:sz w:val="18"/>
                <w:szCs w:val="18"/>
              </w:rPr>
              <w:t xml:space="preserve"> enviada previamente a</w:t>
            </w:r>
            <w:r w:rsidR="001A60D1">
              <w:rPr>
                <w:sz w:val="18"/>
                <w:szCs w:val="18"/>
              </w:rPr>
              <w:t xml:space="preserve"> </w:t>
            </w:r>
            <w:proofErr w:type="spellStart"/>
            <w:r w:rsidR="001A60D1">
              <w:rPr>
                <w:sz w:val="18"/>
                <w:szCs w:val="18"/>
              </w:rPr>
              <w:t>ws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C57F877" w14:textId="77777777" w:rsidR="00C83F57" w:rsidRPr="00C83F57" w:rsidRDefault="00C83F57" w:rsidP="00C83F57">
            <w:pPr>
              <w:rPr>
                <w:sz w:val="18"/>
                <w:szCs w:val="18"/>
              </w:rPr>
            </w:pPr>
            <w:r w:rsidRPr="00C83F57">
              <w:rPr>
                <w:sz w:val="18"/>
                <w:szCs w:val="18"/>
              </w:rPr>
              <w:t>Realizar una síntesis del tema, utilizando técnica expositiva.</w:t>
            </w:r>
          </w:p>
          <w:p w14:paraId="35E3E6FD" w14:textId="77777777" w:rsidR="00C83F57" w:rsidRPr="00C83F57" w:rsidRDefault="00C83F57" w:rsidP="00C83F57">
            <w:pPr>
              <w:rPr>
                <w:sz w:val="18"/>
                <w:szCs w:val="18"/>
              </w:rPr>
            </w:pPr>
            <w:r w:rsidRPr="00C83F57">
              <w:rPr>
                <w:sz w:val="18"/>
                <w:szCs w:val="18"/>
              </w:rPr>
              <w:t>Presentar los logros alcanzados respecto al tema.</w:t>
            </w:r>
          </w:p>
          <w:p w14:paraId="0321581F" w14:textId="77777777" w:rsidR="00C83F57" w:rsidRPr="00C83F57" w:rsidRDefault="00C83F57" w:rsidP="00C83F57">
            <w:pPr>
              <w:rPr>
                <w:sz w:val="18"/>
                <w:szCs w:val="18"/>
              </w:rPr>
            </w:pPr>
            <w:r w:rsidRPr="00C83F57">
              <w:rPr>
                <w:sz w:val="18"/>
                <w:szCs w:val="18"/>
              </w:rPr>
              <w:t>Proponer alternativas para cubrir lo que falta según el objetivo.</w:t>
            </w:r>
          </w:p>
          <w:p w14:paraId="313E596E" w14:textId="77777777" w:rsidR="00C83F57" w:rsidRPr="00C83F57" w:rsidRDefault="00C83F57" w:rsidP="00C83F57">
            <w:pPr>
              <w:rPr>
                <w:sz w:val="18"/>
                <w:szCs w:val="18"/>
              </w:rPr>
            </w:pPr>
            <w:r w:rsidRPr="00C83F57">
              <w:rPr>
                <w:sz w:val="18"/>
                <w:szCs w:val="18"/>
              </w:rPr>
              <w:t>Recibir los documentos escritos por los equipos de participantes orientados en la actividad correspondiente.</w:t>
            </w:r>
          </w:p>
          <w:p w14:paraId="3FF9A555" w14:textId="77777777" w:rsidR="00C83F57" w:rsidRPr="00C83F57" w:rsidRDefault="00C83F57" w:rsidP="00C83F57">
            <w:pPr>
              <w:rPr>
                <w:sz w:val="18"/>
                <w:szCs w:val="18"/>
              </w:rPr>
            </w:pPr>
            <w:r w:rsidRPr="00C83F57">
              <w:rPr>
                <w:sz w:val="18"/>
                <w:szCs w:val="18"/>
              </w:rPr>
              <w:t>Orientar el autoestudio: realizar un análisis sobre la implementación de circuitos combinacionales en FPGA utilizando software de simulación.</w:t>
            </w:r>
          </w:p>
          <w:p w14:paraId="18647458" w14:textId="67488C96" w:rsidR="0012329E" w:rsidRDefault="00C83F57" w:rsidP="00C83F57">
            <w:pPr>
              <w:rPr>
                <w:sz w:val="18"/>
                <w:szCs w:val="18"/>
              </w:rPr>
            </w:pPr>
            <w:r w:rsidRPr="00C83F57">
              <w:rPr>
                <w:sz w:val="18"/>
                <w:szCs w:val="18"/>
              </w:rPr>
              <w:lastRenderedPageBreak/>
              <w:t>Presentar el siguiente tema al final de la sesión de clase: "Diseño de circuitos secuenciales".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C0C4D14" w14:textId="77777777" w:rsidR="00C83F57" w:rsidRPr="00C83F57" w:rsidRDefault="00C83F57" w:rsidP="00C83F57">
            <w:pPr>
              <w:rPr>
                <w:sz w:val="18"/>
                <w:szCs w:val="18"/>
              </w:rPr>
            </w:pPr>
            <w:r w:rsidRPr="00C83F57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4EF5BC73" w14:textId="77777777" w:rsidR="00C83F57" w:rsidRPr="00C83F57" w:rsidRDefault="00C83F57" w:rsidP="00C83F57">
            <w:pPr>
              <w:rPr>
                <w:sz w:val="18"/>
                <w:szCs w:val="18"/>
              </w:rPr>
            </w:pPr>
            <w:r w:rsidRPr="00C83F57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444B785B" w:rsidR="00FD574F" w:rsidRDefault="00C83F57" w:rsidP="00C83F57">
            <w:pPr>
              <w:rPr>
                <w:sz w:val="18"/>
                <w:szCs w:val="18"/>
              </w:rPr>
            </w:pPr>
            <w:r w:rsidRPr="00C83F57">
              <w:rPr>
                <w:sz w:val="18"/>
                <w:szCs w:val="18"/>
              </w:rPr>
              <w:t>Consultarán sobre el material para autoestudio.</w:t>
            </w:r>
          </w:p>
        </w:tc>
        <w:tc>
          <w:tcPr>
            <w:tcW w:w="3450" w:type="dxa"/>
            <w:vAlign w:val="center"/>
          </w:tcPr>
          <w:p w14:paraId="42BA359C" w14:textId="76409270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Lectura sugerida</w:t>
            </w:r>
            <w:r w:rsidR="00682E6F">
              <w:rPr>
                <w:sz w:val="18"/>
                <w:szCs w:val="18"/>
              </w:rPr>
              <w:t xml:space="preserve"> </w:t>
            </w:r>
            <w:hyperlink r:id="rId9" w:history="1">
              <w:r w:rsidR="00682E6F" w:rsidRPr="00F51446">
                <w:rPr>
                  <w:rStyle w:val="Hipervnculo"/>
                  <w:sz w:val="18"/>
                  <w:szCs w:val="18"/>
                </w:rPr>
                <w:t>FPGA</w:t>
              </w:r>
            </w:hyperlink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10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B35425" w14:textId="77777777" w:rsidR="008C6CBE" w:rsidRDefault="008C6CBE" w:rsidP="00346567">
      <w:r>
        <w:separator/>
      </w:r>
    </w:p>
  </w:endnote>
  <w:endnote w:type="continuationSeparator" w:id="0">
    <w:p w14:paraId="304498F1" w14:textId="77777777" w:rsidR="008C6CBE" w:rsidRDefault="008C6CB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1C3E5" w14:textId="77777777" w:rsidR="008C6CBE" w:rsidRDefault="008C6CBE" w:rsidP="00346567">
      <w:r>
        <w:separator/>
      </w:r>
    </w:p>
  </w:footnote>
  <w:footnote w:type="continuationSeparator" w:id="0">
    <w:p w14:paraId="1D012760" w14:textId="77777777" w:rsidR="008C6CBE" w:rsidRDefault="008C6CB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45618"/>
    <w:rsid w:val="000E2527"/>
    <w:rsid w:val="000F7243"/>
    <w:rsid w:val="0012329E"/>
    <w:rsid w:val="001A36C3"/>
    <w:rsid w:val="001A60D1"/>
    <w:rsid w:val="001C15FD"/>
    <w:rsid w:val="001C2A56"/>
    <w:rsid w:val="001F50AF"/>
    <w:rsid w:val="00250EC8"/>
    <w:rsid w:val="002672A0"/>
    <w:rsid w:val="00346567"/>
    <w:rsid w:val="00393D3D"/>
    <w:rsid w:val="003B5689"/>
    <w:rsid w:val="003C0FAB"/>
    <w:rsid w:val="003C2062"/>
    <w:rsid w:val="00403341"/>
    <w:rsid w:val="00411302"/>
    <w:rsid w:val="00415051"/>
    <w:rsid w:val="00444E6E"/>
    <w:rsid w:val="00471EC7"/>
    <w:rsid w:val="00473B94"/>
    <w:rsid w:val="004821A2"/>
    <w:rsid w:val="0049184F"/>
    <w:rsid w:val="004D342D"/>
    <w:rsid w:val="004E7E88"/>
    <w:rsid w:val="005336D5"/>
    <w:rsid w:val="005E51C5"/>
    <w:rsid w:val="00622D2B"/>
    <w:rsid w:val="00636F96"/>
    <w:rsid w:val="00637A59"/>
    <w:rsid w:val="00682E6F"/>
    <w:rsid w:val="00691BCA"/>
    <w:rsid w:val="006B4456"/>
    <w:rsid w:val="006E30F5"/>
    <w:rsid w:val="006F2A18"/>
    <w:rsid w:val="007003FC"/>
    <w:rsid w:val="007935CC"/>
    <w:rsid w:val="007B12CD"/>
    <w:rsid w:val="007B46B7"/>
    <w:rsid w:val="007C69D6"/>
    <w:rsid w:val="007F399D"/>
    <w:rsid w:val="007F6043"/>
    <w:rsid w:val="008334D9"/>
    <w:rsid w:val="008710B3"/>
    <w:rsid w:val="00882693"/>
    <w:rsid w:val="00894B95"/>
    <w:rsid w:val="008A2DDD"/>
    <w:rsid w:val="008C1506"/>
    <w:rsid w:val="008C6CBE"/>
    <w:rsid w:val="009141BA"/>
    <w:rsid w:val="0098055C"/>
    <w:rsid w:val="00990C92"/>
    <w:rsid w:val="009A1C67"/>
    <w:rsid w:val="009B000B"/>
    <w:rsid w:val="009B370F"/>
    <w:rsid w:val="009D6C53"/>
    <w:rsid w:val="009F32E7"/>
    <w:rsid w:val="00A22025"/>
    <w:rsid w:val="00A27483"/>
    <w:rsid w:val="00A316F0"/>
    <w:rsid w:val="00A42599"/>
    <w:rsid w:val="00A63DFA"/>
    <w:rsid w:val="00AA46ED"/>
    <w:rsid w:val="00AB2BA3"/>
    <w:rsid w:val="00AB2F63"/>
    <w:rsid w:val="00AD7D4E"/>
    <w:rsid w:val="00AF4EEC"/>
    <w:rsid w:val="00B026D2"/>
    <w:rsid w:val="00B10D1A"/>
    <w:rsid w:val="00B3683B"/>
    <w:rsid w:val="00B5715E"/>
    <w:rsid w:val="00B81392"/>
    <w:rsid w:val="00C476AC"/>
    <w:rsid w:val="00C807E2"/>
    <w:rsid w:val="00C83F57"/>
    <w:rsid w:val="00C9423E"/>
    <w:rsid w:val="00CB6853"/>
    <w:rsid w:val="00D2382C"/>
    <w:rsid w:val="00D93DB1"/>
    <w:rsid w:val="00E10464"/>
    <w:rsid w:val="00E27E68"/>
    <w:rsid w:val="00E5146C"/>
    <w:rsid w:val="00E568EB"/>
    <w:rsid w:val="00ED3F29"/>
    <w:rsid w:val="00EE096F"/>
    <w:rsid w:val="00F51446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682E6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repositorio.ucsg.edu.ec/bitstream/3317/237/1/T-UCSG-PRE-TEC-ITEL-4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purl.org/dc/dcmitype/"/>
    <ds:schemaRef ds:uri="http://purl.org/dc/terms/"/>
    <ds:schemaRef ds:uri="http://schemas.microsoft.com/office/2006/metadata/properties"/>
    <ds:schemaRef ds:uri="http://www.w3.org/XML/1998/namespace"/>
    <ds:schemaRef ds:uri="4608b1a4-6008-49c0-85d3-704a55b4f31d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e78cd964-bcde-446a-be9b-a906f90c623a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69</TotalTime>
  <Pages>4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55</cp:revision>
  <cp:lastPrinted>2024-06-18T19:33:00Z</cp:lastPrinted>
  <dcterms:created xsi:type="dcterms:W3CDTF">2023-03-06T01:56:00Z</dcterms:created>
  <dcterms:modified xsi:type="dcterms:W3CDTF">2024-06-18T19:35:00Z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