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4F7DDF73" w14:textId="77777777" w:rsidTr="00094CB8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750F5ED8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315A802F" w:rsidR="00AA46ED" w:rsidRPr="007B46B7" w:rsidRDefault="00566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62C87CCB" w14:textId="77777777" w:rsidTr="00094CB8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23E047F3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5EF49F54" w:rsidR="00AA46ED" w:rsidRPr="007B46B7" w:rsidRDefault="00B06E8C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r>
              <w:rPr>
                <w:rFonts w:ascii="Tahoma" w:hAnsi="Tahoma" w:cs="Tahoma"/>
                <w:sz w:val="20"/>
                <w:szCs w:val="20"/>
              </w:rPr>
              <w:t>ISI-II-</w:t>
            </w:r>
            <w:bookmarkEnd w:id="0"/>
            <w:r w:rsidR="004451F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7982C3D3" w14:textId="77777777" w:rsidTr="00094CB8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1A9C0610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4451F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721438BD" w14:textId="77777777" w:rsidTr="00094CB8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69171343" w:rsidR="003C0FAB" w:rsidRPr="007B46B7" w:rsidRDefault="004451F1">
            <w:pPr>
              <w:rPr>
                <w:rFonts w:ascii="Tahoma" w:hAnsi="Tahoma" w:cs="Tahoma"/>
                <w:sz w:val="20"/>
                <w:szCs w:val="20"/>
              </w:rPr>
            </w:pPr>
            <w:r w:rsidRPr="004451F1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7C4B32">
              <w:rPr>
                <w:rFonts w:ascii="Tahoma" w:hAnsi="Tahoma" w:cs="Tahoma"/>
                <w:sz w:val="20"/>
                <w:szCs w:val="20"/>
              </w:rPr>
              <w:t>27</w:t>
            </w:r>
            <w:r w:rsidRPr="004451F1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C4B32">
              <w:rPr>
                <w:rFonts w:ascii="Tahoma" w:hAnsi="Tahoma" w:cs="Tahoma"/>
                <w:sz w:val="20"/>
                <w:szCs w:val="20"/>
              </w:rPr>
              <w:t>abril</w:t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0434A13C" w:rsidR="003C0FAB" w:rsidRPr="007B46B7" w:rsidRDefault="004451F1" w:rsidP="004451F1">
            <w:pPr>
              <w:rPr>
                <w:rFonts w:ascii="Tahoma" w:hAnsi="Tahoma" w:cs="Tahoma"/>
                <w:sz w:val="20"/>
                <w:szCs w:val="20"/>
              </w:rPr>
            </w:pPr>
            <w:r w:rsidRPr="004451F1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7C4B32">
              <w:rPr>
                <w:rFonts w:ascii="Tahoma" w:hAnsi="Tahoma" w:cs="Tahoma"/>
                <w:sz w:val="20"/>
                <w:szCs w:val="20"/>
              </w:rPr>
              <w:t>11 de junio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3692"/>
        <w:gridCol w:w="3260"/>
        <w:gridCol w:w="1926"/>
        <w:gridCol w:w="1693"/>
        <w:gridCol w:w="1300"/>
      </w:tblGrid>
      <w:tr w:rsidR="00486909" w14:paraId="3DEE8E96" w14:textId="77777777" w:rsidTr="0060771A">
        <w:trPr>
          <w:jc w:val="center"/>
        </w:trPr>
        <w:tc>
          <w:tcPr>
            <w:tcW w:w="1123" w:type="dxa"/>
            <w:shd w:val="clear" w:color="auto" w:fill="143AB4"/>
            <w:vAlign w:val="center"/>
          </w:tcPr>
          <w:p w14:paraId="077DA604" w14:textId="77777777" w:rsidR="009B000B" w:rsidRPr="007D336A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7D336A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692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260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B51E63" w14:paraId="0A5F7DBB" w14:textId="77777777" w:rsidTr="0060771A">
        <w:trPr>
          <w:trHeight w:val="1984"/>
          <w:jc w:val="center"/>
        </w:trPr>
        <w:tc>
          <w:tcPr>
            <w:tcW w:w="1123" w:type="dxa"/>
            <w:vAlign w:val="center"/>
          </w:tcPr>
          <w:p w14:paraId="5902ADBE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14:paraId="56D02545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 abr</w:t>
            </w:r>
          </w:p>
          <w:p w14:paraId="64236C39" w14:textId="45F4B5E1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7A78887F" w14:textId="18AF818A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Unidad I. </w:t>
            </w:r>
            <w:r w:rsidRPr="000325A6">
              <w:rPr>
                <w:rFonts w:ascii="Tahoma" w:hAnsi="Tahoma" w:cs="Tahoma"/>
                <w:sz w:val="16"/>
                <w:szCs w:val="16"/>
              </w:rPr>
              <w:t>Introducción a los sistemas electrónicos digitales</w:t>
            </w:r>
          </w:p>
          <w:p w14:paraId="6332D7DB" w14:textId="39E3FD48" w:rsidR="00B51E63" w:rsidRPr="00D063C5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D063C5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063C5">
              <w:rPr>
                <w:rFonts w:ascii="Tahoma" w:hAnsi="Tahoma" w:cs="Tahoma"/>
                <w:sz w:val="16"/>
                <w:szCs w:val="16"/>
              </w:rPr>
              <w:t>Introducción a las compuertas lógicas</w:t>
            </w:r>
          </w:p>
          <w:p w14:paraId="44D234ED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D063C5">
              <w:rPr>
                <w:rFonts w:ascii="Tahoma" w:hAnsi="Tahoma" w:cs="Tahoma"/>
                <w:sz w:val="16"/>
                <w:szCs w:val="16"/>
              </w:rPr>
              <w:t>2. Compuertas Lógicas OR, AND, NOT, NOR, NAND</w:t>
            </w:r>
          </w:p>
          <w:p w14:paraId="6D6B5BA6" w14:textId="77777777" w:rsidR="00B51E63" w:rsidRPr="00BD0DCF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BD0DCF">
              <w:rPr>
                <w:rFonts w:ascii="Tahoma" w:hAnsi="Tahoma" w:cs="Tahoma"/>
                <w:sz w:val="16"/>
                <w:szCs w:val="16"/>
              </w:rPr>
              <w:t xml:space="preserve">3. Diseños de circuitos con compuertas lógicas en </w:t>
            </w:r>
            <w:proofErr w:type="spellStart"/>
            <w:r w:rsidRPr="00BD0DCF">
              <w:rPr>
                <w:rFonts w:ascii="Tahoma" w:hAnsi="Tahoma" w:cs="Tahoma"/>
                <w:sz w:val="16"/>
                <w:szCs w:val="16"/>
              </w:rPr>
              <w:t>proteus</w:t>
            </w:r>
            <w:proofErr w:type="spellEnd"/>
          </w:p>
          <w:p w14:paraId="3DFBC603" w14:textId="4AA7DB93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BD0DCF">
              <w:rPr>
                <w:rFonts w:ascii="Tahoma" w:hAnsi="Tahoma" w:cs="Tahoma"/>
                <w:sz w:val="16"/>
                <w:szCs w:val="16"/>
              </w:rPr>
              <w:t>Sumativa 01: Clase práctica de diseño de compuertas lógicas</w:t>
            </w:r>
          </w:p>
        </w:tc>
        <w:tc>
          <w:tcPr>
            <w:tcW w:w="3260" w:type="dxa"/>
            <w:vAlign w:val="center"/>
          </w:tcPr>
          <w:p w14:paraId="7EE82BDD" w14:textId="16C765A5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A763A">
              <w:rPr>
                <w:rFonts w:ascii="Tahoma" w:hAnsi="Tahoma" w:cs="Tahoma"/>
                <w:sz w:val="16"/>
                <w:szCs w:val="16"/>
              </w:rPr>
              <w:t>Describir los tipos de compuertas digitales que existen y los teoremas que se aplican a los circuitos combinacionales (CC) y Circuitos Secuenciales (CS</w:t>
            </w:r>
            <w:r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1926" w:type="dxa"/>
            <w:vAlign w:val="center"/>
          </w:tcPr>
          <w:p w14:paraId="3E662B8F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249EDA25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F563CA" w14:textId="329CC3E3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horas</w:t>
            </w:r>
          </w:p>
        </w:tc>
        <w:tc>
          <w:tcPr>
            <w:tcW w:w="1300" w:type="dxa"/>
            <w:vAlign w:val="center"/>
          </w:tcPr>
          <w:p w14:paraId="1403FE4A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202395D" w14:textId="39051BB0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171CD575" w14:textId="77777777" w:rsidTr="0060771A">
        <w:trPr>
          <w:trHeight w:val="1262"/>
          <w:jc w:val="center"/>
        </w:trPr>
        <w:tc>
          <w:tcPr>
            <w:tcW w:w="1123" w:type="dxa"/>
            <w:vAlign w:val="center"/>
          </w:tcPr>
          <w:p w14:paraId="0A329A57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  <w:p w14:paraId="0C67135A" w14:textId="5257C004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04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692" w:type="dxa"/>
            <w:vAlign w:val="center"/>
          </w:tcPr>
          <w:p w14:paraId="4DA8E888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BD0DCF">
              <w:rPr>
                <w:rFonts w:ascii="Tahoma" w:hAnsi="Tahoma" w:cs="Tahoma"/>
                <w:sz w:val="16"/>
                <w:szCs w:val="16"/>
              </w:rPr>
              <w:t>4. Ejemplo de diseños (control de luz de 3 vías, el circuito multiplexor)</w:t>
            </w:r>
          </w:p>
          <w:p w14:paraId="695E21CF" w14:textId="7C19681E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D65C1">
              <w:rPr>
                <w:rFonts w:ascii="Tahoma" w:hAnsi="Tahoma" w:cs="Tahoma"/>
                <w:sz w:val="16"/>
                <w:szCs w:val="16"/>
              </w:rPr>
              <w:t>Sumativa 02: Clase práctica de Generación de diagramas de tiempo</w:t>
            </w:r>
          </w:p>
        </w:tc>
        <w:tc>
          <w:tcPr>
            <w:tcW w:w="3260" w:type="dxa"/>
            <w:vAlign w:val="center"/>
          </w:tcPr>
          <w:p w14:paraId="5B43F24A" w14:textId="2AD43D2E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BD0DCF">
              <w:rPr>
                <w:rFonts w:ascii="Tahoma" w:hAnsi="Tahoma" w:cs="Tahoma"/>
                <w:sz w:val="16"/>
                <w:szCs w:val="16"/>
              </w:rPr>
              <w:t>Describir los tipos de compuertas digitales que existen y los teoremas que se aplican a los circuitos combinacionales (CC) y Circuitos Secuenciales (CS)</w:t>
            </w:r>
          </w:p>
        </w:tc>
        <w:tc>
          <w:tcPr>
            <w:tcW w:w="1926" w:type="dxa"/>
            <w:vAlign w:val="center"/>
          </w:tcPr>
          <w:p w14:paraId="68BE316D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B2F6E5" w14:textId="637B1FCD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4B68C40" w14:textId="635F02B1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 horas</w:t>
            </w:r>
          </w:p>
        </w:tc>
        <w:tc>
          <w:tcPr>
            <w:tcW w:w="1300" w:type="dxa"/>
            <w:vAlign w:val="center"/>
          </w:tcPr>
          <w:p w14:paraId="78142CBC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A2F6404" w14:textId="44908A3D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33DF5607" w14:textId="77777777" w:rsidTr="0060771A">
        <w:trPr>
          <w:trHeight w:val="1615"/>
          <w:jc w:val="center"/>
        </w:trPr>
        <w:tc>
          <w:tcPr>
            <w:tcW w:w="1123" w:type="dxa"/>
            <w:vAlign w:val="center"/>
          </w:tcPr>
          <w:p w14:paraId="0B6E2D14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  <w:p w14:paraId="4835A17A" w14:textId="1CC400A8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11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692" w:type="dxa"/>
            <w:vAlign w:val="center"/>
          </w:tcPr>
          <w:p w14:paraId="50BB8393" w14:textId="51C7FA4C" w:rsidR="00B51E63" w:rsidRPr="005F5600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F5600">
              <w:rPr>
                <w:rFonts w:ascii="Tahoma" w:hAnsi="Tahoma" w:cs="Tahoma"/>
                <w:sz w:val="16"/>
                <w:szCs w:val="16"/>
              </w:rPr>
              <w:t xml:space="preserve">Unidad II Circuitos Secuenciales Sincrónicos </w:t>
            </w:r>
          </w:p>
          <w:p w14:paraId="44B37458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F5600">
              <w:rPr>
                <w:rFonts w:ascii="Tahoma" w:hAnsi="Tahoma" w:cs="Tahoma"/>
                <w:sz w:val="16"/>
                <w:szCs w:val="16"/>
              </w:rPr>
              <w:t xml:space="preserve">1.Conceptos básicos de </w:t>
            </w:r>
            <w:proofErr w:type="spellStart"/>
            <w:r w:rsidRPr="005F5600">
              <w:rPr>
                <w:rFonts w:ascii="Tahoma" w:hAnsi="Tahoma" w:cs="Tahoma"/>
                <w:sz w:val="16"/>
                <w:szCs w:val="16"/>
              </w:rPr>
              <w:t>Flip</w:t>
            </w:r>
            <w:proofErr w:type="spellEnd"/>
            <w:r w:rsidRPr="005F5600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5F5600">
              <w:rPr>
                <w:rFonts w:ascii="Tahoma" w:hAnsi="Tahoma" w:cs="Tahoma"/>
                <w:sz w:val="16"/>
                <w:szCs w:val="16"/>
              </w:rPr>
              <w:t>Flops</w:t>
            </w:r>
            <w:proofErr w:type="spellEnd"/>
            <w:r w:rsidRPr="005F5600">
              <w:rPr>
                <w:rFonts w:ascii="Tahoma" w:hAnsi="Tahoma" w:cs="Tahoma"/>
                <w:sz w:val="16"/>
                <w:szCs w:val="16"/>
              </w:rPr>
              <w:t>. Tablas características. Tablas de excitación, Diagramas de tiempo.</w:t>
            </w:r>
          </w:p>
          <w:p w14:paraId="09657358" w14:textId="327085B8" w:rsidR="00B51E63" w:rsidRPr="005F5600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C46388">
              <w:rPr>
                <w:rFonts w:ascii="Tahoma" w:hAnsi="Tahoma" w:cs="Tahoma"/>
                <w:sz w:val="16"/>
                <w:szCs w:val="16"/>
              </w:rPr>
              <w:t>2. Máquinas de Estado. Aplicaciones de diseño de circuitos secuenciales Contadores: definición, clasificación, tipos, características, Diseño de contadores.</w:t>
            </w:r>
          </w:p>
          <w:p w14:paraId="4C809318" w14:textId="498D5E26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D65C1">
              <w:rPr>
                <w:rFonts w:ascii="Tahoma" w:hAnsi="Tahoma" w:cs="Tahoma"/>
                <w:sz w:val="16"/>
                <w:szCs w:val="16"/>
              </w:rPr>
              <w:t>Sumativa 03: Clase práctica de aplicación de contadores</w:t>
            </w:r>
          </w:p>
        </w:tc>
        <w:tc>
          <w:tcPr>
            <w:tcW w:w="3260" w:type="dxa"/>
            <w:vAlign w:val="center"/>
          </w:tcPr>
          <w:p w14:paraId="7B97EE62" w14:textId="4B9A0E76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F5600">
              <w:rPr>
                <w:rFonts w:ascii="Tahoma" w:hAnsi="Tahoma" w:cs="Tahoma"/>
                <w:sz w:val="16"/>
                <w:szCs w:val="16"/>
              </w:rPr>
              <w:t>Analizar y diseñar los Circuitos Secuenciales síncronos</w:t>
            </w:r>
          </w:p>
        </w:tc>
        <w:tc>
          <w:tcPr>
            <w:tcW w:w="1926" w:type="dxa"/>
            <w:vAlign w:val="center"/>
          </w:tcPr>
          <w:p w14:paraId="03D4464D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EA130AC" w14:textId="0199B771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8D4EEC1" w14:textId="7534DA43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 horas</w:t>
            </w:r>
          </w:p>
        </w:tc>
        <w:tc>
          <w:tcPr>
            <w:tcW w:w="1300" w:type="dxa"/>
            <w:vAlign w:val="center"/>
          </w:tcPr>
          <w:p w14:paraId="58AB7411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BD84BC2" w14:textId="21411410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13A55429" w14:textId="77777777" w:rsidTr="0060771A">
        <w:trPr>
          <w:trHeight w:val="1331"/>
          <w:jc w:val="center"/>
        </w:trPr>
        <w:tc>
          <w:tcPr>
            <w:tcW w:w="1123" w:type="dxa"/>
            <w:vAlign w:val="center"/>
          </w:tcPr>
          <w:p w14:paraId="2659DCD6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</w:t>
            </w:r>
          </w:p>
          <w:p w14:paraId="19F40A76" w14:textId="6079D33C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18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692" w:type="dxa"/>
            <w:vAlign w:val="center"/>
          </w:tcPr>
          <w:p w14:paraId="2213504D" w14:textId="77777777" w:rsidR="00B51E63" w:rsidRPr="00C46388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C46388">
              <w:rPr>
                <w:rFonts w:ascii="Tahoma" w:hAnsi="Tahoma" w:cs="Tahoma"/>
                <w:sz w:val="16"/>
                <w:szCs w:val="16"/>
              </w:rPr>
              <w:t>3. Contadores: aplicaciones de contadores con Circuitos Integrados Ley de Watt.</w:t>
            </w:r>
          </w:p>
          <w:p w14:paraId="59FC5E9B" w14:textId="77777777" w:rsidR="00B51E63" w:rsidRPr="00C46388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C46388">
              <w:rPr>
                <w:rFonts w:ascii="Tahoma" w:hAnsi="Tahoma" w:cs="Tahoma"/>
                <w:sz w:val="16"/>
                <w:szCs w:val="16"/>
              </w:rPr>
              <w:t>4. Registros: definición, clasificación, tipos de registros. Implementación de registros usando Gis.</w:t>
            </w:r>
          </w:p>
          <w:p w14:paraId="42420205" w14:textId="65814162" w:rsidR="00B51E63" w:rsidRPr="005E7519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60" w:type="dxa"/>
            <w:vAlign w:val="center"/>
          </w:tcPr>
          <w:p w14:paraId="795459A6" w14:textId="4CBBE14F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F5600">
              <w:rPr>
                <w:rFonts w:ascii="Tahoma" w:hAnsi="Tahoma" w:cs="Tahoma"/>
                <w:sz w:val="16"/>
                <w:szCs w:val="16"/>
              </w:rPr>
              <w:t>Analizar y diseñar los Circuitos Secuenciales síncronos</w:t>
            </w:r>
          </w:p>
        </w:tc>
        <w:tc>
          <w:tcPr>
            <w:tcW w:w="1926" w:type="dxa"/>
            <w:vAlign w:val="center"/>
          </w:tcPr>
          <w:p w14:paraId="7AAE335C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4001B5C" w14:textId="07F54C35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3265B30" w14:textId="0BCFDBE4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 horas</w:t>
            </w:r>
          </w:p>
        </w:tc>
        <w:tc>
          <w:tcPr>
            <w:tcW w:w="1300" w:type="dxa"/>
            <w:vAlign w:val="center"/>
          </w:tcPr>
          <w:p w14:paraId="7184EDD7" w14:textId="553827AE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51E63" w14:paraId="0F2CFC59" w14:textId="77777777" w:rsidTr="0060771A">
        <w:trPr>
          <w:trHeight w:val="1561"/>
          <w:jc w:val="center"/>
        </w:trPr>
        <w:tc>
          <w:tcPr>
            <w:tcW w:w="1123" w:type="dxa"/>
            <w:vAlign w:val="center"/>
          </w:tcPr>
          <w:p w14:paraId="3CA9884D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  <w:p w14:paraId="693CBF38" w14:textId="4EDED434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25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692" w:type="dxa"/>
            <w:vAlign w:val="center"/>
          </w:tcPr>
          <w:p w14:paraId="40CC8F5D" w14:textId="77777777" w:rsidR="00B51E63" w:rsidRPr="00174FFD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174FFD">
              <w:rPr>
                <w:rFonts w:ascii="Tahoma" w:hAnsi="Tahoma" w:cs="Tahoma"/>
                <w:sz w:val="16"/>
                <w:szCs w:val="16"/>
              </w:rPr>
              <w:t>III UNIDAD: Circuitos Secuenciales Asincrónicos</w:t>
            </w:r>
          </w:p>
          <w:p w14:paraId="02A4B8E2" w14:textId="77777777" w:rsidR="00B51E63" w:rsidRPr="00174FFD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174FFD">
              <w:rPr>
                <w:rFonts w:ascii="Tahoma" w:hAnsi="Tahoma" w:cs="Tahoma"/>
                <w:sz w:val="16"/>
                <w:szCs w:val="16"/>
              </w:rPr>
              <w:t>1. Diseño de circuitos secuenciales asíncronos. Diagrama de estado. Tabla de flujo. Tabla de transiciones Resistencias.</w:t>
            </w:r>
          </w:p>
          <w:p w14:paraId="5A80BA35" w14:textId="04555E44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174FFD">
              <w:rPr>
                <w:rFonts w:ascii="Tahoma" w:hAnsi="Tahoma" w:cs="Tahoma"/>
                <w:sz w:val="16"/>
                <w:szCs w:val="16"/>
              </w:rPr>
              <w:t>Sumativa 04: exposición de proyecto usando contadores</w:t>
            </w:r>
          </w:p>
        </w:tc>
        <w:tc>
          <w:tcPr>
            <w:tcW w:w="3260" w:type="dxa"/>
            <w:vAlign w:val="center"/>
          </w:tcPr>
          <w:p w14:paraId="5FE52798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3C616C">
              <w:rPr>
                <w:rFonts w:ascii="Tahoma" w:hAnsi="Tahoma" w:cs="Tahoma"/>
                <w:sz w:val="16"/>
                <w:szCs w:val="16"/>
              </w:rPr>
              <w:t>Analizar los circuitos secuenciales asíncronos conociendo sus principales carac</w:t>
            </w:r>
            <w:r>
              <w:rPr>
                <w:rFonts w:ascii="Tahoma" w:hAnsi="Tahoma" w:cs="Tahoma"/>
                <w:sz w:val="16"/>
                <w:szCs w:val="16"/>
              </w:rPr>
              <w:t>t</w:t>
            </w:r>
            <w:r w:rsidRPr="003C616C">
              <w:rPr>
                <w:rFonts w:ascii="Tahoma" w:hAnsi="Tahoma" w:cs="Tahoma"/>
                <w:sz w:val="16"/>
                <w:szCs w:val="16"/>
              </w:rPr>
              <w:t>erísticas</w:t>
            </w:r>
          </w:p>
          <w:p w14:paraId="17746E8E" w14:textId="75F8032B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D56C59">
              <w:rPr>
                <w:rFonts w:ascii="Tahoma" w:hAnsi="Tahoma" w:cs="Tahoma"/>
                <w:sz w:val="16"/>
                <w:szCs w:val="16"/>
              </w:rPr>
              <w:t>Evaluar los conocimientos adquiridos a través de un proyecto usando contadores</w:t>
            </w:r>
          </w:p>
        </w:tc>
        <w:tc>
          <w:tcPr>
            <w:tcW w:w="1926" w:type="dxa"/>
            <w:vAlign w:val="center"/>
          </w:tcPr>
          <w:p w14:paraId="32CCF36F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C1F541" w14:textId="7BA3A809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3EABD3D" w14:textId="5FB71C2B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horas</w:t>
            </w:r>
          </w:p>
        </w:tc>
        <w:tc>
          <w:tcPr>
            <w:tcW w:w="1300" w:type="dxa"/>
            <w:vAlign w:val="center"/>
          </w:tcPr>
          <w:p w14:paraId="70F5D032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F6ACC51" w14:textId="75A25DCF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62652012" w14:textId="77777777" w:rsidTr="0060771A">
        <w:trPr>
          <w:trHeight w:val="1325"/>
          <w:jc w:val="center"/>
        </w:trPr>
        <w:tc>
          <w:tcPr>
            <w:tcW w:w="1123" w:type="dxa"/>
            <w:vAlign w:val="center"/>
          </w:tcPr>
          <w:p w14:paraId="557FADC0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  <w:p w14:paraId="4BD9894B" w14:textId="1E3976F1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01 jun</w:t>
            </w:r>
          </w:p>
        </w:tc>
        <w:tc>
          <w:tcPr>
            <w:tcW w:w="3692" w:type="dxa"/>
            <w:vAlign w:val="center"/>
          </w:tcPr>
          <w:p w14:paraId="024C440B" w14:textId="77777777" w:rsidR="00B51E63" w:rsidRPr="00594C7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94C7A">
              <w:rPr>
                <w:rFonts w:ascii="Tahoma" w:hAnsi="Tahoma" w:cs="Tahoma"/>
                <w:sz w:val="16"/>
                <w:szCs w:val="16"/>
              </w:rPr>
              <w:t xml:space="preserve">2. Clasificación. detección y eliminación de </w:t>
            </w:r>
            <w:proofErr w:type="spellStart"/>
            <w:r w:rsidRPr="00594C7A">
              <w:rPr>
                <w:rFonts w:ascii="Tahoma" w:hAnsi="Tahoma" w:cs="Tahoma"/>
                <w:sz w:val="16"/>
                <w:szCs w:val="16"/>
              </w:rPr>
              <w:t>hazards</w:t>
            </w:r>
            <w:proofErr w:type="spellEnd"/>
          </w:p>
          <w:p w14:paraId="7374ED77" w14:textId="42DB0814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94C7A">
              <w:rPr>
                <w:rFonts w:ascii="Tahoma" w:hAnsi="Tahoma" w:cs="Tahoma"/>
                <w:sz w:val="16"/>
                <w:szCs w:val="16"/>
              </w:rPr>
              <w:t xml:space="preserve">Sumativa 05: Clase de práctica de detección y eliminación de </w:t>
            </w:r>
            <w:proofErr w:type="spellStart"/>
            <w:r w:rsidRPr="00594C7A">
              <w:rPr>
                <w:rFonts w:ascii="Tahoma" w:hAnsi="Tahoma" w:cs="Tahoma"/>
                <w:sz w:val="16"/>
                <w:szCs w:val="16"/>
              </w:rPr>
              <w:t>hazard</w:t>
            </w:r>
            <w:proofErr w:type="spellEnd"/>
          </w:p>
        </w:tc>
        <w:tc>
          <w:tcPr>
            <w:tcW w:w="3260" w:type="dxa"/>
            <w:vAlign w:val="center"/>
          </w:tcPr>
          <w:p w14:paraId="67C6EBA9" w14:textId="4A1CAB97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94C7A">
              <w:rPr>
                <w:rFonts w:ascii="Tahoma" w:hAnsi="Tahoma" w:cs="Tahoma"/>
                <w:sz w:val="16"/>
                <w:szCs w:val="16"/>
              </w:rPr>
              <w:t>Analizar los circuitos secuenciales asíncronos conociendo sus principales características</w:t>
            </w:r>
          </w:p>
        </w:tc>
        <w:tc>
          <w:tcPr>
            <w:tcW w:w="1926" w:type="dxa"/>
            <w:vAlign w:val="center"/>
          </w:tcPr>
          <w:p w14:paraId="326E9FB0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4B8EEE" w14:textId="58F0FF06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B726D0" w14:textId="0D260854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horas</w:t>
            </w:r>
          </w:p>
        </w:tc>
        <w:tc>
          <w:tcPr>
            <w:tcW w:w="1300" w:type="dxa"/>
            <w:vAlign w:val="center"/>
          </w:tcPr>
          <w:p w14:paraId="41A86E75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358D80C" w14:textId="1AE0EB1D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4D3B00D8" w14:textId="77777777" w:rsidTr="0060771A">
        <w:trPr>
          <w:trHeight w:val="994"/>
          <w:jc w:val="center"/>
        </w:trPr>
        <w:tc>
          <w:tcPr>
            <w:tcW w:w="1123" w:type="dxa"/>
            <w:vAlign w:val="center"/>
          </w:tcPr>
          <w:p w14:paraId="1D94CD60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  <w:p w14:paraId="53E2FA28" w14:textId="70979CD6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8 jun</w:t>
            </w:r>
          </w:p>
        </w:tc>
        <w:tc>
          <w:tcPr>
            <w:tcW w:w="3692" w:type="dxa"/>
            <w:vAlign w:val="center"/>
          </w:tcPr>
          <w:p w14:paraId="5F6D6D37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94C7A">
              <w:rPr>
                <w:rFonts w:ascii="Tahoma" w:hAnsi="Tahoma" w:cs="Tahoma"/>
                <w:sz w:val="16"/>
                <w:szCs w:val="16"/>
              </w:rPr>
              <w:t>3. Diseño de máquina de estado finito.</w:t>
            </w:r>
          </w:p>
          <w:p w14:paraId="45A3BCE1" w14:textId="2C272949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1C31">
              <w:rPr>
                <w:rFonts w:ascii="Tahoma" w:hAnsi="Tahoma" w:cs="Tahoma"/>
                <w:sz w:val="16"/>
                <w:szCs w:val="16"/>
              </w:rPr>
              <w:t>Sumativa 06: Clase práctica de realización de funciones lógicas</w:t>
            </w:r>
          </w:p>
        </w:tc>
        <w:tc>
          <w:tcPr>
            <w:tcW w:w="3260" w:type="dxa"/>
            <w:vAlign w:val="center"/>
          </w:tcPr>
          <w:p w14:paraId="3591D03E" w14:textId="604DE176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2C1E19">
              <w:rPr>
                <w:rFonts w:ascii="Tahoma" w:hAnsi="Tahoma" w:cs="Tahoma"/>
                <w:sz w:val="16"/>
                <w:szCs w:val="16"/>
              </w:rPr>
              <w:t>Analizar los circuitos secuenciales asíncronos conociendo sus principales características</w:t>
            </w:r>
          </w:p>
        </w:tc>
        <w:tc>
          <w:tcPr>
            <w:tcW w:w="1926" w:type="dxa"/>
            <w:vAlign w:val="center"/>
          </w:tcPr>
          <w:p w14:paraId="18A536D5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EE9F75" w14:textId="153550A3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E68298B" w14:textId="1591D134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horas</w:t>
            </w:r>
          </w:p>
        </w:tc>
        <w:tc>
          <w:tcPr>
            <w:tcW w:w="1300" w:type="dxa"/>
            <w:vAlign w:val="center"/>
          </w:tcPr>
          <w:p w14:paraId="3FE6F8BB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1D0E6B67" w14:textId="65F9EC31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70A262A2" w14:textId="77777777" w:rsidTr="0060771A">
        <w:trPr>
          <w:trHeight w:val="1609"/>
          <w:jc w:val="center"/>
        </w:trPr>
        <w:tc>
          <w:tcPr>
            <w:tcW w:w="1123" w:type="dxa"/>
            <w:vAlign w:val="center"/>
          </w:tcPr>
          <w:p w14:paraId="0368AA18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  <w:p w14:paraId="6B9C41AC" w14:textId="61520101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15 jun</w:t>
            </w:r>
          </w:p>
        </w:tc>
        <w:tc>
          <w:tcPr>
            <w:tcW w:w="3692" w:type="dxa"/>
            <w:vAlign w:val="center"/>
          </w:tcPr>
          <w:p w14:paraId="298F16FC" w14:textId="77777777" w:rsidR="00B51E63" w:rsidRPr="00731C31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1C31">
              <w:rPr>
                <w:rFonts w:ascii="Tahoma" w:hAnsi="Tahoma" w:cs="Tahoma"/>
                <w:sz w:val="16"/>
                <w:szCs w:val="16"/>
              </w:rPr>
              <w:t>IV UNIDAD: Circuitos Lógicos combinacionales</w:t>
            </w:r>
          </w:p>
          <w:p w14:paraId="7171820F" w14:textId="77777777" w:rsidR="00B51E63" w:rsidRPr="00731C31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1C31">
              <w:rPr>
                <w:rFonts w:ascii="Tahoma" w:hAnsi="Tahoma" w:cs="Tahoma"/>
                <w:sz w:val="16"/>
                <w:szCs w:val="16"/>
              </w:rPr>
              <w:t>1. Tecnología de integración TTL, PLDS, PAL, GALFPGA.</w:t>
            </w:r>
          </w:p>
          <w:p w14:paraId="6E8CADA0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1C31">
              <w:rPr>
                <w:rFonts w:ascii="Tahoma" w:hAnsi="Tahoma" w:cs="Tahoma"/>
                <w:sz w:val="16"/>
                <w:szCs w:val="16"/>
              </w:rPr>
              <w:t xml:space="preserve">2. Realización de funciones con puertas lógicas (ejemplo con </w:t>
            </w:r>
            <w:proofErr w:type="spellStart"/>
            <w:r w:rsidRPr="00731C31">
              <w:rPr>
                <w:rFonts w:ascii="Tahoma" w:hAnsi="Tahoma" w:cs="Tahoma"/>
                <w:sz w:val="16"/>
                <w:szCs w:val="16"/>
              </w:rPr>
              <w:t>vhdl</w:t>
            </w:r>
            <w:proofErr w:type="spellEnd"/>
            <w:r w:rsidRPr="00731C31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53293561" w14:textId="77777777" w:rsidR="00B51E63" w:rsidRPr="00731C31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1C31">
              <w:rPr>
                <w:rFonts w:ascii="Tahoma" w:hAnsi="Tahoma" w:cs="Tahoma"/>
                <w:sz w:val="16"/>
                <w:szCs w:val="16"/>
              </w:rPr>
              <w:t>3. Diseño de circuitos combinacionales</w:t>
            </w:r>
          </w:p>
          <w:p w14:paraId="6703A155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1C31">
              <w:rPr>
                <w:rFonts w:ascii="Tahoma" w:hAnsi="Tahoma" w:cs="Tahoma"/>
                <w:sz w:val="16"/>
                <w:szCs w:val="16"/>
              </w:rPr>
              <w:t>4. Dispositivos de integración media (</w:t>
            </w:r>
            <w:proofErr w:type="spellStart"/>
            <w:r w:rsidRPr="00731C31">
              <w:rPr>
                <w:rFonts w:ascii="Tahoma" w:hAnsi="Tahoma" w:cs="Tahoma"/>
                <w:sz w:val="16"/>
                <w:szCs w:val="16"/>
              </w:rPr>
              <w:t>msi</w:t>
            </w:r>
            <w:proofErr w:type="spellEnd"/>
            <w:r w:rsidRPr="00731C31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64905034" w14:textId="224F7409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611F2B">
              <w:rPr>
                <w:rFonts w:ascii="Tahoma" w:hAnsi="Tahoma" w:cs="Tahoma"/>
                <w:sz w:val="16"/>
                <w:szCs w:val="16"/>
              </w:rPr>
              <w:t>Sumativa 07: Clase práctica de codificadores, decodificadores, demultiplexores, sumadores, y CI programables</w:t>
            </w:r>
          </w:p>
        </w:tc>
        <w:tc>
          <w:tcPr>
            <w:tcW w:w="3260" w:type="dxa"/>
            <w:vAlign w:val="center"/>
          </w:tcPr>
          <w:p w14:paraId="0F61CA50" w14:textId="13748EA7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B91543">
              <w:rPr>
                <w:rFonts w:ascii="Tahoma" w:hAnsi="Tahoma" w:cs="Tahoma"/>
                <w:sz w:val="16"/>
                <w:szCs w:val="16"/>
              </w:rPr>
              <w:t>Analizar la estructura interna y el principio de funcionamiento de los circuitos lógicos programables y FPGA</w:t>
            </w:r>
          </w:p>
        </w:tc>
        <w:tc>
          <w:tcPr>
            <w:tcW w:w="1926" w:type="dxa"/>
            <w:vAlign w:val="center"/>
          </w:tcPr>
          <w:p w14:paraId="6DC01411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9B165C" w14:textId="7CCECCC7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B5A336" w14:textId="7A15CFEE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horas</w:t>
            </w:r>
          </w:p>
        </w:tc>
        <w:tc>
          <w:tcPr>
            <w:tcW w:w="1300" w:type="dxa"/>
            <w:vAlign w:val="center"/>
          </w:tcPr>
          <w:p w14:paraId="79EF220B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84315A6" w14:textId="1897283B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1A66C4F9" w14:textId="77777777" w:rsidTr="0060771A">
        <w:trPr>
          <w:trHeight w:val="1331"/>
          <w:jc w:val="center"/>
        </w:trPr>
        <w:tc>
          <w:tcPr>
            <w:tcW w:w="1123" w:type="dxa"/>
            <w:vAlign w:val="center"/>
          </w:tcPr>
          <w:p w14:paraId="21FD7C99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09</w:t>
            </w:r>
          </w:p>
          <w:p w14:paraId="20AEDF2F" w14:textId="14A1CF61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22 jun</w:t>
            </w:r>
          </w:p>
        </w:tc>
        <w:tc>
          <w:tcPr>
            <w:tcW w:w="3692" w:type="dxa"/>
            <w:vAlign w:val="center"/>
          </w:tcPr>
          <w:p w14:paraId="1CD255A4" w14:textId="77777777" w:rsidR="00B51E63" w:rsidRPr="00611F2B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611F2B">
              <w:rPr>
                <w:rFonts w:ascii="Tahoma" w:hAnsi="Tahoma" w:cs="Tahoma"/>
                <w:sz w:val="16"/>
                <w:szCs w:val="16"/>
              </w:rPr>
              <w:t xml:space="preserve">5. </w:t>
            </w:r>
            <w:proofErr w:type="spellStart"/>
            <w:r w:rsidRPr="00611F2B">
              <w:rPr>
                <w:rFonts w:ascii="Tahoma" w:hAnsi="Tahoma" w:cs="Tahoma"/>
                <w:sz w:val="16"/>
                <w:szCs w:val="16"/>
              </w:rPr>
              <w:t>Codoficadores</w:t>
            </w:r>
            <w:proofErr w:type="spellEnd"/>
            <w:r w:rsidRPr="00611F2B">
              <w:rPr>
                <w:rFonts w:ascii="Tahoma" w:hAnsi="Tahoma" w:cs="Tahoma"/>
                <w:sz w:val="16"/>
                <w:szCs w:val="16"/>
              </w:rPr>
              <w:t xml:space="preserve">. decodificadores, multiplexores, </w:t>
            </w:r>
            <w:proofErr w:type="spellStart"/>
            <w:r w:rsidRPr="00611F2B">
              <w:rPr>
                <w:rFonts w:ascii="Tahoma" w:hAnsi="Tahoma" w:cs="Tahoma"/>
                <w:sz w:val="16"/>
                <w:szCs w:val="16"/>
              </w:rPr>
              <w:t>demultiplexer</w:t>
            </w:r>
            <w:proofErr w:type="spellEnd"/>
            <w:r w:rsidRPr="00611F2B">
              <w:rPr>
                <w:rFonts w:ascii="Tahoma" w:hAnsi="Tahoma" w:cs="Tahoma"/>
                <w:sz w:val="16"/>
                <w:szCs w:val="16"/>
              </w:rPr>
              <w:t>, sumador binario.</w:t>
            </w:r>
          </w:p>
          <w:p w14:paraId="219F4482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611F2B">
              <w:rPr>
                <w:rFonts w:ascii="Tahoma" w:hAnsi="Tahoma" w:cs="Tahoma"/>
                <w:sz w:val="16"/>
                <w:szCs w:val="16"/>
              </w:rPr>
              <w:t xml:space="preserve">6. Circuitos lógicos programables </w:t>
            </w:r>
            <w:proofErr w:type="gramStart"/>
            <w:r w:rsidRPr="00611F2B">
              <w:rPr>
                <w:rFonts w:ascii="Tahoma" w:hAnsi="Tahoma" w:cs="Tahoma"/>
                <w:sz w:val="16"/>
                <w:szCs w:val="16"/>
              </w:rPr>
              <w:t>( ROM</w:t>
            </w:r>
            <w:proofErr w:type="gramEnd"/>
            <w:r w:rsidRPr="00611F2B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6FB4CB23" w14:textId="3BB841FD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611F2B">
              <w:rPr>
                <w:rFonts w:ascii="Tahoma" w:hAnsi="Tahoma" w:cs="Tahoma"/>
                <w:sz w:val="16"/>
                <w:szCs w:val="16"/>
              </w:rPr>
              <w:t>7. Estructura interna de un FPGA</w:t>
            </w:r>
          </w:p>
        </w:tc>
        <w:tc>
          <w:tcPr>
            <w:tcW w:w="3260" w:type="dxa"/>
            <w:vAlign w:val="center"/>
          </w:tcPr>
          <w:p w14:paraId="05E1FF58" w14:textId="5EC66B44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B91543">
              <w:rPr>
                <w:rFonts w:ascii="Tahoma" w:hAnsi="Tahoma" w:cs="Tahoma"/>
                <w:sz w:val="16"/>
                <w:szCs w:val="16"/>
              </w:rPr>
              <w:t>Analizar la estructura interna y el principio de funcionamiento de los circuitos lógicos programables y FPGA</w:t>
            </w:r>
          </w:p>
        </w:tc>
        <w:tc>
          <w:tcPr>
            <w:tcW w:w="1926" w:type="dxa"/>
            <w:vAlign w:val="center"/>
          </w:tcPr>
          <w:p w14:paraId="41863501" w14:textId="77777777" w:rsidR="00B51E6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A0D8FBC" w14:textId="54AC5069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50050E" w14:textId="7721A529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29 horas</w:t>
            </w:r>
          </w:p>
        </w:tc>
        <w:tc>
          <w:tcPr>
            <w:tcW w:w="1300" w:type="dxa"/>
            <w:vAlign w:val="center"/>
          </w:tcPr>
          <w:p w14:paraId="69DE90D2" w14:textId="38A6A1A3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51E63" w14:paraId="6EA150F6" w14:textId="77777777" w:rsidTr="0060771A">
        <w:trPr>
          <w:trHeight w:val="1042"/>
          <w:jc w:val="center"/>
        </w:trPr>
        <w:tc>
          <w:tcPr>
            <w:tcW w:w="1123" w:type="dxa"/>
            <w:vAlign w:val="center"/>
          </w:tcPr>
          <w:p w14:paraId="1E9D6EE4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739F4185" w14:textId="18B3F294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29 jun</w:t>
            </w:r>
          </w:p>
        </w:tc>
        <w:tc>
          <w:tcPr>
            <w:tcW w:w="3692" w:type="dxa"/>
            <w:vAlign w:val="center"/>
          </w:tcPr>
          <w:p w14:paraId="3FA18CF1" w14:textId="11A6CEB2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13BB1">
              <w:rPr>
                <w:rFonts w:ascii="Tahoma" w:hAnsi="Tahoma" w:cs="Tahoma"/>
                <w:sz w:val="16"/>
                <w:szCs w:val="16"/>
              </w:rPr>
              <w:t>Sumativa 08: Exposición de proyecto grupal 20 puntos</w:t>
            </w:r>
          </w:p>
        </w:tc>
        <w:tc>
          <w:tcPr>
            <w:tcW w:w="3260" w:type="dxa"/>
            <w:vAlign w:val="center"/>
          </w:tcPr>
          <w:p w14:paraId="33A8DCAF" w14:textId="47542D4C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625A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1926" w:type="dxa"/>
            <w:vAlign w:val="center"/>
          </w:tcPr>
          <w:p w14:paraId="7026E4F6" w14:textId="607F03A5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F2AA4D6" w14:textId="60CA0D1B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0FF2E11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20255C5" w14:textId="352AAB6C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B51E63" w14:paraId="20F918DA" w14:textId="77777777" w:rsidTr="0060771A">
        <w:trPr>
          <w:trHeight w:val="1290"/>
          <w:jc w:val="center"/>
        </w:trPr>
        <w:tc>
          <w:tcPr>
            <w:tcW w:w="1123" w:type="dxa"/>
            <w:vAlign w:val="center"/>
          </w:tcPr>
          <w:p w14:paraId="4A6DD1C3" w14:textId="77777777" w:rsidR="00B51E63" w:rsidRDefault="00B51E63" w:rsidP="00B51E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3DABEADF" w14:textId="7214EFF1" w:rsidR="00B51E63" w:rsidRPr="007D336A" w:rsidRDefault="00B51E63" w:rsidP="00B51E63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6 jun</w:t>
            </w:r>
          </w:p>
        </w:tc>
        <w:tc>
          <w:tcPr>
            <w:tcW w:w="3692" w:type="dxa"/>
            <w:vAlign w:val="center"/>
          </w:tcPr>
          <w:p w14:paraId="075E5072" w14:textId="035AA404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513BB1"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260" w:type="dxa"/>
            <w:vAlign w:val="center"/>
          </w:tcPr>
          <w:p w14:paraId="4840DA50" w14:textId="4F9D7260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 w:rsidRPr="0073625A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1926" w:type="dxa"/>
            <w:vAlign w:val="center"/>
          </w:tcPr>
          <w:p w14:paraId="7B04120A" w14:textId="009165D8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63507CF" w14:textId="03BBC409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AFE3456" w14:textId="77777777" w:rsidR="0060771A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1B798BE9" w14:textId="0131B520" w:rsidR="00B51E63" w:rsidRPr="000A6A43" w:rsidRDefault="00B51E63" w:rsidP="00B51E6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BABB3" w14:textId="77777777" w:rsidR="00B37915" w:rsidRDefault="00B37915" w:rsidP="00346567">
      <w:r>
        <w:separator/>
      </w:r>
    </w:p>
  </w:endnote>
  <w:endnote w:type="continuationSeparator" w:id="0">
    <w:p w14:paraId="68D5FEC2" w14:textId="77777777" w:rsidR="00B37915" w:rsidRDefault="00B3791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94AF3" w14:textId="77777777" w:rsidR="00B37915" w:rsidRDefault="00B37915" w:rsidP="00346567">
      <w:r>
        <w:separator/>
      </w:r>
    </w:p>
  </w:footnote>
  <w:footnote w:type="continuationSeparator" w:id="0">
    <w:p w14:paraId="6FBF74AB" w14:textId="77777777" w:rsidR="00B37915" w:rsidRDefault="00B3791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903FB"/>
    <w:multiLevelType w:val="hybridMultilevel"/>
    <w:tmpl w:val="AA82C63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63B7"/>
    <w:rsid w:val="000325A6"/>
    <w:rsid w:val="00035866"/>
    <w:rsid w:val="000651CB"/>
    <w:rsid w:val="00071603"/>
    <w:rsid w:val="00072950"/>
    <w:rsid w:val="00094CB8"/>
    <w:rsid w:val="000A5951"/>
    <w:rsid w:val="000A6A43"/>
    <w:rsid w:val="000B2287"/>
    <w:rsid w:val="000C6BFC"/>
    <w:rsid w:val="000D07E6"/>
    <w:rsid w:val="000F46C8"/>
    <w:rsid w:val="00113291"/>
    <w:rsid w:val="00113A61"/>
    <w:rsid w:val="00130F74"/>
    <w:rsid w:val="0013505F"/>
    <w:rsid w:val="001371F5"/>
    <w:rsid w:val="00174FFD"/>
    <w:rsid w:val="001804ED"/>
    <w:rsid w:val="001A0423"/>
    <w:rsid w:val="001B0F61"/>
    <w:rsid w:val="001B5F95"/>
    <w:rsid w:val="001C56E5"/>
    <w:rsid w:val="001C62F4"/>
    <w:rsid w:val="001E1D12"/>
    <w:rsid w:val="001E2FD8"/>
    <w:rsid w:val="001F2A04"/>
    <w:rsid w:val="00213D13"/>
    <w:rsid w:val="00230EE7"/>
    <w:rsid w:val="002328CC"/>
    <w:rsid w:val="00236715"/>
    <w:rsid w:val="0024104C"/>
    <w:rsid w:val="00246AB9"/>
    <w:rsid w:val="002476BF"/>
    <w:rsid w:val="00260ABA"/>
    <w:rsid w:val="00265675"/>
    <w:rsid w:val="002672A0"/>
    <w:rsid w:val="00283AAA"/>
    <w:rsid w:val="002C1E19"/>
    <w:rsid w:val="002C2BDA"/>
    <w:rsid w:val="002D2265"/>
    <w:rsid w:val="002D259E"/>
    <w:rsid w:val="002E1E30"/>
    <w:rsid w:val="002F374D"/>
    <w:rsid w:val="003033E8"/>
    <w:rsid w:val="00303779"/>
    <w:rsid w:val="00303F32"/>
    <w:rsid w:val="0030623D"/>
    <w:rsid w:val="003152F1"/>
    <w:rsid w:val="0032324D"/>
    <w:rsid w:val="0032559B"/>
    <w:rsid w:val="0033493B"/>
    <w:rsid w:val="003359D0"/>
    <w:rsid w:val="00346567"/>
    <w:rsid w:val="003500B2"/>
    <w:rsid w:val="003871FA"/>
    <w:rsid w:val="003A5C07"/>
    <w:rsid w:val="003B63F7"/>
    <w:rsid w:val="003C0FAB"/>
    <w:rsid w:val="003C616C"/>
    <w:rsid w:val="003D0B41"/>
    <w:rsid w:val="003E3944"/>
    <w:rsid w:val="00403341"/>
    <w:rsid w:val="00405567"/>
    <w:rsid w:val="00410565"/>
    <w:rsid w:val="00411302"/>
    <w:rsid w:val="00433F62"/>
    <w:rsid w:val="004408B1"/>
    <w:rsid w:val="004451F1"/>
    <w:rsid w:val="00461909"/>
    <w:rsid w:val="00473B94"/>
    <w:rsid w:val="004750DE"/>
    <w:rsid w:val="00486909"/>
    <w:rsid w:val="004D0AEB"/>
    <w:rsid w:val="004D120F"/>
    <w:rsid w:val="004E7E73"/>
    <w:rsid w:val="004F7C25"/>
    <w:rsid w:val="00503177"/>
    <w:rsid w:val="00505CAE"/>
    <w:rsid w:val="00513BB1"/>
    <w:rsid w:val="00516685"/>
    <w:rsid w:val="005168C6"/>
    <w:rsid w:val="00517DBC"/>
    <w:rsid w:val="005420E5"/>
    <w:rsid w:val="00542FBD"/>
    <w:rsid w:val="00566795"/>
    <w:rsid w:val="00572648"/>
    <w:rsid w:val="005728FE"/>
    <w:rsid w:val="00577F94"/>
    <w:rsid w:val="005928A3"/>
    <w:rsid w:val="00593A11"/>
    <w:rsid w:val="00594C3A"/>
    <w:rsid w:val="00594C7A"/>
    <w:rsid w:val="005B22F4"/>
    <w:rsid w:val="005B6D8D"/>
    <w:rsid w:val="005C22CA"/>
    <w:rsid w:val="005C32D5"/>
    <w:rsid w:val="005D54FF"/>
    <w:rsid w:val="005E51C5"/>
    <w:rsid w:val="005E7519"/>
    <w:rsid w:val="005F1E89"/>
    <w:rsid w:val="005F5600"/>
    <w:rsid w:val="00606BCE"/>
    <w:rsid w:val="0060771A"/>
    <w:rsid w:val="00611803"/>
    <w:rsid w:val="00611F2B"/>
    <w:rsid w:val="00634F22"/>
    <w:rsid w:val="00636F96"/>
    <w:rsid w:val="0064343F"/>
    <w:rsid w:val="00670484"/>
    <w:rsid w:val="00684AD8"/>
    <w:rsid w:val="00691BCA"/>
    <w:rsid w:val="0069568F"/>
    <w:rsid w:val="00696618"/>
    <w:rsid w:val="006B0514"/>
    <w:rsid w:val="006B4456"/>
    <w:rsid w:val="006E30F5"/>
    <w:rsid w:val="006F3E1F"/>
    <w:rsid w:val="007003FC"/>
    <w:rsid w:val="00712C51"/>
    <w:rsid w:val="00731C31"/>
    <w:rsid w:val="0073625A"/>
    <w:rsid w:val="00766AF9"/>
    <w:rsid w:val="00776225"/>
    <w:rsid w:val="00787528"/>
    <w:rsid w:val="007A763A"/>
    <w:rsid w:val="007B46B7"/>
    <w:rsid w:val="007C4B32"/>
    <w:rsid w:val="007D336A"/>
    <w:rsid w:val="007D6403"/>
    <w:rsid w:val="007E22EA"/>
    <w:rsid w:val="008129B8"/>
    <w:rsid w:val="00841A99"/>
    <w:rsid w:val="00844982"/>
    <w:rsid w:val="00847FAF"/>
    <w:rsid w:val="0087022F"/>
    <w:rsid w:val="0087175C"/>
    <w:rsid w:val="00876CCE"/>
    <w:rsid w:val="00892864"/>
    <w:rsid w:val="0089545D"/>
    <w:rsid w:val="008A2DDD"/>
    <w:rsid w:val="008A6215"/>
    <w:rsid w:val="008C63C2"/>
    <w:rsid w:val="008D0509"/>
    <w:rsid w:val="008E3159"/>
    <w:rsid w:val="0090785A"/>
    <w:rsid w:val="009141BA"/>
    <w:rsid w:val="0093403F"/>
    <w:rsid w:val="009419B1"/>
    <w:rsid w:val="009848C2"/>
    <w:rsid w:val="0098527E"/>
    <w:rsid w:val="009907F0"/>
    <w:rsid w:val="009B000B"/>
    <w:rsid w:val="009B370F"/>
    <w:rsid w:val="009C5509"/>
    <w:rsid w:val="009D65C1"/>
    <w:rsid w:val="009D6C53"/>
    <w:rsid w:val="00A21632"/>
    <w:rsid w:val="00A93476"/>
    <w:rsid w:val="00A94F5A"/>
    <w:rsid w:val="00AA1FA2"/>
    <w:rsid w:val="00AA46ED"/>
    <w:rsid w:val="00AB49E2"/>
    <w:rsid w:val="00AC1275"/>
    <w:rsid w:val="00AC265A"/>
    <w:rsid w:val="00AE7499"/>
    <w:rsid w:val="00AF4F9F"/>
    <w:rsid w:val="00B06E8C"/>
    <w:rsid w:val="00B12FC8"/>
    <w:rsid w:val="00B150B2"/>
    <w:rsid w:val="00B26231"/>
    <w:rsid w:val="00B35EA9"/>
    <w:rsid w:val="00B3683B"/>
    <w:rsid w:val="00B37915"/>
    <w:rsid w:val="00B37DF3"/>
    <w:rsid w:val="00B51E63"/>
    <w:rsid w:val="00B5715E"/>
    <w:rsid w:val="00B64EBA"/>
    <w:rsid w:val="00B65380"/>
    <w:rsid w:val="00B843AC"/>
    <w:rsid w:val="00B90614"/>
    <w:rsid w:val="00B91543"/>
    <w:rsid w:val="00BA4F70"/>
    <w:rsid w:val="00BB32AD"/>
    <w:rsid w:val="00BD0DCF"/>
    <w:rsid w:val="00BD3577"/>
    <w:rsid w:val="00BE1078"/>
    <w:rsid w:val="00BE3263"/>
    <w:rsid w:val="00BF2F4F"/>
    <w:rsid w:val="00C01DDC"/>
    <w:rsid w:val="00C04DF1"/>
    <w:rsid w:val="00C1112C"/>
    <w:rsid w:val="00C430B9"/>
    <w:rsid w:val="00C46388"/>
    <w:rsid w:val="00C72FB4"/>
    <w:rsid w:val="00C7687B"/>
    <w:rsid w:val="00C94BB7"/>
    <w:rsid w:val="00CE52F0"/>
    <w:rsid w:val="00CF6F4F"/>
    <w:rsid w:val="00D0429B"/>
    <w:rsid w:val="00D063C5"/>
    <w:rsid w:val="00D343FB"/>
    <w:rsid w:val="00D47BED"/>
    <w:rsid w:val="00D56C59"/>
    <w:rsid w:val="00D621F0"/>
    <w:rsid w:val="00D957FF"/>
    <w:rsid w:val="00DA6C5C"/>
    <w:rsid w:val="00DE6413"/>
    <w:rsid w:val="00E03AE6"/>
    <w:rsid w:val="00E10464"/>
    <w:rsid w:val="00E23B85"/>
    <w:rsid w:val="00E446EC"/>
    <w:rsid w:val="00E5004F"/>
    <w:rsid w:val="00E5146C"/>
    <w:rsid w:val="00E568EB"/>
    <w:rsid w:val="00E6242E"/>
    <w:rsid w:val="00E6559A"/>
    <w:rsid w:val="00EB05E0"/>
    <w:rsid w:val="00ED3F29"/>
    <w:rsid w:val="00ED61FB"/>
    <w:rsid w:val="00EE182F"/>
    <w:rsid w:val="00EE3315"/>
    <w:rsid w:val="00EE76AF"/>
    <w:rsid w:val="00EF1671"/>
    <w:rsid w:val="00EF4976"/>
    <w:rsid w:val="00EF7B1F"/>
    <w:rsid w:val="00F07E80"/>
    <w:rsid w:val="00F1223F"/>
    <w:rsid w:val="00F134B6"/>
    <w:rsid w:val="00F15CEC"/>
    <w:rsid w:val="00F16430"/>
    <w:rsid w:val="00F168EC"/>
    <w:rsid w:val="00F34C75"/>
    <w:rsid w:val="00F736E6"/>
    <w:rsid w:val="00F745CC"/>
    <w:rsid w:val="00F90699"/>
    <w:rsid w:val="00FB0F92"/>
    <w:rsid w:val="00FB2EA3"/>
    <w:rsid w:val="00FC34A2"/>
    <w:rsid w:val="00FD574F"/>
    <w:rsid w:val="00FD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072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251</TotalTime>
  <Pages>3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160</cp:revision>
  <cp:lastPrinted>2024-04-24T16:53:00Z</cp:lastPrinted>
  <dcterms:created xsi:type="dcterms:W3CDTF">2023-02-27T03:46:00Z</dcterms:created>
  <dcterms:modified xsi:type="dcterms:W3CDTF">2024-04-24T16:53:00Z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