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30CFF" w14:textId="77777777" w:rsidR="007003FC" w:rsidRDefault="007003FC" w:rsidP="007003FC">
      <w:pPr>
        <w:spacing w:before="2"/>
        <w:rPr>
          <w:b/>
          <w:i/>
          <w:sz w:val="15"/>
        </w:rPr>
      </w:pPr>
    </w:p>
    <w:p w14:paraId="192BC61F" w14:textId="622A8CD7" w:rsidR="009D6C53" w:rsidRDefault="009D6C53">
      <w:pPr>
        <w:rPr>
          <w:sz w:val="18"/>
          <w:szCs w:val="18"/>
        </w:rPr>
      </w:pPr>
    </w:p>
    <w:p w14:paraId="156A06E6" w14:textId="1F976386" w:rsidR="00C214DA" w:rsidRDefault="00C214DA">
      <w:pPr>
        <w:rPr>
          <w:sz w:val="18"/>
          <w:szCs w:val="18"/>
        </w:rPr>
      </w:pPr>
    </w:p>
    <w:p w14:paraId="0DD1C77A" w14:textId="43DE44D9" w:rsidR="00C214DA" w:rsidRDefault="00C214DA">
      <w:pPr>
        <w:rPr>
          <w:sz w:val="18"/>
          <w:szCs w:val="18"/>
        </w:rPr>
      </w:pPr>
    </w:p>
    <w:p w14:paraId="41041525" w14:textId="54ABFDE3" w:rsidR="00C214DA" w:rsidRDefault="00C214DA">
      <w:pPr>
        <w:rPr>
          <w:sz w:val="18"/>
          <w:szCs w:val="18"/>
        </w:rPr>
      </w:pPr>
    </w:p>
    <w:tbl>
      <w:tblPr>
        <w:tblW w:w="12945" w:type="dxa"/>
        <w:tblInd w:w="5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4770"/>
        <w:gridCol w:w="1170"/>
        <w:gridCol w:w="5310"/>
      </w:tblGrid>
      <w:tr w:rsidR="00C214DA" w:rsidRPr="00985696" w14:paraId="5BFCB4EA" w14:textId="77777777" w:rsidTr="00817874">
        <w:trPr>
          <w:trHeight w:val="300"/>
        </w:trPr>
        <w:tc>
          <w:tcPr>
            <w:tcW w:w="129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1F53D5" w14:textId="77777777" w:rsidR="00C214DA" w:rsidRPr="00985696" w:rsidRDefault="00C214DA" w:rsidP="00817874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DATOS GENERALES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70DFFD13" w14:textId="77777777" w:rsidR="00C214DA" w:rsidRPr="00985696" w:rsidRDefault="00C214DA" w:rsidP="00817874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C214DA" w:rsidRPr="00985696" w14:paraId="2E9453D6" w14:textId="77777777" w:rsidTr="00817874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B56E52" w14:textId="77777777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Carrera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55F630" w14:textId="77777777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Ingeniería en Sistemas de Información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D26456" w14:textId="77777777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Modalidad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5FE300" w14:textId="77777777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Sabatino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C214DA" w:rsidRPr="00985696" w14:paraId="4125244E" w14:textId="77777777" w:rsidTr="00817874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61149C" w14:textId="77777777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Asignatura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04C50" w14:textId="79DB98ED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Administración de Sistemas de Información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5C4FE9" w14:textId="77777777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Grupo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7275FD" w14:textId="4E9361A5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ISI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IV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SAB</w:t>
            </w:r>
          </w:p>
        </w:tc>
      </w:tr>
      <w:tr w:rsidR="00C214DA" w:rsidRPr="00985696" w14:paraId="10E27045" w14:textId="77777777" w:rsidTr="00817874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EEA36B" w14:textId="77777777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Plan de Estudios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002CF8" w14:textId="77777777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2022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C9EB8D" w14:textId="77777777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Horario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5E68AD" w14:textId="48F27C50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Sábado (</w:t>
            </w:r>
            <w:r w:rsidR="006C213C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</w:t>
            </w:r>
            <w:r w:rsidR="006C213C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 xml:space="preserve">0 </w:t>
            </w:r>
            <w:r w:rsidR="006C213C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m)</w:t>
            </w:r>
          </w:p>
        </w:tc>
      </w:tr>
      <w:tr w:rsidR="00C214DA" w:rsidRPr="00985696" w14:paraId="395531EE" w14:textId="77777777" w:rsidTr="00817874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F9BC1D" w14:textId="77777777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Año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B29573" w14:textId="33B5553A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Cuarto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1C52B7" w14:textId="77777777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Docente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9E0C93" w14:textId="77777777" w:rsidR="00C214DA" w:rsidRPr="00985696" w:rsidRDefault="00C214DA" w:rsidP="00817874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Ing. Guillermo Antonio Aguirre Ruiz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</w:tbl>
    <w:p w14:paraId="5FF4695F" w14:textId="3E7B5174" w:rsidR="00C214DA" w:rsidRDefault="00C214DA">
      <w:pPr>
        <w:rPr>
          <w:sz w:val="18"/>
          <w:szCs w:val="18"/>
        </w:rPr>
      </w:pPr>
    </w:p>
    <w:p w14:paraId="1BF0B738" w14:textId="77777777" w:rsidR="00C214DA" w:rsidRDefault="00C214DA">
      <w:pPr>
        <w:rPr>
          <w:sz w:val="18"/>
          <w:szCs w:val="18"/>
        </w:rPr>
      </w:pPr>
    </w:p>
    <w:tbl>
      <w:tblPr>
        <w:tblW w:w="129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7"/>
        <w:gridCol w:w="6708"/>
      </w:tblGrid>
      <w:tr w:rsidR="00226DC2" w:rsidRPr="00226DC2" w14:paraId="6C670062" w14:textId="77777777" w:rsidTr="006C213C">
        <w:trPr>
          <w:trHeight w:val="300"/>
        </w:trPr>
        <w:tc>
          <w:tcPr>
            <w:tcW w:w="12945" w:type="dxa"/>
            <w:gridSpan w:val="2"/>
            <w:shd w:val="clear" w:color="auto" w:fill="auto"/>
            <w:hideMark/>
          </w:tcPr>
          <w:p w14:paraId="00F52DEB" w14:textId="77777777" w:rsidR="00226DC2" w:rsidRPr="00226DC2" w:rsidRDefault="00226DC2" w:rsidP="00226DC2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226DC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REFERENCIAS BIBLIOGRÁFICAS</w:t>
            </w:r>
            <w:r w:rsidRPr="00226DC2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58EF38E8" w14:textId="77777777" w:rsidR="00226DC2" w:rsidRPr="00226DC2" w:rsidRDefault="00226DC2" w:rsidP="00226DC2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226DC2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226DC2" w:rsidRPr="00226DC2" w14:paraId="5FF17741" w14:textId="77777777" w:rsidTr="006C213C">
        <w:trPr>
          <w:trHeight w:val="300"/>
        </w:trPr>
        <w:tc>
          <w:tcPr>
            <w:tcW w:w="6237" w:type="dxa"/>
            <w:shd w:val="clear" w:color="auto" w:fill="auto"/>
            <w:hideMark/>
          </w:tcPr>
          <w:p w14:paraId="4686AEAE" w14:textId="77777777" w:rsidR="00226DC2" w:rsidRPr="00226DC2" w:rsidRDefault="00226DC2" w:rsidP="00226DC2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226DC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 Básico:</w:t>
            </w:r>
            <w:r w:rsidRPr="00226DC2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6708" w:type="dxa"/>
            <w:shd w:val="clear" w:color="auto" w:fill="auto"/>
            <w:hideMark/>
          </w:tcPr>
          <w:p w14:paraId="37E82573" w14:textId="77777777" w:rsidR="00226DC2" w:rsidRPr="00226DC2" w:rsidRDefault="00226DC2" w:rsidP="00226DC2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226DC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Textos Complementarios</w:t>
            </w:r>
            <w:r w:rsidRPr="00226DC2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</w:t>
            </w:r>
            <w:r w:rsidRPr="00226DC2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6C213C" w:rsidRPr="00E80883" w14:paraId="1F2E131F" w14:textId="77777777" w:rsidTr="006C213C">
        <w:trPr>
          <w:trHeight w:val="3290"/>
        </w:trPr>
        <w:tc>
          <w:tcPr>
            <w:tcW w:w="6237" w:type="dxa"/>
            <w:shd w:val="clear" w:color="auto" w:fill="auto"/>
            <w:hideMark/>
          </w:tcPr>
          <w:p w14:paraId="4D78E795" w14:textId="57F41F82" w:rsidR="006C213C" w:rsidRPr="00226DC2" w:rsidRDefault="00E80883" w:rsidP="00226DC2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0883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Daniel Cohen, Enrique </w:t>
            </w:r>
            <w:proofErr w:type="spellStart"/>
            <w:r w:rsidRPr="00E80883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Asín</w:t>
            </w:r>
            <w:proofErr w:type="spellEnd"/>
            <w:r w:rsidRPr="00E80883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, Sistemas de Información para los Negocios: Un Enfoque para la toma de decisiones. Cuarta Edición. McGraw Hill 2002.</w:t>
            </w:r>
          </w:p>
        </w:tc>
        <w:tc>
          <w:tcPr>
            <w:tcW w:w="6708" w:type="dxa"/>
            <w:shd w:val="clear" w:color="auto" w:fill="auto"/>
            <w:hideMark/>
          </w:tcPr>
          <w:p w14:paraId="353EA8BF" w14:textId="77777777" w:rsidR="00E80883" w:rsidRPr="00E80883" w:rsidRDefault="00E80883" w:rsidP="00E80883">
            <w:pPr>
              <w:widowControl/>
              <w:autoSpaceDE/>
              <w:autoSpaceDN/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0883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 xml:space="preserve">Laudon, K., Laudon, J. Sistemas de Información Gerencial. Décima Segunda Edición. Pearson Educación, 2012. </w:t>
            </w:r>
          </w:p>
          <w:p w14:paraId="3FDC86C5" w14:textId="007C5258" w:rsidR="00E80883" w:rsidRPr="00E80883" w:rsidRDefault="00E80883" w:rsidP="00E80883">
            <w:pPr>
              <w:widowControl/>
              <w:autoSpaceDE/>
              <w:autoSpaceDN/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0883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 xml:space="preserve">McLeod, Jr. Sistemas de Información Gerencial. Séptima Edición. Prentice Hall. México 2000. </w:t>
            </w:r>
          </w:p>
          <w:p w14:paraId="0A2B162D" w14:textId="22C566F2" w:rsidR="00E80883" w:rsidRPr="00E80883" w:rsidRDefault="00E80883" w:rsidP="00E80883">
            <w:pPr>
              <w:widowControl/>
              <w:autoSpaceDE/>
              <w:autoSpaceDN/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0883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 xml:space="preserve">O'Brien, J. Sistemas de Información Gerencial. Séptima edición. McGraw Hill 2006. </w:t>
            </w:r>
          </w:p>
          <w:p w14:paraId="31FE7153" w14:textId="63BDE04B" w:rsidR="00E80883" w:rsidRPr="00E80883" w:rsidRDefault="00E80883" w:rsidP="00E80883">
            <w:pPr>
              <w:widowControl/>
              <w:autoSpaceDE/>
              <w:autoSpaceDN/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0883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 xml:space="preserve">Oz, E. Administración de los sistemas de información, 5a. ed. 2008. </w:t>
            </w:r>
          </w:p>
          <w:p w14:paraId="094E40BE" w14:textId="250B5487" w:rsidR="00E80883" w:rsidRPr="00E80883" w:rsidRDefault="00E80883" w:rsidP="00E80883">
            <w:pPr>
              <w:widowControl/>
              <w:autoSpaceDE/>
              <w:autoSpaceDN/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proofErr w:type="spellStart"/>
            <w:r w:rsidRPr="00E80883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Stair</w:t>
            </w:r>
            <w:proofErr w:type="spellEnd"/>
            <w:r w:rsidRPr="00E80883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 xml:space="preserve">, R., Reynolds, G. Principios de sistemas de información: un enfoque administrativo. 9a. ed. 2010. </w:t>
            </w:r>
          </w:p>
          <w:p w14:paraId="32591958" w14:textId="7B7EC584" w:rsidR="006C213C" w:rsidRPr="00E80883" w:rsidRDefault="00E80883" w:rsidP="00E80883">
            <w:pPr>
              <w:ind w:left="195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</w:pPr>
            <w:r w:rsidRPr="00E8088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  <w:t>Thomson Course Management Information Systems, 5th. ed. Technology ©2006.</w:t>
            </w:r>
          </w:p>
        </w:tc>
      </w:tr>
    </w:tbl>
    <w:p w14:paraId="3F5C62E9" w14:textId="20D2E9E0" w:rsidR="009B000B" w:rsidRPr="00E80883" w:rsidRDefault="009B000B">
      <w:pPr>
        <w:rPr>
          <w:sz w:val="18"/>
          <w:szCs w:val="18"/>
          <w:lang w:val="en-US"/>
        </w:rPr>
      </w:pPr>
    </w:p>
    <w:p w14:paraId="5662EF18" w14:textId="0145C3F3" w:rsidR="00226DC2" w:rsidRPr="00E80883" w:rsidRDefault="00226DC2">
      <w:pPr>
        <w:rPr>
          <w:sz w:val="18"/>
          <w:szCs w:val="18"/>
          <w:lang w:val="en-US"/>
        </w:rPr>
      </w:pPr>
    </w:p>
    <w:p w14:paraId="6C7AEFF5" w14:textId="43546A10" w:rsidR="009B2F1A" w:rsidRPr="00E80883" w:rsidRDefault="009B2F1A">
      <w:pPr>
        <w:rPr>
          <w:sz w:val="18"/>
          <w:szCs w:val="18"/>
          <w:lang w:val="en-US"/>
        </w:rPr>
      </w:pPr>
    </w:p>
    <w:p w14:paraId="1875C7F3" w14:textId="79846A79" w:rsidR="009B2F1A" w:rsidRPr="00E80883" w:rsidRDefault="009B2F1A">
      <w:pPr>
        <w:rPr>
          <w:sz w:val="18"/>
          <w:szCs w:val="18"/>
          <w:lang w:val="en-US"/>
        </w:rPr>
      </w:pPr>
    </w:p>
    <w:p w14:paraId="5E2D858F" w14:textId="77777777" w:rsidR="009B2F1A" w:rsidRPr="00E80883" w:rsidRDefault="009B2F1A">
      <w:pPr>
        <w:rPr>
          <w:sz w:val="18"/>
          <w:szCs w:val="18"/>
          <w:lang w:val="en-US"/>
        </w:rPr>
      </w:pPr>
    </w:p>
    <w:p w14:paraId="130B0F63" w14:textId="2A5A0B0E" w:rsidR="00226DC2" w:rsidRPr="00E80883" w:rsidRDefault="00226DC2">
      <w:pPr>
        <w:rPr>
          <w:sz w:val="18"/>
          <w:szCs w:val="18"/>
          <w:lang w:val="en-US"/>
        </w:rPr>
      </w:pPr>
    </w:p>
    <w:p w14:paraId="5B66D381" w14:textId="77777777" w:rsidR="00226DC2" w:rsidRPr="00E80883" w:rsidRDefault="00226DC2">
      <w:pPr>
        <w:rPr>
          <w:sz w:val="18"/>
          <w:szCs w:val="18"/>
          <w:lang w:val="en-US"/>
        </w:rPr>
      </w:pPr>
    </w:p>
    <w:tbl>
      <w:tblPr>
        <w:tblStyle w:val="Tablaconcuadrcula"/>
        <w:tblW w:w="13462" w:type="dxa"/>
        <w:jc w:val="center"/>
        <w:tblLook w:val="04A0" w:firstRow="1" w:lastRow="0" w:firstColumn="1" w:lastColumn="0" w:noHBand="0" w:noVBand="1"/>
      </w:tblPr>
      <w:tblGrid>
        <w:gridCol w:w="894"/>
        <w:gridCol w:w="3100"/>
        <w:gridCol w:w="2805"/>
        <w:gridCol w:w="2268"/>
        <w:gridCol w:w="1686"/>
        <w:gridCol w:w="1439"/>
        <w:gridCol w:w="1270"/>
      </w:tblGrid>
      <w:tr w:rsidR="00226DC2" w:rsidRPr="006C213C" w14:paraId="68DC48FF" w14:textId="77777777" w:rsidTr="006C213C">
        <w:trPr>
          <w:jc w:val="center"/>
        </w:trPr>
        <w:tc>
          <w:tcPr>
            <w:tcW w:w="894" w:type="dxa"/>
            <w:shd w:val="clear" w:color="auto" w:fill="143AB4"/>
            <w:vAlign w:val="center"/>
          </w:tcPr>
          <w:p w14:paraId="564B61B4" w14:textId="77777777" w:rsidR="00226DC2" w:rsidRPr="006C213C" w:rsidRDefault="00226DC2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C213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100" w:type="dxa"/>
            <w:shd w:val="clear" w:color="auto" w:fill="143AB4"/>
            <w:vAlign w:val="center"/>
          </w:tcPr>
          <w:p w14:paraId="24F02729" w14:textId="77777777" w:rsidR="00226DC2" w:rsidRPr="006C213C" w:rsidRDefault="00226DC2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C213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805" w:type="dxa"/>
            <w:shd w:val="clear" w:color="auto" w:fill="143AB4"/>
          </w:tcPr>
          <w:p w14:paraId="5ED395B2" w14:textId="48A2DA5E" w:rsidR="00226DC2" w:rsidRPr="006C213C" w:rsidRDefault="00226DC2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C213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268" w:type="dxa"/>
            <w:shd w:val="clear" w:color="auto" w:fill="143AB4"/>
            <w:vAlign w:val="center"/>
          </w:tcPr>
          <w:p w14:paraId="2C1B1189" w14:textId="515902F7" w:rsidR="00226DC2" w:rsidRPr="006C213C" w:rsidRDefault="00226DC2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C213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Objetivos de Unidad</w:t>
            </w:r>
          </w:p>
        </w:tc>
        <w:tc>
          <w:tcPr>
            <w:tcW w:w="1686" w:type="dxa"/>
            <w:shd w:val="clear" w:color="auto" w:fill="143AB4"/>
            <w:vAlign w:val="center"/>
          </w:tcPr>
          <w:p w14:paraId="257C6CBE" w14:textId="77777777" w:rsidR="00226DC2" w:rsidRPr="006C213C" w:rsidRDefault="00226DC2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C213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Estrategias de Enseñanza-Aprendizaje</w:t>
            </w:r>
          </w:p>
        </w:tc>
        <w:tc>
          <w:tcPr>
            <w:tcW w:w="1439" w:type="dxa"/>
            <w:shd w:val="clear" w:color="auto" w:fill="143AB4"/>
            <w:vAlign w:val="center"/>
          </w:tcPr>
          <w:p w14:paraId="316482CD" w14:textId="77777777" w:rsidR="00226DC2" w:rsidRPr="006C213C" w:rsidRDefault="00226DC2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C213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270" w:type="dxa"/>
            <w:shd w:val="clear" w:color="auto" w:fill="143AB4"/>
            <w:vAlign w:val="center"/>
          </w:tcPr>
          <w:p w14:paraId="77FABAC6" w14:textId="77777777" w:rsidR="00226DC2" w:rsidRPr="006C213C" w:rsidRDefault="00226DC2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C213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226DC2" w:rsidRPr="006C213C" w14:paraId="720EB60B" w14:textId="77777777" w:rsidTr="006C213C">
        <w:trPr>
          <w:trHeight w:val="3869"/>
          <w:jc w:val="center"/>
        </w:trPr>
        <w:tc>
          <w:tcPr>
            <w:tcW w:w="894" w:type="dxa"/>
            <w:vAlign w:val="center"/>
          </w:tcPr>
          <w:p w14:paraId="29C2E77F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  <w:p w14:paraId="65E93D45" w14:textId="224F81F3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</w:rPr>
              <w:t xml:space="preserve"> 07 mar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02DAEE" w14:textId="77777777" w:rsidR="00226DC2" w:rsidRPr="006C213C" w:rsidRDefault="00226DC2" w:rsidP="00A65D8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I: Fundamentos de los Sistemas de Información</w:t>
            </w:r>
          </w:p>
          <w:p w14:paraId="616609B1" w14:textId="1CC65C60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1. Introducción a los sistemas de información</w:t>
            </w:r>
          </w:p>
          <w:p w14:paraId="228EC7E9" w14:textId="27F65BD3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2. Principios de la teoría general de sistemas</w:t>
            </w:r>
          </w:p>
          <w:p w14:paraId="5A97EBBE" w14:textId="38388687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3. Conceptos básicos</w:t>
            </w:r>
          </w:p>
          <w:p w14:paraId="391C926E" w14:textId="77777777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3.1 Datos, información y conocimiento </w:t>
            </w:r>
          </w:p>
          <w:p w14:paraId="2BAD1887" w14:textId="77777777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3.2 Características de la información útil </w:t>
            </w:r>
          </w:p>
          <w:p w14:paraId="113BB769" w14:textId="182A5936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3.3 El valor de la información</w:t>
            </w:r>
          </w:p>
          <w:p w14:paraId="3AF7F363" w14:textId="77777777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3.4 Sistemas</w:t>
            </w:r>
          </w:p>
          <w:p w14:paraId="5994B0C2" w14:textId="77777777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3.5 Componentes de sistemas de información </w:t>
            </w:r>
          </w:p>
          <w:p w14:paraId="22203206" w14:textId="77777777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3.6 Recursos de los sistemas de información </w:t>
            </w:r>
          </w:p>
          <w:p w14:paraId="5540F84D" w14:textId="384DF797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3.7 La administración, el desarrollo organizacional y las tecnologías</w:t>
            </w:r>
          </w:p>
          <w:p w14:paraId="6CB189EF" w14:textId="77777777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4. Clasificación de los Sistemas de Información </w:t>
            </w:r>
          </w:p>
          <w:p w14:paraId="38828BEC" w14:textId="22DBFE25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4.1 Abiertos</w:t>
            </w:r>
          </w:p>
          <w:p w14:paraId="033EB06F" w14:textId="77777777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4.2 Cerrados</w:t>
            </w:r>
          </w:p>
          <w:p w14:paraId="170341AF" w14:textId="77777777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4.3 Probabilístico</w:t>
            </w:r>
          </w:p>
          <w:p w14:paraId="0926AD6E" w14:textId="77777777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4.4 Determinístico</w:t>
            </w:r>
          </w:p>
          <w:p w14:paraId="1A2A3DF7" w14:textId="77777777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C6F8CAF" w14:textId="7BE57309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N1</w:t>
            </w: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: Cuestionario</w:t>
            </w:r>
          </w:p>
          <w:p w14:paraId="3FE069B7" w14:textId="72FB8242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3EFCDD" w14:textId="0361BF8E" w:rsidR="006C213C" w:rsidRPr="006C213C" w:rsidRDefault="006C213C" w:rsidP="006C21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487782DA" w14:textId="77777777" w:rsidR="006C213C" w:rsidRPr="006C213C" w:rsidRDefault="006C213C" w:rsidP="006C213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BEB013E" w14:textId="2BE3B37F" w:rsidR="00226DC2" w:rsidRPr="006C213C" w:rsidRDefault="006C213C" w:rsidP="006C21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Acción (Unidad I: Fundamentos de los Sistemas de Información – Sumativa N1): Aplicar un cuestionario de 20 preguntas que evalúe la comprensión de los fundamentos de los sistemas de información, su importancia en las organizaciones, componentes, recursos, clasificación y su relación con la administración y la tecnología.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15B741" w14:textId="7622B0F1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Explicar la importancia que tiene el estudio de los sistemas de información para las empresas, la industria y la sociedad en general.</w:t>
            </w:r>
          </w:p>
          <w:p w14:paraId="1F446FAB" w14:textId="27EA6EAC" w:rsidR="00226DC2" w:rsidRPr="006C213C" w:rsidRDefault="00226DC2" w:rsidP="004902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Identificar los componentes, recursos y características de un sistema de información para establecer la relación entre administración, organización y tecnología.</w:t>
            </w:r>
          </w:p>
        </w:tc>
        <w:tc>
          <w:tcPr>
            <w:tcW w:w="1686" w:type="dxa"/>
            <w:vAlign w:val="center"/>
          </w:tcPr>
          <w:p w14:paraId="1F7CB2F6" w14:textId="77777777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</w:tc>
        <w:tc>
          <w:tcPr>
            <w:tcW w:w="1439" w:type="dxa"/>
            <w:vAlign w:val="center"/>
          </w:tcPr>
          <w:p w14:paraId="0DEA57EB" w14:textId="356BDFB9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16 horas</w:t>
            </w:r>
          </w:p>
        </w:tc>
        <w:tc>
          <w:tcPr>
            <w:tcW w:w="1270" w:type="dxa"/>
            <w:vAlign w:val="center"/>
          </w:tcPr>
          <w:p w14:paraId="723B8FF6" w14:textId="38560008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 xml:space="preserve">Sumativa 10 puntos </w:t>
            </w:r>
          </w:p>
        </w:tc>
      </w:tr>
      <w:tr w:rsidR="00226DC2" w:rsidRPr="006C213C" w14:paraId="6FC7C8E3" w14:textId="77777777" w:rsidTr="006C213C">
        <w:trPr>
          <w:trHeight w:val="764"/>
          <w:jc w:val="center"/>
        </w:trPr>
        <w:tc>
          <w:tcPr>
            <w:tcW w:w="894" w:type="dxa"/>
            <w:vAlign w:val="center"/>
          </w:tcPr>
          <w:p w14:paraId="5F38FEB9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  <w:p w14:paraId="2890E8EF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</w:rPr>
              <w:t>14 mar</w:t>
            </w:r>
          </w:p>
          <w:p w14:paraId="5A44D79D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9BAFB9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6AB091" w14:textId="17AE202C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D67B2F" w14:textId="77777777" w:rsidR="00226DC2" w:rsidRPr="006C213C" w:rsidRDefault="00226DC2" w:rsidP="00A65D8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NI"/>
              </w:rPr>
              <w:t>Unidad II: Sistemas de Información en las Organizaciones</w:t>
            </w:r>
          </w:p>
          <w:p w14:paraId="7F37AAB0" w14:textId="77777777" w:rsidR="00226DC2" w:rsidRPr="006C213C" w:rsidRDefault="00226DC2" w:rsidP="00713910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 xml:space="preserve">1. Sistemas de información en las funciones empresariales </w:t>
            </w:r>
          </w:p>
          <w:p w14:paraId="5E94070A" w14:textId="35364D13" w:rsidR="00226DC2" w:rsidRPr="006C213C" w:rsidRDefault="00226DC2" w:rsidP="00713910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1.1 Contabilidad</w:t>
            </w:r>
          </w:p>
          <w:p w14:paraId="6FDEF70D" w14:textId="77777777" w:rsidR="00226DC2" w:rsidRPr="006C213C" w:rsidRDefault="00226DC2" w:rsidP="00713910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1.2 Finanzas</w:t>
            </w:r>
          </w:p>
          <w:p w14:paraId="57B8A78E" w14:textId="77777777" w:rsidR="00226DC2" w:rsidRPr="006C213C" w:rsidRDefault="00226DC2" w:rsidP="00713910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1.3 Mercadotecnia</w:t>
            </w:r>
          </w:p>
          <w:p w14:paraId="6200D9E9" w14:textId="77777777" w:rsidR="00226DC2" w:rsidRPr="006C213C" w:rsidRDefault="00226DC2" w:rsidP="00713910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1.4 Recursos humanos</w:t>
            </w:r>
          </w:p>
          <w:p w14:paraId="55B4ABFD" w14:textId="233DE096" w:rsidR="00226DC2" w:rsidRPr="006C213C" w:rsidRDefault="00226DC2" w:rsidP="00713910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2. Uso Estratégico de los sistemas de información</w:t>
            </w:r>
          </w:p>
          <w:p w14:paraId="4D3DF346" w14:textId="77777777" w:rsidR="00226DC2" w:rsidRPr="006C213C" w:rsidRDefault="00226DC2" w:rsidP="00713910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3. Funciones empresariales y las cadenas de suministro</w:t>
            </w:r>
          </w:p>
          <w:p w14:paraId="1A7AB83D" w14:textId="77777777" w:rsidR="00226DC2" w:rsidRPr="006C213C" w:rsidRDefault="00226DC2" w:rsidP="00713910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</w:p>
          <w:p w14:paraId="5DE5BE3A" w14:textId="49AFBADB" w:rsidR="00226DC2" w:rsidRPr="006C213C" w:rsidRDefault="00226DC2" w:rsidP="00713910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N2</w:t>
            </w: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: Obtención y gestión de datos </w:t>
            </w:r>
            <w:r w:rsidRPr="006C213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para los Sistemas de información en la gestión empresarial</w:t>
            </w:r>
          </w:p>
          <w:p w14:paraId="4D048C28" w14:textId="1D6ADD9F" w:rsidR="00226DC2" w:rsidRPr="006C213C" w:rsidRDefault="00226DC2" w:rsidP="00713910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403419" w14:textId="39236EA6" w:rsidR="006C213C" w:rsidRPr="006C213C" w:rsidRDefault="006C213C" w:rsidP="006C213C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lastRenderedPageBreak/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0F1B8DA2" w14:textId="77777777" w:rsidR="006C213C" w:rsidRPr="006C213C" w:rsidRDefault="006C213C" w:rsidP="006C213C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</w:p>
          <w:p w14:paraId="7299C2AA" w14:textId="2F153E91" w:rsidR="00226DC2" w:rsidRPr="006C213C" w:rsidRDefault="006C213C" w:rsidP="006C213C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 xml:space="preserve">Acción (Unidad II: Sistemas de Información en las Organizaciones – Sumativa N2): Realizar una investigación práctica donde los estudiantes identifiquen y documenten cómo una empresa nicaragüense (real o simulada) utiliza los sistemas de </w:t>
            </w: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lastRenderedPageBreak/>
              <w:t>información en las áreas de contabilidad, finanzas, mercadotecnia y recursos humanos. Los estudiantes deberán elaborar un informe que analice el uso estratégico de estos sistemas, su impacto en la cadena de suministro y su contribución a la toma de decisiones empresariales.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81C06F" w14:textId="719B6C61" w:rsidR="00226DC2" w:rsidRPr="006C213C" w:rsidRDefault="00226DC2" w:rsidP="00713910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lastRenderedPageBreak/>
              <w:t>Exponer el papel que juegan los sistemas de información y sus beneficios en el ambiente de los negocios y la industria para la toma de decisiones.</w:t>
            </w:r>
          </w:p>
        </w:tc>
        <w:tc>
          <w:tcPr>
            <w:tcW w:w="1686" w:type="dxa"/>
            <w:vAlign w:val="center"/>
          </w:tcPr>
          <w:p w14:paraId="06C03D5E" w14:textId="77777777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17FEE6DD" w14:textId="77777777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28EB6A1A" w14:textId="52E14894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16 horas</w:t>
            </w:r>
          </w:p>
        </w:tc>
        <w:tc>
          <w:tcPr>
            <w:tcW w:w="1270" w:type="dxa"/>
            <w:vAlign w:val="center"/>
          </w:tcPr>
          <w:p w14:paraId="6A523BAA" w14:textId="18714C15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226DC2" w:rsidRPr="006C213C" w14:paraId="76F7B494" w14:textId="77777777" w:rsidTr="006C213C">
        <w:trPr>
          <w:trHeight w:val="2539"/>
          <w:jc w:val="center"/>
        </w:trPr>
        <w:tc>
          <w:tcPr>
            <w:tcW w:w="894" w:type="dxa"/>
            <w:vAlign w:val="center"/>
          </w:tcPr>
          <w:p w14:paraId="53DB1CF3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  <w:p w14:paraId="17F2858C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</w:rPr>
              <w:t>21 mar</w:t>
            </w:r>
          </w:p>
          <w:p w14:paraId="23477B77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3EA82689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5E72AE64" w14:textId="709493B8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8DCB6D" w14:textId="2792372E" w:rsidR="00226DC2" w:rsidRPr="006C213C" w:rsidRDefault="00226DC2" w:rsidP="00370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4. Sistemas de Apoyo para la toma de Decisiones</w:t>
            </w:r>
          </w:p>
          <w:p w14:paraId="01C1E8E5" w14:textId="77777777" w:rsidR="00226DC2" w:rsidRPr="006C213C" w:rsidRDefault="00226DC2" w:rsidP="00370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4.1. Sistema de Soporte para la toma de Decisiones (DSS)</w:t>
            </w:r>
          </w:p>
          <w:p w14:paraId="071059EF" w14:textId="77777777" w:rsidR="00226DC2" w:rsidRPr="006C213C" w:rsidRDefault="00226DC2" w:rsidP="00370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4.1.1 Sistema de Soporte para la toma de Decisiones de Grupo (GDSS)</w:t>
            </w:r>
          </w:p>
          <w:p w14:paraId="678C25B6" w14:textId="77777777" w:rsidR="00226DC2" w:rsidRPr="006C213C" w:rsidRDefault="00226DC2" w:rsidP="00370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4.1.2 Sistema Expertos de Soporte para la toma de Decisiones (</w:t>
            </w:r>
            <w:proofErr w:type="spellStart"/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DEss</w:t>
            </w:r>
            <w:proofErr w:type="spellEnd"/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) </w:t>
            </w:r>
          </w:p>
          <w:p w14:paraId="1956D6E8" w14:textId="2F5B95BC" w:rsidR="00226DC2" w:rsidRPr="006C213C" w:rsidRDefault="00226DC2" w:rsidP="00370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4.1.3 Sistemas de Información para Ejecutivos (EIS)</w:t>
            </w:r>
          </w:p>
          <w:p w14:paraId="337F4BC7" w14:textId="4EA7426E" w:rsidR="00226DC2" w:rsidRPr="006C213C" w:rsidRDefault="00226DC2" w:rsidP="00370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5. Sistemas de procesamiento de transacciones</w:t>
            </w:r>
          </w:p>
          <w:p w14:paraId="464674C1" w14:textId="77777777" w:rsidR="00226DC2" w:rsidRPr="006C213C" w:rsidRDefault="00226DC2" w:rsidP="00370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6. Sistemas para soporte de decisiones y sistemas expertos</w:t>
            </w:r>
          </w:p>
          <w:p w14:paraId="6B9C2FC6" w14:textId="77777777" w:rsidR="00226DC2" w:rsidRPr="006C213C" w:rsidRDefault="00226DC2" w:rsidP="00370AE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9327259" w14:textId="36071D19" w:rsidR="00226DC2" w:rsidRPr="006C213C" w:rsidRDefault="00226DC2" w:rsidP="00370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N3</w:t>
            </w: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: Análisis estadístico para la toma de decisiones en los SIG</w:t>
            </w:r>
          </w:p>
          <w:p w14:paraId="70990AF7" w14:textId="4D6F5B43" w:rsidR="00226DC2" w:rsidRPr="006C213C" w:rsidRDefault="00226DC2" w:rsidP="00370AE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AEE613" w14:textId="721D0C32" w:rsidR="006C213C" w:rsidRPr="006C213C" w:rsidRDefault="006C213C" w:rsidP="006C21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70BD2AB6" w14:textId="77777777" w:rsidR="006C213C" w:rsidRPr="006C213C" w:rsidRDefault="006C213C" w:rsidP="006C213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B7C7175" w14:textId="241C70B8" w:rsidR="00226DC2" w:rsidRPr="006C213C" w:rsidRDefault="006C213C" w:rsidP="006C21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Acción (Unidad II: Sistemas de Apoyo para la Toma de Decisiones – Sumativa N3): Realizar un ejercicio práctico de análisis estadístico donde los estudiantes, a partir de un conjunto de datos empresariales simulados, apliquen herramientas de software (Excel, SPSS o similar) para generar información que apoye la toma de decisiones. Los estudiantes deberán identificar qué tipo de sistema de apoyo (DSS, GDSS, </w:t>
            </w:r>
            <w:proofErr w:type="spellStart"/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DEss</w:t>
            </w:r>
            <w:proofErr w:type="spellEnd"/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, EIS) sería más adecuado según el caso, y presentar un informe con los resultados del análisis y las recomendaciones para la organización.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46A15D" w14:textId="0FCDF6A9" w:rsidR="00226DC2" w:rsidRPr="006C213C" w:rsidRDefault="00226DC2" w:rsidP="007139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Describir los sistemas de apoyo como soporte para la toma de decisiones en las organizaciones.</w:t>
            </w:r>
          </w:p>
        </w:tc>
        <w:tc>
          <w:tcPr>
            <w:tcW w:w="1686" w:type="dxa"/>
            <w:vAlign w:val="center"/>
          </w:tcPr>
          <w:p w14:paraId="42A93B89" w14:textId="77777777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15DCCEF" w14:textId="77777777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368BE8AE" w14:textId="0FA4FAD4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16 horas</w:t>
            </w:r>
          </w:p>
        </w:tc>
        <w:tc>
          <w:tcPr>
            <w:tcW w:w="1270" w:type="dxa"/>
            <w:vAlign w:val="center"/>
          </w:tcPr>
          <w:p w14:paraId="306A3ECB" w14:textId="4D8082AB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226DC2" w:rsidRPr="006C213C" w14:paraId="087B89FC" w14:textId="77777777" w:rsidTr="006C213C">
        <w:trPr>
          <w:trHeight w:val="764"/>
          <w:jc w:val="center"/>
        </w:trPr>
        <w:tc>
          <w:tcPr>
            <w:tcW w:w="894" w:type="dxa"/>
            <w:vAlign w:val="center"/>
          </w:tcPr>
          <w:p w14:paraId="0EF3DD5A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  <w:p w14:paraId="3C7F8190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28 mar</w:t>
            </w:r>
          </w:p>
          <w:p w14:paraId="029A502D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08D77B18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7D792DF" w14:textId="37CB675D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2A274A" w14:textId="763279A0" w:rsidR="00226DC2" w:rsidRPr="006C213C" w:rsidRDefault="00226DC2" w:rsidP="002771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Primer examen parcial EP1</w:t>
            </w: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: Desarrollo de sistema de soporte para la toma de decisiones 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8EE0C0" w14:textId="77777777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321727" w14:textId="20197AF6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Evaluar los conocimientos adquiridos durante la clase</w:t>
            </w:r>
          </w:p>
        </w:tc>
        <w:tc>
          <w:tcPr>
            <w:tcW w:w="1686" w:type="dxa"/>
            <w:vAlign w:val="center"/>
          </w:tcPr>
          <w:p w14:paraId="20E3AACD" w14:textId="5D8D30F9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Exposición de estudiantes</w:t>
            </w:r>
          </w:p>
        </w:tc>
        <w:tc>
          <w:tcPr>
            <w:tcW w:w="1439" w:type="dxa"/>
            <w:vAlign w:val="center"/>
          </w:tcPr>
          <w:p w14:paraId="591C31D8" w14:textId="0C9CA504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0" w:type="dxa"/>
            <w:vAlign w:val="center"/>
          </w:tcPr>
          <w:p w14:paraId="29B10E3A" w14:textId="5621A712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 xml:space="preserve">Sumativa 20 puntos </w:t>
            </w:r>
          </w:p>
        </w:tc>
      </w:tr>
      <w:tr w:rsidR="00226DC2" w:rsidRPr="006C213C" w14:paraId="3F7F9520" w14:textId="77777777" w:rsidTr="006C213C">
        <w:trPr>
          <w:trHeight w:val="2614"/>
          <w:jc w:val="center"/>
        </w:trPr>
        <w:tc>
          <w:tcPr>
            <w:tcW w:w="894" w:type="dxa"/>
            <w:vAlign w:val="center"/>
          </w:tcPr>
          <w:p w14:paraId="5679CBEC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5</w:t>
            </w:r>
          </w:p>
          <w:p w14:paraId="1990F05B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11 </w:t>
            </w:r>
            <w:proofErr w:type="spellStart"/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abr</w:t>
            </w:r>
            <w:proofErr w:type="spellEnd"/>
          </w:p>
          <w:p w14:paraId="6861A1CE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09CEE16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2D56B400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066943E5" w14:textId="795FC766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AC723" w14:textId="77777777" w:rsidR="00226DC2" w:rsidRPr="006C213C" w:rsidRDefault="00226DC2" w:rsidP="008537E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III: Planeación y Desarrollo de los Sistemas de Información</w:t>
            </w:r>
          </w:p>
          <w:p w14:paraId="7B7DF872" w14:textId="2BC3259C" w:rsidR="00226DC2" w:rsidRPr="006C213C" w:rsidRDefault="00226DC2" w:rsidP="001D732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1. Planeación de los sistemas de información</w:t>
            </w:r>
          </w:p>
          <w:p w14:paraId="60C21A05" w14:textId="77777777" w:rsidR="00226DC2" w:rsidRPr="006C213C" w:rsidRDefault="00226DC2" w:rsidP="001D732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1.1 Pasos en la planeación de los sistemas de información </w:t>
            </w:r>
          </w:p>
          <w:p w14:paraId="2AB12AEC" w14:textId="7886A703" w:rsidR="00226DC2" w:rsidRPr="006C213C" w:rsidRDefault="00226DC2" w:rsidP="001D732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1.2 Beneficios de la estandarización en la planificación</w:t>
            </w:r>
          </w:p>
          <w:p w14:paraId="69C85CCC" w14:textId="77777777" w:rsidR="00226DC2" w:rsidRPr="006C213C" w:rsidRDefault="00226DC2" w:rsidP="001D732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1.3 Planeación de recursos empresariales</w:t>
            </w:r>
          </w:p>
          <w:p w14:paraId="21E8E0BC" w14:textId="77777777" w:rsidR="00226DC2" w:rsidRPr="006C213C" w:rsidRDefault="00226DC2" w:rsidP="001D732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1.4 Panorama de la planeación de recursos empresariales </w:t>
            </w:r>
          </w:p>
          <w:p w14:paraId="0F5E5647" w14:textId="116D1C71" w:rsidR="00226DC2" w:rsidRPr="006C213C" w:rsidRDefault="00226DC2" w:rsidP="001D732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1.5 De la planeación al desarrollo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4241E0" w14:textId="18B9093C" w:rsidR="006C213C" w:rsidRPr="006C213C" w:rsidRDefault="006C213C" w:rsidP="006C21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37: Promoveremos la investigación científica y la innovación en estudiantes y docentes.</w:t>
            </w:r>
          </w:p>
          <w:p w14:paraId="0CE60E49" w14:textId="77777777" w:rsidR="006C213C" w:rsidRPr="006C213C" w:rsidRDefault="006C213C" w:rsidP="006C213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6F28B88" w14:textId="70BECD2D" w:rsidR="00226DC2" w:rsidRPr="006C213C" w:rsidRDefault="006C213C" w:rsidP="006C21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Acción (Unidad III: Planeación y Desarrollo de los Sistemas de Información): Desarrollar un estudio de caso donde los estudiantes comparen dos escenarios de planeación de sistemas de información en una organización (una con planeación estructurada y otra sin ella), identificando ventajas, desventajas y el impacto en la toma de decisiones empresariales, para presentar un informe con recomendaciones de mejora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6CD4E9" w14:textId="6050CDC3" w:rsidR="00226DC2" w:rsidRPr="006C213C" w:rsidRDefault="00226DC2" w:rsidP="001D732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Distinguir las ventajas y desventajas en el proceso de planeación para que las</w:t>
            </w:r>
          </w:p>
          <w:p w14:paraId="31208A1B" w14:textId="0630D227" w:rsidR="00226DC2" w:rsidRPr="006C213C" w:rsidRDefault="00226DC2" w:rsidP="001D732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organizaciones puedan tomar mejores decisiones</w:t>
            </w:r>
          </w:p>
        </w:tc>
        <w:tc>
          <w:tcPr>
            <w:tcW w:w="1686" w:type="dxa"/>
            <w:vAlign w:val="center"/>
          </w:tcPr>
          <w:p w14:paraId="7111B8E3" w14:textId="77777777" w:rsidR="00226DC2" w:rsidRPr="006C213C" w:rsidRDefault="00226DC2" w:rsidP="00E57C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485EFD02" w14:textId="4FEED9AB" w:rsidR="00226DC2" w:rsidRPr="006C213C" w:rsidRDefault="00226DC2" w:rsidP="00E57C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Exposición de estudiantes</w:t>
            </w:r>
          </w:p>
        </w:tc>
        <w:tc>
          <w:tcPr>
            <w:tcW w:w="1439" w:type="dxa"/>
            <w:vAlign w:val="center"/>
          </w:tcPr>
          <w:p w14:paraId="7F1D0F56" w14:textId="5B64D0BD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20 horas</w:t>
            </w:r>
          </w:p>
        </w:tc>
        <w:tc>
          <w:tcPr>
            <w:tcW w:w="1270" w:type="dxa"/>
            <w:vAlign w:val="center"/>
          </w:tcPr>
          <w:p w14:paraId="18E25FBD" w14:textId="7A529326" w:rsidR="00226DC2" w:rsidRPr="006C213C" w:rsidRDefault="00226DC2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26DC2" w:rsidRPr="006C213C" w14:paraId="207C7B4B" w14:textId="77777777" w:rsidTr="006C213C">
        <w:trPr>
          <w:trHeight w:val="1898"/>
          <w:jc w:val="center"/>
        </w:trPr>
        <w:tc>
          <w:tcPr>
            <w:tcW w:w="894" w:type="dxa"/>
            <w:vAlign w:val="center"/>
          </w:tcPr>
          <w:p w14:paraId="38BE33A5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  <w:p w14:paraId="73D02412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18 </w:t>
            </w:r>
            <w:proofErr w:type="spellStart"/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abr</w:t>
            </w:r>
            <w:proofErr w:type="spellEnd"/>
          </w:p>
          <w:p w14:paraId="1C88C0B2" w14:textId="331F4422" w:rsidR="00226DC2" w:rsidRPr="006C213C" w:rsidRDefault="00226DC2" w:rsidP="00270C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A45F18" w14:textId="5F4E2F74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2. Extracción de datos y análisis en línea</w:t>
            </w:r>
          </w:p>
          <w:p w14:paraId="3FE1127B" w14:textId="77777777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2.1 Minería de datos (Data </w:t>
            </w:r>
            <w:proofErr w:type="spellStart"/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mining</w:t>
            </w:r>
            <w:proofErr w:type="spellEnd"/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388ECEB4" w14:textId="77777777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2.2 Procesamiento analítico en línea</w:t>
            </w:r>
          </w:p>
          <w:p w14:paraId="599C96F2" w14:textId="77777777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2.2.1 Herramientas de Procesamiento Analítico de Datos (OLAP) 2.3 Más inteligencia del cliente</w:t>
            </w:r>
          </w:p>
          <w:p w14:paraId="6757ADA9" w14:textId="77777777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2.4 Tableros e instrumentos ejecutivos</w:t>
            </w:r>
          </w:p>
          <w:p w14:paraId="29AE0DE1" w14:textId="77777777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2.4.1 Tableros de Información (</w:t>
            </w:r>
            <w:proofErr w:type="spellStart"/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Dashboards</w:t>
            </w:r>
            <w:proofErr w:type="spellEnd"/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4D077659" w14:textId="77777777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2.5 Herramientas de Consulta y Reporte de Datos</w:t>
            </w:r>
          </w:p>
          <w:p w14:paraId="5E31D9D6" w14:textId="77777777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F91FB95" w14:textId="67E8822D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N4</w:t>
            </w: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: Presentación de los datos para su interpretación</w:t>
            </w:r>
          </w:p>
          <w:p w14:paraId="45553EDC" w14:textId="15573048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C9C416B" w14:textId="42EF5C6B" w:rsidR="002240FF" w:rsidRPr="002240FF" w:rsidRDefault="002240FF" w:rsidP="002240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40FF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4186A2DA" w14:textId="77777777" w:rsidR="002240FF" w:rsidRPr="002240FF" w:rsidRDefault="002240FF" w:rsidP="002240F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BA8DAB6" w14:textId="65225E22" w:rsidR="00226DC2" w:rsidRPr="006C213C" w:rsidRDefault="002240FF" w:rsidP="002240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40FF">
              <w:rPr>
                <w:rFonts w:ascii="Times New Roman" w:hAnsi="Times New Roman" w:cs="Times New Roman"/>
                <w:sz w:val="16"/>
                <w:szCs w:val="16"/>
              </w:rPr>
              <w:t xml:space="preserve">Acción (Unidad III: Extracción y Análisis de Datos – Sumativa N4): Desarrollar un taller práctico donde los estudiantes utilicen herramientas digitales (Excel, </w:t>
            </w:r>
            <w:proofErr w:type="spellStart"/>
            <w:r w:rsidRPr="002240FF">
              <w:rPr>
                <w:rFonts w:ascii="Times New Roman" w:hAnsi="Times New Roman" w:cs="Times New Roman"/>
                <w:sz w:val="16"/>
                <w:szCs w:val="16"/>
              </w:rPr>
              <w:t>Power</w:t>
            </w:r>
            <w:proofErr w:type="spellEnd"/>
            <w:r w:rsidRPr="002240FF">
              <w:rPr>
                <w:rFonts w:ascii="Times New Roman" w:hAnsi="Times New Roman" w:cs="Times New Roman"/>
                <w:sz w:val="16"/>
                <w:szCs w:val="16"/>
              </w:rPr>
              <w:t xml:space="preserve"> BI o software similar) para aplicar técnicas de minería de datos, construir tableros ejecutivos (</w:t>
            </w:r>
            <w:proofErr w:type="spellStart"/>
            <w:r w:rsidRPr="002240FF">
              <w:rPr>
                <w:rFonts w:ascii="Times New Roman" w:hAnsi="Times New Roman" w:cs="Times New Roman"/>
                <w:sz w:val="16"/>
                <w:szCs w:val="16"/>
              </w:rPr>
              <w:t>dashboards</w:t>
            </w:r>
            <w:proofErr w:type="spellEnd"/>
            <w:r w:rsidRPr="002240FF">
              <w:rPr>
                <w:rFonts w:ascii="Times New Roman" w:hAnsi="Times New Roman" w:cs="Times New Roman"/>
                <w:sz w:val="16"/>
                <w:szCs w:val="16"/>
              </w:rPr>
              <w:t>) y generar reportes analíticos a partir de un conjunto de datos empresariales, presentando los resultados y su interpretación para la toma de decisiones organizacionales.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C754AF" w14:textId="71DFA424" w:rsidR="00226DC2" w:rsidRPr="006C213C" w:rsidRDefault="00226DC2" w:rsidP="001D732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Explicar la importancia de la planeación y el desarrollo de los sistemas de información para</w:t>
            </w:r>
          </w:p>
          <w:p w14:paraId="725961B9" w14:textId="2F0892FE" w:rsidR="00226DC2" w:rsidRPr="006C213C" w:rsidRDefault="00226DC2" w:rsidP="001D732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lograr las metas organizacionales.</w:t>
            </w:r>
          </w:p>
        </w:tc>
        <w:tc>
          <w:tcPr>
            <w:tcW w:w="1686" w:type="dxa"/>
            <w:vAlign w:val="center"/>
          </w:tcPr>
          <w:p w14:paraId="6A06F44F" w14:textId="77777777" w:rsidR="00226DC2" w:rsidRPr="006C213C" w:rsidRDefault="00226DC2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27D76F84" w14:textId="77777777" w:rsidR="00226DC2" w:rsidRPr="006C213C" w:rsidRDefault="00226DC2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0EDDD540" w14:textId="230F7037" w:rsidR="00226DC2" w:rsidRPr="006C213C" w:rsidRDefault="00226DC2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20 horas</w:t>
            </w:r>
          </w:p>
        </w:tc>
        <w:tc>
          <w:tcPr>
            <w:tcW w:w="1270" w:type="dxa"/>
            <w:vAlign w:val="center"/>
          </w:tcPr>
          <w:p w14:paraId="6F4AB7DD" w14:textId="64134C48" w:rsidR="00226DC2" w:rsidRPr="006C213C" w:rsidRDefault="00226DC2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226DC2" w:rsidRPr="006C213C" w14:paraId="11666D68" w14:textId="77777777" w:rsidTr="006C213C">
        <w:trPr>
          <w:trHeight w:val="1399"/>
          <w:jc w:val="center"/>
        </w:trPr>
        <w:tc>
          <w:tcPr>
            <w:tcW w:w="894" w:type="dxa"/>
            <w:vAlign w:val="center"/>
          </w:tcPr>
          <w:p w14:paraId="39FE9A64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7</w:t>
            </w:r>
          </w:p>
          <w:p w14:paraId="7775C983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25 </w:t>
            </w:r>
            <w:proofErr w:type="spellStart"/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abr</w:t>
            </w:r>
            <w:proofErr w:type="spellEnd"/>
          </w:p>
          <w:p w14:paraId="6292B633" w14:textId="7C1F1E2C" w:rsidR="00226DC2" w:rsidRPr="006C213C" w:rsidRDefault="00226DC2" w:rsidP="00270CC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7A0EAB" w14:textId="4A73AA7F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3. Administración de los conocimientos (KBS)</w:t>
            </w:r>
          </w:p>
          <w:p w14:paraId="3CD46501" w14:textId="77777777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 xml:space="preserve">3.1 Captura y clasificación de los conocimientos organizacionales </w:t>
            </w:r>
          </w:p>
          <w:p w14:paraId="2491862A" w14:textId="771A08E6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3.2 Redes de conocimientos de los empleados</w:t>
            </w:r>
          </w:p>
          <w:p w14:paraId="7897A69B" w14:textId="77777777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 xml:space="preserve">4. Sistemas de Almacenamiento de Datos (Data </w:t>
            </w:r>
            <w:proofErr w:type="spellStart"/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warehouse</w:t>
            </w:r>
            <w:proofErr w:type="spellEnd"/>
            <w:r w:rsidRPr="006C213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)</w:t>
            </w:r>
          </w:p>
          <w:p w14:paraId="55CFDA7C" w14:textId="77777777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</w:p>
          <w:p w14:paraId="1E1CC795" w14:textId="065B474C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N5</w:t>
            </w: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: Criterios de almacenamiento y filtros</w:t>
            </w:r>
          </w:p>
          <w:p w14:paraId="3164A715" w14:textId="5F6E6BC7" w:rsidR="00226DC2" w:rsidRPr="006C213C" w:rsidRDefault="00226DC2" w:rsidP="00D64D5C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</w:p>
        </w:tc>
        <w:tc>
          <w:tcPr>
            <w:tcW w:w="2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8C4A36" w14:textId="77777777" w:rsidR="002240FF" w:rsidRPr="002240FF" w:rsidRDefault="002240FF" w:rsidP="002240FF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2240FF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1B07CFA3" w14:textId="77777777" w:rsidR="002240FF" w:rsidRPr="002240FF" w:rsidRDefault="002240FF" w:rsidP="002240FF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2240FF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(Página 36 del PDF)</w:t>
            </w:r>
          </w:p>
          <w:p w14:paraId="15B567C6" w14:textId="77777777" w:rsidR="002240FF" w:rsidRPr="002240FF" w:rsidRDefault="002240FF" w:rsidP="002240FF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</w:p>
          <w:p w14:paraId="020C8AE4" w14:textId="6B5ADC50" w:rsidR="00226DC2" w:rsidRPr="006C213C" w:rsidRDefault="002240FF" w:rsidP="002240FF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2240FF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 xml:space="preserve">Acción (Unidad III: Administración de conocimientos y Data </w:t>
            </w:r>
            <w:proofErr w:type="spellStart"/>
            <w:r w:rsidRPr="002240FF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warehouse</w:t>
            </w:r>
            <w:proofErr w:type="spellEnd"/>
            <w:r w:rsidRPr="002240FF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 xml:space="preserve"> – Sumativa N5): Desarrollar un ejercicio práctico donde los estudiantes definan criterios de almacenamiento y filtros para organizar datos empresariales en un data </w:t>
            </w:r>
            <w:proofErr w:type="spellStart"/>
            <w:r w:rsidRPr="002240FF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warehouse</w:t>
            </w:r>
            <w:proofErr w:type="spellEnd"/>
            <w:r w:rsidRPr="002240FF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, aplicando técnicas de captura y clasificación de conocimientos organizacionales, y presentando una propuesta estructurada que facilite la consulta y el análisis para la toma de decisiones.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6AA153" w14:textId="07DB45AC" w:rsidR="00226DC2" w:rsidRPr="006C213C" w:rsidRDefault="00226DC2" w:rsidP="00672455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</w:p>
        </w:tc>
        <w:tc>
          <w:tcPr>
            <w:tcW w:w="1686" w:type="dxa"/>
            <w:vAlign w:val="center"/>
          </w:tcPr>
          <w:p w14:paraId="7EBBDF0A" w14:textId="77777777" w:rsidR="00226DC2" w:rsidRPr="006C213C" w:rsidRDefault="00226DC2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0868866F" w14:textId="77777777" w:rsidR="00226DC2" w:rsidRPr="006C213C" w:rsidRDefault="00226DC2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2CFA1748" w14:textId="32BD88CF" w:rsidR="00226DC2" w:rsidRPr="006C213C" w:rsidRDefault="00226DC2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20 horas</w:t>
            </w:r>
          </w:p>
        </w:tc>
        <w:tc>
          <w:tcPr>
            <w:tcW w:w="1270" w:type="dxa"/>
            <w:vAlign w:val="center"/>
          </w:tcPr>
          <w:p w14:paraId="115BFF86" w14:textId="536251D4" w:rsidR="00226DC2" w:rsidRPr="006C213C" w:rsidRDefault="00226DC2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226DC2" w:rsidRPr="006C213C" w14:paraId="3DA8D684" w14:textId="77777777" w:rsidTr="006C213C">
        <w:trPr>
          <w:trHeight w:val="3380"/>
          <w:jc w:val="center"/>
        </w:trPr>
        <w:tc>
          <w:tcPr>
            <w:tcW w:w="894" w:type="dxa"/>
            <w:vAlign w:val="center"/>
          </w:tcPr>
          <w:p w14:paraId="6AAA602A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</w:t>
            </w:r>
          </w:p>
          <w:p w14:paraId="25380B51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02 may</w:t>
            </w:r>
          </w:p>
          <w:p w14:paraId="217FEB53" w14:textId="343A2745" w:rsidR="00226DC2" w:rsidRPr="006C213C" w:rsidRDefault="00226DC2" w:rsidP="003E3C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E6C3C1" w14:textId="77777777" w:rsidR="00226DC2" w:rsidRPr="006C213C" w:rsidRDefault="00226DC2" w:rsidP="00231C3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IV: Sistemas de Información para los Negocios</w:t>
            </w:r>
          </w:p>
          <w:p w14:paraId="00DC1CA9" w14:textId="63D3BD01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1. Sistemas de administración de una cadena de suministro</w:t>
            </w:r>
          </w:p>
          <w:p w14:paraId="17442995" w14:textId="15C0C89B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2. Sistemas de administración de las relaciones con los clientes</w:t>
            </w:r>
          </w:p>
          <w:p w14:paraId="2CFBF6B9" w14:textId="6DE3A0BF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3. Sistemas empresariales</w:t>
            </w:r>
          </w:p>
          <w:p w14:paraId="5934E206" w14:textId="77777777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3.1 Sistemas de inteligencia empresarial</w:t>
            </w:r>
          </w:p>
          <w:p w14:paraId="5CCFD4F6" w14:textId="77777777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3.2 Soporte a las decisiones e inteligencia empresarial</w:t>
            </w:r>
          </w:p>
          <w:p w14:paraId="2C29BC2F" w14:textId="77777777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3.3 Conflictos de control y administrativos</w:t>
            </w:r>
          </w:p>
          <w:p w14:paraId="5825103E" w14:textId="77777777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3.4 Aspectos éticos y sociales</w:t>
            </w:r>
          </w:p>
          <w:p w14:paraId="20ED0B11" w14:textId="5B393B16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4. Sistemas de información para los negocios</w:t>
            </w:r>
          </w:p>
          <w:p w14:paraId="40CE5E46" w14:textId="77777777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4.1 Comercio electrónico y móvil</w:t>
            </w:r>
          </w:p>
          <w:p w14:paraId="67AA03FD" w14:textId="77777777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5. Sistemas de administración del conocimiento y de información especializada</w:t>
            </w:r>
          </w:p>
          <w:p w14:paraId="2F13FD53" w14:textId="77777777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C0164E2" w14:textId="3694FB56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N6</w:t>
            </w: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: Cuestionario</w:t>
            </w:r>
          </w:p>
          <w:p w14:paraId="4373A000" w14:textId="3E8478D5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82D4AE" w14:textId="3FC07F38" w:rsidR="002240FF" w:rsidRPr="002240FF" w:rsidRDefault="002240FF" w:rsidP="002240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40FF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0025E8BD" w14:textId="77777777" w:rsidR="002240FF" w:rsidRPr="002240FF" w:rsidRDefault="002240FF" w:rsidP="002240F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188DC22" w14:textId="495E3FC0" w:rsidR="00226DC2" w:rsidRPr="006C213C" w:rsidRDefault="002240FF" w:rsidP="002240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40FF">
              <w:rPr>
                <w:rFonts w:ascii="Times New Roman" w:hAnsi="Times New Roman" w:cs="Times New Roman"/>
                <w:sz w:val="16"/>
                <w:szCs w:val="16"/>
              </w:rPr>
              <w:t>Acción (Unidad IV: Sistemas de Información para los Negocios – Sumativa N6): Aplicar un cuestionario de 20 preguntas que evalúe la comprensión de los sistemas de administración de cadena de suministro, relaciones con clientes, inteligencia empresarial, comercio electrónico y los aspectos éticos y sociales, para describir cómo estos sistemas mejoran la eficiencia y generan ventajas competitivas en las organizaciones.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8FF3D9" w14:textId="3638F12B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Describir los tipos de sistemas de información de negocios para mejorar la eficiencia de una empresa, detectar posibles carencias y diferenciarse frente a la competencia para lograr las</w:t>
            </w:r>
          </w:p>
          <w:p w14:paraId="45CDF977" w14:textId="6A8AAAC4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ventajas competitivas en los negocios.</w:t>
            </w:r>
          </w:p>
        </w:tc>
        <w:tc>
          <w:tcPr>
            <w:tcW w:w="1686" w:type="dxa"/>
            <w:vAlign w:val="center"/>
          </w:tcPr>
          <w:p w14:paraId="09E81F6D" w14:textId="77777777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290A603B" w14:textId="77777777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0E1A83CA" w14:textId="3D7AFFD1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27 horas</w:t>
            </w:r>
          </w:p>
        </w:tc>
        <w:tc>
          <w:tcPr>
            <w:tcW w:w="1270" w:type="dxa"/>
            <w:vAlign w:val="center"/>
          </w:tcPr>
          <w:p w14:paraId="2A3E9362" w14:textId="7DEA0C87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226DC2" w:rsidRPr="006C213C" w14:paraId="73E7775B" w14:textId="77777777" w:rsidTr="006C213C">
        <w:trPr>
          <w:trHeight w:val="3315"/>
          <w:jc w:val="center"/>
        </w:trPr>
        <w:tc>
          <w:tcPr>
            <w:tcW w:w="894" w:type="dxa"/>
            <w:vAlign w:val="center"/>
          </w:tcPr>
          <w:p w14:paraId="1149220C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9</w:t>
            </w:r>
          </w:p>
          <w:p w14:paraId="3DABCFDF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09 may</w:t>
            </w:r>
          </w:p>
          <w:p w14:paraId="0352699E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13A5D79" w14:textId="3A6D8E66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899BFF" w14:textId="07C6FAD3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6. Administración de Procesos de Negocios:</w:t>
            </w:r>
          </w:p>
          <w:p w14:paraId="7E324566" w14:textId="77777777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6.1 Gestión de Procesos de Negocios (BPM).</w:t>
            </w:r>
          </w:p>
          <w:p w14:paraId="699D49FF" w14:textId="77777777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6.2 Sistemas de Planificación de Recursos Empresariales (ERP)</w:t>
            </w:r>
          </w:p>
          <w:p w14:paraId="522CA3DC" w14:textId="77777777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6.3 </w:t>
            </w:r>
            <w:proofErr w:type="spellStart"/>
            <w:r w:rsidRPr="006C213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Sistemas</w:t>
            </w:r>
            <w:proofErr w:type="spellEnd"/>
            <w:r w:rsidRPr="006C213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SCM (Supply Chain Management)</w:t>
            </w:r>
          </w:p>
          <w:p w14:paraId="1597222A" w14:textId="77777777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6.3.1 Planificación</w:t>
            </w:r>
          </w:p>
          <w:p w14:paraId="6773DED7" w14:textId="77777777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6.3.2 Distribución y logística </w:t>
            </w:r>
          </w:p>
          <w:p w14:paraId="620666AB" w14:textId="145A4E20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6.3.3 Compras</w:t>
            </w:r>
          </w:p>
          <w:p w14:paraId="2A9D9DEA" w14:textId="77777777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6.3.4 Producción</w:t>
            </w:r>
          </w:p>
          <w:p w14:paraId="7BBFF425" w14:textId="77777777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6.4 Procedimientos, políticas y cultura organizacional de una empresa</w:t>
            </w:r>
          </w:p>
          <w:p w14:paraId="0E061CFD" w14:textId="16A251F9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7. Sistemas de bases de datos</w:t>
            </w:r>
          </w:p>
          <w:p w14:paraId="1B92DEF8" w14:textId="749340E8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8. Inteligencia de negocios (BI)</w:t>
            </w:r>
          </w:p>
          <w:p w14:paraId="0720A46E" w14:textId="0CE283AA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9. Sistemas de procesamiento de transacciones para pequeñas y medianas empresas (Pymes)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AD1226" w14:textId="77777777" w:rsidR="002240FF" w:rsidRPr="002240FF" w:rsidRDefault="002240FF" w:rsidP="002240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40FF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4E9E042F" w14:textId="73AE45B4" w:rsidR="002240FF" w:rsidRPr="002240FF" w:rsidRDefault="002240FF" w:rsidP="002240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40FF">
              <w:rPr>
                <w:rFonts w:ascii="Times New Roman" w:hAnsi="Times New Roman" w:cs="Times New Roman"/>
                <w:sz w:val="16"/>
                <w:szCs w:val="16"/>
              </w:rPr>
              <w:t>(</w:t>
            </w:r>
          </w:p>
          <w:p w14:paraId="1F136AC0" w14:textId="77777777" w:rsidR="002240FF" w:rsidRPr="002240FF" w:rsidRDefault="002240FF" w:rsidP="002240F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F0C5C76" w14:textId="58911653" w:rsidR="00226DC2" w:rsidRPr="006C213C" w:rsidRDefault="002240FF" w:rsidP="002240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40FF">
              <w:rPr>
                <w:rFonts w:ascii="Times New Roman" w:hAnsi="Times New Roman" w:cs="Times New Roman"/>
                <w:sz w:val="16"/>
                <w:szCs w:val="16"/>
              </w:rPr>
              <w:t>Acción (Unidad IV: Administración de Procesos de Negocio): Desarrollar un análisis comparativo donde los estudiantes investiguen y documenten la aplicación de sistemas BPM, ERP, SCM y BI en pequeñas y medianas empresas (Pymes) de Nicaragua, identificando cómo estos sistemas mejoran procesos (planificación, compras, producción, logística) y generan ventajas competitivas, para presentar un informe con recomendaciones de implementación.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228A78" w14:textId="3A71E935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Describir los tipos de sistemas de información de negocios para mejorar la eficiencia de una empresa, detectar posibles carencias y diferenciarse frente a la competencia para lograr las</w:t>
            </w:r>
          </w:p>
          <w:p w14:paraId="0A50CFA7" w14:textId="2F26E214" w:rsidR="00226DC2" w:rsidRPr="006C213C" w:rsidRDefault="00226DC2" w:rsidP="000330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ventajas competitivas en los negocios.</w:t>
            </w:r>
          </w:p>
        </w:tc>
        <w:tc>
          <w:tcPr>
            <w:tcW w:w="1686" w:type="dxa"/>
            <w:vAlign w:val="center"/>
          </w:tcPr>
          <w:p w14:paraId="593AFC47" w14:textId="77777777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46ED1BFD" w14:textId="77777777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Revisión de proyectos</w:t>
            </w:r>
          </w:p>
          <w:p w14:paraId="11579DD7" w14:textId="77777777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694F0E48" w14:textId="11094BEE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27 horas</w:t>
            </w:r>
          </w:p>
        </w:tc>
        <w:tc>
          <w:tcPr>
            <w:tcW w:w="1270" w:type="dxa"/>
            <w:vAlign w:val="center"/>
          </w:tcPr>
          <w:p w14:paraId="18E3BD72" w14:textId="77777777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26DC2" w:rsidRPr="006C213C" w14:paraId="6DF07366" w14:textId="77777777" w:rsidTr="006C213C">
        <w:trPr>
          <w:trHeight w:val="892"/>
          <w:jc w:val="center"/>
        </w:trPr>
        <w:tc>
          <w:tcPr>
            <w:tcW w:w="894" w:type="dxa"/>
            <w:vAlign w:val="center"/>
          </w:tcPr>
          <w:p w14:paraId="17FCB048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  <w:p w14:paraId="540369BC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</w:rPr>
              <w:t xml:space="preserve">16 </w:t>
            </w:r>
            <w:proofErr w:type="spellStart"/>
            <w:r w:rsidRPr="006C213C">
              <w:rPr>
                <w:rFonts w:ascii="Times New Roman" w:hAnsi="Times New Roman" w:cs="Times New Roman"/>
                <w:sz w:val="18"/>
                <w:szCs w:val="18"/>
              </w:rPr>
              <w:t>may</w:t>
            </w:r>
            <w:proofErr w:type="spellEnd"/>
          </w:p>
          <w:p w14:paraId="21FC3840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DAE010" w14:textId="3F275375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D27EFC" w14:textId="19EF0ADD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Segundo examen parcial EP1</w:t>
            </w: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: Desarrollo de sistema de soporte para la toma de decisiones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31E85D" w14:textId="77777777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5E53B9" w14:textId="5843FC46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Evaluación de segundo parcial</w:t>
            </w:r>
          </w:p>
        </w:tc>
        <w:tc>
          <w:tcPr>
            <w:tcW w:w="1686" w:type="dxa"/>
            <w:vAlign w:val="center"/>
          </w:tcPr>
          <w:p w14:paraId="3FBED9AB" w14:textId="77777777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17B13975" w14:textId="6155E7EA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0" w:type="dxa"/>
            <w:vAlign w:val="center"/>
          </w:tcPr>
          <w:p w14:paraId="04F60A29" w14:textId="16EF8112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6C213C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20 puntos</w:t>
            </w:r>
          </w:p>
        </w:tc>
      </w:tr>
      <w:tr w:rsidR="00226DC2" w:rsidRPr="006C213C" w14:paraId="6CE86325" w14:textId="77777777" w:rsidTr="006C213C">
        <w:trPr>
          <w:trHeight w:val="962"/>
          <w:jc w:val="center"/>
        </w:trPr>
        <w:tc>
          <w:tcPr>
            <w:tcW w:w="894" w:type="dxa"/>
            <w:vAlign w:val="center"/>
          </w:tcPr>
          <w:p w14:paraId="62B973E9" w14:textId="7777777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  <w:p w14:paraId="3C880C36" w14:textId="5B601067" w:rsidR="00226DC2" w:rsidRPr="006C213C" w:rsidRDefault="00226DC2" w:rsidP="00FC7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213C">
              <w:rPr>
                <w:rFonts w:ascii="Times New Roman" w:hAnsi="Times New Roman" w:cs="Times New Roman"/>
                <w:sz w:val="18"/>
                <w:szCs w:val="18"/>
              </w:rPr>
              <w:t xml:space="preserve">23 </w:t>
            </w:r>
            <w:proofErr w:type="spellStart"/>
            <w:r w:rsidRPr="006C213C">
              <w:rPr>
                <w:rFonts w:ascii="Times New Roman" w:hAnsi="Times New Roman" w:cs="Times New Roman"/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494CB5" w14:textId="604788E9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Evaluación de segunda convocatoria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F90F9E" w14:textId="77777777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109477" w14:textId="6CAC16F1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Evaluación de segunda convocatoria</w:t>
            </w:r>
          </w:p>
        </w:tc>
        <w:tc>
          <w:tcPr>
            <w:tcW w:w="1686" w:type="dxa"/>
            <w:vAlign w:val="center"/>
          </w:tcPr>
          <w:p w14:paraId="0C1C9BD5" w14:textId="77777777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213C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409304EF" w14:textId="77777777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0" w:type="dxa"/>
            <w:vAlign w:val="center"/>
          </w:tcPr>
          <w:p w14:paraId="63311465" w14:textId="77777777" w:rsidR="00226DC2" w:rsidRPr="006C213C" w:rsidRDefault="00226DC2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2A307755" w14:textId="77777777" w:rsidR="006E30F5" w:rsidRPr="006C213C" w:rsidRDefault="006E30F5">
      <w:pPr>
        <w:rPr>
          <w:rFonts w:ascii="Times New Roman" w:hAnsi="Times New Roman" w:cs="Times New Roman"/>
          <w:sz w:val="18"/>
          <w:szCs w:val="18"/>
        </w:rPr>
      </w:pPr>
    </w:p>
    <w:sectPr w:rsidR="006E30F5" w:rsidRPr="006C213C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8FA4E" w14:textId="77777777" w:rsidR="00781457" w:rsidRDefault="00781457" w:rsidP="00346567">
      <w:r>
        <w:separator/>
      </w:r>
    </w:p>
  </w:endnote>
  <w:endnote w:type="continuationSeparator" w:id="0">
    <w:p w14:paraId="67A93B3E" w14:textId="77777777" w:rsidR="00781457" w:rsidRDefault="00781457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80F00AF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99DEBD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2A075" w14:textId="77777777" w:rsidR="00781457" w:rsidRDefault="00781457" w:rsidP="00346567">
      <w:r>
        <w:separator/>
      </w:r>
    </w:p>
  </w:footnote>
  <w:footnote w:type="continuationSeparator" w:id="0">
    <w:p w14:paraId="57F1185A" w14:textId="77777777" w:rsidR="00781457" w:rsidRDefault="00781457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EBFBE" w14:textId="37F56ED1" w:rsidR="00346567" w:rsidRDefault="00C214DA" w:rsidP="002D2420">
    <w:pPr>
      <w:pStyle w:val="Encabezado"/>
      <w:jc w:val="center"/>
      <w:rPr>
        <w:rFonts w:ascii="Tahoma" w:hAnsi="Tahoma" w:cs="Tahoma"/>
        <w:b/>
        <w:bCs/>
        <w:sz w:val="40"/>
        <w:szCs w:val="40"/>
        <w:lang w:val="es-NI"/>
      </w:rPr>
    </w:pPr>
    <w:r>
      <w:rPr>
        <w:rFonts w:ascii="Tahoma" w:hAnsi="Tahoma" w:cs="Tahoma"/>
        <w:b/>
        <w:bCs/>
        <w:noProof/>
        <w:sz w:val="40"/>
        <w:szCs w:val="40"/>
        <w:lang w:val="es-NI"/>
      </w:rPr>
      <w:drawing>
        <wp:anchor distT="0" distB="0" distL="114300" distR="114300" simplePos="0" relativeHeight="251658240" behindDoc="1" locked="0" layoutInCell="1" allowOverlap="1" wp14:anchorId="72D72CD2" wp14:editId="3C5D4B9D">
          <wp:simplePos x="0" y="0"/>
          <wp:positionH relativeFrom="column">
            <wp:posOffset>20955</wp:posOffset>
          </wp:positionH>
          <wp:positionV relativeFrom="paragraph">
            <wp:posOffset>-38735</wp:posOffset>
          </wp:positionV>
          <wp:extent cx="3578225" cy="1379220"/>
          <wp:effectExtent l="0" t="0" r="3175" b="0"/>
          <wp:wrapTight wrapText="bothSides">
            <wp:wrapPolygon edited="0">
              <wp:start x="0" y="0"/>
              <wp:lineTo x="0" y="21182"/>
              <wp:lineTo x="21504" y="21182"/>
              <wp:lineTo x="21504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78225" cy="1379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  <w:sz w:val="40"/>
        <w:szCs w:val="40"/>
        <w:lang w:val="es-NI"/>
      </w:rPr>
      <w:t>Sílabo</w:t>
    </w:r>
  </w:p>
  <w:p w14:paraId="5DA92B94" w14:textId="2F69F7B4" w:rsidR="00C214DA" w:rsidRPr="002D2420" w:rsidRDefault="00C214DA" w:rsidP="002D2420">
    <w:pPr>
      <w:pStyle w:val="Encabezado"/>
      <w:jc w:val="center"/>
      <w:rPr>
        <w:rFonts w:ascii="Tahoma" w:hAnsi="Tahoma" w:cs="Tahoma"/>
        <w:b/>
        <w:bCs/>
        <w:sz w:val="40"/>
        <w:szCs w:val="40"/>
        <w:lang w:val="es-NI"/>
      </w:rPr>
    </w:pPr>
    <w:r>
      <w:rPr>
        <w:rFonts w:ascii="Tahoma" w:hAnsi="Tahoma" w:cs="Tahoma"/>
        <w:b/>
        <w:bCs/>
        <w:sz w:val="40"/>
        <w:szCs w:val="40"/>
        <w:lang w:val="es-NI"/>
      </w:rPr>
      <w:t>Administración de Sistemas de Información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8E"/>
    <w:rsid w:val="00033054"/>
    <w:rsid w:val="00036A5A"/>
    <w:rsid w:val="00057474"/>
    <w:rsid w:val="00065A56"/>
    <w:rsid w:val="00065B1A"/>
    <w:rsid w:val="00084139"/>
    <w:rsid w:val="000876B2"/>
    <w:rsid w:val="00093250"/>
    <w:rsid w:val="000A6A43"/>
    <w:rsid w:val="000C5003"/>
    <w:rsid w:val="00114087"/>
    <w:rsid w:val="001302E5"/>
    <w:rsid w:val="001335CF"/>
    <w:rsid w:val="00164A51"/>
    <w:rsid w:val="00181289"/>
    <w:rsid w:val="00181583"/>
    <w:rsid w:val="00190216"/>
    <w:rsid w:val="001C56E5"/>
    <w:rsid w:val="001D7321"/>
    <w:rsid w:val="002240FF"/>
    <w:rsid w:val="00226DC2"/>
    <w:rsid w:val="00231C39"/>
    <w:rsid w:val="002325D1"/>
    <w:rsid w:val="00240825"/>
    <w:rsid w:val="00250C3E"/>
    <w:rsid w:val="002672A0"/>
    <w:rsid w:val="00270CCF"/>
    <w:rsid w:val="0027718F"/>
    <w:rsid w:val="002833E4"/>
    <w:rsid w:val="002B6FFB"/>
    <w:rsid w:val="002C33DF"/>
    <w:rsid w:val="002D2265"/>
    <w:rsid w:val="002D2420"/>
    <w:rsid w:val="002F24D1"/>
    <w:rsid w:val="003057CC"/>
    <w:rsid w:val="00317F61"/>
    <w:rsid w:val="00326484"/>
    <w:rsid w:val="00343E62"/>
    <w:rsid w:val="00346567"/>
    <w:rsid w:val="00370AED"/>
    <w:rsid w:val="003A7CD1"/>
    <w:rsid w:val="003C0FAB"/>
    <w:rsid w:val="003D602F"/>
    <w:rsid w:val="003D6D14"/>
    <w:rsid w:val="003E3C92"/>
    <w:rsid w:val="00403341"/>
    <w:rsid w:val="00410565"/>
    <w:rsid w:val="00411302"/>
    <w:rsid w:val="0041213D"/>
    <w:rsid w:val="00417897"/>
    <w:rsid w:val="004408B1"/>
    <w:rsid w:val="00461649"/>
    <w:rsid w:val="00473B94"/>
    <w:rsid w:val="00482A07"/>
    <w:rsid w:val="0048589C"/>
    <w:rsid w:val="00486909"/>
    <w:rsid w:val="004902BF"/>
    <w:rsid w:val="004A126F"/>
    <w:rsid w:val="004C141E"/>
    <w:rsid w:val="0050356A"/>
    <w:rsid w:val="00510C8D"/>
    <w:rsid w:val="0052072B"/>
    <w:rsid w:val="0054586F"/>
    <w:rsid w:val="00563A6B"/>
    <w:rsid w:val="005710C7"/>
    <w:rsid w:val="00572648"/>
    <w:rsid w:val="00582095"/>
    <w:rsid w:val="00582BE2"/>
    <w:rsid w:val="005928A3"/>
    <w:rsid w:val="005979ED"/>
    <w:rsid w:val="005B5CAB"/>
    <w:rsid w:val="005E082A"/>
    <w:rsid w:val="005E51C5"/>
    <w:rsid w:val="005F0614"/>
    <w:rsid w:val="00636F96"/>
    <w:rsid w:val="00672455"/>
    <w:rsid w:val="00691BCA"/>
    <w:rsid w:val="0069726C"/>
    <w:rsid w:val="006A0516"/>
    <w:rsid w:val="006B4456"/>
    <w:rsid w:val="006B482A"/>
    <w:rsid w:val="006C213C"/>
    <w:rsid w:val="006E30F5"/>
    <w:rsid w:val="006F408D"/>
    <w:rsid w:val="007003FC"/>
    <w:rsid w:val="00713910"/>
    <w:rsid w:val="007150E9"/>
    <w:rsid w:val="00715BBE"/>
    <w:rsid w:val="00733C4A"/>
    <w:rsid w:val="007650B4"/>
    <w:rsid w:val="00781457"/>
    <w:rsid w:val="007B46B7"/>
    <w:rsid w:val="0081010B"/>
    <w:rsid w:val="008129B8"/>
    <w:rsid w:val="008218BC"/>
    <w:rsid w:val="0085036D"/>
    <w:rsid w:val="008537E7"/>
    <w:rsid w:val="00857B92"/>
    <w:rsid w:val="00880D92"/>
    <w:rsid w:val="008A2DDD"/>
    <w:rsid w:val="008B1969"/>
    <w:rsid w:val="008C1C87"/>
    <w:rsid w:val="009141BA"/>
    <w:rsid w:val="009336CF"/>
    <w:rsid w:val="00937E1F"/>
    <w:rsid w:val="009853F1"/>
    <w:rsid w:val="009904A7"/>
    <w:rsid w:val="0099415E"/>
    <w:rsid w:val="00996A13"/>
    <w:rsid w:val="009A15F0"/>
    <w:rsid w:val="009A567A"/>
    <w:rsid w:val="009A6872"/>
    <w:rsid w:val="009B000B"/>
    <w:rsid w:val="009B2F1A"/>
    <w:rsid w:val="009B370F"/>
    <w:rsid w:val="009B6193"/>
    <w:rsid w:val="009D6C53"/>
    <w:rsid w:val="009E2DC1"/>
    <w:rsid w:val="00A65D87"/>
    <w:rsid w:val="00A759FA"/>
    <w:rsid w:val="00AA46ED"/>
    <w:rsid w:val="00AD4031"/>
    <w:rsid w:val="00AD752F"/>
    <w:rsid w:val="00B074AD"/>
    <w:rsid w:val="00B31328"/>
    <w:rsid w:val="00B3683B"/>
    <w:rsid w:val="00B4697E"/>
    <w:rsid w:val="00B5715E"/>
    <w:rsid w:val="00B65380"/>
    <w:rsid w:val="00BD3577"/>
    <w:rsid w:val="00BE1078"/>
    <w:rsid w:val="00BE1C20"/>
    <w:rsid w:val="00BE1C25"/>
    <w:rsid w:val="00BE1DD0"/>
    <w:rsid w:val="00C214DA"/>
    <w:rsid w:val="00C24F51"/>
    <w:rsid w:val="00C251A9"/>
    <w:rsid w:val="00C320B5"/>
    <w:rsid w:val="00C45D68"/>
    <w:rsid w:val="00C62845"/>
    <w:rsid w:val="00CB24FC"/>
    <w:rsid w:val="00D2501A"/>
    <w:rsid w:val="00D47CE6"/>
    <w:rsid w:val="00D55424"/>
    <w:rsid w:val="00D64D5C"/>
    <w:rsid w:val="00D71825"/>
    <w:rsid w:val="00DA6C5C"/>
    <w:rsid w:val="00DE538E"/>
    <w:rsid w:val="00E10464"/>
    <w:rsid w:val="00E5146C"/>
    <w:rsid w:val="00E568EB"/>
    <w:rsid w:val="00E57CE7"/>
    <w:rsid w:val="00E61D02"/>
    <w:rsid w:val="00E80883"/>
    <w:rsid w:val="00EA3D4B"/>
    <w:rsid w:val="00EC4ECE"/>
    <w:rsid w:val="00ED3F29"/>
    <w:rsid w:val="00EF56DD"/>
    <w:rsid w:val="00EF64A4"/>
    <w:rsid w:val="00F04CD5"/>
    <w:rsid w:val="00F23A05"/>
    <w:rsid w:val="00F24226"/>
    <w:rsid w:val="00F357CC"/>
    <w:rsid w:val="00F44BEE"/>
    <w:rsid w:val="00F736E6"/>
    <w:rsid w:val="00FC7526"/>
    <w:rsid w:val="00FD574F"/>
    <w:rsid w:val="00FD7F98"/>
    <w:rsid w:val="00FF0194"/>
    <w:rsid w:val="00FF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CBB6103"/>
  <w15:chartTrackingRefBased/>
  <w15:docId w15:val="{CD304E91-97CE-45C5-83E9-37E444F4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paragraph" w:customStyle="1" w:styleId="paragraph">
    <w:name w:val="paragraph"/>
    <w:basedOn w:val="Normal"/>
    <w:rsid w:val="00226DC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226DC2"/>
  </w:style>
  <w:style w:type="character" w:customStyle="1" w:styleId="eop">
    <w:name w:val="eop"/>
    <w:basedOn w:val="Fuentedeprrafopredeter"/>
    <w:rsid w:val="00226DC2"/>
  </w:style>
  <w:style w:type="character" w:customStyle="1" w:styleId="tabchar">
    <w:name w:val="tabchar"/>
    <w:basedOn w:val="Fuentedeprrafopredeter"/>
    <w:rsid w:val="00226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3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3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3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4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8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7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4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2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6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78</TotalTime>
  <Pages>1</Pages>
  <Words>1871</Words>
  <Characters>10293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Aguirre</cp:lastModifiedBy>
  <cp:revision>36</cp:revision>
  <cp:lastPrinted>2026-03-06T18:04:00Z</cp:lastPrinted>
  <dcterms:created xsi:type="dcterms:W3CDTF">2025-02-25T03:00:00Z</dcterms:created>
  <dcterms:modified xsi:type="dcterms:W3CDTF">2026-03-06T18:04:00Z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