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3686"/>
        <w:gridCol w:w="2551"/>
        <w:gridCol w:w="4496"/>
      </w:tblGrid>
      <w:tr w:rsidR="00AA46ED" w:rsidRPr="007B46B7" w14:paraId="1D67ECC0" w14:textId="77777777" w:rsidTr="00CB4C69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3686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51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4496" w:type="dxa"/>
          </w:tcPr>
          <w:p w14:paraId="61AF4E9E" w14:textId="5529C3BA" w:rsidR="00AA46ED" w:rsidRPr="007B46B7" w:rsidRDefault="006850A8">
            <w:pPr>
              <w:rPr>
                <w:rFonts w:ascii="Tahoma" w:hAnsi="Tahoma" w:cs="Tahoma"/>
                <w:sz w:val="20"/>
                <w:szCs w:val="20"/>
              </w:rPr>
            </w:pPr>
            <w:r w:rsidRPr="006850A8">
              <w:rPr>
                <w:rFonts w:ascii="Tahoma" w:hAnsi="Tahoma" w:cs="Tahoma"/>
                <w:sz w:val="20"/>
                <w:szCs w:val="20"/>
              </w:rPr>
              <w:t>Diseño de Base de datos</w:t>
            </w:r>
          </w:p>
        </w:tc>
      </w:tr>
      <w:tr w:rsidR="00AA46ED" w:rsidRPr="007B46B7" w14:paraId="4422AC43" w14:textId="77777777" w:rsidTr="00CB4C69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3686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51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4496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CB4C69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3686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51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4496" w:type="dxa"/>
            <w:vMerge w:val="restart"/>
          </w:tcPr>
          <w:p w14:paraId="35055E9F" w14:textId="77777777" w:rsidR="003C0FAB" w:rsidRDefault="00C84844">
            <w:pPr>
              <w:rPr>
                <w:rFonts w:ascii="Tahoma" w:hAnsi="Tahoma" w:cs="Tahoma"/>
                <w:sz w:val="20"/>
                <w:szCs w:val="20"/>
              </w:rPr>
            </w:pPr>
            <w:r w:rsidRPr="00C84844">
              <w:rPr>
                <w:rFonts w:ascii="Tahoma" w:hAnsi="Tahoma" w:cs="Tahoma"/>
                <w:sz w:val="20"/>
                <w:szCs w:val="20"/>
              </w:rPr>
              <w:t>Explicar las propiedades y características de las bases de datos relacionales.</w:t>
            </w:r>
          </w:p>
          <w:p w14:paraId="458CA413" w14:textId="2B2F13F4" w:rsidR="008C798B" w:rsidRPr="007B46B7" w:rsidRDefault="008C798B">
            <w:pPr>
              <w:rPr>
                <w:rFonts w:ascii="Tahoma" w:hAnsi="Tahoma" w:cs="Tahoma"/>
                <w:sz w:val="20"/>
                <w:szCs w:val="20"/>
              </w:rPr>
            </w:pPr>
            <w:r w:rsidRPr="008C798B">
              <w:rPr>
                <w:rFonts w:ascii="Tahoma" w:hAnsi="Tahoma" w:cs="Tahoma"/>
                <w:sz w:val="20"/>
                <w:szCs w:val="20"/>
              </w:rPr>
              <w:t xml:space="preserve">Representar gráficamente las entidades, las relaciones y las </w:t>
            </w:r>
            <w:proofErr w:type="spellStart"/>
            <w:r w:rsidRPr="008C798B">
              <w:rPr>
                <w:rFonts w:ascii="Tahoma" w:hAnsi="Tahoma" w:cs="Tahoma"/>
                <w:sz w:val="20"/>
                <w:szCs w:val="20"/>
              </w:rPr>
              <w:t>cardínalidades</w:t>
            </w:r>
            <w:proofErr w:type="spellEnd"/>
            <w:r w:rsidRPr="008C798B">
              <w:rPr>
                <w:rFonts w:ascii="Tahoma" w:hAnsi="Tahoma" w:cs="Tahoma"/>
                <w:sz w:val="20"/>
                <w:szCs w:val="20"/>
              </w:rPr>
              <w:t xml:space="preserve"> del sistema de base de datos a través del modelo entidad relación.</w:t>
            </w:r>
          </w:p>
        </w:tc>
      </w:tr>
      <w:tr w:rsidR="003C0FAB" w:rsidRPr="007B46B7" w14:paraId="6E2C129E" w14:textId="77777777" w:rsidTr="00CB4C69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3686" w:type="dxa"/>
          </w:tcPr>
          <w:p w14:paraId="4789E06C" w14:textId="46C79999" w:rsidR="003C0FAB" w:rsidRPr="007B46B7" w:rsidRDefault="00D77CF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2551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CB4C69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3686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51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CB4C69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3686" w:type="dxa"/>
          </w:tcPr>
          <w:p w14:paraId="253957A6" w14:textId="33E476DE" w:rsidR="003C0FAB" w:rsidRPr="007B46B7" w:rsidRDefault="005458BB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Jueves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>,</w:t>
            </w:r>
            <w:r w:rsidR="00B50199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="00D77CF9">
              <w:rPr>
                <w:rFonts w:ascii="Tahoma" w:hAnsi="Tahoma" w:cs="Tahoma"/>
                <w:sz w:val="20"/>
                <w:szCs w:val="20"/>
              </w:rPr>
              <w:t>23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marzo de 2023</w:t>
            </w:r>
          </w:p>
        </w:tc>
        <w:tc>
          <w:tcPr>
            <w:tcW w:w="2551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4496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2126"/>
        <w:gridCol w:w="4678"/>
        <w:gridCol w:w="1607"/>
        <w:gridCol w:w="1343"/>
        <w:gridCol w:w="1120"/>
      </w:tblGrid>
      <w:tr w:rsidR="00ED3F29" w14:paraId="41C70FA6" w14:textId="77777777" w:rsidTr="00AF2FA8">
        <w:trPr>
          <w:jc w:val="center"/>
        </w:trPr>
        <w:tc>
          <w:tcPr>
            <w:tcW w:w="212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2126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678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1607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AF2FA8">
        <w:trPr>
          <w:trHeight w:val="996"/>
          <w:jc w:val="center"/>
        </w:trPr>
        <w:tc>
          <w:tcPr>
            <w:tcW w:w="2122" w:type="dxa"/>
            <w:vMerge w:val="restart"/>
            <w:vAlign w:val="center"/>
          </w:tcPr>
          <w:p w14:paraId="40A257A8" w14:textId="77777777" w:rsidR="00211E4C" w:rsidRDefault="00D3177D">
            <w:pPr>
              <w:rPr>
                <w:sz w:val="18"/>
                <w:szCs w:val="18"/>
              </w:rPr>
            </w:pPr>
            <w:r w:rsidRPr="00D3177D">
              <w:rPr>
                <w:sz w:val="18"/>
                <w:szCs w:val="18"/>
              </w:rPr>
              <w:t>las propiedades y características de las bases de datos relacionales y su funcionamiento.</w:t>
            </w:r>
          </w:p>
          <w:p w14:paraId="3B010902" w14:textId="77777777" w:rsidR="00D3177D" w:rsidRDefault="000A6CA2">
            <w:pPr>
              <w:rPr>
                <w:sz w:val="18"/>
                <w:szCs w:val="18"/>
              </w:rPr>
            </w:pPr>
            <w:r w:rsidRPr="000A6CA2">
              <w:rPr>
                <w:sz w:val="18"/>
                <w:szCs w:val="18"/>
              </w:rPr>
              <w:t>Crear un modelo entidad-relación para una base de datos relacional determinada.</w:t>
            </w:r>
          </w:p>
          <w:p w14:paraId="0CB0358A" w14:textId="6589F868" w:rsidR="000A6CA2" w:rsidRDefault="000A6CA2">
            <w:pPr>
              <w:rPr>
                <w:sz w:val="18"/>
                <w:szCs w:val="18"/>
              </w:rPr>
            </w:pPr>
            <w:r w:rsidRPr="000A6CA2">
              <w:rPr>
                <w:sz w:val="18"/>
                <w:szCs w:val="18"/>
              </w:rPr>
              <w:t>Valorar la importancia del modelo entidad-relación en la representación gráfica de una base de datos y su impacto en la toma de decisiones.</w:t>
            </w:r>
          </w:p>
        </w:tc>
        <w:tc>
          <w:tcPr>
            <w:tcW w:w="2126" w:type="dxa"/>
            <w:vMerge w:val="restart"/>
            <w:vAlign w:val="center"/>
          </w:tcPr>
          <w:p w14:paraId="7AF2588E" w14:textId="77777777" w:rsidR="000538FE" w:rsidRPr="000538FE" w:rsidRDefault="000538FE" w:rsidP="000538FE">
            <w:pPr>
              <w:rPr>
                <w:sz w:val="18"/>
                <w:szCs w:val="18"/>
              </w:rPr>
            </w:pPr>
            <w:r w:rsidRPr="000538FE">
              <w:rPr>
                <w:sz w:val="18"/>
                <w:szCs w:val="18"/>
              </w:rPr>
              <w:t>II UNIDAD: Modelo Entidad Relación</w:t>
            </w:r>
          </w:p>
          <w:p w14:paraId="3E3C2B8F" w14:textId="77777777" w:rsidR="000538FE" w:rsidRPr="000538FE" w:rsidRDefault="000538FE" w:rsidP="000538FE">
            <w:pPr>
              <w:rPr>
                <w:sz w:val="18"/>
                <w:szCs w:val="18"/>
              </w:rPr>
            </w:pPr>
            <w:r w:rsidRPr="000538FE">
              <w:rPr>
                <w:sz w:val="18"/>
                <w:szCs w:val="18"/>
              </w:rPr>
              <w:t>2.1 Conceptos básicos</w:t>
            </w:r>
          </w:p>
          <w:p w14:paraId="255FDD0D" w14:textId="77777777" w:rsidR="000538FE" w:rsidRPr="000538FE" w:rsidRDefault="000538FE" w:rsidP="000538FE">
            <w:pPr>
              <w:rPr>
                <w:sz w:val="18"/>
                <w:szCs w:val="18"/>
              </w:rPr>
            </w:pPr>
            <w:r w:rsidRPr="000538FE">
              <w:rPr>
                <w:sz w:val="18"/>
                <w:szCs w:val="18"/>
              </w:rPr>
              <w:t>2.1.1 Entidad</w:t>
            </w:r>
          </w:p>
          <w:p w14:paraId="5F02A7A1" w14:textId="69AFF5DD" w:rsidR="00FD574F" w:rsidRDefault="000538FE" w:rsidP="000538FE">
            <w:pPr>
              <w:rPr>
                <w:sz w:val="18"/>
                <w:szCs w:val="18"/>
              </w:rPr>
            </w:pPr>
            <w:r w:rsidRPr="000538FE">
              <w:rPr>
                <w:sz w:val="18"/>
                <w:szCs w:val="18"/>
              </w:rPr>
              <w:t>2.1.2 Relación</w:t>
            </w:r>
          </w:p>
        </w:tc>
        <w:tc>
          <w:tcPr>
            <w:tcW w:w="4678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B5253B1" w14:textId="77777777" w:rsidR="00F051D7" w:rsidRPr="00F051D7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Organizará el espacio de aprendizaje y se asegurará de tener todo lo necesario para la sesión.</w:t>
            </w:r>
          </w:p>
          <w:p w14:paraId="2061A8EF" w14:textId="77777777" w:rsidR="00F051D7" w:rsidRPr="00F051D7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Dará la bienvenida y motivará.</w:t>
            </w:r>
          </w:p>
          <w:p w14:paraId="5D9AA793" w14:textId="77777777" w:rsidR="00F051D7" w:rsidRPr="00F051D7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Tomará la lista de asistencia.</w:t>
            </w:r>
          </w:p>
          <w:p w14:paraId="111B8893" w14:textId="77777777" w:rsidR="00F051D7" w:rsidRPr="00F051D7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Realizará un repaso de la clase del día anterior resaltando lo más importante a recordar.</w:t>
            </w:r>
          </w:p>
          <w:p w14:paraId="68531E88" w14:textId="77777777" w:rsidR="00F051D7" w:rsidRPr="00F051D7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Presentará el tema del día: "Modelo Entidad Relación".</w:t>
            </w:r>
          </w:p>
          <w:p w14:paraId="57C72AE9" w14:textId="77777777" w:rsidR="00F051D7" w:rsidRPr="00F051D7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Explicará la relación del tema actual con el tema anterior y la carrera o el quehacer profesional.</w:t>
            </w:r>
          </w:p>
          <w:p w14:paraId="0EC60EE1" w14:textId="77777777" w:rsidR="00F051D7" w:rsidRPr="00F051D7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Analizará el tema de la clase utilizando técnicas expositivas.</w:t>
            </w:r>
          </w:p>
          <w:p w14:paraId="71DB76C7" w14:textId="236B83FD" w:rsidR="00EE1E89" w:rsidRDefault="00F051D7" w:rsidP="00F051D7">
            <w:pPr>
              <w:rPr>
                <w:sz w:val="18"/>
                <w:szCs w:val="18"/>
              </w:rPr>
            </w:pPr>
            <w:r w:rsidRPr="00F051D7">
              <w:rPr>
                <w:sz w:val="18"/>
                <w:szCs w:val="18"/>
              </w:rPr>
              <w:t>Moderará una discusión sobre la importancia y beneficios del tema.</w:t>
            </w:r>
          </w:p>
          <w:p w14:paraId="6EB352BB" w14:textId="77777777" w:rsidR="00F051D7" w:rsidRDefault="00F051D7" w:rsidP="00F051D7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5AF5D96D" w14:textId="77777777" w:rsidR="001E56CF" w:rsidRPr="001E56CF" w:rsidRDefault="001E56CF" w:rsidP="001E56CF">
            <w:pPr>
              <w:rPr>
                <w:sz w:val="18"/>
                <w:szCs w:val="18"/>
              </w:rPr>
            </w:pPr>
            <w:r w:rsidRPr="001E56CF">
              <w:rPr>
                <w:sz w:val="18"/>
                <w:szCs w:val="18"/>
              </w:rPr>
              <w:t>Leerán y analizarán los objetivos y el programa del tema.</w:t>
            </w:r>
          </w:p>
          <w:p w14:paraId="03E5A3AF" w14:textId="24A309AF" w:rsidR="00894B95" w:rsidRDefault="001E56CF" w:rsidP="001E56CF">
            <w:pPr>
              <w:rPr>
                <w:sz w:val="18"/>
                <w:szCs w:val="18"/>
              </w:rPr>
            </w:pPr>
            <w:r w:rsidRPr="001E56CF">
              <w:rPr>
                <w:sz w:val="18"/>
                <w:szCs w:val="18"/>
              </w:rPr>
              <w:t>Participarán activamente en toda la etapa introductoria del tema.</w:t>
            </w:r>
          </w:p>
        </w:tc>
        <w:tc>
          <w:tcPr>
            <w:tcW w:w="1607" w:type="dxa"/>
            <w:vAlign w:val="center"/>
          </w:tcPr>
          <w:p w14:paraId="3D595A18" w14:textId="77777777" w:rsidR="00FD5FE7" w:rsidRPr="00FD5FE7" w:rsidRDefault="00FD5FE7" w:rsidP="00FD5FE7">
            <w:pPr>
              <w:rPr>
                <w:sz w:val="18"/>
                <w:szCs w:val="18"/>
              </w:rPr>
            </w:pPr>
            <w:r w:rsidRPr="00FD5FE7">
              <w:rPr>
                <w:sz w:val="18"/>
                <w:szCs w:val="18"/>
              </w:rPr>
              <w:t>Laptop Proyector</w:t>
            </w:r>
          </w:p>
          <w:p w14:paraId="1F8FAB27" w14:textId="77777777" w:rsidR="00FD5FE7" w:rsidRPr="00FD5FE7" w:rsidRDefault="00FD5FE7" w:rsidP="00FD5FE7">
            <w:pPr>
              <w:rPr>
                <w:sz w:val="18"/>
                <w:szCs w:val="18"/>
              </w:rPr>
            </w:pPr>
          </w:p>
          <w:p w14:paraId="1BC51C09" w14:textId="09ACC61D" w:rsidR="00FD574F" w:rsidRDefault="00FD574F" w:rsidP="00FD5FE7">
            <w:pPr>
              <w:rPr>
                <w:sz w:val="18"/>
                <w:szCs w:val="18"/>
              </w:rPr>
            </w:pP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AF2FA8">
        <w:trPr>
          <w:trHeight w:val="841"/>
          <w:jc w:val="center"/>
        </w:trPr>
        <w:tc>
          <w:tcPr>
            <w:tcW w:w="212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CDD6835" w14:textId="77777777" w:rsidR="001E56CF" w:rsidRPr="001E56CF" w:rsidRDefault="001E56CF" w:rsidP="001E56CF">
            <w:pPr>
              <w:rPr>
                <w:sz w:val="18"/>
                <w:szCs w:val="18"/>
              </w:rPr>
            </w:pPr>
            <w:r w:rsidRPr="001E56CF">
              <w:rPr>
                <w:sz w:val="18"/>
                <w:szCs w:val="18"/>
              </w:rPr>
              <w:t>Explicará los conceptos básicos del Modelo Entidad Relación, incluyendo las entidades y las relaciones.</w:t>
            </w:r>
          </w:p>
          <w:p w14:paraId="64F3AA8B" w14:textId="77777777" w:rsidR="001E56CF" w:rsidRPr="001E56CF" w:rsidRDefault="001E56CF" w:rsidP="001E56CF">
            <w:pPr>
              <w:rPr>
                <w:sz w:val="18"/>
                <w:szCs w:val="18"/>
              </w:rPr>
            </w:pPr>
            <w:r w:rsidRPr="001E56CF">
              <w:rPr>
                <w:sz w:val="18"/>
                <w:szCs w:val="18"/>
              </w:rPr>
              <w:t>Describirá los tipos de relaciones entre entidades, como uno a uno, uno a muchos, y muchos a muchos.</w:t>
            </w:r>
          </w:p>
          <w:p w14:paraId="72E288E9" w14:textId="77777777" w:rsidR="001E56CF" w:rsidRPr="001E56CF" w:rsidRDefault="001E56CF" w:rsidP="001E56CF">
            <w:pPr>
              <w:rPr>
                <w:sz w:val="18"/>
                <w:szCs w:val="18"/>
              </w:rPr>
            </w:pPr>
            <w:r w:rsidRPr="001E56CF">
              <w:rPr>
                <w:sz w:val="18"/>
                <w:szCs w:val="18"/>
              </w:rPr>
              <w:t>Explicará cómo se representa el Modelo Entidad Relación mediante diagramas.</w:t>
            </w:r>
          </w:p>
          <w:p w14:paraId="77AB3A7E" w14:textId="77777777" w:rsidR="001E56CF" w:rsidRPr="001E56CF" w:rsidRDefault="001E56CF" w:rsidP="001E56CF">
            <w:pPr>
              <w:rPr>
                <w:sz w:val="18"/>
                <w:szCs w:val="18"/>
              </w:rPr>
            </w:pPr>
            <w:r w:rsidRPr="001E56CF">
              <w:rPr>
                <w:sz w:val="18"/>
                <w:szCs w:val="18"/>
              </w:rPr>
              <w:t>Presentará casos de estudio donde se aplique el Modelo Entidad Relación.</w:t>
            </w:r>
          </w:p>
          <w:p w14:paraId="6318949C" w14:textId="19B2FB1A" w:rsidR="005A63E5" w:rsidRDefault="001E56CF" w:rsidP="001E56CF">
            <w:pPr>
              <w:rPr>
                <w:sz w:val="18"/>
                <w:szCs w:val="18"/>
              </w:rPr>
            </w:pPr>
            <w:r w:rsidRPr="001E56CF">
              <w:rPr>
                <w:sz w:val="18"/>
                <w:szCs w:val="18"/>
              </w:rPr>
              <w:t>Explicará las herramientas disponibles para el diseño del Modelo Entidad Relación.</w:t>
            </w:r>
          </w:p>
          <w:p w14:paraId="0257D56A" w14:textId="77777777" w:rsidR="00CE730D" w:rsidRDefault="00CE730D" w:rsidP="001E56CF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392AA7D" w14:textId="77777777" w:rsidR="00CE730D" w:rsidRPr="00CE730D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Escucharán y observarán la presentación.</w:t>
            </w:r>
          </w:p>
          <w:p w14:paraId="1CA33ADB" w14:textId="77777777" w:rsidR="00CE730D" w:rsidRPr="00CE730D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Participarán respondiendo y exponiendo sus opiniones.</w:t>
            </w:r>
          </w:p>
          <w:p w14:paraId="3B0B6D65" w14:textId="3D1594F0" w:rsidR="00FD574F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Leerán el material proporcionado por el mediador.</w:t>
            </w:r>
          </w:p>
        </w:tc>
        <w:tc>
          <w:tcPr>
            <w:tcW w:w="1607" w:type="dxa"/>
            <w:vAlign w:val="center"/>
          </w:tcPr>
          <w:p w14:paraId="40708D70" w14:textId="38EEC214" w:rsidR="00FD574F" w:rsidRDefault="006969F4">
            <w:pPr>
              <w:rPr>
                <w:sz w:val="18"/>
                <w:szCs w:val="18"/>
              </w:rPr>
            </w:pPr>
            <w:r w:rsidRPr="006969F4">
              <w:rPr>
                <w:sz w:val="18"/>
                <w:szCs w:val="18"/>
              </w:rPr>
              <w:t xml:space="preserve">Material de la unidad I en archivo PDF y guía de actividades no. 1 enviado al grupo de </w:t>
            </w:r>
            <w:proofErr w:type="spellStart"/>
            <w:r w:rsidRPr="006969F4">
              <w:rPr>
                <w:sz w:val="18"/>
                <w:szCs w:val="18"/>
              </w:rPr>
              <w:t>wsap</w:t>
            </w:r>
            <w:proofErr w:type="spellEnd"/>
            <w:r w:rsidRPr="006969F4">
              <w:rPr>
                <w:sz w:val="18"/>
                <w:szCs w:val="18"/>
              </w:rPr>
              <w:t xml:space="preserve"> de los estudiantes.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AF2FA8">
        <w:trPr>
          <w:trHeight w:val="838"/>
          <w:jc w:val="center"/>
        </w:trPr>
        <w:tc>
          <w:tcPr>
            <w:tcW w:w="212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2126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4678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DD3F0AC" w14:textId="77777777" w:rsidR="00CE730D" w:rsidRPr="00CE730D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Realizará una síntesis del tema, utilizando técnica expositiva.</w:t>
            </w:r>
          </w:p>
          <w:p w14:paraId="06C4C9F5" w14:textId="77777777" w:rsidR="00CE730D" w:rsidRPr="00CE730D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Presentará los logros alcanzados respecto al tema.</w:t>
            </w:r>
          </w:p>
          <w:p w14:paraId="46847CD1" w14:textId="77777777" w:rsidR="00CE730D" w:rsidRPr="00CE730D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Propondrá alternativas para cubrir lo que falta según el objetivo.</w:t>
            </w:r>
          </w:p>
          <w:p w14:paraId="63B53C55" w14:textId="77777777" w:rsidR="00CE730D" w:rsidRPr="00CE730D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Recibirá los documentos escritos por los equipos de participantes orientados en la actividad correspondiente.</w:t>
            </w:r>
          </w:p>
          <w:p w14:paraId="3AD883FD" w14:textId="77777777" w:rsidR="00CE730D" w:rsidRPr="00CE730D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Orientará el autoestudio: Investigar cómo se aplica el Modelo Entidad Relación en el diseño de bases de datos.</w:t>
            </w:r>
          </w:p>
          <w:p w14:paraId="2BAB1E2E" w14:textId="4C038ECC" w:rsidR="00B35109" w:rsidRDefault="00CE730D" w:rsidP="00CE730D">
            <w:pPr>
              <w:rPr>
                <w:sz w:val="18"/>
                <w:szCs w:val="18"/>
              </w:rPr>
            </w:pPr>
            <w:r w:rsidRPr="00CE730D">
              <w:rPr>
                <w:sz w:val="18"/>
                <w:szCs w:val="18"/>
              </w:rPr>
              <w:t>Presentará el siguiente tema al final de la sesión de clase.</w:t>
            </w:r>
          </w:p>
          <w:p w14:paraId="3F8A0339" w14:textId="77777777" w:rsidR="00CE730D" w:rsidRDefault="00CE730D" w:rsidP="00CE730D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33EEDA2" w14:textId="77777777" w:rsidR="00464860" w:rsidRPr="00464860" w:rsidRDefault="00464860" w:rsidP="00464860">
            <w:pPr>
              <w:rPr>
                <w:sz w:val="18"/>
                <w:szCs w:val="18"/>
              </w:rPr>
            </w:pPr>
            <w:r w:rsidRPr="00464860">
              <w:rPr>
                <w:sz w:val="18"/>
                <w:szCs w:val="18"/>
              </w:rPr>
              <w:t>Escucharán y participarán en los comentarios, haciendo preguntas aclaratorias en caso de dudas.</w:t>
            </w:r>
          </w:p>
          <w:p w14:paraId="002F5964" w14:textId="77777777" w:rsidR="00464860" w:rsidRPr="00464860" w:rsidRDefault="00464860" w:rsidP="00464860">
            <w:pPr>
              <w:rPr>
                <w:sz w:val="18"/>
                <w:szCs w:val="18"/>
              </w:rPr>
            </w:pPr>
            <w:r w:rsidRPr="00464860">
              <w:rPr>
                <w:sz w:val="18"/>
                <w:szCs w:val="18"/>
              </w:rPr>
              <w:t>Retomarán el siguiente tema para indagar al respecto.</w:t>
            </w:r>
          </w:p>
          <w:p w14:paraId="13371200" w14:textId="3384F645" w:rsidR="00FD574F" w:rsidRDefault="00464860" w:rsidP="00464860">
            <w:pPr>
              <w:rPr>
                <w:sz w:val="18"/>
                <w:szCs w:val="18"/>
              </w:rPr>
            </w:pPr>
            <w:r w:rsidRPr="00464860">
              <w:rPr>
                <w:sz w:val="18"/>
                <w:szCs w:val="18"/>
              </w:rPr>
              <w:t>Consultarán sobre el material para el autoestudio.</w:t>
            </w:r>
          </w:p>
        </w:tc>
        <w:tc>
          <w:tcPr>
            <w:tcW w:w="1607" w:type="dxa"/>
            <w:vAlign w:val="center"/>
          </w:tcPr>
          <w:p w14:paraId="42BA359C" w14:textId="580246B5" w:rsidR="00FD574F" w:rsidRDefault="00AE713F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recomendada sobre compuertas lógicas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 w:rsidP="008358F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 w:rsidP="008358F9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BF5F87" w14:textId="77777777" w:rsidR="008772F2" w:rsidRDefault="008772F2" w:rsidP="00346567">
      <w:r>
        <w:separator/>
      </w:r>
    </w:p>
  </w:endnote>
  <w:endnote w:type="continuationSeparator" w:id="0">
    <w:p w14:paraId="758CD669" w14:textId="77777777" w:rsidR="008772F2" w:rsidRDefault="008772F2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FD6A25" w14:textId="77777777" w:rsidR="008772F2" w:rsidRDefault="008772F2" w:rsidP="00346567">
      <w:r>
        <w:separator/>
      </w:r>
    </w:p>
  </w:footnote>
  <w:footnote w:type="continuationSeparator" w:id="0">
    <w:p w14:paraId="516C6FF4" w14:textId="77777777" w:rsidR="008772F2" w:rsidRDefault="008772F2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4187B"/>
    <w:rsid w:val="00043017"/>
    <w:rsid w:val="000538FE"/>
    <w:rsid w:val="000A6CA2"/>
    <w:rsid w:val="000A73A9"/>
    <w:rsid w:val="000C5519"/>
    <w:rsid w:val="0012329E"/>
    <w:rsid w:val="001A36C3"/>
    <w:rsid w:val="001C2A56"/>
    <w:rsid w:val="001E56CF"/>
    <w:rsid w:val="00211E4C"/>
    <w:rsid w:val="002672A0"/>
    <w:rsid w:val="002A35A1"/>
    <w:rsid w:val="002E0B8B"/>
    <w:rsid w:val="00346567"/>
    <w:rsid w:val="00373EDB"/>
    <w:rsid w:val="003C0FAB"/>
    <w:rsid w:val="003E6E2F"/>
    <w:rsid w:val="00403341"/>
    <w:rsid w:val="00411302"/>
    <w:rsid w:val="0041276A"/>
    <w:rsid w:val="0041559C"/>
    <w:rsid w:val="00462406"/>
    <w:rsid w:val="00464860"/>
    <w:rsid w:val="00473B94"/>
    <w:rsid w:val="004B758A"/>
    <w:rsid w:val="004E2042"/>
    <w:rsid w:val="005458BB"/>
    <w:rsid w:val="00556390"/>
    <w:rsid w:val="005A63E5"/>
    <w:rsid w:val="005E51C5"/>
    <w:rsid w:val="00636F96"/>
    <w:rsid w:val="006850A8"/>
    <w:rsid w:val="00691BCA"/>
    <w:rsid w:val="006969F4"/>
    <w:rsid w:val="006B4456"/>
    <w:rsid w:val="006E30F5"/>
    <w:rsid w:val="007003FC"/>
    <w:rsid w:val="00760D42"/>
    <w:rsid w:val="0076694D"/>
    <w:rsid w:val="007935CC"/>
    <w:rsid w:val="007B46B7"/>
    <w:rsid w:val="007F399D"/>
    <w:rsid w:val="007F6D1E"/>
    <w:rsid w:val="008358F9"/>
    <w:rsid w:val="008772F2"/>
    <w:rsid w:val="00894B95"/>
    <w:rsid w:val="008A2DDD"/>
    <w:rsid w:val="008C798B"/>
    <w:rsid w:val="009141BA"/>
    <w:rsid w:val="009431E2"/>
    <w:rsid w:val="009B000B"/>
    <w:rsid w:val="009B370F"/>
    <w:rsid w:val="009D6C53"/>
    <w:rsid w:val="00AA46ED"/>
    <w:rsid w:val="00AC6778"/>
    <w:rsid w:val="00AE713F"/>
    <w:rsid w:val="00AF2FA8"/>
    <w:rsid w:val="00B35109"/>
    <w:rsid w:val="00B3683B"/>
    <w:rsid w:val="00B50199"/>
    <w:rsid w:val="00B5715E"/>
    <w:rsid w:val="00C17B89"/>
    <w:rsid w:val="00C76030"/>
    <w:rsid w:val="00C807E2"/>
    <w:rsid w:val="00C84844"/>
    <w:rsid w:val="00CB4C69"/>
    <w:rsid w:val="00CB6853"/>
    <w:rsid w:val="00CE730D"/>
    <w:rsid w:val="00D3177D"/>
    <w:rsid w:val="00D64A82"/>
    <w:rsid w:val="00D77CF9"/>
    <w:rsid w:val="00E00724"/>
    <w:rsid w:val="00E10464"/>
    <w:rsid w:val="00E20F2D"/>
    <w:rsid w:val="00E442AF"/>
    <w:rsid w:val="00E5146C"/>
    <w:rsid w:val="00E568EB"/>
    <w:rsid w:val="00E72ACC"/>
    <w:rsid w:val="00E95400"/>
    <w:rsid w:val="00ED3F29"/>
    <w:rsid w:val="00EE1E89"/>
    <w:rsid w:val="00F051D7"/>
    <w:rsid w:val="00F736E6"/>
    <w:rsid w:val="00F826B0"/>
    <w:rsid w:val="00FD574F"/>
    <w:rsid w:val="00FD5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59</TotalTime>
  <Pages>2</Pages>
  <Words>520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52</cp:revision>
  <dcterms:created xsi:type="dcterms:W3CDTF">2023-03-06T01:56:00Z</dcterms:created>
  <dcterms:modified xsi:type="dcterms:W3CDTF">2023-03-23T16:27:00Z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