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518E5337" w:rsidR="008C798B" w:rsidRPr="007B46B7" w:rsidRDefault="009E5E0F">
            <w:pPr>
              <w:rPr>
                <w:rFonts w:ascii="Tahoma" w:hAnsi="Tahoma" w:cs="Tahoma"/>
                <w:sz w:val="20"/>
                <w:szCs w:val="20"/>
              </w:rPr>
            </w:pPr>
            <w:r w:rsidRPr="009E5E0F">
              <w:rPr>
                <w:rFonts w:ascii="Tahoma" w:hAnsi="Tahoma" w:cs="Tahoma"/>
                <w:sz w:val="20"/>
                <w:szCs w:val="20"/>
              </w:rPr>
              <w:t xml:space="preserve">Representar gráficamente las entidades, las relaciones y las </w:t>
            </w:r>
            <w:proofErr w:type="spellStart"/>
            <w:r w:rsidRPr="009E5E0F">
              <w:rPr>
                <w:rFonts w:ascii="Tahoma" w:hAnsi="Tahoma" w:cs="Tahoma"/>
                <w:sz w:val="20"/>
                <w:szCs w:val="20"/>
              </w:rPr>
              <w:t>cardínalidades</w:t>
            </w:r>
            <w:proofErr w:type="spellEnd"/>
            <w:r w:rsidRPr="009E5E0F">
              <w:rPr>
                <w:rFonts w:ascii="Tahoma" w:hAnsi="Tahoma" w:cs="Tahoma"/>
                <w:sz w:val="20"/>
                <w:szCs w:val="20"/>
              </w:rPr>
              <w:t xml:space="preserve"> del sistema de base de datos a través del modelo entidad relación.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3CC22D37" w:rsidR="003C0FAB" w:rsidRPr="007B46B7" w:rsidRDefault="00D17E9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241AC3AE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,</w:t>
            </w:r>
            <w:r w:rsidR="00B50199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17E9F">
              <w:rPr>
                <w:rFonts w:ascii="Tahoma" w:hAnsi="Tahoma" w:cs="Tahoma"/>
                <w:sz w:val="20"/>
                <w:szCs w:val="20"/>
              </w:rPr>
              <w:t>23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4678"/>
        <w:gridCol w:w="1607"/>
        <w:gridCol w:w="1343"/>
        <w:gridCol w:w="1120"/>
      </w:tblGrid>
      <w:tr w:rsidR="00ED3F29" w14:paraId="41C70FA6" w14:textId="77777777" w:rsidTr="00AF2FA8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678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607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AF2FA8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0CB0358A" w14:textId="460FCB62" w:rsidR="000A6CA2" w:rsidRDefault="000A6CA2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363FBB1C" w14:textId="77777777" w:rsidR="009E5E0F" w:rsidRPr="009E5E0F" w:rsidRDefault="009E5E0F" w:rsidP="009E5E0F">
            <w:pPr>
              <w:rPr>
                <w:sz w:val="18"/>
                <w:szCs w:val="18"/>
              </w:rPr>
            </w:pPr>
            <w:r w:rsidRPr="009E5E0F">
              <w:rPr>
                <w:sz w:val="18"/>
                <w:szCs w:val="18"/>
              </w:rPr>
              <w:t>II UNIDAD: Modelo Entidad Relación</w:t>
            </w:r>
          </w:p>
          <w:p w14:paraId="45FA0354" w14:textId="77777777" w:rsidR="009E5E0F" w:rsidRPr="009E5E0F" w:rsidRDefault="009E5E0F" w:rsidP="009E5E0F">
            <w:pPr>
              <w:rPr>
                <w:sz w:val="18"/>
                <w:szCs w:val="18"/>
              </w:rPr>
            </w:pPr>
            <w:r w:rsidRPr="009E5E0F">
              <w:rPr>
                <w:sz w:val="18"/>
                <w:szCs w:val="18"/>
              </w:rPr>
              <w:t>2.1 Conceptos básicos</w:t>
            </w:r>
          </w:p>
          <w:p w14:paraId="235E8569" w14:textId="77777777" w:rsidR="009E5E0F" w:rsidRPr="009E5E0F" w:rsidRDefault="009E5E0F" w:rsidP="009E5E0F">
            <w:pPr>
              <w:rPr>
                <w:sz w:val="18"/>
                <w:szCs w:val="18"/>
              </w:rPr>
            </w:pPr>
            <w:r w:rsidRPr="009E5E0F">
              <w:rPr>
                <w:sz w:val="18"/>
                <w:szCs w:val="18"/>
              </w:rPr>
              <w:t>2.1.1 Entidad</w:t>
            </w:r>
          </w:p>
          <w:p w14:paraId="5F02A7A1" w14:textId="7C30C317" w:rsidR="00FD574F" w:rsidRDefault="009E5E0F" w:rsidP="009E5E0F">
            <w:pPr>
              <w:rPr>
                <w:sz w:val="18"/>
                <w:szCs w:val="18"/>
              </w:rPr>
            </w:pPr>
            <w:r w:rsidRPr="009E5E0F">
              <w:rPr>
                <w:sz w:val="18"/>
                <w:szCs w:val="18"/>
              </w:rPr>
              <w:t>2.1.2 Relación</w:t>
            </w:r>
          </w:p>
        </w:tc>
        <w:tc>
          <w:tcPr>
            <w:tcW w:w="4678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EB352BB" w14:textId="77777777" w:rsidR="00F051D7" w:rsidRDefault="00F051D7" w:rsidP="00F051D7">
            <w:pPr>
              <w:rPr>
                <w:sz w:val="18"/>
                <w:szCs w:val="18"/>
              </w:rPr>
            </w:pPr>
          </w:p>
          <w:p w14:paraId="1DB17BF8" w14:textId="77777777" w:rsidR="00D17E9F" w:rsidRDefault="00D17E9F" w:rsidP="00F051D7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78C0C08" w14:textId="77777777" w:rsidR="00894B95" w:rsidRDefault="00894B95" w:rsidP="001E56CF">
            <w:pPr>
              <w:rPr>
                <w:sz w:val="18"/>
                <w:szCs w:val="18"/>
              </w:rPr>
            </w:pPr>
          </w:p>
          <w:p w14:paraId="03E5A3AF" w14:textId="2BE627A7" w:rsidR="00D17E9F" w:rsidRDefault="00D17E9F" w:rsidP="001E56CF">
            <w:pPr>
              <w:rPr>
                <w:sz w:val="18"/>
                <w:szCs w:val="18"/>
              </w:rPr>
            </w:pPr>
          </w:p>
        </w:tc>
        <w:tc>
          <w:tcPr>
            <w:tcW w:w="1607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F8FAB27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1BC51C09" w14:textId="09ACC61D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AF2FA8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257D56A" w14:textId="77777777" w:rsidR="00CE730D" w:rsidRDefault="00CE730D" w:rsidP="001E56CF">
            <w:pPr>
              <w:rPr>
                <w:sz w:val="18"/>
                <w:szCs w:val="18"/>
              </w:rPr>
            </w:pPr>
          </w:p>
          <w:p w14:paraId="582A81D5" w14:textId="77777777" w:rsidR="00D17E9F" w:rsidRDefault="00D17E9F" w:rsidP="001E56CF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ABF4AE2" w14:textId="77777777" w:rsidR="00FD574F" w:rsidRDefault="00FD574F" w:rsidP="00CE730D">
            <w:pPr>
              <w:rPr>
                <w:sz w:val="18"/>
                <w:szCs w:val="18"/>
              </w:rPr>
            </w:pPr>
          </w:p>
          <w:p w14:paraId="3B0B6D65" w14:textId="3C94925A" w:rsidR="00D17E9F" w:rsidRDefault="00D17E9F" w:rsidP="00CE730D">
            <w:pPr>
              <w:rPr>
                <w:sz w:val="18"/>
                <w:szCs w:val="18"/>
              </w:rPr>
            </w:pPr>
          </w:p>
        </w:tc>
        <w:tc>
          <w:tcPr>
            <w:tcW w:w="1607" w:type="dxa"/>
            <w:vAlign w:val="center"/>
          </w:tcPr>
          <w:p w14:paraId="40708D70" w14:textId="37DABA7C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 xml:space="preserve">Material de la </w:t>
            </w:r>
            <w:proofErr w:type="gramStart"/>
            <w:r w:rsidRPr="006969F4">
              <w:rPr>
                <w:sz w:val="18"/>
                <w:szCs w:val="18"/>
              </w:rPr>
              <w:t>unidad  en</w:t>
            </w:r>
            <w:proofErr w:type="gramEnd"/>
            <w:r w:rsidRPr="006969F4">
              <w:rPr>
                <w:sz w:val="18"/>
                <w:szCs w:val="18"/>
              </w:rPr>
              <w:t xml:space="preserve"> archivo PDF y guía de actividades enviado al grupo de </w:t>
            </w:r>
            <w:proofErr w:type="spellStart"/>
            <w:r w:rsidRPr="006969F4">
              <w:rPr>
                <w:sz w:val="18"/>
                <w:szCs w:val="18"/>
              </w:rPr>
              <w:t>wsap</w:t>
            </w:r>
            <w:proofErr w:type="spellEnd"/>
            <w:r w:rsidRPr="006969F4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AF2FA8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7371C69" w14:textId="77777777" w:rsidR="00D17E9F" w:rsidRDefault="00D17E9F" w:rsidP="0012329E">
            <w:pPr>
              <w:rPr>
                <w:sz w:val="18"/>
                <w:szCs w:val="18"/>
              </w:rPr>
            </w:pPr>
          </w:p>
          <w:p w14:paraId="60D00366" w14:textId="71D0180A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3EB2631" w14:textId="77777777" w:rsidR="00D17E9F" w:rsidRDefault="00D17E9F" w:rsidP="00464860">
            <w:pPr>
              <w:rPr>
                <w:sz w:val="18"/>
                <w:szCs w:val="18"/>
              </w:rPr>
            </w:pPr>
          </w:p>
          <w:p w14:paraId="13371200" w14:textId="6884A642" w:rsidR="00FD574F" w:rsidRDefault="00464860" w:rsidP="00464860">
            <w:pPr>
              <w:rPr>
                <w:sz w:val="18"/>
                <w:szCs w:val="18"/>
              </w:rPr>
            </w:pPr>
            <w:r w:rsidRPr="00464860">
              <w:rPr>
                <w:sz w:val="18"/>
                <w:szCs w:val="18"/>
              </w:rPr>
              <w:t>.</w:t>
            </w:r>
          </w:p>
        </w:tc>
        <w:tc>
          <w:tcPr>
            <w:tcW w:w="1607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925E0" w14:textId="77777777" w:rsidR="00035AC3" w:rsidRDefault="00035AC3" w:rsidP="00346567">
      <w:r>
        <w:separator/>
      </w:r>
    </w:p>
  </w:endnote>
  <w:endnote w:type="continuationSeparator" w:id="0">
    <w:p w14:paraId="62ED271B" w14:textId="77777777" w:rsidR="00035AC3" w:rsidRDefault="00035AC3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CF22B" w14:textId="77777777" w:rsidR="00035AC3" w:rsidRDefault="00035AC3" w:rsidP="00346567">
      <w:r>
        <w:separator/>
      </w:r>
    </w:p>
  </w:footnote>
  <w:footnote w:type="continuationSeparator" w:id="0">
    <w:p w14:paraId="42E54C67" w14:textId="77777777" w:rsidR="00035AC3" w:rsidRDefault="00035AC3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35AC3"/>
    <w:rsid w:val="0004187B"/>
    <w:rsid w:val="00043017"/>
    <w:rsid w:val="000A6CA2"/>
    <w:rsid w:val="000A73A9"/>
    <w:rsid w:val="000C5519"/>
    <w:rsid w:val="0012329E"/>
    <w:rsid w:val="001A36C3"/>
    <w:rsid w:val="001C2A56"/>
    <w:rsid w:val="001E56CF"/>
    <w:rsid w:val="00211E4C"/>
    <w:rsid w:val="002672A0"/>
    <w:rsid w:val="002A35A1"/>
    <w:rsid w:val="002E0B8B"/>
    <w:rsid w:val="00346567"/>
    <w:rsid w:val="00373EDB"/>
    <w:rsid w:val="003C0FAB"/>
    <w:rsid w:val="003E6E2F"/>
    <w:rsid w:val="00403341"/>
    <w:rsid w:val="00411302"/>
    <w:rsid w:val="0041276A"/>
    <w:rsid w:val="0041559C"/>
    <w:rsid w:val="00462406"/>
    <w:rsid w:val="00464860"/>
    <w:rsid w:val="00473B94"/>
    <w:rsid w:val="004B758A"/>
    <w:rsid w:val="004E2042"/>
    <w:rsid w:val="005458BB"/>
    <w:rsid w:val="00556390"/>
    <w:rsid w:val="005A63E5"/>
    <w:rsid w:val="005E51C5"/>
    <w:rsid w:val="00636F96"/>
    <w:rsid w:val="006850A8"/>
    <w:rsid w:val="00691BCA"/>
    <w:rsid w:val="006969F4"/>
    <w:rsid w:val="006B4456"/>
    <w:rsid w:val="006E30F5"/>
    <w:rsid w:val="007003FC"/>
    <w:rsid w:val="00760D42"/>
    <w:rsid w:val="0076694D"/>
    <w:rsid w:val="007935CC"/>
    <w:rsid w:val="007B46B7"/>
    <w:rsid w:val="007F399D"/>
    <w:rsid w:val="007F6D1E"/>
    <w:rsid w:val="008358F9"/>
    <w:rsid w:val="008772F2"/>
    <w:rsid w:val="00894B95"/>
    <w:rsid w:val="008A2DDD"/>
    <w:rsid w:val="008C798B"/>
    <w:rsid w:val="009141BA"/>
    <w:rsid w:val="009431E2"/>
    <w:rsid w:val="009B000B"/>
    <w:rsid w:val="009B370F"/>
    <w:rsid w:val="009D6C53"/>
    <w:rsid w:val="009E5E0F"/>
    <w:rsid w:val="00AA46ED"/>
    <w:rsid w:val="00AE713F"/>
    <w:rsid w:val="00AF2FA8"/>
    <w:rsid w:val="00B35109"/>
    <w:rsid w:val="00B3683B"/>
    <w:rsid w:val="00B50199"/>
    <w:rsid w:val="00B5715E"/>
    <w:rsid w:val="00C17B89"/>
    <w:rsid w:val="00C76030"/>
    <w:rsid w:val="00C807E2"/>
    <w:rsid w:val="00C84844"/>
    <w:rsid w:val="00CB4C69"/>
    <w:rsid w:val="00CB6853"/>
    <w:rsid w:val="00CE730D"/>
    <w:rsid w:val="00D17E9F"/>
    <w:rsid w:val="00D3177D"/>
    <w:rsid w:val="00D64A82"/>
    <w:rsid w:val="00E00724"/>
    <w:rsid w:val="00E10464"/>
    <w:rsid w:val="00E20F2D"/>
    <w:rsid w:val="00E442AF"/>
    <w:rsid w:val="00E5146C"/>
    <w:rsid w:val="00E568EB"/>
    <w:rsid w:val="00E72ACC"/>
    <w:rsid w:val="00E95400"/>
    <w:rsid w:val="00ED3F29"/>
    <w:rsid w:val="00EE1E89"/>
    <w:rsid w:val="00F051D7"/>
    <w:rsid w:val="00F736E6"/>
    <w:rsid w:val="00F826B0"/>
    <w:rsid w:val="00FD574F"/>
    <w:rsid w:val="00F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61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51</cp:revision>
  <dcterms:created xsi:type="dcterms:W3CDTF">2023-03-06T01:56:00Z</dcterms:created>
  <dcterms:modified xsi:type="dcterms:W3CDTF">2023-03-23T16:19:00Z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