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977"/>
        <w:gridCol w:w="2552"/>
        <w:gridCol w:w="5204"/>
      </w:tblGrid>
      <w:tr w:rsidR="00AA46ED" w:rsidRPr="007B46B7" w14:paraId="1D67ECC0" w14:textId="77777777" w:rsidTr="00206AA1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2977" w:type="dxa"/>
          </w:tcPr>
          <w:p w14:paraId="7DE8D30F" w14:textId="6114DE1B" w:rsidR="00AA46ED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Profesional</w:t>
            </w:r>
          </w:p>
        </w:tc>
        <w:tc>
          <w:tcPr>
            <w:tcW w:w="2552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204" w:type="dxa"/>
          </w:tcPr>
          <w:p w14:paraId="61AF4E9E" w14:textId="1A627C26" w:rsidR="00AA46ED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Gerencia de Operaciones I</w:t>
            </w:r>
          </w:p>
        </w:tc>
      </w:tr>
      <w:tr w:rsidR="00AA46ED" w:rsidRPr="007B46B7" w14:paraId="4422AC43" w14:textId="77777777" w:rsidTr="00206AA1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2977" w:type="dxa"/>
          </w:tcPr>
          <w:p w14:paraId="0729EA24" w14:textId="45BBA293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Administración de Empresas</w:t>
            </w:r>
          </w:p>
        </w:tc>
        <w:tc>
          <w:tcPr>
            <w:tcW w:w="2552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204" w:type="dxa"/>
          </w:tcPr>
          <w:p w14:paraId="46519DE1" w14:textId="2892678A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</w:t>
            </w:r>
            <w:r>
              <w:rPr>
                <w:rFonts w:ascii="Tahoma" w:hAnsi="Tahoma" w:cs="Tahoma"/>
                <w:sz w:val="20"/>
                <w:szCs w:val="20"/>
              </w:rPr>
              <w:t>I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I-MAT</w:t>
            </w:r>
          </w:p>
        </w:tc>
      </w:tr>
      <w:tr w:rsidR="003C0FAB" w:rsidRPr="007B46B7" w14:paraId="3F7F3A27" w14:textId="77777777" w:rsidTr="00206AA1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2977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2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204" w:type="dxa"/>
            <w:vMerge w:val="restart"/>
          </w:tcPr>
          <w:p w14:paraId="458CA413" w14:textId="359C9F0D" w:rsidR="003C0FAB" w:rsidRPr="007B46B7" w:rsidRDefault="003B29D0">
            <w:pPr>
              <w:rPr>
                <w:rFonts w:ascii="Tahoma" w:hAnsi="Tahoma" w:cs="Tahoma"/>
                <w:sz w:val="20"/>
                <w:szCs w:val="20"/>
              </w:rPr>
            </w:pPr>
            <w:r w:rsidRPr="003B29D0">
              <w:rPr>
                <w:rFonts w:ascii="Tahoma" w:hAnsi="Tahoma" w:cs="Tahoma"/>
                <w:sz w:val="20"/>
                <w:szCs w:val="20"/>
              </w:rPr>
              <w:t>Explicar la importancia que tienen los pronósticos como una herramienta útil en las operaciones de una empresa de manufacturas y de servicios, para pronosticar sus proyecciones.</w:t>
            </w:r>
          </w:p>
        </w:tc>
      </w:tr>
      <w:tr w:rsidR="003C0FAB" w:rsidRPr="007B46B7" w14:paraId="6E2C129E" w14:textId="77777777" w:rsidTr="00206AA1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2977" w:type="dxa"/>
          </w:tcPr>
          <w:p w14:paraId="4789E06C" w14:textId="6C93C33C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2552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206AA1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2977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2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206AA1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977" w:type="dxa"/>
          </w:tcPr>
          <w:p w14:paraId="253957A6" w14:textId="69D06B98" w:rsidR="003C0FAB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>
              <w:rPr>
                <w:rFonts w:ascii="Tahoma" w:hAnsi="Tahoma" w:cs="Tahoma"/>
                <w:sz w:val="20"/>
                <w:szCs w:val="20"/>
              </w:rPr>
              <w:t>7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52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162"/>
        <w:gridCol w:w="2741"/>
        <w:gridCol w:w="1343"/>
        <w:gridCol w:w="1120"/>
      </w:tblGrid>
      <w:tr w:rsidR="00ED3F29" w14:paraId="41C70FA6" w14:textId="77777777" w:rsidTr="00DA6DEE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162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741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DA6DEE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1D245082" w14:textId="77777777" w:rsidR="00FD574F" w:rsidRDefault="00A73A1A">
            <w:pPr>
              <w:rPr>
                <w:sz w:val="18"/>
                <w:szCs w:val="18"/>
              </w:rPr>
            </w:pPr>
            <w:r w:rsidRPr="00A73A1A">
              <w:rPr>
                <w:sz w:val="18"/>
                <w:szCs w:val="18"/>
              </w:rPr>
              <w:t>Comprender el concepto de pronósticos y su importancia en las operaciones de una empresa de manufacturas y servicios.</w:t>
            </w:r>
          </w:p>
          <w:p w14:paraId="46712357" w14:textId="77777777" w:rsidR="00A73A1A" w:rsidRDefault="00455D07">
            <w:pPr>
              <w:rPr>
                <w:sz w:val="18"/>
                <w:szCs w:val="18"/>
              </w:rPr>
            </w:pPr>
            <w:r w:rsidRPr="00455D07">
              <w:rPr>
                <w:sz w:val="18"/>
                <w:szCs w:val="18"/>
              </w:rPr>
              <w:t>Desarrollar habilidades para aplicar técnicas y herramientas de pronóstico adecuadas a diferentes situaciones de negocio.</w:t>
            </w:r>
          </w:p>
          <w:p w14:paraId="0CB0358A" w14:textId="1C2C351A" w:rsidR="00455D07" w:rsidRDefault="00455D07">
            <w:pPr>
              <w:rPr>
                <w:sz w:val="18"/>
                <w:szCs w:val="18"/>
              </w:rPr>
            </w:pPr>
            <w:r w:rsidRPr="00455D07">
              <w:rPr>
                <w:sz w:val="18"/>
                <w:szCs w:val="18"/>
              </w:rPr>
              <w:t xml:space="preserve">Valorar la importancia de los pronósticos en la toma de decisiones </w:t>
            </w:r>
            <w:r w:rsidRPr="00455D07">
              <w:rPr>
                <w:sz w:val="18"/>
                <w:szCs w:val="18"/>
              </w:rPr>
              <w:lastRenderedPageBreak/>
              <w:t>empresariales y estar dispuesto a aplicar técnicas de pronóstico rigurosas en cualquier contexto.</w:t>
            </w:r>
          </w:p>
        </w:tc>
        <w:tc>
          <w:tcPr>
            <w:tcW w:w="1948" w:type="dxa"/>
            <w:vMerge w:val="restart"/>
            <w:vAlign w:val="center"/>
          </w:tcPr>
          <w:p w14:paraId="657A67B6" w14:textId="77777777" w:rsidR="00341155" w:rsidRPr="00341155" w:rsidRDefault="00341155" w:rsidP="00341155">
            <w:pPr>
              <w:rPr>
                <w:sz w:val="18"/>
                <w:szCs w:val="18"/>
              </w:rPr>
            </w:pPr>
            <w:r w:rsidRPr="00341155">
              <w:rPr>
                <w:sz w:val="18"/>
                <w:szCs w:val="18"/>
              </w:rPr>
              <w:lastRenderedPageBreak/>
              <w:t>1.1 introducción de pronósticos y predicción</w:t>
            </w:r>
          </w:p>
          <w:p w14:paraId="23E9AD93" w14:textId="77777777" w:rsidR="00341155" w:rsidRPr="00341155" w:rsidRDefault="00341155" w:rsidP="00341155">
            <w:pPr>
              <w:rPr>
                <w:sz w:val="18"/>
                <w:szCs w:val="18"/>
              </w:rPr>
            </w:pPr>
            <w:r w:rsidRPr="00341155">
              <w:rPr>
                <w:sz w:val="18"/>
                <w:szCs w:val="18"/>
              </w:rPr>
              <w:t>1.1.1 Aplicación de los pronósticos</w:t>
            </w:r>
          </w:p>
          <w:p w14:paraId="5F02A7A1" w14:textId="56B4AEED" w:rsidR="00FD574F" w:rsidRDefault="00341155" w:rsidP="00341155">
            <w:pPr>
              <w:rPr>
                <w:sz w:val="18"/>
                <w:szCs w:val="18"/>
              </w:rPr>
            </w:pPr>
            <w:r w:rsidRPr="00341155">
              <w:rPr>
                <w:sz w:val="18"/>
                <w:szCs w:val="18"/>
              </w:rPr>
              <w:t>1.1.2 Características de los pronósticos</w:t>
            </w:r>
          </w:p>
        </w:tc>
        <w:tc>
          <w:tcPr>
            <w:tcW w:w="4162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61B2385" w14:textId="77777777" w:rsidR="00B92AD4" w:rsidRPr="00B92AD4" w:rsidRDefault="00B92AD4" w:rsidP="00B92AD4">
            <w:pPr>
              <w:rPr>
                <w:sz w:val="18"/>
                <w:szCs w:val="18"/>
              </w:rPr>
            </w:pPr>
            <w:r w:rsidRPr="00B92AD4">
              <w:rPr>
                <w:sz w:val="18"/>
                <w:szCs w:val="18"/>
              </w:rPr>
              <w:t>-Organizará el espacio de aprendizaje y se asegurará de tener todo lo necesario para la sesión.</w:t>
            </w:r>
          </w:p>
          <w:p w14:paraId="0A2E9843" w14:textId="77777777" w:rsidR="00B92AD4" w:rsidRPr="00B92AD4" w:rsidRDefault="00B92AD4" w:rsidP="00B92AD4">
            <w:pPr>
              <w:rPr>
                <w:sz w:val="18"/>
                <w:szCs w:val="18"/>
              </w:rPr>
            </w:pPr>
            <w:r w:rsidRPr="00B92AD4">
              <w:rPr>
                <w:sz w:val="18"/>
                <w:szCs w:val="18"/>
              </w:rPr>
              <w:t>-Dará la bienvenida y motivará a los participantes.</w:t>
            </w:r>
          </w:p>
          <w:p w14:paraId="3893E808" w14:textId="77777777" w:rsidR="00B92AD4" w:rsidRPr="00B92AD4" w:rsidRDefault="00B92AD4" w:rsidP="00B92AD4">
            <w:pPr>
              <w:rPr>
                <w:sz w:val="18"/>
                <w:szCs w:val="18"/>
              </w:rPr>
            </w:pPr>
            <w:r w:rsidRPr="00B92AD4">
              <w:rPr>
                <w:sz w:val="18"/>
                <w:szCs w:val="18"/>
              </w:rPr>
              <w:t>-Tomará la lista de asistencia.</w:t>
            </w:r>
          </w:p>
          <w:p w14:paraId="1D393C65" w14:textId="77777777" w:rsidR="00B92AD4" w:rsidRPr="00B92AD4" w:rsidRDefault="00B92AD4" w:rsidP="00B92AD4">
            <w:pPr>
              <w:rPr>
                <w:sz w:val="18"/>
                <w:szCs w:val="18"/>
              </w:rPr>
            </w:pPr>
            <w:r w:rsidRPr="00B92AD4">
              <w:rPr>
                <w:sz w:val="18"/>
                <w:szCs w:val="18"/>
              </w:rPr>
              <w:t>-Realizará una dinámica de presentación para que los participantes se conozcan entre sí.</w:t>
            </w:r>
          </w:p>
          <w:p w14:paraId="37CEBF17" w14:textId="77777777" w:rsidR="00B92AD4" w:rsidRPr="00B92AD4" w:rsidRDefault="00B92AD4" w:rsidP="00B92AD4">
            <w:pPr>
              <w:rPr>
                <w:sz w:val="18"/>
                <w:szCs w:val="18"/>
              </w:rPr>
            </w:pPr>
            <w:r w:rsidRPr="00B92AD4">
              <w:rPr>
                <w:sz w:val="18"/>
                <w:szCs w:val="18"/>
              </w:rPr>
              <w:t>-Presentará el nombre del curso: "Introducción a los pronósticos y predicción".</w:t>
            </w:r>
          </w:p>
          <w:p w14:paraId="1185AB60" w14:textId="77777777" w:rsidR="00B92AD4" w:rsidRPr="00B92AD4" w:rsidRDefault="00B92AD4" w:rsidP="00B92AD4">
            <w:pPr>
              <w:rPr>
                <w:sz w:val="18"/>
                <w:szCs w:val="18"/>
              </w:rPr>
            </w:pPr>
            <w:r w:rsidRPr="00B92AD4">
              <w:rPr>
                <w:sz w:val="18"/>
                <w:szCs w:val="18"/>
              </w:rPr>
              <w:t>-Indagará las expectativas y experiencia de los participantes sobre el curso mediante preguntas contenidas en una rúbrica.</w:t>
            </w:r>
          </w:p>
          <w:p w14:paraId="500C496E" w14:textId="77777777" w:rsidR="00B92AD4" w:rsidRPr="00B92AD4" w:rsidRDefault="00B92AD4" w:rsidP="00B92AD4">
            <w:pPr>
              <w:rPr>
                <w:sz w:val="18"/>
                <w:szCs w:val="18"/>
              </w:rPr>
            </w:pPr>
            <w:r w:rsidRPr="00B92AD4">
              <w:rPr>
                <w:sz w:val="18"/>
                <w:szCs w:val="18"/>
              </w:rPr>
              <w:t>-Presentará y analizará los temas que se abordarán en el curso utilizando técnicas expositivas.</w:t>
            </w:r>
          </w:p>
          <w:p w14:paraId="0269ECB6" w14:textId="0D9B5C57" w:rsidR="00B92AD4" w:rsidRPr="00B92AD4" w:rsidRDefault="00B92AD4" w:rsidP="00B92AD4">
            <w:pPr>
              <w:rPr>
                <w:sz w:val="18"/>
                <w:szCs w:val="18"/>
              </w:rPr>
            </w:pPr>
            <w:r w:rsidRPr="00B92AD4">
              <w:rPr>
                <w:sz w:val="18"/>
                <w:szCs w:val="18"/>
              </w:rPr>
              <w:t>-Modera</w:t>
            </w:r>
            <w:r w:rsidR="00264155">
              <w:rPr>
                <w:sz w:val="18"/>
                <w:szCs w:val="18"/>
              </w:rPr>
              <w:t>r</w:t>
            </w:r>
            <w:r w:rsidRPr="00B92AD4">
              <w:rPr>
                <w:sz w:val="18"/>
                <w:szCs w:val="18"/>
              </w:rPr>
              <w:t>á una discusión sobre la importancia y beneficios de los pronósticos y la predicción.</w:t>
            </w:r>
          </w:p>
          <w:p w14:paraId="34AABD3D" w14:textId="77777777" w:rsidR="00B92AD4" w:rsidRPr="00B92AD4" w:rsidRDefault="00B92AD4" w:rsidP="00B92AD4">
            <w:pPr>
              <w:rPr>
                <w:sz w:val="18"/>
                <w:szCs w:val="18"/>
              </w:rPr>
            </w:pPr>
            <w:r w:rsidRPr="00B92AD4">
              <w:rPr>
                <w:sz w:val="18"/>
                <w:szCs w:val="18"/>
              </w:rPr>
              <w:t>-Acordará las reglas de operación y participación para el desarrollo del curso, aplicando la técnica lluvia de ideas.</w:t>
            </w:r>
          </w:p>
          <w:p w14:paraId="7E29F87D" w14:textId="152A8CB4" w:rsidR="00FD574F" w:rsidRDefault="00B92AD4" w:rsidP="00B92AD4">
            <w:pPr>
              <w:rPr>
                <w:sz w:val="18"/>
                <w:szCs w:val="18"/>
              </w:rPr>
            </w:pPr>
            <w:r w:rsidRPr="00B92AD4">
              <w:rPr>
                <w:sz w:val="18"/>
                <w:szCs w:val="18"/>
              </w:rPr>
              <w:t>-Elaborará el Contrato Pedagógico con los participantes.</w:t>
            </w: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lastRenderedPageBreak/>
              <w:t>Participantes:</w:t>
            </w:r>
          </w:p>
          <w:p w14:paraId="0AE732C8" w14:textId="77777777" w:rsidR="00366DA1" w:rsidRPr="00366DA1" w:rsidRDefault="00366DA1" w:rsidP="00366DA1">
            <w:pPr>
              <w:rPr>
                <w:sz w:val="18"/>
                <w:szCs w:val="18"/>
              </w:rPr>
            </w:pPr>
            <w:r w:rsidRPr="00366DA1">
              <w:rPr>
                <w:sz w:val="18"/>
                <w:szCs w:val="18"/>
              </w:rPr>
              <w:t>-Participarán en una dinámica de presentación.</w:t>
            </w:r>
          </w:p>
          <w:p w14:paraId="6293D814" w14:textId="77777777" w:rsidR="00366DA1" w:rsidRPr="00366DA1" w:rsidRDefault="00366DA1" w:rsidP="00366DA1">
            <w:pPr>
              <w:rPr>
                <w:sz w:val="18"/>
                <w:szCs w:val="18"/>
              </w:rPr>
            </w:pPr>
            <w:r w:rsidRPr="00366DA1">
              <w:rPr>
                <w:sz w:val="18"/>
                <w:szCs w:val="18"/>
              </w:rPr>
              <w:t>-Leerán y analizarán los objetivos y el programa del curso.</w:t>
            </w:r>
          </w:p>
          <w:p w14:paraId="5CD564A9" w14:textId="77777777" w:rsidR="00366DA1" w:rsidRPr="00366DA1" w:rsidRDefault="00366DA1" w:rsidP="00366DA1">
            <w:pPr>
              <w:rPr>
                <w:sz w:val="18"/>
                <w:szCs w:val="18"/>
              </w:rPr>
            </w:pPr>
            <w:r w:rsidRPr="00366DA1">
              <w:rPr>
                <w:sz w:val="18"/>
                <w:szCs w:val="18"/>
              </w:rPr>
              <w:t>-Exteriorizarán expectativas respecto al curso.</w:t>
            </w:r>
          </w:p>
          <w:p w14:paraId="018388BB" w14:textId="77777777" w:rsidR="00366DA1" w:rsidRPr="00366DA1" w:rsidRDefault="00366DA1" w:rsidP="00366DA1">
            <w:pPr>
              <w:rPr>
                <w:sz w:val="18"/>
                <w:szCs w:val="18"/>
              </w:rPr>
            </w:pPr>
            <w:r w:rsidRPr="00366DA1">
              <w:rPr>
                <w:sz w:val="18"/>
                <w:szCs w:val="18"/>
              </w:rPr>
              <w:t>-Validarán el contrato pedagógico a través de retroalimentación.</w:t>
            </w:r>
          </w:p>
          <w:p w14:paraId="03E5A3AF" w14:textId="2E211F8A" w:rsidR="00894B95" w:rsidRDefault="00366DA1" w:rsidP="00366DA1">
            <w:pPr>
              <w:rPr>
                <w:sz w:val="18"/>
                <w:szCs w:val="18"/>
              </w:rPr>
            </w:pPr>
            <w:r w:rsidRPr="00366DA1">
              <w:rPr>
                <w:sz w:val="18"/>
                <w:szCs w:val="18"/>
              </w:rPr>
              <w:t>-Participarán activamente en toda la etapa introductoria del curso.</w:t>
            </w:r>
          </w:p>
        </w:tc>
        <w:tc>
          <w:tcPr>
            <w:tcW w:w="2741" w:type="dxa"/>
            <w:vAlign w:val="center"/>
          </w:tcPr>
          <w:p w14:paraId="1BC51C09" w14:textId="7A1B34BC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Marcadores, pizarra, borrador, proyectos, laptop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DA6DEE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162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5D714221" w14:textId="77777777" w:rsidR="0009661E" w:rsidRPr="0009661E" w:rsidRDefault="0009661E" w:rsidP="0009661E">
            <w:pPr>
              <w:rPr>
                <w:sz w:val="18"/>
                <w:szCs w:val="18"/>
              </w:rPr>
            </w:pPr>
            <w:r w:rsidRPr="0009661E">
              <w:rPr>
                <w:sz w:val="18"/>
                <w:szCs w:val="18"/>
              </w:rPr>
              <w:t>-Explicará la definición de Excel.</w:t>
            </w:r>
          </w:p>
          <w:p w14:paraId="5D02C321" w14:textId="77777777" w:rsidR="0009661E" w:rsidRPr="0009661E" w:rsidRDefault="0009661E" w:rsidP="0009661E">
            <w:pPr>
              <w:rPr>
                <w:sz w:val="18"/>
                <w:szCs w:val="18"/>
              </w:rPr>
            </w:pPr>
            <w:r w:rsidRPr="0009661E">
              <w:rPr>
                <w:sz w:val="18"/>
                <w:szCs w:val="18"/>
              </w:rPr>
              <w:t>-Explicará los conceptos básicos de Excel, como hojas de cálculo, filas, columnas y celdas.</w:t>
            </w:r>
          </w:p>
          <w:p w14:paraId="4E04AC58" w14:textId="77777777" w:rsidR="0009661E" w:rsidRPr="0009661E" w:rsidRDefault="0009661E" w:rsidP="0009661E">
            <w:pPr>
              <w:rPr>
                <w:sz w:val="18"/>
                <w:szCs w:val="18"/>
              </w:rPr>
            </w:pPr>
            <w:r w:rsidRPr="0009661E">
              <w:rPr>
                <w:sz w:val="18"/>
                <w:szCs w:val="18"/>
              </w:rPr>
              <w:t>-Explicará los beneficios de utilizar Excel.</w:t>
            </w:r>
          </w:p>
          <w:p w14:paraId="24548044" w14:textId="77777777" w:rsidR="0009661E" w:rsidRPr="0009661E" w:rsidRDefault="0009661E" w:rsidP="0009661E">
            <w:pPr>
              <w:rPr>
                <w:sz w:val="18"/>
                <w:szCs w:val="18"/>
              </w:rPr>
            </w:pPr>
            <w:r w:rsidRPr="0009661E">
              <w:rPr>
                <w:sz w:val="18"/>
                <w:szCs w:val="18"/>
              </w:rPr>
              <w:t>-Demostrará cómo crear una hoja de cálculo básica utilizando Excel.</w:t>
            </w:r>
          </w:p>
          <w:p w14:paraId="58C97171" w14:textId="77777777" w:rsidR="0009661E" w:rsidRPr="0009661E" w:rsidRDefault="0009661E" w:rsidP="0009661E">
            <w:pPr>
              <w:rPr>
                <w:sz w:val="18"/>
                <w:szCs w:val="18"/>
              </w:rPr>
            </w:pPr>
            <w:r w:rsidRPr="0009661E">
              <w:rPr>
                <w:sz w:val="18"/>
                <w:szCs w:val="18"/>
              </w:rPr>
              <w:t>-Explicará cómo insertar y editar datos en una hoja de cálculo.</w:t>
            </w:r>
          </w:p>
          <w:p w14:paraId="4311D37E" w14:textId="77777777" w:rsidR="0009661E" w:rsidRPr="0009661E" w:rsidRDefault="0009661E" w:rsidP="0009661E">
            <w:pPr>
              <w:rPr>
                <w:sz w:val="18"/>
                <w:szCs w:val="18"/>
              </w:rPr>
            </w:pPr>
            <w:r w:rsidRPr="0009661E">
              <w:rPr>
                <w:sz w:val="18"/>
                <w:szCs w:val="18"/>
              </w:rPr>
              <w:t>-Explicará cómo utilizar fórmulas y funciones en Excel.</w:t>
            </w:r>
          </w:p>
          <w:p w14:paraId="1DEB61A4" w14:textId="77777777" w:rsidR="0009661E" w:rsidRPr="0009661E" w:rsidRDefault="0009661E" w:rsidP="0009661E">
            <w:pPr>
              <w:rPr>
                <w:sz w:val="18"/>
                <w:szCs w:val="18"/>
              </w:rPr>
            </w:pPr>
            <w:r w:rsidRPr="0009661E">
              <w:rPr>
                <w:sz w:val="18"/>
                <w:szCs w:val="18"/>
              </w:rPr>
              <w:t>-Introducirá el tema "Introducción de pronósticos y predicción".</w:t>
            </w:r>
          </w:p>
          <w:p w14:paraId="30965DA3" w14:textId="6A0D9463" w:rsidR="0012329E" w:rsidRDefault="0009661E" w:rsidP="0009661E">
            <w:pPr>
              <w:rPr>
                <w:sz w:val="18"/>
                <w:szCs w:val="18"/>
              </w:rPr>
            </w:pPr>
            <w:r w:rsidRPr="0009661E">
              <w:rPr>
                <w:sz w:val="18"/>
                <w:szCs w:val="18"/>
              </w:rPr>
              <w:t xml:space="preserve">-Explicará la aplicación de los pronósticos y las características de </w:t>
            </w:r>
            <w:proofErr w:type="gramStart"/>
            <w:r w:rsidRPr="0009661E">
              <w:rPr>
                <w:sz w:val="18"/>
                <w:szCs w:val="18"/>
              </w:rPr>
              <w:t>los mismos</w:t>
            </w:r>
            <w:proofErr w:type="gramEnd"/>
            <w:r w:rsidRPr="0009661E">
              <w:rPr>
                <w:sz w:val="18"/>
                <w:szCs w:val="18"/>
              </w:rPr>
              <w:t>.</w:t>
            </w: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FDDDA1E" w14:textId="77777777" w:rsidR="0009661E" w:rsidRPr="0009661E" w:rsidRDefault="0009661E" w:rsidP="0009661E">
            <w:pPr>
              <w:rPr>
                <w:sz w:val="18"/>
                <w:szCs w:val="18"/>
              </w:rPr>
            </w:pPr>
            <w:r w:rsidRPr="0009661E">
              <w:rPr>
                <w:sz w:val="18"/>
                <w:szCs w:val="18"/>
              </w:rPr>
              <w:t>-Escucharán y observarán la presentación.</w:t>
            </w:r>
          </w:p>
          <w:p w14:paraId="7D05A9E7" w14:textId="77777777" w:rsidR="0009661E" w:rsidRPr="0009661E" w:rsidRDefault="0009661E" w:rsidP="0009661E">
            <w:pPr>
              <w:rPr>
                <w:sz w:val="18"/>
                <w:szCs w:val="18"/>
              </w:rPr>
            </w:pPr>
            <w:r w:rsidRPr="0009661E">
              <w:rPr>
                <w:sz w:val="18"/>
                <w:szCs w:val="18"/>
              </w:rPr>
              <w:t>-Participarán respondiendo y exponiendo sus opiniones.</w:t>
            </w:r>
          </w:p>
          <w:p w14:paraId="3B0B6D65" w14:textId="5D54109B" w:rsidR="00FD574F" w:rsidRDefault="0009661E" w:rsidP="0009661E">
            <w:pPr>
              <w:rPr>
                <w:sz w:val="18"/>
                <w:szCs w:val="18"/>
              </w:rPr>
            </w:pPr>
            <w:r w:rsidRPr="0009661E">
              <w:rPr>
                <w:sz w:val="18"/>
                <w:szCs w:val="18"/>
              </w:rPr>
              <w:t>-Leerán el material proporcionado por el mediador.</w:t>
            </w:r>
          </w:p>
        </w:tc>
        <w:tc>
          <w:tcPr>
            <w:tcW w:w="2741" w:type="dxa"/>
            <w:vAlign w:val="center"/>
          </w:tcPr>
          <w:p w14:paraId="40708D70" w14:textId="52B4A977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t xml:space="preserve">Material de la unidad I en archivo PDF y guía de actividades no. 1 enviado al grupo de </w:t>
            </w:r>
            <w:proofErr w:type="spellStart"/>
            <w:r w:rsidRPr="00073A0F">
              <w:rPr>
                <w:sz w:val="18"/>
                <w:szCs w:val="18"/>
              </w:rPr>
              <w:t>wsap</w:t>
            </w:r>
            <w:proofErr w:type="spellEnd"/>
            <w:r w:rsidRPr="00073A0F">
              <w:rPr>
                <w:sz w:val="18"/>
                <w:szCs w:val="18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DA6DEE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162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00833881" w14:textId="77777777" w:rsidR="00302E22" w:rsidRPr="00302E22" w:rsidRDefault="00302E22" w:rsidP="00302E22">
            <w:pPr>
              <w:rPr>
                <w:sz w:val="18"/>
                <w:szCs w:val="18"/>
              </w:rPr>
            </w:pPr>
            <w:r w:rsidRPr="00302E22">
              <w:rPr>
                <w:sz w:val="18"/>
                <w:szCs w:val="18"/>
              </w:rPr>
              <w:t>Realizará una síntesis del tema, utilizando técnica expositiva.</w:t>
            </w:r>
          </w:p>
          <w:p w14:paraId="451B5E64" w14:textId="77777777" w:rsidR="00302E22" w:rsidRPr="00302E22" w:rsidRDefault="00302E22" w:rsidP="00302E22">
            <w:pPr>
              <w:rPr>
                <w:sz w:val="18"/>
                <w:szCs w:val="18"/>
              </w:rPr>
            </w:pPr>
            <w:r w:rsidRPr="00302E22">
              <w:rPr>
                <w:sz w:val="18"/>
                <w:szCs w:val="18"/>
              </w:rPr>
              <w:t>-Presentará los logros alcanzados respecto al tema.</w:t>
            </w:r>
          </w:p>
          <w:p w14:paraId="4600FEA4" w14:textId="77777777" w:rsidR="00302E22" w:rsidRPr="00302E22" w:rsidRDefault="00302E22" w:rsidP="00302E22">
            <w:pPr>
              <w:rPr>
                <w:sz w:val="18"/>
                <w:szCs w:val="18"/>
              </w:rPr>
            </w:pPr>
            <w:r w:rsidRPr="00302E22">
              <w:rPr>
                <w:sz w:val="18"/>
                <w:szCs w:val="18"/>
              </w:rPr>
              <w:lastRenderedPageBreak/>
              <w:t>-Propondrá alternativas para cubrir lo que falta según el objetivo.</w:t>
            </w:r>
          </w:p>
          <w:p w14:paraId="2F35B67E" w14:textId="77777777" w:rsidR="00302E22" w:rsidRPr="00302E22" w:rsidRDefault="00302E22" w:rsidP="00302E22">
            <w:pPr>
              <w:rPr>
                <w:sz w:val="18"/>
                <w:szCs w:val="18"/>
              </w:rPr>
            </w:pPr>
            <w:r w:rsidRPr="00302E22">
              <w:rPr>
                <w:sz w:val="18"/>
                <w:szCs w:val="18"/>
              </w:rPr>
              <w:t>-Recibirá los documentos escritos por los equipos de participantes orientados en la actividad correspondiente.</w:t>
            </w:r>
          </w:p>
          <w:p w14:paraId="3AA6BC3E" w14:textId="77777777" w:rsidR="00302E22" w:rsidRPr="00302E22" w:rsidRDefault="00302E22" w:rsidP="00302E22">
            <w:pPr>
              <w:rPr>
                <w:sz w:val="18"/>
                <w:szCs w:val="18"/>
              </w:rPr>
            </w:pPr>
            <w:r w:rsidRPr="00302E22">
              <w:rPr>
                <w:sz w:val="18"/>
                <w:szCs w:val="18"/>
              </w:rPr>
              <w:t>-Orientará el autoestudio: Practicar la creación de hojas de cálculo básicas utilizando Excel.</w:t>
            </w:r>
          </w:p>
          <w:p w14:paraId="18647458" w14:textId="29906068" w:rsidR="0012329E" w:rsidRDefault="00302E22" w:rsidP="00302E22">
            <w:pPr>
              <w:rPr>
                <w:sz w:val="18"/>
                <w:szCs w:val="18"/>
              </w:rPr>
            </w:pPr>
            <w:r w:rsidRPr="00302E22">
              <w:rPr>
                <w:sz w:val="18"/>
                <w:szCs w:val="18"/>
              </w:rPr>
              <w:t>-Presentará el siguiente tema al final de la sesión de clase: "Aplicación de los pronósticos".</w:t>
            </w: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5D269682" w14:textId="77777777" w:rsidR="00302E22" w:rsidRPr="00302E22" w:rsidRDefault="00302E22" w:rsidP="00302E22">
            <w:pPr>
              <w:rPr>
                <w:sz w:val="18"/>
                <w:szCs w:val="18"/>
              </w:rPr>
            </w:pPr>
            <w:r w:rsidRPr="00302E22">
              <w:rPr>
                <w:sz w:val="18"/>
                <w:szCs w:val="18"/>
              </w:rPr>
              <w:t>-Escucharán y participarán en los comentarios, haciendo preguntas aclaratorias en caso de dudas.</w:t>
            </w:r>
          </w:p>
          <w:p w14:paraId="2C68D697" w14:textId="77777777" w:rsidR="00302E22" w:rsidRPr="00302E22" w:rsidRDefault="00302E22" w:rsidP="00302E22">
            <w:pPr>
              <w:rPr>
                <w:sz w:val="18"/>
                <w:szCs w:val="18"/>
              </w:rPr>
            </w:pPr>
            <w:r w:rsidRPr="00302E22">
              <w:rPr>
                <w:sz w:val="18"/>
                <w:szCs w:val="18"/>
              </w:rPr>
              <w:t>-Retomarán el siguiente tema para indagar al respecto: "Aplicación de los pronósticos".</w:t>
            </w:r>
          </w:p>
          <w:p w14:paraId="13371200" w14:textId="4CFD1EC5" w:rsidR="00FD574F" w:rsidRDefault="00302E22" w:rsidP="00302E22">
            <w:pPr>
              <w:rPr>
                <w:sz w:val="18"/>
                <w:szCs w:val="18"/>
              </w:rPr>
            </w:pPr>
            <w:r w:rsidRPr="00302E22">
              <w:rPr>
                <w:sz w:val="18"/>
                <w:szCs w:val="18"/>
              </w:rPr>
              <w:t>-Consultarán sobre el material para el autoestudio.</w:t>
            </w:r>
          </w:p>
        </w:tc>
        <w:tc>
          <w:tcPr>
            <w:tcW w:w="2741" w:type="dxa"/>
            <w:vAlign w:val="center"/>
          </w:tcPr>
          <w:p w14:paraId="42BA359C" w14:textId="1E732415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lastRenderedPageBreak/>
              <w:t xml:space="preserve">Lectura recomendada sobre Interfaz de </w:t>
            </w:r>
            <w:proofErr w:type="spellStart"/>
            <w:r w:rsidRPr="00EF0A61">
              <w:rPr>
                <w:sz w:val="18"/>
                <w:szCs w:val="18"/>
              </w:rPr>
              <w:t>excel</w:t>
            </w:r>
            <w:proofErr w:type="spellEnd"/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69873B" w14:textId="77777777" w:rsidR="00312AE6" w:rsidRDefault="00312AE6" w:rsidP="00346567">
      <w:r>
        <w:separator/>
      </w:r>
    </w:p>
  </w:endnote>
  <w:endnote w:type="continuationSeparator" w:id="0">
    <w:p w14:paraId="23317F3F" w14:textId="77777777" w:rsidR="00312AE6" w:rsidRDefault="00312AE6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3CA26" w14:textId="77777777" w:rsidR="00312AE6" w:rsidRDefault="00312AE6" w:rsidP="00346567">
      <w:r>
        <w:separator/>
      </w:r>
    </w:p>
  </w:footnote>
  <w:footnote w:type="continuationSeparator" w:id="0">
    <w:p w14:paraId="3F45AF13" w14:textId="77777777" w:rsidR="00312AE6" w:rsidRDefault="00312AE6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73A0F"/>
    <w:rsid w:val="0009661E"/>
    <w:rsid w:val="0012329E"/>
    <w:rsid w:val="001A36C3"/>
    <w:rsid w:val="001C2A56"/>
    <w:rsid w:val="00206AA1"/>
    <w:rsid w:val="00264155"/>
    <w:rsid w:val="002672A0"/>
    <w:rsid w:val="00302E22"/>
    <w:rsid w:val="00312AE6"/>
    <w:rsid w:val="00341155"/>
    <w:rsid w:val="00346567"/>
    <w:rsid w:val="00366DA1"/>
    <w:rsid w:val="003B29D0"/>
    <w:rsid w:val="003C0FAB"/>
    <w:rsid w:val="00403341"/>
    <w:rsid w:val="00411302"/>
    <w:rsid w:val="00455D07"/>
    <w:rsid w:val="004702A8"/>
    <w:rsid w:val="00473B94"/>
    <w:rsid w:val="00536600"/>
    <w:rsid w:val="005E51C5"/>
    <w:rsid w:val="00613795"/>
    <w:rsid w:val="00636F96"/>
    <w:rsid w:val="00654D3B"/>
    <w:rsid w:val="00691BCA"/>
    <w:rsid w:val="006B4456"/>
    <w:rsid w:val="006E30F5"/>
    <w:rsid w:val="007003FC"/>
    <w:rsid w:val="00747EAE"/>
    <w:rsid w:val="007B46B7"/>
    <w:rsid w:val="007F399D"/>
    <w:rsid w:val="00894B95"/>
    <w:rsid w:val="008A2DDD"/>
    <w:rsid w:val="009141BA"/>
    <w:rsid w:val="009B000B"/>
    <w:rsid w:val="009B370F"/>
    <w:rsid w:val="009D6C53"/>
    <w:rsid w:val="00A73A1A"/>
    <w:rsid w:val="00AA46ED"/>
    <w:rsid w:val="00B3683B"/>
    <w:rsid w:val="00B5715E"/>
    <w:rsid w:val="00B92AD4"/>
    <w:rsid w:val="00C04208"/>
    <w:rsid w:val="00D335C7"/>
    <w:rsid w:val="00D737DB"/>
    <w:rsid w:val="00DA6DEE"/>
    <w:rsid w:val="00E10464"/>
    <w:rsid w:val="00E5146C"/>
    <w:rsid w:val="00E568EB"/>
    <w:rsid w:val="00ED3F29"/>
    <w:rsid w:val="00EF0A61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40</TotalTime>
  <Pages>3</Pages>
  <Words>628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21</cp:revision>
  <dcterms:created xsi:type="dcterms:W3CDTF">2023-03-06T01:56:00Z</dcterms:created>
  <dcterms:modified xsi:type="dcterms:W3CDTF">2023-03-08T12:43:00Z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