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19EA4D" w14:textId="4F592B4D" w:rsidR="00E43B09" w:rsidRPr="00E43B09" w:rsidRDefault="00E43B09" w:rsidP="00E43B09">
      <w:pPr>
        <w:jc w:val="center"/>
        <w:rPr>
          <w:b/>
          <w:bCs/>
          <w:sz w:val="28"/>
          <w:szCs w:val="28"/>
        </w:rPr>
      </w:pPr>
      <w:r w:rsidRPr="00E43B09">
        <w:rPr>
          <w:b/>
          <w:bCs/>
          <w:sz w:val="28"/>
          <w:szCs w:val="28"/>
        </w:rPr>
        <w:t>Actividades Cadena de suministros</w:t>
      </w:r>
    </w:p>
    <w:p w14:paraId="6A8FB156" w14:textId="77777777" w:rsidR="00E43B09" w:rsidRDefault="00E43B09" w:rsidP="00E43B09"/>
    <w:p w14:paraId="13831C6F" w14:textId="6E3E6403" w:rsidR="00E43B09" w:rsidRDefault="00E43B09" w:rsidP="00E43B09">
      <w:pPr>
        <w:pStyle w:val="Prrafodelista"/>
        <w:numPr>
          <w:ilvl w:val="0"/>
          <w:numId w:val="1"/>
        </w:numPr>
      </w:pPr>
      <w:r>
        <w:t>¿Qué es una cadena de suministro y cómo se diferencia de una cadena de negocios tradicional?</w:t>
      </w:r>
    </w:p>
    <w:p w14:paraId="27E68D1E" w14:textId="77777777" w:rsidR="00E43B09" w:rsidRDefault="00E43B09" w:rsidP="00E43B09">
      <w:pPr>
        <w:pStyle w:val="Prrafodelista"/>
        <w:numPr>
          <w:ilvl w:val="0"/>
          <w:numId w:val="1"/>
        </w:numPr>
      </w:pPr>
      <w:r>
        <w:t>¿Cuál es la definición de la administración de la cadena de suministro (SCM) según Lambert (1998)?</w:t>
      </w:r>
    </w:p>
    <w:p w14:paraId="52C0739E" w14:textId="77777777" w:rsidR="00E43B09" w:rsidRDefault="00E43B09" w:rsidP="00E43B09">
      <w:pPr>
        <w:pStyle w:val="Prrafodelista"/>
        <w:numPr>
          <w:ilvl w:val="0"/>
          <w:numId w:val="1"/>
        </w:numPr>
      </w:pPr>
      <w:r>
        <w:t xml:space="preserve">¿Cuáles son las etapas de la cadena de suministro según Chopra y </w:t>
      </w:r>
      <w:proofErr w:type="spellStart"/>
      <w:r>
        <w:t>Meindel</w:t>
      </w:r>
      <w:proofErr w:type="spellEnd"/>
      <w:r>
        <w:t xml:space="preserve"> (2008)?</w:t>
      </w:r>
    </w:p>
    <w:p w14:paraId="3C204552" w14:textId="77777777" w:rsidR="00E43B09" w:rsidRDefault="00E43B09" w:rsidP="00E43B09">
      <w:pPr>
        <w:pStyle w:val="Prrafodelista"/>
        <w:numPr>
          <w:ilvl w:val="0"/>
          <w:numId w:val="1"/>
        </w:numPr>
      </w:pPr>
      <w:r>
        <w:t>¿Qué implica la etapa de abastecimiento en una cadena de suministro?</w:t>
      </w:r>
    </w:p>
    <w:p w14:paraId="3D103B39" w14:textId="77777777" w:rsidR="00E43B09" w:rsidRDefault="00E43B09" w:rsidP="00E43B09">
      <w:pPr>
        <w:pStyle w:val="Prrafodelista"/>
        <w:numPr>
          <w:ilvl w:val="0"/>
          <w:numId w:val="1"/>
        </w:numPr>
      </w:pPr>
      <w:r>
        <w:t>Según el documento, ¿cuáles son las funciones básicas de las empresas industriales?</w:t>
      </w:r>
    </w:p>
    <w:p w14:paraId="32BCCAC8" w14:textId="77777777" w:rsidR="00E43B09" w:rsidRDefault="00E43B09" w:rsidP="00E43B09">
      <w:pPr>
        <w:pStyle w:val="Prrafodelista"/>
        <w:numPr>
          <w:ilvl w:val="0"/>
          <w:numId w:val="1"/>
        </w:numPr>
      </w:pPr>
      <w:r>
        <w:t>Analiza y propone una solución para una empresa manufacturera que enfrenta retrasos constantes en su etapa de distribución debido a problemas logísticos. ¿Cómo podrían optimizar su cadena de suministro para mejorar la puntualidad en las entregas?</w:t>
      </w:r>
    </w:p>
    <w:p w14:paraId="0FBC22AA" w14:textId="77777777" w:rsidR="00E43B09" w:rsidRDefault="00E43B09" w:rsidP="00E43B09">
      <w:pPr>
        <w:pStyle w:val="Prrafodelista"/>
        <w:numPr>
          <w:ilvl w:val="0"/>
          <w:numId w:val="1"/>
        </w:numPr>
      </w:pPr>
      <w:r>
        <w:t>Una empresa hotelera local está experimentando altos costos en su sistema de abastecimiento debido a la falta de negociación efectiva con los proveedores. ¿Qué estrategias recomendarías para mejorar este aspecto y reducir costos?</w:t>
      </w:r>
    </w:p>
    <w:p w14:paraId="575C0CFE" w14:textId="3F8A9C97" w:rsidR="00E43B09" w:rsidRDefault="00E43B09" w:rsidP="00E43B09">
      <w:pPr>
        <w:pStyle w:val="Prrafodelista"/>
        <w:numPr>
          <w:ilvl w:val="0"/>
          <w:numId w:val="1"/>
        </w:numPr>
      </w:pPr>
      <w:r>
        <w:t>Una PYME de servicios ha identificado que su proceso de compras es ineficiente, resultando en falta de insumos críticos en momentos cruciales. Diseña un plan para optimizar su proceso de compras, asegurando la disponibilidad continua de insumos necesarios.</w:t>
      </w:r>
    </w:p>
    <w:p w14:paraId="5597E9D2" w14:textId="45DC57E7" w:rsidR="00E43B09" w:rsidRDefault="00E43B09" w:rsidP="00E43B09">
      <w:pPr>
        <w:pStyle w:val="Prrafodelista"/>
        <w:numPr>
          <w:ilvl w:val="0"/>
          <w:numId w:val="1"/>
        </w:numPr>
      </w:pPr>
      <w:r w:rsidRPr="00E43B09">
        <w:t>Escribe un ejemplo de cómo una cadena de suministro bien administrada puede mejorar la competitividad de una empresa en el mercado. Incluye detalles sobre la coordinación e integración de las actividades asociadas al movimiento de bienes.</w:t>
      </w:r>
    </w:p>
    <w:p w14:paraId="77FC9ABF" w14:textId="1CED0806" w:rsidR="00E43B09" w:rsidRDefault="00E43B09" w:rsidP="00E43B09">
      <w:pPr>
        <w:pStyle w:val="Prrafodelista"/>
        <w:numPr>
          <w:ilvl w:val="0"/>
          <w:numId w:val="1"/>
        </w:numPr>
      </w:pPr>
      <w:r w:rsidRPr="00E43B09">
        <w:t>Proporciona un ejemplo detallado de una empresa que haya mejorado su sistema de abastecimiento mediante la adopción de tecnologías avanzadas y la creación de alianzas estratégicas con proveedores. Describe los beneficios obtenidos.</w:t>
      </w:r>
    </w:p>
    <w:sectPr w:rsidR="00E43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457C0"/>
    <w:multiLevelType w:val="hybridMultilevel"/>
    <w:tmpl w:val="37B0C6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9869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09"/>
    <w:rsid w:val="000F083F"/>
    <w:rsid w:val="00E43B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BB9C"/>
  <w15:chartTrackingRefBased/>
  <w15:docId w15:val="{947BC930-82FF-4CE8-AC47-A1BE6BE78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3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3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3B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B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B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B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B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B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B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B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3B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3B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B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B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B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B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B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B09"/>
    <w:rPr>
      <w:rFonts w:eastAsiaTheme="majorEastAsia" w:cstheme="majorBidi"/>
      <w:color w:val="272727" w:themeColor="text1" w:themeTint="D8"/>
    </w:rPr>
  </w:style>
  <w:style w:type="paragraph" w:styleId="Ttulo">
    <w:name w:val="Title"/>
    <w:basedOn w:val="Normal"/>
    <w:next w:val="Normal"/>
    <w:link w:val="TtuloCar"/>
    <w:uiPriority w:val="10"/>
    <w:qFormat/>
    <w:rsid w:val="00E43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B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B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B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B09"/>
    <w:pPr>
      <w:spacing w:before="160"/>
      <w:jc w:val="center"/>
    </w:pPr>
    <w:rPr>
      <w:i/>
      <w:iCs/>
      <w:color w:val="404040" w:themeColor="text1" w:themeTint="BF"/>
    </w:rPr>
  </w:style>
  <w:style w:type="character" w:customStyle="1" w:styleId="CitaCar">
    <w:name w:val="Cita Car"/>
    <w:basedOn w:val="Fuentedeprrafopredeter"/>
    <w:link w:val="Cita"/>
    <w:uiPriority w:val="29"/>
    <w:rsid w:val="00E43B09"/>
    <w:rPr>
      <w:i/>
      <w:iCs/>
      <w:color w:val="404040" w:themeColor="text1" w:themeTint="BF"/>
    </w:rPr>
  </w:style>
  <w:style w:type="paragraph" w:styleId="Prrafodelista">
    <w:name w:val="List Paragraph"/>
    <w:basedOn w:val="Normal"/>
    <w:uiPriority w:val="34"/>
    <w:qFormat/>
    <w:rsid w:val="00E43B09"/>
    <w:pPr>
      <w:ind w:left="720"/>
      <w:contextualSpacing/>
    </w:pPr>
  </w:style>
  <w:style w:type="character" w:styleId="nfasisintenso">
    <w:name w:val="Intense Emphasis"/>
    <w:basedOn w:val="Fuentedeprrafopredeter"/>
    <w:uiPriority w:val="21"/>
    <w:qFormat/>
    <w:rsid w:val="00E43B09"/>
    <w:rPr>
      <w:i/>
      <w:iCs/>
      <w:color w:val="0F4761" w:themeColor="accent1" w:themeShade="BF"/>
    </w:rPr>
  </w:style>
  <w:style w:type="paragraph" w:styleId="Citadestacada">
    <w:name w:val="Intense Quote"/>
    <w:basedOn w:val="Normal"/>
    <w:next w:val="Normal"/>
    <w:link w:val="CitadestacadaCar"/>
    <w:uiPriority w:val="30"/>
    <w:qFormat/>
    <w:rsid w:val="00E43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B09"/>
    <w:rPr>
      <w:i/>
      <w:iCs/>
      <w:color w:val="0F4761" w:themeColor="accent1" w:themeShade="BF"/>
    </w:rPr>
  </w:style>
  <w:style w:type="character" w:styleId="Referenciaintensa">
    <w:name w:val="Intense Reference"/>
    <w:basedOn w:val="Fuentedeprrafopredeter"/>
    <w:uiPriority w:val="32"/>
    <w:qFormat/>
    <w:rsid w:val="00E43B09"/>
    <w:rPr>
      <w:b/>
      <w:bCs/>
      <w:smallCaps/>
      <w:color w:val="0F4761" w:themeColor="accent1" w:themeShade="BF"/>
      <w:spacing w:val="5"/>
    </w:rPr>
  </w:style>
  <w:style w:type="paragraph" w:styleId="NormalWeb">
    <w:name w:val="Normal (Web)"/>
    <w:basedOn w:val="Normal"/>
    <w:uiPriority w:val="99"/>
    <w:semiHidden/>
    <w:unhideWhenUsed/>
    <w:rsid w:val="00E43B09"/>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307981">
      <w:bodyDiv w:val="1"/>
      <w:marLeft w:val="0"/>
      <w:marRight w:val="0"/>
      <w:marTop w:val="0"/>
      <w:marBottom w:val="0"/>
      <w:divBdr>
        <w:top w:val="none" w:sz="0" w:space="0" w:color="auto"/>
        <w:left w:val="none" w:sz="0" w:space="0" w:color="auto"/>
        <w:bottom w:val="none" w:sz="0" w:space="0" w:color="auto"/>
        <w:right w:val="none" w:sz="0" w:space="0" w:color="auto"/>
      </w:divBdr>
    </w:div>
    <w:div w:id="75832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256</Words>
  <Characters>1410</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2024-06-15T16:33:00Z</dcterms:created>
  <dcterms:modified xsi:type="dcterms:W3CDTF">2024-06-15T16:37:00Z</dcterms:modified>
</cp:coreProperties>
</file>