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C970" w14:textId="77777777" w:rsidR="00F43320" w:rsidRDefault="00B0400E">
      <w:r>
        <w:rPr>
          <w:noProof/>
        </w:rPr>
        <w:drawing>
          <wp:anchor distT="0" distB="0" distL="114300" distR="114300" simplePos="0" relativeHeight="251637760" behindDoc="0" locked="0" layoutInCell="1" allowOverlap="1" wp14:anchorId="0FDAE757" wp14:editId="5BE9A635">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58ECC" w14:textId="77777777" w:rsidR="00F43320" w:rsidRDefault="00F43320"/>
    <w:p w14:paraId="2EB42265" w14:textId="77777777" w:rsidR="00F43320" w:rsidRDefault="00F43320"/>
    <w:p w14:paraId="4F9840F3" w14:textId="77777777" w:rsidR="00F43320" w:rsidRDefault="00F43320"/>
    <w:p w14:paraId="1F009654" w14:textId="77777777" w:rsidR="00F43320" w:rsidRDefault="00F43320"/>
    <w:p w14:paraId="7493C524" w14:textId="77777777" w:rsidR="00F43320" w:rsidRDefault="00F43320"/>
    <w:p w14:paraId="63FEF1DC" w14:textId="77777777" w:rsidR="00F43320" w:rsidRDefault="00F43320"/>
    <w:p w14:paraId="46916175" w14:textId="77777777" w:rsidR="00F43320" w:rsidRDefault="00F43320"/>
    <w:p w14:paraId="5254ABDB" w14:textId="77777777" w:rsidR="00F43320" w:rsidRDefault="00F43320"/>
    <w:p w14:paraId="1551CF0C" w14:textId="77777777" w:rsidR="00F43320" w:rsidRDefault="006D7C25">
      <w:r>
        <w:rPr>
          <w:noProof/>
        </w:rPr>
        <mc:AlternateContent>
          <mc:Choice Requires="wps">
            <w:drawing>
              <wp:anchor distT="0" distB="0" distL="114300" distR="114300" simplePos="0" relativeHeight="251639808" behindDoc="1" locked="0" layoutInCell="1" allowOverlap="1" wp14:anchorId="2D9A2289" wp14:editId="0D2BAF1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8D757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D9A2289"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7C8D757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E80B4B4" w14:textId="77777777" w:rsidR="00F43320" w:rsidRDefault="00F43320"/>
    <w:p w14:paraId="2AA16A2F" w14:textId="77777777" w:rsidR="00F43320" w:rsidRDefault="00F43320"/>
    <w:p w14:paraId="0D734C3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FE916F1" wp14:editId="0C21F29F">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70EA1B"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B409EB9" w14:textId="77777777" w:rsidR="00F43320" w:rsidRDefault="003E0D37">
      <w:r>
        <w:rPr>
          <w:noProof/>
        </w:rPr>
        <mc:AlternateContent>
          <mc:Choice Requires="wps">
            <w:drawing>
              <wp:anchor distT="0" distB="0" distL="114300" distR="114300" simplePos="0" relativeHeight="251640832" behindDoc="0" locked="0" layoutInCell="1" allowOverlap="1" wp14:anchorId="0D6573CA" wp14:editId="2B2F75A0">
                <wp:simplePos x="0" y="0"/>
                <wp:positionH relativeFrom="column">
                  <wp:posOffset>581025</wp:posOffset>
                </wp:positionH>
                <wp:positionV relativeFrom="paragraph">
                  <wp:posOffset>92075</wp:posOffset>
                </wp:positionV>
                <wp:extent cx="492950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950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FFD3E" w14:textId="10DC6969" w:rsidR="00F43320" w:rsidRDefault="00910CF4" w:rsidP="00F43320">
                            <w:pPr>
                              <w:jc w:val="right"/>
                            </w:pPr>
                            <w:r w:rsidRPr="00910CF4">
                              <w:rPr>
                                <w:rFonts w:cs="Calibri"/>
                                <w:b/>
                                <w:color w:val="000000"/>
                                <w:sz w:val="48"/>
                                <w:szCs w:val="52"/>
                                <w:lang w:eastAsia="es-NI"/>
                              </w:rPr>
                              <w:t xml:space="preserve">Administración de </w:t>
                            </w:r>
                            <w:r w:rsidR="00750675">
                              <w:rPr>
                                <w:rFonts w:cs="Calibri"/>
                                <w:b/>
                                <w:color w:val="000000"/>
                                <w:sz w:val="48"/>
                                <w:szCs w:val="52"/>
                                <w:lang w:eastAsia="es-NI"/>
                              </w:rPr>
                              <w:t>la Calidad</w:t>
                            </w:r>
                            <w:r w:rsidRPr="00910CF4">
                              <w:rPr>
                                <w:rFonts w:cs="Calibri"/>
                                <w:b/>
                                <w:color w:val="000000"/>
                                <w:sz w:val="48"/>
                                <w:szCs w:val="52"/>
                                <w:lang w:eastAsia="es-NI"/>
                              </w:rPr>
                              <w:t>, Unidad I</w:t>
                            </w:r>
                            <w:r w:rsidR="00750675">
                              <w:rPr>
                                <w:rFonts w:cs="Calibri"/>
                                <w:b/>
                                <w:color w:val="000000"/>
                                <w:sz w:val="48"/>
                                <w:szCs w:val="52"/>
                                <w:lang w:eastAsia="es-NI"/>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6573CA" id="Cuadro de texto 7" o:spid="_x0000_s1027" type="#_x0000_t202" style="position:absolute;left:0;text-align:left;margin-left:45.75pt;margin-top:7.25pt;width:388.1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" filled="f" stroked="f">
                <v:textbox>
                  <w:txbxContent>
                    <w:p w14:paraId="656FFD3E" w14:textId="10DC6969" w:rsidR="00F43320" w:rsidRDefault="00910CF4" w:rsidP="00F43320">
                      <w:pPr>
                        <w:jc w:val="right"/>
                      </w:pPr>
                      <w:r w:rsidRPr="00910CF4">
                        <w:rPr>
                          <w:rFonts w:cs="Calibri"/>
                          <w:b/>
                          <w:color w:val="000000"/>
                          <w:sz w:val="48"/>
                          <w:szCs w:val="52"/>
                          <w:lang w:eastAsia="es-NI"/>
                        </w:rPr>
                        <w:t xml:space="preserve">Administración de </w:t>
                      </w:r>
                      <w:r w:rsidR="00750675">
                        <w:rPr>
                          <w:rFonts w:cs="Calibri"/>
                          <w:b/>
                          <w:color w:val="000000"/>
                          <w:sz w:val="48"/>
                          <w:szCs w:val="52"/>
                          <w:lang w:eastAsia="es-NI"/>
                        </w:rPr>
                        <w:t>la Calidad</w:t>
                      </w:r>
                      <w:r w:rsidRPr="00910CF4">
                        <w:rPr>
                          <w:rFonts w:cs="Calibri"/>
                          <w:b/>
                          <w:color w:val="000000"/>
                          <w:sz w:val="48"/>
                          <w:szCs w:val="52"/>
                          <w:lang w:eastAsia="es-NI"/>
                        </w:rPr>
                        <w:t>, Unidad I</w:t>
                      </w:r>
                      <w:r w:rsidR="00750675">
                        <w:rPr>
                          <w:rFonts w:cs="Calibri"/>
                          <w:b/>
                          <w:color w:val="000000"/>
                          <w:sz w:val="48"/>
                          <w:szCs w:val="52"/>
                          <w:lang w:eastAsia="es-NI"/>
                        </w:rPr>
                        <w:t>V</w:t>
                      </w:r>
                    </w:p>
                  </w:txbxContent>
                </v:textbox>
              </v:shape>
            </w:pict>
          </mc:Fallback>
        </mc:AlternateContent>
      </w:r>
    </w:p>
    <w:p w14:paraId="1915DB87" w14:textId="77777777" w:rsidR="00F43320" w:rsidRDefault="00F43320"/>
    <w:p w14:paraId="769385FC" w14:textId="77777777" w:rsidR="005B0B82" w:rsidRDefault="005B0B82"/>
    <w:p w14:paraId="1487FA61" w14:textId="77777777" w:rsidR="005B0B82" w:rsidRDefault="005B0B82"/>
    <w:p w14:paraId="3F9D0905" w14:textId="77777777" w:rsidR="005B0B82" w:rsidRDefault="005B0B82"/>
    <w:p w14:paraId="066FDDFC" w14:textId="77777777" w:rsidR="005B0B82" w:rsidRDefault="005B0B82"/>
    <w:p w14:paraId="0CA3C5DF" w14:textId="77777777" w:rsidR="005B0B82" w:rsidRDefault="005B0B82"/>
    <w:p w14:paraId="01EAADC5" w14:textId="77777777" w:rsidR="005B0B82" w:rsidRDefault="005B0B82"/>
    <w:p w14:paraId="2319030F" w14:textId="77777777" w:rsidR="005B0B82" w:rsidRDefault="005B0B82"/>
    <w:p w14:paraId="11971B8A" w14:textId="77777777" w:rsidR="005B0B82" w:rsidRDefault="005B0B82"/>
    <w:p w14:paraId="6D083361" w14:textId="77777777" w:rsidR="005B0B82" w:rsidRDefault="005B0B82"/>
    <w:p w14:paraId="6EA7FD8E" w14:textId="77777777" w:rsidR="005B0B82" w:rsidRDefault="005B0B82"/>
    <w:p w14:paraId="3DB73163" w14:textId="77777777" w:rsidR="005B0B82" w:rsidRDefault="005B0B82"/>
    <w:p w14:paraId="37EE8619" w14:textId="77777777" w:rsidR="00636C8A" w:rsidRDefault="00636C8A"/>
    <w:p w14:paraId="549B2C78" w14:textId="77777777" w:rsidR="00A66A79" w:rsidRDefault="00A66A79">
      <w:pPr>
        <w:sectPr w:rsidR="00A66A79" w:rsidSect="00636C8A">
          <w:pgSz w:w="12240" w:h="15840"/>
          <w:pgMar w:top="1418" w:right="1701" w:bottom="1418" w:left="1701" w:header="709" w:footer="709" w:gutter="0"/>
          <w:cols w:space="708"/>
          <w:docGrid w:linePitch="360"/>
        </w:sectPr>
      </w:pPr>
    </w:p>
    <w:p w14:paraId="6005EB0E"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11F18F0E" wp14:editId="756E7C13">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8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BF5CD" w14:textId="77777777" w:rsidR="0070212E" w:rsidRPr="00D904A7" w:rsidRDefault="0070212E" w:rsidP="0070212E">
                              <w:pPr>
                                <w:pStyle w:val="Ttulo1"/>
                              </w:pPr>
                              <w:bookmarkStart w:id="0" w:name="_Toc165475502"/>
                              <w:bookmarkStart w:id="1" w:name="_Toc169942242"/>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F18F0E"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">
                <v:shape id="_x0000_s1029" type="#_x0000_t202" style="position:absolute;width:2268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519BF5CD" w14:textId="77777777" w:rsidR="0070212E" w:rsidRPr="00D904A7" w:rsidRDefault="0070212E" w:rsidP="0070212E">
                        <w:pPr>
                          <w:pStyle w:val="Ttulo1"/>
                        </w:pPr>
                        <w:bookmarkStart w:id="2" w:name="_Toc165475502"/>
                        <w:bookmarkStart w:id="3" w:name="_Toc169942242"/>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5E1774C4"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4E766A2"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C59301C" w14:textId="77777777" w:rsidR="00843820" w:rsidRPr="004A18B8" w:rsidRDefault="00843820" w:rsidP="00843820">
          <w:pPr>
            <w:rPr>
              <w:rFonts w:cs="Tahoma"/>
              <w:szCs w:val="24"/>
              <w:lang w:val="es-ES" w:eastAsia="es-NI"/>
            </w:rPr>
          </w:pPr>
        </w:p>
        <w:p w14:paraId="2AFEE00E" w14:textId="3BA33B04" w:rsidR="003C0921" w:rsidRDefault="00843820">
          <w:pPr>
            <w:pStyle w:val="TDC1"/>
            <w:tabs>
              <w:tab w:val="right" w:leader="dot" w:pos="8828"/>
            </w:tabs>
            <w:rPr>
              <w:rFonts w:asciiTheme="minorHAnsi" w:eastAsiaTheme="minorEastAsia" w:hAnsiTheme="minorHAnsi"/>
              <w:noProof/>
              <w:kern w:val="2"/>
              <w:szCs w:val="24"/>
              <w:lang w:val="es-ES" w:eastAsia="es-E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9942242" w:history="1">
            <w:r w:rsidR="003C0921" w:rsidRPr="00AE09F4">
              <w:rPr>
                <w:rStyle w:val="Hipervnculo"/>
                <w:noProof/>
              </w:rPr>
              <w:t>Índice de Contenido</w:t>
            </w:r>
            <w:r w:rsidR="003C0921">
              <w:rPr>
                <w:noProof/>
                <w:webHidden/>
              </w:rPr>
              <w:tab/>
            </w:r>
            <w:r w:rsidR="003C0921">
              <w:rPr>
                <w:noProof/>
                <w:webHidden/>
              </w:rPr>
              <w:fldChar w:fldCharType="begin"/>
            </w:r>
            <w:r w:rsidR="003C0921">
              <w:rPr>
                <w:noProof/>
                <w:webHidden/>
              </w:rPr>
              <w:instrText xml:space="preserve"> PAGEREF _Toc169942242 \h </w:instrText>
            </w:r>
            <w:r w:rsidR="003C0921">
              <w:rPr>
                <w:noProof/>
                <w:webHidden/>
              </w:rPr>
            </w:r>
            <w:r w:rsidR="003C0921">
              <w:rPr>
                <w:noProof/>
                <w:webHidden/>
              </w:rPr>
              <w:fldChar w:fldCharType="separate"/>
            </w:r>
            <w:r w:rsidR="00537FE2">
              <w:rPr>
                <w:noProof/>
                <w:webHidden/>
              </w:rPr>
              <w:t>2</w:t>
            </w:r>
            <w:r w:rsidR="003C0921">
              <w:rPr>
                <w:noProof/>
                <w:webHidden/>
              </w:rPr>
              <w:fldChar w:fldCharType="end"/>
            </w:r>
          </w:hyperlink>
        </w:p>
        <w:p w14:paraId="0EE64EF5" w14:textId="27F1E82E" w:rsidR="003C0921" w:rsidRDefault="003C0921">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69942243" w:history="1">
            <w:r w:rsidRPr="00AE09F4">
              <w:rPr>
                <w:rStyle w:val="Hipervnculo"/>
                <w:noProof/>
              </w:rPr>
              <w:t>Introducción</w:t>
            </w:r>
            <w:r>
              <w:rPr>
                <w:noProof/>
                <w:webHidden/>
              </w:rPr>
              <w:tab/>
            </w:r>
            <w:r>
              <w:rPr>
                <w:noProof/>
                <w:webHidden/>
              </w:rPr>
              <w:fldChar w:fldCharType="begin"/>
            </w:r>
            <w:r>
              <w:rPr>
                <w:noProof/>
                <w:webHidden/>
              </w:rPr>
              <w:instrText xml:space="preserve"> PAGEREF _Toc169942243 \h </w:instrText>
            </w:r>
            <w:r>
              <w:rPr>
                <w:noProof/>
                <w:webHidden/>
              </w:rPr>
            </w:r>
            <w:r>
              <w:rPr>
                <w:noProof/>
                <w:webHidden/>
              </w:rPr>
              <w:fldChar w:fldCharType="separate"/>
            </w:r>
            <w:r w:rsidR="00537FE2">
              <w:rPr>
                <w:noProof/>
                <w:webHidden/>
              </w:rPr>
              <w:t>4</w:t>
            </w:r>
            <w:r>
              <w:rPr>
                <w:noProof/>
                <w:webHidden/>
              </w:rPr>
              <w:fldChar w:fldCharType="end"/>
            </w:r>
          </w:hyperlink>
        </w:p>
        <w:p w14:paraId="346FC6A0" w14:textId="68D68DA4" w:rsidR="003C0921" w:rsidRDefault="003C0921">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69942244" w:history="1">
            <w:r w:rsidRPr="00AE09F4">
              <w:rPr>
                <w:rStyle w:val="Hipervnculo"/>
                <w:noProof/>
              </w:rPr>
              <w:t>Desarrollo de Contenidos</w:t>
            </w:r>
            <w:r>
              <w:rPr>
                <w:noProof/>
                <w:webHidden/>
              </w:rPr>
              <w:tab/>
            </w:r>
            <w:r>
              <w:rPr>
                <w:noProof/>
                <w:webHidden/>
              </w:rPr>
              <w:fldChar w:fldCharType="begin"/>
            </w:r>
            <w:r>
              <w:rPr>
                <w:noProof/>
                <w:webHidden/>
              </w:rPr>
              <w:instrText xml:space="preserve"> PAGEREF _Toc169942244 \h </w:instrText>
            </w:r>
            <w:r>
              <w:rPr>
                <w:noProof/>
                <w:webHidden/>
              </w:rPr>
            </w:r>
            <w:r>
              <w:rPr>
                <w:noProof/>
                <w:webHidden/>
              </w:rPr>
              <w:fldChar w:fldCharType="separate"/>
            </w:r>
            <w:r w:rsidR="00537FE2">
              <w:rPr>
                <w:noProof/>
                <w:webHidden/>
              </w:rPr>
              <w:t>6</w:t>
            </w:r>
            <w:r>
              <w:rPr>
                <w:noProof/>
                <w:webHidden/>
              </w:rPr>
              <w:fldChar w:fldCharType="end"/>
            </w:r>
          </w:hyperlink>
        </w:p>
        <w:p w14:paraId="3F23B5C0" w14:textId="70571E32" w:rsidR="003C0921" w:rsidRDefault="003C0921">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9942245" w:history="1">
            <w:r w:rsidRPr="00AE09F4">
              <w:rPr>
                <w:rStyle w:val="Hipervnculo"/>
                <w:noProof/>
              </w:rPr>
              <w:t>Concepto e importancia.</w:t>
            </w:r>
            <w:r>
              <w:rPr>
                <w:noProof/>
                <w:webHidden/>
              </w:rPr>
              <w:tab/>
            </w:r>
            <w:r>
              <w:rPr>
                <w:noProof/>
                <w:webHidden/>
              </w:rPr>
              <w:fldChar w:fldCharType="begin"/>
            </w:r>
            <w:r>
              <w:rPr>
                <w:noProof/>
                <w:webHidden/>
              </w:rPr>
              <w:instrText xml:space="preserve"> PAGEREF _Toc169942245 \h </w:instrText>
            </w:r>
            <w:r>
              <w:rPr>
                <w:noProof/>
                <w:webHidden/>
              </w:rPr>
            </w:r>
            <w:r>
              <w:rPr>
                <w:noProof/>
                <w:webHidden/>
              </w:rPr>
              <w:fldChar w:fldCharType="separate"/>
            </w:r>
            <w:r w:rsidR="00537FE2">
              <w:rPr>
                <w:noProof/>
                <w:webHidden/>
              </w:rPr>
              <w:t>6</w:t>
            </w:r>
            <w:r>
              <w:rPr>
                <w:noProof/>
                <w:webHidden/>
              </w:rPr>
              <w:fldChar w:fldCharType="end"/>
            </w:r>
          </w:hyperlink>
        </w:p>
        <w:p w14:paraId="5800677B" w14:textId="605223FC" w:rsidR="003C0921" w:rsidRDefault="003C0921">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9942246" w:history="1">
            <w:r w:rsidRPr="00AE09F4">
              <w:rPr>
                <w:rStyle w:val="Hipervnculo"/>
                <w:noProof/>
              </w:rPr>
              <w:t>Evolución del Concepto de Calidad.</w:t>
            </w:r>
            <w:r>
              <w:rPr>
                <w:noProof/>
                <w:webHidden/>
              </w:rPr>
              <w:tab/>
            </w:r>
            <w:r>
              <w:rPr>
                <w:noProof/>
                <w:webHidden/>
              </w:rPr>
              <w:fldChar w:fldCharType="begin"/>
            </w:r>
            <w:r>
              <w:rPr>
                <w:noProof/>
                <w:webHidden/>
              </w:rPr>
              <w:instrText xml:space="preserve"> PAGEREF _Toc169942246 \h </w:instrText>
            </w:r>
            <w:r>
              <w:rPr>
                <w:noProof/>
                <w:webHidden/>
              </w:rPr>
            </w:r>
            <w:r>
              <w:rPr>
                <w:noProof/>
                <w:webHidden/>
              </w:rPr>
              <w:fldChar w:fldCharType="separate"/>
            </w:r>
            <w:r w:rsidR="00537FE2">
              <w:rPr>
                <w:noProof/>
                <w:webHidden/>
              </w:rPr>
              <w:t>10</w:t>
            </w:r>
            <w:r>
              <w:rPr>
                <w:noProof/>
                <w:webHidden/>
              </w:rPr>
              <w:fldChar w:fldCharType="end"/>
            </w:r>
          </w:hyperlink>
        </w:p>
        <w:p w14:paraId="228EC6A2" w14:textId="63D5EC78" w:rsidR="003C0921" w:rsidRDefault="003C0921">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9942247" w:history="1">
            <w:r w:rsidRPr="00AE09F4">
              <w:rPr>
                <w:rStyle w:val="Hipervnculo"/>
                <w:noProof/>
              </w:rPr>
              <w:t>Variación de la calidad.</w:t>
            </w:r>
            <w:r>
              <w:rPr>
                <w:noProof/>
                <w:webHidden/>
              </w:rPr>
              <w:tab/>
            </w:r>
            <w:r>
              <w:rPr>
                <w:noProof/>
                <w:webHidden/>
              </w:rPr>
              <w:fldChar w:fldCharType="begin"/>
            </w:r>
            <w:r>
              <w:rPr>
                <w:noProof/>
                <w:webHidden/>
              </w:rPr>
              <w:instrText xml:space="preserve"> PAGEREF _Toc169942247 \h </w:instrText>
            </w:r>
            <w:r>
              <w:rPr>
                <w:noProof/>
                <w:webHidden/>
              </w:rPr>
            </w:r>
            <w:r>
              <w:rPr>
                <w:noProof/>
                <w:webHidden/>
              </w:rPr>
              <w:fldChar w:fldCharType="separate"/>
            </w:r>
            <w:r w:rsidR="00537FE2">
              <w:rPr>
                <w:noProof/>
                <w:webHidden/>
              </w:rPr>
              <w:t>15</w:t>
            </w:r>
            <w:r>
              <w:rPr>
                <w:noProof/>
                <w:webHidden/>
              </w:rPr>
              <w:fldChar w:fldCharType="end"/>
            </w:r>
          </w:hyperlink>
        </w:p>
        <w:p w14:paraId="5A66EC5F" w14:textId="6FB3BA66" w:rsidR="003C0921" w:rsidRDefault="003C0921">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9942248" w:history="1">
            <w:r w:rsidRPr="00AE09F4">
              <w:rPr>
                <w:rStyle w:val="Hipervnculo"/>
                <w:noProof/>
              </w:rPr>
              <w:t>Naturaleza.</w:t>
            </w:r>
            <w:r>
              <w:rPr>
                <w:noProof/>
                <w:webHidden/>
              </w:rPr>
              <w:tab/>
            </w:r>
            <w:r>
              <w:rPr>
                <w:noProof/>
                <w:webHidden/>
              </w:rPr>
              <w:fldChar w:fldCharType="begin"/>
            </w:r>
            <w:r>
              <w:rPr>
                <w:noProof/>
                <w:webHidden/>
              </w:rPr>
              <w:instrText xml:space="preserve"> PAGEREF _Toc169942248 \h </w:instrText>
            </w:r>
            <w:r>
              <w:rPr>
                <w:noProof/>
                <w:webHidden/>
              </w:rPr>
            </w:r>
            <w:r>
              <w:rPr>
                <w:noProof/>
                <w:webHidden/>
              </w:rPr>
              <w:fldChar w:fldCharType="separate"/>
            </w:r>
            <w:r w:rsidR="00537FE2">
              <w:rPr>
                <w:noProof/>
                <w:webHidden/>
              </w:rPr>
              <w:t>15</w:t>
            </w:r>
            <w:r>
              <w:rPr>
                <w:noProof/>
                <w:webHidden/>
              </w:rPr>
              <w:fldChar w:fldCharType="end"/>
            </w:r>
          </w:hyperlink>
        </w:p>
        <w:p w14:paraId="3986E934" w14:textId="4ED0C51C" w:rsidR="003C0921" w:rsidRDefault="003C0921">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9942249" w:history="1">
            <w:r w:rsidRPr="00AE09F4">
              <w:rPr>
                <w:rStyle w:val="Hipervnculo"/>
                <w:noProof/>
              </w:rPr>
              <w:t>Importancia</w:t>
            </w:r>
            <w:r>
              <w:rPr>
                <w:noProof/>
                <w:webHidden/>
              </w:rPr>
              <w:tab/>
            </w:r>
            <w:r>
              <w:rPr>
                <w:noProof/>
                <w:webHidden/>
              </w:rPr>
              <w:fldChar w:fldCharType="begin"/>
            </w:r>
            <w:r>
              <w:rPr>
                <w:noProof/>
                <w:webHidden/>
              </w:rPr>
              <w:instrText xml:space="preserve"> PAGEREF _Toc169942249 \h </w:instrText>
            </w:r>
            <w:r>
              <w:rPr>
                <w:noProof/>
                <w:webHidden/>
              </w:rPr>
            </w:r>
            <w:r>
              <w:rPr>
                <w:noProof/>
                <w:webHidden/>
              </w:rPr>
              <w:fldChar w:fldCharType="separate"/>
            </w:r>
            <w:r w:rsidR="00537FE2">
              <w:rPr>
                <w:noProof/>
                <w:webHidden/>
              </w:rPr>
              <w:t>16</w:t>
            </w:r>
            <w:r>
              <w:rPr>
                <w:noProof/>
                <w:webHidden/>
              </w:rPr>
              <w:fldChar w:fldCharType="end"/>
            </w:r>
          </w:hyperlink>
        </w:p>
        <w:p w14:paraId="07AD50ED" w14:textId="761A70FE" w:rsidR="003C0921" w:rsidRDefault="003C0921">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9942250" w:history="1">
            <w:r w:rsidRPr="00AE09F4">
              <w:rPr>
                <w:rStyle w:val="Hipervnculo"/>
                <w:noProof/>
              </w:rPr>
              <w:t>Causas.</w:t>
            </w:r>
            <w:r>
              <w:rPr>
                <w:noProof/>
                <w:webHidden/>
              </w:rPr>
              <w:tab/>
            </w:r>
            <w:r>
              <w:rPr>
                <w:noProof/>
                <w:webHidden/>
              </w:rPr>
              <w:fldChar w:fldCharType="begin"/>
            </w:r>
            <w:r>
              <w:rPr>
                <w:noProof/>
                <w:webHidden/>
              </w:rPr>
              <w:instrText xml:space="preserve"> PAGEREF _Toc169942250 \h </w:instrText>
            </w:r>
            <w:r>
              <w:rPr>
                <w:noProof/>
                <w:webHidden/>
              </w:rPr>
            </w:r>
            <w:r>
              <w:rPr>
                <w:noProof/>
                <w:webHidden/>
              </w:rPr>
              <w:fldChar w:fldCharType="separate"/>
            </w:r>
            <w:r w:rsidR="00537FE2">
              <w:rPr>
                <w:noProof/>
                <w:webHidden/>
              </w:rPr>
              <w:t>16</w:t>
            </w:r>
            <w:r>
              <w:rPr>
                <w:noProof/>
                <w:webHidden/>
              </w:rPr>
              <w:fldChar w:fldCharType="end"/>
            </w:r>
          </w:hyperlink>
        </w:p>
        <w:p w14:paraId="1F065031" w14:textId="5E9DCF97" w:rsidR="003C0921" w:rsidRDefault="003C0921">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9942251" w:history="1">
            <w:r w:rsidRPr="00AE09F4">
              <w:rPr>
                <w:rStyle w:val="Hipervnculo"/>
                <w:noProof/>
              </w:rPr>
              <w:t>Especificaciones del Proceso y Especificaciones del Cliente.</w:t>
            </w:r>
            <w:r>
              <w:rPr>
                <w:noProof/>
                <w:webHidden/>
              </w:rPr>
              <w:tab/>
            </w:r>
            <w:r>
              <w:rPr>
                <w:noProof/>
                <w:webHidden/>
              </w:rPr>
              <w:fldChar w:fldCharType="begin"/>
            </w:r>
            <w:r>
              <w:rPr>
                <w:noProof/>
                <w:webHidden/>
              </w:rPr>
              <w:instrText xml:space="preserve"> PAGEREF _Toc169942251 \h </w:instrText>
            </w:r>
            <w:r>
              <w:rPr>
                <w:noProof/>
                <w:webHidden/>
              </w:rPr>
            </w:r>
            <w:r>
              <w:rPr>
                <w:noProof/>
                <w:webHidden/>
              </w:rPr>
              <w:fldChar w:fldCharType="separate"/>
            </w:r>
            <w:r w:rsidR="00537FE2">
              <w:rPr>
                <w:noProof/>
                <w:webHidden/>
              </w:rPr>
              <w:t>17</w:t>
            </w:r>
            <w:r>
              <w:rPr>
                <w:noProof/>
                <w:webHidden/>
              </w:rPr>
              <w:fldChar w:fldCharType="end"/>
            </w:r>
          </w:hyperlink>
        </w:p>
        <w:p w14:paraId="503F3533" w14:textId="7779DBFD" w:rsidR="003C0921" w:rsidRDefault="003C0921">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9942252" w:history="1">
            <w:r w:rsidRPr="00AE09F4">
              <w:rPr>
                <w:rStyle w:val="Hipervnculo"/>
                <w:noProof/>
              </w:rPr>
              <w:t>Definición de Costos de la Calidad.</w:t>
            </w:r>
            <w:r>
              <w:rPr>
                <w:noProof/>
                <w:webHidden/>
              </w:rPr>
              <w:tab/>
            </w:r>
            <w:r>
              <w:rPr>
                <w:noProof/>
                <w:webHidden/>
              </w:rPr>
              <w:fldChar w:fldCharType="begin"/>
            </w:r>
            <w:r>
              <w:rPr>
                <w:noProof/>
                <w:webHidden/>
              </w:rPr>
              <w:instrText xml:space="preserve"> PAGEREF _Toc169942252 \h </w:instrText>
            </w:r>
            <w:r>
              <w:rPr>
                <w:noProof/>
                <w:webHidden/>
              </w:rPr>
            </w:r>
            <w:r>
              <w:rPr>
                <w:noProof/>
                <w:webHidden/>
              </w:rPr>
              <w:fldChar w:fldCharType="separate"/>
            </w:r>
            <w:r w:rsidR="00537FE2">
              <w:rPr>
                <w:noProof/>
                <w:webHidden/>
              </w:rPr>
              <w:t>21</w:t>
            </w:r>
            <w:r>
              <w:rPr>
                <w:noProof/>
                <w:webHidden/>
              </w:rPr>
              <w:fldChar w:fldCharType="end"/>
            </w:r>
          </w:hyperlink>
        </w:p>
        <w:p w14:paraId="23E8D7B8" w14:textId="34D368DA" w:rsidR="003C0921" w:rsidRDefault="003C0921">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9942253" w:history="1">
            <w:r w:rsidRPr="00AE09F4">
              <w:rPr>
                <w:rStyle w:val="Hipervnculo"/>
                <w:noProof/>
              </w:rPr>
              <w:t>Tipos de costos (Evitables e Inevitables)</w:t>
            </w:r>
            <w:r>
              <w:rPr>
                <w:noProof/>
                <w:webHidden/>
              </w:rPr>
              <w:tab/>
            </w:r>
            <w:r>
              <w:rPr>
                <w:noProof/>
                <w:webHidden/>
              </w:rPr>
              <w:fldChar w:fldCharType="begin"/>
            </w:r>
            <w:r>
              <w:rPr>
                <w:noProof/>
                <w:webHidden/>
              </w:rPr>
              <w:instrText xml:space="preserve"> PAGEREF _Toc169942253 \h </w:instrText>
            </w:r>
            <w:r>
              <w:rPr>
                <w:noProof/>
                <w:webHidden/>
              </w:rPr>
            </w:r>
            <w:r>
              <w:rPr>
                <w:noProof/>
                <w:webHidden/>
              </w:rPr>
              <w:fldChar w:fldCharType="separate"/>
            </w:r>
            <w:r w:rsidR="00537FE2">
              <w:rPr>
                <w:noProof/>
                <w:webHidden/>
              </w:rPr>
              <w:t>21</w:t>
            </w:r>
            <w:r>
              <w:rPr>
                <w:noProof/>
                <w:webHidden/>
              </w:rPr>
              <w:fldChar w:fldCharType="end"/>
            </w:r>
          </w:hyperlink>
        </w:p>
        <w:p w14:paraId="36A880CA" w14:textId="62C97C0D" w:rsidR="003C0921" w:rsidRDefault="003C0921">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9942254" w:history="1">
            <w:r w:rsidRPr="00AE09F4">
              <w:rPr>
                <w:rStyle w:val="Hipervnculo"/>
                <w:noProof/>
              </w:rPr>
              <w:t>Herramientas para el mejoramiento de la calidad:</w:t>
            </w:r>
            <w:r>
              <w:rPr>
                <w:noProof/>
                <w:webHidden/>
              </w:rPr>
              <w:tab/>
            </w:r>
            <w:r>
              <w:rPr>
                <w:noProof/>
                <w:webHidden/>
              </w:rPr>
              <w:fldChar w:fldCharType="begin"/>
            </w:r>
            <w:r>
              <w:rPr>
                <w:noProof/>
                <w:webHidden/>
              </w:rPr>
              <w:instrText xml:space="preserve"> PAGEREF _Toc169942254 \h </w:instrText>
            </w:r>
            <w:r>
              <w:rPr>
                <w:noProof/>
                <w:webHidden/>
              </w:rPr>
            </w:r>
            <w:r>
              <w:rPr>
                <w:noProof/>
                <w:webHidden/>
              </w:rPr>
              <w:fldChar w:fldCharType="separate"/>
            </w:r>
            <w:r w:rsidR="00537FE2">
              <w:rPr>
                <w:noProof/>
                <w:webHidden/>
              </w:rPr>
              <w:t>22</w:t>
            </w:r>
            <w:r>
              <w:rPr>
                <w:noProof/>
                <w:webHidden/>
              </w:rPr>
              <w:fldChar w:fldCharType="end"/>
            </w:r>
          </w:hyperlink>
        </w:p>
        <w:p w14:paraId="7961A224" w14:textId="7909E124" w:rsidR="003C0921" w:rsidRDefault="003C0921">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9942255" w:history="1">
            <w:r w:rsidRPr="00AE09F4">
              <w:rPr>
                <w:rStyle w:val="Hipervnculo"/>
                <w:noProof/>
              </w:rPr>
              <w:t>Diagrama de Pareto.</w:t>
            </w:r>
            <w:r>
              <w:rPr>
                <w:noProof/>
                <w:webHidden/>
              </w:rPr>
              <w:tab/>
            </w:r>
            <w:r>
              <w:rPr>
                <w:noProof/>
                <w:webHidden/>
              </w:rPr>
              <w:fldChar w:fldCharType="begin"/>
            </w:r>
            <w:r>
              <w:rPr>
                <w:noProof/>
                <w:webHidden/>
              </w:rPr>
              <w:instrText xml:space="preserve"> PAGEREF _Toc169942255 \h </w:instrText>
            </w:r>
            <w:r>
              <w:rPr>
                <w:noProof/>
                <w:webHidden/>
              </w:rPr>
            </w:r>
            <w:r>
              <w:rPr>
                <w:noProof/>
                <w:webHidden/>
              </w:rPr>
              <w:fldChar w:fldCharType="separate"/>
            </w:r>
            <w:r w:rsidR="00537FE2">
              <w:rPr>
                <w:noProof/>
                <w:webHidden/>
              </w:rPr>
              <w:t>22</w:t>
            </w:r>
            <w:r>
              <w:rPr>
                <w:noProof/>
                <w:webHidden/>
              </w:rPr>
              <w:fldChar w:fldCharType="end"/>
            </w:r>
          </w:hyperlink>
        </w:p>
        <w:p w14:paraId="31963A56" w14:textId="5ED3D3A1" w:rsidR="003C0921" w:rsidRDefault="003C0921">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9942256" w:history="1">
            <w:r w:rsidRPr="00AE09F4">
              <w:rPr>
                <w:rStyle w:val="Hipervnculo"/>
                <w:noProof/>
              </w:rPr>
              <w:t>Diagrama de Causa-efecto (Gráfico de Espina de pescado)</w:t>
            </w:r>
            <w:r>
              <w:rPr>
                <w:noProof/>
                <w:webHidden/>
              </w:rPr>
              <w:tab/>
            </w:r>
            <w:r>
              <w:rPr>
                <w:noProof/>
                <w:webHidden/>
              </w:rPr>
              <w:fldChar w:fldCharType="begin"/>
            </w:r>
            <w:r>
              <w:rPr>
                <w:noProof/>
                <w:webHidden/>
              </w:rPr>
              <w:instrText xml:space="preserve"> PAGEREF _Toc169942256 \h </w:instrText>
            </w:r>
            <w:r>
              <w:rPr>
                <w:noProof/>
                <w:webHidden/>
              </w:rPr>
            </w:r>
            <w:r>
              <w:rPr>
                <w:noProof/>
                <w:webHidden/>
              </w:rPr>
              <w:fldChar w:fldCharType="separate"/>
            </w:r>
            <w:r w:rsidR="00537FE2">
              <w:rPr>
                <w:noProof/>
                <w:webHidden/>
              </w:rPr>
              <w:t>23</w:t>
            </w:r>
            <w:r>
              <w:rPr>
                <w:noProof/>
                <w:webHidden/>
              </w:rPr>
              <w:fldChar w:fldCharType="end"/>
            </w:r>
          </w:hyperlink>
        </w:p>
        <w:p w14:paraId="6B48C770" w14:textId="39AA7A74" w:rsidR="003C0921" w:rsidRDefault="003C0921">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9942257" w:history="1">
            <w:r w:rsidRPr="00AE09F4">
              <w:rPr>
                <w:rStyle w:val="Hipervnculo"/>
                <w:noProof/>
              </w:rPr>
              <w:t>Definición de control de la calidad.</w:t>
            </w:r>
            <w:r>
              <w:rPr>
                <w:noProof/>
                <w:webHidden/>
              </w:rPr>
              <w:tab/>
            </w:r>
            <w:r>
              <w:rPr>
                <w:noProof/>
                <w:webHidden/>
              </w:rPr>
              <w:fldChar w:fldCharType="begin"/>
            </w:r>
            <w:r>
              <w:rPr>
                <w:noProof/>
                <w:webHidden/>
              </w:rPr>
              <w:instrText xml:space="preserve"> PAGEREF _Toc169942257 \h </w:instrText>
            </w:r>
            <w:r>
              <w:rPr>
                <w:noProof/>
                <w:webHidden/>
              </w:rPr>
            </w:r>
            <w:r>
              <w:rPr>
                <w:noProof/>
                <w:webHidden/>
              </w:rPr>
              <w:fldChar w:fldCharType="separate"/>
            </w:r>
            <w:r w:rsidR="00537FE2">
              <w:rPr>
                <w:noProof/>
                <w:webHidden/>
              </w:rPr>
              <w:t>24</w:t>
            </w:r>
            <w:r>
              <w:rPr>
                <w:noProof/>
                <w:webHidden/>
              </w:rPr>
              <w:fldChar w:fldCharType="end"/>
            </w:r>
          </w:hyperlink>
        </w:p>
        <w:p w14:paraId="6217F77D" w14:textId="1B48E2F2" w:rsidR="003C0921" w:rsidRDefault="003C0921">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9942258" w:history="1">
            <w:r w:rsidRPr="00AE09F4">
              <w:rPr>
                <w:rStyle w:val="Hipervnculo"/>
                <w:noProof/>
              </w:rPr>
              <w:t>Definición de variables y atributos.</w:t>
            </w:r>
            <w:r>
              <w:rPr>
                <w:noProof/>
                <w:webHidden/>
              </w:rPr>
              <w:tab/>
            </w:r>
            <w:r>
              <w:rPr>
                <w:noProof/>
                <w:webHidden/>
              </w:rPr>
              <w:fldChar w:fldCharType="begin"/>
            </w:r>
            <w:r>
              <w:rPr>
                <w:noProof/>
                <w:webHidden/>
              </w:rPr>
              <w:instrText xml:space="preserve"> PAGEREF _Toc169942258 \h </w:instrText>
            </w:r>
            <w:r>
              <w:rPr>
                <w:noProof/>
                <w:webHidden/>
              </w:rPr>
            </w:r>
            <w:r>
              <w:rPr>
                <w:noProof/>
                <w:webHidden/>
              </w:rPr>
              <w:fldChar w:fldCharType="separate"/>
            </w:r>
            <w:r w:rsidR="00537FE2">
              <w:rPr>
                <w:noProof/>
                <w:webHidden/>
              </w:rPr>
              <w:t>24</w:t>
            </w:r>
            <w:r>
              <w:rPr>
                <w:noProof/>
                <w:webHidden/>
              </w:rPr>
              <w:fldChar w:fldCharType="end"/>
            </w:r>
          </w:hyperlink>
        </w:p>
        <w:p w14:paraId="4C7E7484" w14:textId="19190136" w:rsidR="003C0921" w:rsidRDefault="003C0921">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9942259" w:history="1">
            <w:r w:rsidRPr="00AE09F4">
              <w:rPr>
                <w:rStyle w:val="Hipervnculo"/>
                <w:noProof/>
              </w:rPr>
              <w:t>Definición de Control Estadístico de Proceso.</w:t>
            </w:r>
            <w:r>
              <w:rPr>
                <w:noProof/>
                <w:webHidden/>
              </w:rPr>
              <w:tab/>
            </w:r>
            <w:r>
              <w:rPr>
                <w:noProof/>
                <w:webHidden/>
              </w:rPr>
              <w:fldChar w:fldCharType="begin"/>
            </w:r>
            <w:r>
              <w:rPr>
                <w:noProof/>
                <w:webHidden/>
              </w:rPr>
              <w:instrText xml:space="preserve"> PAGEREF _Toc169942259 \h </w:instrText>
            </w:r>
            <w:r>
              <w:rPr>
                <w:noProof/>
                <w:webHidden/>
              </w:rPr>
            </w:r>
            <w:r>
              <w:rPr>
                <w:noProof/>
                <w:webHidden/>
              </w:rPr>
              <w:fldChar w:fldCharType="separate"/>
            </w:r>
            <w:r w:rsidR="00537FE2">
              <w:rPr>
                <w:noProof/>
                <w:webHidden/>
              </w:rPr>
              <w:t>25</w:t>
            </w:r>
            <w:r>
              <w:rPr>
                <w:noProof/>
                <w:webHidden/>
              </w:rPr>
              <w:fldChar w:fldCharType="end"/>
            </w:r>
          </w:hyperlink>
        </w:p>
        <w:p w14:paraId="2A48BA54" w14:textId="71F3A8D1" w:rsidR="003C0921" w:rsidRDefault="003C0921">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9942260" w:history="1">
            <w:r w:rsidRPr="00AE09F4">
              <w:rPr>
                <w:rStyle w:val="Hipervnculo"/>
                <w:noProof/>
              </w:rPr>
              <w:t>Definición de Graficas de Control.</w:t>
            </w:r>
            <w:r>
              <w:rPr>
                <w:noProof/>
                <w:webHidden/>
              </w:rPr>
              <w:tab/>
            </w:r>
            <w:r>
              <w:rPr>
                <w:noProof/>
                <w:webHidden/>
              </w:rPr>
              <w:fldChar w:fldCharType="begin"/>
            </w:r>
            <w:r>
              <w:rPr>
                <w:noProof/>
                <w:webHidden/>
              </w:rPr>
              <w:instrText xml:space="preserve"> PAGEREF _Toc169942260 \h </w:instrText>
            </w:r>
            <w:r>
              <w:rPr>
                <w:noProof/>
                <w:webHidden/>
              </w:rPr>
            </w:r>
            <w:r>
              <w:rPr>
                <w:noProof/>
                <w:webHidden/>
              </w:rPr>
              <w:fldChar w:fldCharType="separate"/>
            </w:r>
            <w:r w:rsidR="00537FE2">
              <w:rPr>
                <w:noProof/>
                <w:webHidden/>
              </w:rPr>
              <w:t>25</w:t>
            </w:r>
            <w:r>
              <w:rPr>
                <w:noProof/>
                <w:webHidden/>
              </w:rPr>
              <w:fldChar w:fldCharType="end"/>
            </w:r>
          </w:hyperlink>
        </w:p>
        <w:p w14:paraId="43210234" w14:textId="41E7F326" w:rsidR="003C0921" w:rsidRDefault="003C0921">
          <w:pPr>
            <w:pStyle w:val="TDC3"/>
            <w:tabs>
              <w:tab w:val="right" w:leader="dot" w:pos="8828"/>
            </w:tabs>
            <w:rPr>
              <w:rFonts w:asciiTheme="minorHAnsi" w:eastAsiaTheme="minorEastAsia" w:hAnsiTheme="minorHAnsi"/>
              <w:noProof/>
              <w:kern w:val="2"/>
              <w:szCs w:val="24"/>
              <w:lang w:val="es-ES" w:eastAsia="es-ES"/>
              <w14:ligatures w14:val="standardContextual"/>
            </w:rPr>
          </w:pPr>
          <w:hyperlink w:anchor="_Toc169942261" w:history="1">
            <w:r w:rsidRPr="00AE09F4">
              <w:rPr>
                <w:rStyle w:val="Hipervnculo"/>
                <w:noProof/>
              </w:rPr>
              <w:t>Tipos de gráficas de control.</w:t>
            </w:r>
            <w:r>
              <w:rPr>
                <w:noProof/>
                <w:webHidden/>
              </w:rPr>
              <w:tab/>
            </w:r>
            <w:r>
              <w:rPr>
                <w:noProof/>
                <w:webHidden/>
              </w:rPr>
              <w:fldChar w:fldCharType="begin"/>
            </w:r>
            <w:r>
              <w:rPr>
                <w:noProof/>
                <w:webHidden/>
              </w:rPr>
              <w:instrText xml:space="preserve"> PAGEREF _Toc169942261 \h </w:instrText>
            </w:r>
            <w:r>
              <w:rPr>
                <w:noProof/>
                <w:webHidden/>
              </w:rPr>
            </w:r>
            <w:r>
              <w:rPr>
                <w:noProof/>
                <w:webHidden/>
              </w:rPr>
              <w:fldChar w:fldCharType="separate"/>
            </w:r>
            <w:r w:rsidR="00537FE2">
              <w:rPr>
                <w:noProof/>
                <w:webHidden/>
              </w:rPr>
              <w:t>26</w:t>
            </w:r>
            <w:r>
              <w:rPr>
                <w:noProof/>
                <w:webHidden/>
              </w:rPr>
              <w:fldChar w:fldCharType="end"/>
            </w:r>
          </w:hyperlink>
        </w:p>
        <w:p w14:paraId="645E6EFD" w14:textId="7C287430" w:rsidR="003C0921" w:rsidRDefault="003C0921">
          <w:pPr>
            <w:pStyle w:val="TDC2"/>
            <w:tabs>
              <w:tab w:val="right" w:leader="dot" w:pos="8828"/>
            </w:tabs>
            <w:rPr>
              <w:rFonts w:asciiTheme="minorHAnsi" w:eastAsiaTheme="minorEastAsia" w:hAnsiTheme="minorHAnsi"/>
              <w:noProof/>
              <w:kern w:val="2"/>
              <w:szCs w:val="24"/>
              <w:lang w:val="es-ES" w:eastAsia="es-ES"/>
              <w14:ligatures w14:val="standardContextual"/>
            </w:rPr>
          </w:pPr>
          <w:hyperlink w:anchor="_Toc169942262" w:history="1">
            <w:r w:rsidRPr="00AE09F4">
              <w:rPr>
                <w:rStyle w:val="Hipervnculo"/>
                <w:noProof/>
              </w:rPr>
              <w:t>Seis Sigma.</w:t>
            </w:r>
            <w:r>
              <w:rPr>
                <w:noProof/>
                <w:webHidden/>
              </w:rPr>
              <w:tab/>
            </w:r>
            <w:r>
              <w:rPr>
                <w:noProof/>
                <w:webHidden/>
              </w:rPr>
              <w:fldChar w:fldCharType="begin"/>
            </w:r>
            <w:r>
              <w:rPr>
                <w:noProof/>
                <w:webHidden/>
              </w:rPr>
              <w:instrText xml:space="preserve"> PAGEREF _Toc169942262 \h </w:instrText>
            </w:r>
            <w:r>
              <w:rPr>
                <w:noProof/>
                <w:webHidden/>
              </w:rPr>
            </w:r>
            <w:r>
              <w:rPr>
                <w:noProof/>
                <w:webHidden/>
              </w:rPr>
              <w:fldChar w:fldCharType="separate"/>
            </w:r>
            <w:r w:rsidR="00537FE2">
              <w:rPr>
                <w:noProof/>
                <w:webHidden/>
              </w:rPr>
              <w:t>31</w:t>
            </w:r>
            <w:r>
              <w:rPr>
                <w:noProof/>
                <w:webHidden/>
              </w:rPr>
              <w:fldChar w:fldCharType="end"/>
            </w:r>
          </w:hyperlink>
        </w:p>
        <w:p w14:paraId="15D4C18B" w14:textId="550E92FF" w:rsidR="003C0921" w:rsidRDefault="003C0921">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69942263" w:history="1">
            <w:r w:rsidRPr="00AE09F4">
              <w:rPr>
                <w:rStyle w:val="Hipervnculo"/>
                <w:noProof/>
              </w:rPr>
              <w:t>Bibliografía y Webgrafía</w:t>
            </w:r>
            <w:r>
              <w:rPr>
                <w:noProof/>
                <w:webHidden/>
              </w:rPr>
              <w:tab/>
            </w:r>
            <w:r>
              <w:rPr>
                <w:noProof/>
                <w:webHidden/>
              </w:rPr>
              <w:fldChar w:fldCharType="begin"/>
            </w:r>
            <w:r>
              <w:rPr>
                <w:noProof/>
                <w:webHidden/>
              </w:rPr>
              <w:instrText xml:space="preserve"> PAGEREF _Toc169942263 \h </w:instrText>
            </w:r>
            <w:r>
              <w:rPr>
                <w:noProof/>
                <w:webHidden/>
              </w:rPr>
            </w:r>
            <w:r>
              <w:rPr>
                <w:noProof/>
                <w:webHidden/>
              </w:rPr>
              <w:fldChar w:fldCharType="separate"/>
            </w:r>
            <w:r w:rsidR="00537FE2">
              <w:rPr>
                <w:noProof/>
                <w:webHidden/>
              </w:rPr>
              <w:t>34</w:t>
            </w:r>
            <w:r>
              <w:rPr>
                <w:noProof/>
                <w:webHidden/>
              </w:rPr>
              <w:fldChar w:fldCharType="end"/>
            </w:r>
          </w:hyperlink>
        </w:p>
        <w:p w14:paraId="1E11BEF9" w14:textId="0D48BDD4" w:rsidR="003C0921" w:rsidRDefault="003C0921">
          <w:pPr>
            <w:pStyle w:val="TDC1"/>
            <w:tabs>
              <w:tab w:val="right" w:leader="dot" w:pos="8828"/>
            </w:tabs>
            <w:rPr>
              <w:rFonts w:asciiTheme="minorHAnsi" w:eastAsiaTheme="minorEastAsia" w:hAnsiTheme="minorHAnsi"/>
              <w:noProof/>
              <w:kern w:val="2"/>
              <w:szCs w:val="24"/>
              <w:lang w:val="es-ES" w:eastAsia="es-ES"/>
              <w14:ligatures w14:val="standardContextual"/>
            </w:rPr>
          </w:pPr>
          <w:hyperlink w:anchor="_Toc169942264" w:history="1">
            <w:r w:rsidRPr="00AE09F4">
              <w:rPr>
                <w:rStyle w:val="Hipervnculo"/>
                <w:noProof/>
              </w:rPr>
              <w:t>Glosario</w:t>
            </w:r>
            <w:r>
              <w:rPr>
                <w:noProof/>
                <w:webHidden/>
              </w:rPr>
              <w:tab/>
            </w:r>
            <w:r>
              <w:rPr>
                <w:noProof/>
                <w:webHidden/>
              </w:rPr>
              <w:fldChar w:fldCharType="begin"/>
            </w:r>
            <w:r>
              <w:rPr>
                <w:noProof/>
                <w:webHidden/>
              </w:rPr>
              <w:instrText xml:space="preserve"> PAGEREF _Toc169942264 \h </w:instrText>
            </w:r>
            <w:r>
              <w:rPr>
                <w:noProof/>
                <w:webHidden/>
              </w:rPr>
            </w:r>
            <w:r>
              <w:rPr>
                <w:noProof/>
                <w:webHidden/>
              </w:rPr>
              <w:fldChar w:fldCharType="separate"/>
            </w:r>
            <w:r w:rsidR="00537FE2">
              <w:rPr>
                <w:noProof/>
                <w:webHidden/>
              </w:rPr>
              <w:t>35</w:t>
            </w:r>
            <w:r>
              <w:rPr>
                <w:noProof/>
                <w:webHidden/>
              </w:rPr>
              <w:fldChar w:fldCharType="end"/>
            </w:r>
          </w:hyperlink>
        </w:p>
        <w:p w14:paraId="3D9B61B5" w14:textId="29D82941" w:rsidR="00843820" w:rsidRDefault="00843820">
          <w:r w:rsidRPr="004A18B8">
            <w:rPr>
              <w:rFonts w:cs="Tahoma"/>
              <w:szCs w:val="24"/>
              <w:lang w:val="es-ES"/>
            </w:rPr>
            <w:fldChar w:fldCharType="end"/>
          </w:r>
        </w:p>
      </w:sdtContent>
    </w:sdt>
    <w:p w14:paraId="0D002344" w14:textId="77777777" w:rsidR="00B0609B" w:rsidRPr="008D04CA" w:rsidRDefault="00B0609B" w:rsidP="008D04CA">
      <w:pPr>
        <w:spacing w:line="276" w:lineRule="auto"/>
        <w:rPr>
          <w:bCs/>
        </w:rPr>
      </w:pPr>
    </w:p>
    <w:p w14:paraId="59559841" w14:textId="77777777" w:rsidR="00B0609B" w:rsidRDefault="00B0609B" w:rsidP="008D04CA">
      <w:pPr>
        <w:spacing w:line="276" w:lineRule="auto"/>
        <w:rPr>
          <w:bCs/>
        </w:rPr>
      </w:pPr>
    </w:p>
    <w:p w14:paraId="3EF1E17B" w14:textId="77777777" w:rsidR="00627A8C" w:rsidRDefault="00627A8C" w:rsidP="008D04CA">
      <w:pPr>
        <w:spacing w:line="276" w:lineRule="auto"/>
        <w:rPr>
          <w:bCs/>
        </w:rPr>
      </w:pPr>
    </w:p>
    <w:p w14:paraId="2CE4F54A" w14:textId="77777777" w:rsidR="003C0921" w:rsidRDefault="003C0921" w:rsidP="008D04CA">
      <w:pPr>
        <w:spacing w:line="276" w:lineRule="auto"/>
        <w:rPr>
          <w:bCs/>
        </w:rPr>
      </w:pPr>
    </w:p>
    <w:p w14:paraId="2593E4A2" w14:textId="77777777" w:rsidR="003C0921" w:rsidRDefault="003C0921" w:rsidP="008D04CA">
      <w:pPr>
        <w:spacing w:line="276" w:lineRule="auto"/>
        <w:rPr>
          <w:bCs/>
        </w:rPr>
      </w:pPr>
    </w:p>
    <w:p w14:paraId="4332A5E0" w14:textId="77777777" w:rsidR="003C0921" w:rsidRDefault="003C0921" w:rsidP="008D04CA">
      <w:pPr>
        <w:spacing w:line="276" w:lineRule="auto"/>
        <w:rPr>
          <w:bCs/>
        </w:rPr>
      </w:pPr>
    </w:p>
    <w:p w14:paraId="1F37C95D" w14:textId="77777777" w:rsidR="003C0921" w:rsidRDefault="003C0921" w:rsidP="008D04CA">
      <w:pPr>
        <w:spacing w:line="276" w:lineRule="auto"/>
        <w:rPr>
          <w:bCs/>
        </w:rPr>
      </w:pPr>
    </w:p>
    <w:p w14:paraId="134FCB2F" w14:textId="77777777" w:rsidR="003C0921" w:rsidRDefault="003C0921" w:rsidP="008D04CA">
      <w:pPr>
        <w:spacing w:line="276" w:lineRule="auto"/>
        <w:rPr>
          <w:bCs/>
        </w:rPr>
      </w:pPr>
    </w:p>
    <w:p w14:paraId="691E03D6" w14:textId="77777777" w:rsidR="003C0921" w:rsidRDefault="003C0921" w:rsidP="008D04CA">
      <w:pPr>
        <w:spacing w:line="276" w:lineRule="auto"/>
        <w:rPr>
          <w:bCs/>
        </w:rPr>
      </w:pPr>
    </w:p>
    <w:p w14:paraId="18E91D12" w14:textId="77777777" w:rsidR="003C0921" w:rsidRDefault="003C0921" w:rsidP="008D04CA">
      <w:pPr>
        <w:spacing w:line="276" w:lineRule="auto"/>
        <w:rPr>
          <w:bCs/>
        </w:rPr>
      </w:pPr>
    </w:p>
    <w:p w14:paraId="08705924" w14:textId="77777777" w:rsidR="003C0921" w:rsidRDefault="003C0921" w:rsidP="008D04CA">
      <w:pPr>
        <w:spacing w:line="276" w:lineRule="auto"/>
        <w:rPr>
          <w:bCs/>
        </w:rPr>
      </w:pPr>
    </w:p>
    <w:p w14:paraId="1AB6A0AC" w14:textId="77777777" w:rsidR="003C0921" w:rsidRDefault="003C0921" w:rsidP="008D04CA">
      <w:pPr>
        <w:spacing w:line="276" w:lineRule="auto"/>
        <w:rPr>
          <w:bCs/>
        </w:rPr>
      </w:pPr>
    </w:p>
    <w:p w14:paraId="5DD2EAF3" w14:textId="77777777" w:rsidR="003C0921" w:rsidRDefault="003C0921" w:rsidP="008D04CA">
      <w:pPr>
        <w:spacing w:line="276" w:lineRule="auto"/>
        <w:rPr>
          <w:bCs/>
        </w:rPr>
      </w:pPr>
    </w:p>
    <w:p w14:paraId="444534BE" w14:textId="77777777" w:rsidR="003C0921" w:rsidRDefault="003C0921" w:rsidP="008D04CA">
      <w:pPr>
        <w:spacing w:line="276" w:lineRule="auto"/>
        <w:rPr>
          <w:bCs/>
        </w:rPr>
      </w:pPr>
    </w:p>
    <w:p w14:paraId="18199957" w14:textId="77777777" w:rsidR="003C0921" w:rsidRDefault="003C0921" w:rsidP="008D04CA">
      <w:pPr>
        <w:spacing w:line="276" w:lineRule="auto"/>
        <w:rPr>
          <w:bCs/>
        </w:rPr>
      </w:pPr>
    </w:p>
    <w:p w14:paraId="410F6413" w14:textId="77777777" w:rsidR="003C0921" w:rsidRDefault="003C0921" w:rsidP="008D04CA">
      <w:pPr>
        <w:spacing w:line="276" w:lineRule="auto"/>
        <w:rPr>
          <w:bCs/>
        </w:rPr>
      </w:pPr>
    </w:p>
    <w:p w14:paraId="50890BD6" w14:textId="77777777" w:rsidR="003C0921" w:rsidRDefault="003C0921" w:rsidP="008D04CA">
      <w:pPr>
        <w:spacing w:line="276" w:lineRule="auto"/>
        <w:rPr>
          <w:bCs/>
        </w:rPr>
      </w:pPr>
    </w:p>
    <w:p w14:paraId="42686F4D" w14:textId="77777777" w:rsidR="003C0921" w:rsidRDefault="003C0921" w:rsidP="008D04CA">
      <w:pPr>
        <w:spacing w:line="276" w:lineRule="auto"/>
        <w:rPr>
          <w:bCs/>
        </w:rPr>
      </w:pPr>
    </w:p>
    <w:p w14:paraId="21EE0CC1" w14:textId="77777777" w:rsidR="003C0921" w:rsidRDefault="003C0921" w:rsidP="008D04CA">
      <w:pPr>
        <w:spacing w:line="276" w:lineRule="auto"/>
        <w:rPr>
          <w:bCs/>
        </w:rPr>
      </w:pPr>
    </w:p>
    <w:p w14:paraId="7D60645E" w14:textId="77777777" w:rsidR="003C0921" w:rsidRDefault="003C0921" w:rsidP="008D04CA">
      <w:pPr>
        <w:spacing w:line="276" w:lineRule="auto"/>
        <w:rPr>
          <w:bCs/>
        </w:rPr>
      </w:pPr>
    </w:p>
    <w:p w14:paraId="31BD392A" w14:textId="77777777" w:rsidR="003C0921" w:rsidRDefault="003C0921" w:rsidP="008D04CA">
      <w:pPr>
        <w:spacing w:line="276" w:lineRule="auto"/>
        <w:rPr>
          <w:bCs/>
        </w:rPr>
      </w:pPr>
    </w:p>
    <w:p w14:paraId="0F384D9F" w14:textId="77777777" w:rsidR="003C0921" w:rsidRDefault="003C0921" w:rsidP="008D04CA">
      <w:pPr>
        <w:spacing w:line="276" w:lineRule="auto"/>
        <w:rPr>
          <w:bCs/>
        </w:rPr>
      </w:pPr>
    </w:p>
    <w:p w14:paraId="5A83B50E" w14:textId="77777777" w:rsidR="003C0921" w:rsidRDefault="003C0921" w:rsidP="008D04CA">
      <w:pPr>
        <w:spacing w:line="276" w:lineRule="auto"/>
        <w:rPr>
          <w:bCs/>
        </w:rPr>
      </w:pPr>
    </w:p>
    <w:p w14:paraId="028E4603" w14:textId="77777777" w:rsidR="003C0921" w:rsidRDefault="003C0921" w:rsidP="008D04CA">
      <w:pPr>
        <w:spacing w:line="276" w:lineRule="auto"/>
        <w:rPr>
          <w:bCs/>
        </w:rPr>
      </w:pPr>
    </w:p>
    <w:p w14:paraId="28690AEC" w14:textId="77777777" w:rsidR="003C0921" w:rsidRDefault="003C0921" w:rsidP="008D04CA">
      <w:pPr>
        <w:spacing w:line="276" w:lineRule="auto"/>
        <w:rPr>
          <w:bCs/>
        </w:rPr>
      </w:pPr>
    </w:p>
    <w:p w14:paraId="5B5C0B3E" w14:textId="77777777" w:rsidR="003C0921" w:rsidRDefault="003C0921" w:rsidP="008D04CA">
      <w:pPr>
        <w:spacing w:line="276" w:lineRule="auto"/>
        <w:rPr>
          <w:bCs/>
        </w:rPr>
      </w:pPr>
    </w:p>
    <w:p w14:paraId="24792391" w14:textId="77777777" w:rsidR="003C0921" w:rsidRDefault="003C0921" w:rsidP="008D04CA">
      <w:pPr>
        <w:spacing w:line="276" w:lineRule="auto"/>
        <w:rPr>
          <w:bCs/>
        </w:rPr>
      </w:pPr>
    </w:p>
    <w:p w14:paraId="422C9738" w14:textId="77777777" w:rsidR="003C0921" w:rsidRDefault="003C0921" w:rsidP="008D04CA">
      <w:pPr>
        <w:spacing w:line="276" w:lineRule="auto"/>
        <w:rPr>
          <w:bCs/>
        </w:rPr>
      </w:pPr>
    </w:p>
    <w:p w14:paraId="2260330B" w14:textId="77777777" w:rsidR="003C0921" w:rsidRPr="008D04CA" w:rsidRDefault="003C0921" w:rsidP="008D04CA">
      <w:pPr>
        <w:spacing w:line="276" w:lineRule="auto"/>
        <w:rPr>
          <w:bCs/>
        </w:rPr>
      </w:pPr>
    </w:p>
    <w:p w14:paraId="3B5DEC77" w14:textId="77777777" w:rsidR="008D04CA" w:rsidRPr="008D04CA" w:rsidRDefault="008D04CA" w:rsidP="008D04CA">
      <w:pPr>
        <w:spacing w:line="276" w:lineRule="auto"/>
        <w:rPr>
          <w:bCs/>
        </w:rPr>
      </w:pPr>
    </w:p>
    <w:p w14:paraId="1D4564C7" w14:textId="0AE646E4" w:rsidR="008D04CA" w:rsidRDefault="003C0921" w:rsidP="00AB2DF6">
      <w:pPr>
        <w:spacing w:line="276" w:lineRule="auto"/>
        <w:jc w:val="right"/>
        <w:rPr>
          <w:b/>
        </w:rPr>
      </w:pPr>
      <w:r>
        <w:rPr>
          <w:bCs/>
          <w:noProof/>
        </w:rPr>
        <w:lastRenderedPageBreak/>
        <mc:AlternateContent>
          <mc:Choice Requires="wpg">
            <w:drawing>
              <wp:anchor distT="0" distB="0" distL="114300" distR="114300" simplePos="0" relativeHeight="251660288" behindDoc="0" locked="0" layoutInCell="1" allowOverlap="1" wp14:anchorId="4031E70B" wp14:editId="53D8951B">
                <wp:simplePos x="0" y="0"/>
                <wp:positionH relativeFrom="column">
                  <wp:posOffset>-245110</wp:posOffset>
                </wp:positionH>
                <wp:positionV relativeFrom="paragraph">
                  <wp:posOffset>-72390</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9F6DB7" w14:textId="77777777" w:rsidR="008D04CA" w:rsidRPr="00D904A7" w:rsidRDefault="008D04CA" w:rsidP="008D04CA">
                              <w:pPr>
                                <w:pStyle w:val="Ttulo1"/>
                              </w:pPr>
                              <w:bookmarkStart w:id="4" w:name="_Toc165475503"/>
                              <w:bookmarkStart w:id="5" w:name="_Toc169942243"/>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031E70B" id="Grupo 37" o:spid="_x0000_s1033" style="position:absolute;left:0;text-align:left;margin-left:-19.3pt;margin-top:-5.7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49F6DB7" w14:textId="77777777" w:rsidR="008D04CA" w:rsidRPr="00D904A7" w:rsidRDefault="008D04CA" w:rsidP="008D04CA">
                        <w:pPr>
                          <w:pStyle w:val="Ttulo1"/>
                        </w:pPr>
                        <w:bookmarkStart w:id="6" w:name="_Toc165475503"/>
                        <w:bookmarkStart w:id="7" w:name="_Toc169942243"/>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0A37EE14" w14:textId="1B1EE28F" w:rsidR="00B0609B" w:rsidRDefault="00B0609B" w:rsidP="00AB2DF6">
      <w:pPr>
        <w:spacing w:line="276" w:lineRule="auto"/>
        <w:jc w:val="right"/>
        <w:rPr>
          <w:b/>
        </w:rPr>
      </w:pPr>
    </w:p>
    <w:p w14:paraId="1D8EFCB0" w14:textId="77777777" w:rsidR="00FD06A5" w:rsidRPr="00FD06A5" w:rsidRDefault="00FD06A5" w:rsidP="00FD06A5">
      <w:pPr>
        <w:contextualSpacing/>
        <w:rPr>
          <w:bCs/>
        </w:rPr>
      </w:pPr>
      <w:r w:rsidRPr="00FD06A5">
        <w:rPr>
          <w:bCs/>
        </w:rPr>
        <w:t>La administración de la calidad es un elemento esencial en el funcionamiento de cualquier empresa, ya que impacta directamente en la satisfacción del cliente, la eficiencia operativa y la competitividad en el mercado. Esta disciplina abarca un conjunto de principios, metodologías y prácticas destinadas a garantizar que los productos y servicios ofrecidos por una organización cumplan con las expectativas y requisitos de los clientes, así como con las normativas vigentes.</w:t>
      </w:r>
    </w:p>
    <w:p w14:paraId="1180A423" w14:textId="77777777" w:rsidR="00FD06A5" w:rsidRPr="00FD06A5" w:rsidRDefault="00FD06A5" w:rsidP="00FD06A5">
      <w:pPr>
        <w:contextualSpacing/>
        <w:rPr>
          <w:bCs/>
        </w:rPr>
      </w:pPr>
    </w:p>
    <w:p w14:paraId="0F258F09" w14:textId="77777777" w:rsidR="00FD06A5" w:rsidRPr="00FD06A5" w:rsidRDefault="00FD06A5" w:rsidP="00FD06A5">
      <w:pPr>
        <w:contextualSpacing/>
        <w:rPr>
          <w:bCs/>
        </w:rPr>
      </w:pPr>
      <w:r w:rsidRPr="00FD06A5">
        <w:rPr>
          <w:bCs/>
        </w:rPr>
        <w:t>En el contexto empresarial, la calidad no solo se refiere a la ausencia de defectos, sino también a la capacidad de satisfacer necesidades explícitas e implícitas. Un sistema de gestión de calidad bien implementado se refleja en varios aspectos del negocio, incluyendo la mejora continua de procesos, la reducción de costos, la fidelización de clientes y el fortalecimiento de la reputación de la empresa.</w:t>
      </w:r>
    </w:p>
    <w:p w14:paraId="2EED0837" w14:textId="77777777" w:rsidR="00FD06A5" w:rsidRPr="00FD06A5" w:rsidRDefault="00FD06A5" w:rsidP="00FD06A5">
      <w:pPr>
        <w:contextualSpacing/>
        <w:rPr>
          <w:bCs/>
        </w:rPr>
      </w:pPr>
    </w:p>
    <w:p w14:paraId="5E4F1A7B" w14:textId="4D720310" w:rsidR="00FD06A5" w:rsidRPr="00FD06A5" w:rsidRDefault="00FD06A5" w:rsidP="00FD06A5">
      <w:pPr>
        <w:contextualSpacing/>
        <w:rPr>
          <w:bCs/>
        </w:rPr>
      </w:pPr>
      <w:r w:rsidRPr="00FD06A5">
        <w:rPr>
          <w:bCs/>
        </w:rPr>
        <w:t xml:space="preserve">La administración de la calidad incluye varias actividades y prácticas, tales como la planificación de la calidad, el control de calidad, el aseguramiento de la calidad y la mejora de la calidad. Estos componentes trabajan de manera conjunta para crear un ciclo de mejora </w:t>
      </w:r>
      <w:proofErr w:type="gramStart"/>
      <w:r w:rsidRPr="00FD06A5">
        <w:rPr>
          <w:bCs/>
        </w:rPr>
        <w:t>continua</w:t>
      </w:r>
      <w:proofErr w:type="gramEnd"/>
      <w:r w:rsidRPr="00FD06A5">
        <w:rPr>
          <w:bCs/>
        </w:rPr>
        <w:t xml:space="preserve"> conocido como el Ciclo de Deming o el Ciclo PDCA (Planificar, Hacer, Verificar y Actuar).</w:t>
      </w:r>
    </w:p>
    <w:p w14:paraId="77160353" w14:textId="51AC4A7D" w:rsidR="00FD06A5" w:rsidRPr="004810EF" w:rsidRDefault="00FD06A5" w:rsidP="00FD06A5">
      <w:pPr>
        <w:pStyle w:val="Prrafodelista"/>
        <w:numPr>
          <w:ilvl w:val="0"/>
          <w:numId w:val="30"/>
        </w:numPr>
        <w:rPr>
          <w:bCs/>
        </w:rPr>
      </w:pPr>
      <w:r w:rsidRPr="004810EF">
        <w:rPr>
          <w:b/>
        </w:rPr>
        <w:t>Planificación de la Calidad</w:t>
      </w:r>
      <w:r w:rsidRPr="004810EF">
        <w:rPr>
          <w:bCs/>
        </w:rPr>
        <w:t>: Implica la identificación de los estándares de calidad relevantes y la determinación de los procedimientos necesarios para cumplir con estos estándares. Esta fase incluye la definición de objetivos de calidad, la asignación de responsabilidades y la preparación de planes detallados para alcanzar las metas establecidas.</w:t>
      </w:r>
    </w:p>
    <w:p w14:paraId="3727036D" w14:textId="6762465C" w:rsidR="00FD06A5" w:rsidRPr="004810EF" w:rsidRDefault="00FD06A5" w:rsidP="00FD06A5">
      <w:pPr>
        <w:pStyle w:val="Prrafodelista"/>
        <w:numPr>
          <w:ilvl w:val="0"/>
          <w:numId w:val="30"/>
        </w:numPr>
        <w:rPr>
          <w:bCs/>
        </w:rPr>
      </w:pPr>
      <w:r w:rsidRPr="004810EF">
        <w:rPr>
          <w:b/>
        </w:rPr>
        <w:t>Control de Calidad</w:t>
      </w:r>
      <w:r w:rsidRPr="004810EF">
        <w:rPr>
          <w:bCs/>
        </w:rPr>
        <w:t>: Se refiere a las técnicas y actividades empleadas para cumplir con los requisitos de calidad. Esto incluye inspecciones, pruebas y auditorías que se realizan en diferentes etapas del proceso productivo para detectar y corregir cualquier desviación.</w:t>
      </w:r>
    </w:p>
    <w:p w14:paraId="228F9C98" w14:textId="764106BB" w:rsidR="00FD06A5" w:rsidRPr="004810EF" w:rsidRDefault="00FD06A5" w:rsidP="00FD06A5">
      <w:pPr>
        <w:pStyle w:val="Prrafodelista"/>
        <w:numPr>
          <w:ilvl w:val="0"/>
          <w:numId w:val="30"/>
        </w:numPr>
        <w:rPr>
          <w:bCs/>
        </w:rPr>
      </w:pPr>
      <w:r w:rsidRPr="004810EF">
        <w:rPr>
          <w:b/>
        </w:rPr>
        <w:lastRenderedPageBreak/>
        <w:t>Aseguramiento de la Calidad</w:t>
      </w:r>
      <w:r w:rsidRPr="004810EF">
        <w:rPr>
          <w:bCs/>
        </w:rPr>
        <w:t>: Este componente se enfoca en proporcionar confianza tanto interna como externa de que los requisitos de calidad se cumplirán. Se trata de un enfoque preventivo que busca evitar problemas de calidad antes de que ocurran, a través de la implementación de sistemas y procedimientos efectivos.</w:t>
      </w:r>
    </w:p>
    <w:p w14:paraId="7A772EEF" w14:textId="77777777" w:rsidR="00FD06A5" w:rsidRPr="004810EF" w:rsidRDefault="00FD06A5" w:rsidP="004810EF">
      <w:pPr>
        <w:pStyle w:val="Prrafodelista"/>
        <w:numPr>
          <w:ilvl w:val="0"/>
          <w:numId w:val="30"/>
        </w:numPr>
        <w:rPr>
          <w:bCs/>
        </w:rPr>
      </w:pPr>
      <w:r w:rsidRPr="004810EF">
        <w:rPr>
          <w:b/>
        </w:rPr>
        <w:t>Mejora de la Calidad</w:t>
      </w:r>
      <w:r w:rsidRPr="004810EF">
        <w:rPr>
          <w:bCs/>
        </w:rPr>
        <w:t xml:space="preserve">: Es un esfuerzo continuo para aumentar la eficiencia y la efectividad de todos los procesos organizativos. Utiliza herramientas y técnicas como el análisis de causa raíz, las metodologías Lean y </w:t>
      </w:r>
      <w:proofErr w:type="spellStart"/>
      <w:r w:rsidRPr="004810EF">
        <w:rPr>
          <w:bCs/>
        </w:rPr>
        <w:t>Six</w:t>
      </w:r>
      <w:proofErr w:type="spellEnd"/>
      <w:r w:rsidRPr="004810EF">
        <w:rPr>
          <w:bCs/>
        </w:rPr>
        <w:t xml:space="preserve"> Sigma, y la revisión de procesos para identificar y eliminar desperdicios y variabilidad.</w:t>
      </w:r>
    </w:p>
    <w:p w14:paraId="49507E1C" w14:textId="77777777" w:rsidR="00FD06A5" w:rsidRPr="00FD06A5" w:rsidRDefault="00FD06A5" w:rsidP="00FD06A5">
      <w:pPr>
        <w:contextualSpacing/>
        <w:rPr>
          <w:bCs/>
        </w:rPr>
      </w:pPr>
    </w:p>
    <w:p w14:paraId="3002D89B" w14:textId="77777777" w:rsidR="00FD06A5" w:rsidRPr="00FD06A5" w:rsidRDefault="00FD06A5" w:rsidP="00FD06A5">
      <w:pPr>
        <w:contextualSpacing/>
        <w:rPr>
          <w:bCs/>
        </w:rPr>
      </w:pPr>
      <w:r w:rsidRPr="00FD06A5">
        <w:rPr>
          <w:bCs/>
        </w:rPr>
        <w:t>En Nicaragua, como en muchas otras partes del mundo, la implementación de sistemas de gestión de calidad basados en estándares internacionales, como la ISO 9001, ha sido fundamental para empresas que buscan destacarse en el mercado global. Estas normas proporcionan un marco estructurado para gestionar la calidad y asegurar que los procesos sean coherentes y predecibles, lo cual es crucial para competir en una economía cada vez más globalizada.</w:t>
      </w:r>
    </w:p>
    <w:p w14:paraId="783C8361" w14:textId="77777777" w:rsidR="00FD06A5" w:rsidRPr="00FD06A5" w:rsidRDefault="00FD06A5" w:rsidP="00FD06A5">
      <w:pPr>
        <w:contextualSpacing/>
        <w:rPr>
          <w:bCs/>
        </w:rPr>
      </w:pPr>
    </w:p>
    <w:p w14:paraId="1EB52931" w14:textId="44890E9C" w:rsidR="00B0609B" w:rsidRPr="00A76AA1" w:rsidRDefault="00FD06A5" w:rsidP="00FD06A5">
      <w:pPr>
        <w:contextualSpacing/>
        <w:rPr>
          <w:bCs/>
        </w:rPr>
      </w:pPr>
      <w:r w:rsidRPr="00FD06A5">
        <w:rPr>
          <w:bCs/>
        </w:rPr>
        <w:t>En conclusión, la administración de la calidad es un pilar fundamental para cualquier empresa que aspire a ser eficiente, competitiva y orientada al cliente. La correcta implementación de sus principios y prácticas no solo asegura la satisfacción del cliente, sino que también contribuye significativamente al éxito a largo plazo de la organización.</w:t>
      </w:r>
    </w:p>
    <w:p w14:paraId="10A399B0" w14:textId="43DF16D4" w:rsidR="00A16231" w:rsidRPr="00A16231" w:rsidRDefault="00A16231" w:rsidP="00A16231">
      <w:pPr>
        <w:contextualSpacing/>
        <w:rPr>
          <w:bCs/>
        </w:rPr>
      </w:pPr>
    </w:p>
    <w:p w14:paraId="07EF5888" w14:textId="19D3B659" w:rsidR="00B0609B" w:rsidRDefault="00B0609B" w:rsidP="00A76AA1">
      <w:pPr>
        <w:contextualSpacing/>
        <w:rPr>
          <w:bCs/>
        </w:rPr>
      </w:pPr>
    </w:p>
    <w:p w14:paraId="6A0730A6" w14:textId="68B35D62" w:rsidR="000625EF" w:rsidRDefault="000625EF" w:rsidP="00A76AA1">
      <w:pPr>
        <w:contextualSpacing/>
        <w:rPr>
          <w:bCs/>
        </w:rPr>
      </w:pPr>
    </w:p>
    <w:p w14:paraId="44126A58" w14:textId="11868179" w:rsidR="000625EF" w:rsidRDefault="000625EF" w:rsidP="00A76AA1">
      <w:pPr>
        <w:contextualSpacing/>
        <w:rPr>
          <w:bCs/>
        </w:rPr>
      </w:pPr>
    </w:p>
    <w:p w14:paraId="7687C657" w14:textId="77777777" w:rsidR="00AB2DF6" w:rsidRDefault="00AB2DF6" w:rsidP="00A76AA1">
      <w:pPr>
        <w:contextualSpacing/>
        <w:rPr>
          <w:bCs/>
        </w:rPr>
      </w:pPr>
    </w:p>
    <w:p w14:paraId="6A99F847" w14:textId="77777777" w:rsidR="004810EF" w:rsidRDefault="004810EF" w:rsidP="00A76AA1">
      <w:pPr>
        <w:contextualSpacing/>
        <w:rPr>
          <w:bCs/>
        </w:rPr>
      </w:pPr>
    </w:p>
    <w:p w14:paraId="59A9B1D2" w14:textId="77777777" w:rsidR="004810EF" w:rsidRDefault="004810EF" w:rsidP="00A76AA1">
      <w:pPr>
        <w:contextualSpacing/>
        <w:rPr>
          <w:bCs/>
        </w:rPr>
      </w:pPr>
    </w:p>
    <w:p w14:paraId="4B4EE603" w14:textId="77777777" w:rsidR="004810EF" w:rsidRPr="002117E6" w:rsidRDefault="004810EF" w:rsidP="00A76AA1">
      <w:pPr>
        <w:contextualSpacing/>
        <w:rPr>
          <w:bCs/>
        </w:rPr>
      </w:pPr>
    </w:p>
    <w:p w14:paraId="51D0E3B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30320C53" wp14:editId="67091089">
                <wp:simplePos x="0" y="0"/>
                <wp:positionH relativeFrom="column">
                  <wp:posOffset>-265430</wp:posOffset>
                </wp:positionH>
                <wp:positionV relativeFrom="paragraph">
                  <wp:posOffset>-84455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708D0" w14:textId="77777777" w:rsidR="008D04CA" w:rsidRPr="00D904A7" w:rsidRDefault="008D04CA" w:rsidP="008D04CA">
                              <w:pPr>
                                <w:pStyle w:val="Ttulo1"/>
                              </w:pPr>
                              <w:bookmarkStart w:id="8" w:name="_Toc165475504"/>
                              <w:bookmarkStart w:id="9" w:name="_Toc169942244"/>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0320C53" id="Grupo 50" o:spid="_x0000_s1038" style="position:absolute;left:0;text-align:left;margin-left:-20.9pt;margin-top:-6.6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0CA708D0" w14:textId="77777777" w:rsidR="008D04CA" w:rsidRPr="00D904A7" w:rsidRDefault="008D04CA" w:rsidP="008D04CA">
                        <w:pPr>
                          <w:pStyle w:val="Ttulo1"/>
                        </w:pPr>
                        <w:bookmarkStart w:id="10" w:name="_Toc165475504"/>
                        <w:bookmarkStart w:id="11" w:name="_Toc169942244"/>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65A5B042" w14:textId="77777777" w:rsidR="004810EF" w:rsidRDefault="004810EF" w:rsidP="00A76AA1">
      <w:pPr>
        <w:contextualSpacing/>
      </w:pPr>
    </w:p>
    <w:p w14:paraId="35FD5E94" w14:textId="2F1300C1" w:rsidR="001C1E0E" w:rsidRDefault="001C1E0E" w:rsidP="003C0921">
      <w:pPr>
        <w:pStyle w:val="Ttulo2"/>
      </w:pPr>
      <w:bookmarkStart w:id="12" w:name="_Toc169942245"/>
      <w:r>
        <w:t>Concepto e importancia.</w:t>
      </w:r>
      <w:bookmarkEnd w:id="12"/>
    </w:p>
    <w:p w14:paraId="2B51EC90" w14:textId="77777777" w:rsidR="00EB342C" w:rsidRDefault="00EB342C" w:rsidP="00EB342C">
      <w:r>
        <w:t>La administración de la calidad se refiere a la coordinación y actividades directrices que guían una organización con respecto a la calidad. Incluye la formulación de políticas y objetivos de calidad, así como la planificación, control, aseguramiento y mejora continua de los procesos de producción y servicios para cumplir con esos objetivos. Los sistemas de gestión de calidad, como ISO 9001, proporcionan un marco estructurado que ayuda a las organizaciones a gestionar sus procesos para asegurar que los productos y servicios sean consistentes y cumplan con las expectativas de los clientes.</w:t>
      </w:r>
    </w:p>
    <w:p w14:paraId="00ED1793" w14:textId="77777777" w:rsidR="00EB342C" w:rsidRDefault="00EB342C" w:rsidP="00EB342C"/>
    <w:p w14:paraId="22AE0BEA" w14:textId="77777777" w:rsidR="00EB342C" w:rsidRPr="00737444" w:rsidRDefault="00EB342C" w:rsidP="00EB342C">
      <w:pPr>
        <w:rPr>
          <w:b/>
          <w:bCs/>
        </w:rPr>
      </w:pPr>
      <w:r w:rsidRPr="00737444">
        <w:rPr>
          <w:b/>
          <w:bCs/>
        </w:rPr>
        <w:t>Importancia de la Administración de la Calidad</w:t>
      </w:r>
    </w:p>
    <w:p w14:paraId="03F4DF95" w14:textId="1AFF275E" w:rsidR="00EB342C" w:rsidRDefault="00EB342C" w:rsidP="00B65C15">
      <w:r>
        <w:t>La administración de la calidad es vital para cualquier organización por varias razones:</w:t>
      </w:r>
    </w:p>
    <w:p w14:paraId="6D8A4C87" w14:textId="1A180557" w:rsidR="00EB342C" w:rsidRDefault="00EB342C" w:rsidP="00737444">
      <w:pPr>
        <w:pStyle w:val="Prrafodelista"/>
        <w:numPr>
          <w:ilvl w:val="0"/>
          <w:numId w:val="31"/>
        </w:numPr>
      </w:pPr>
      <w:r w:rsidRPr="00B65C15">
        <w:rPr>
          <w:b/>
          <w:bCs/>
        </w:rPr>
        <w:t>Satisfacción del Cliente</w:t>
      </w:r>
      <w:r>
        <w:t>: Al garantizar que los productos y servicios cumplen o superan las expectativas del cliente, se promueve la lealtad y la repetición de negocios. Clientes satisfechos son más propensos a recomendar la empresa, lo que puede llevar a un aumento en la cuota de mercado.</w:t>
      </w:r>
    </w:p>
    <w:p w14:paraId="3226D9E2" w14:textId="54CB154F" w:rsidR="00EB342C" w:rsidRDefault="00EB342C" w:rsidP="00737444">
      <w:pPr>
        <w:pStyle w:val="Prrafodelista"/>
        <w:numPr>
          <w:ilvl w:val="0"/>
          <w:numId w:val="31"/>
        </w:numPr>
      </w:pPr>
      <w:r w:rsidRPr="00B65C15">
        <w:rPr>
          <w:b/>
          <w:bCs/>
        </w:rPr>
        <w:t>Eficiencia Operativa</w:t>
      </w:r>
      <w:r>
        <w:t>: Implementar prácticas de calidad ayuda a identificar y eliminar ineficiencias, reduciendo costos operativos y mejorando la productividad. La eficiencia operativa se traduce en menores costos y mayor rentabilidad.</w:t>
      </w:r>
    </w:p>
    <w:p w14:paraId="5D3FEB4B" w14:textId="2F2C23E0" w:rsidR="00EB342C" w:rsidRDefault="00EB342C" w:rsidP="00737444">
      <w:pPr>
        <w:pStyle w:val="Prrafodelista"/>
        <w:numPr>
          <w:ilvl w:val="0"/>
          <w:numId w:val="31"/>
        </w:numPr>
      </w:pPr>
      <w:r w:rsidRPr="00B65C15">
        <w:rPr>
          <w:b/>
          <w:bCs/>
        </w:rPr>
        <w:t>Cumplimiento Normativo</w:t>
      </w:r>
      <w:r>
        <w:t>: La administración de la calidad asegura que los productos y servicios cumplan con las regulaciones y normas industriales, evitando sanciones y daños a la reputación de la empresa.</w:t>
      </w:r>
    </w:p>
    <w:p w14:paraId="46869205" w14:textId="103816AA" w:rsidR="00EB342C" w:rsidRDefault="00EB342C" w:rsidP="00EB342C">
      <w:pPr>
        <w:pStyle w:val="Prrafodelista"/>
        <w:numPr>
          <w:ilvl w:val="0"/>
          <w:numId w:val="31"/>
        </w:numPr>
      </w:pPr>
      <w:r w:rsidRPr="00B65C15">
        <w:rPr>
          <w:b/>
          <w:bCs/>
        </w:rPr>
        <w:t>Mejora Continua</w:t>
      </w:r>
      <w:r>
        <w:t xml:space="preserve">: Fomenta una cultura de mejora continua mediante la identificación constante de oportunidades para optimizar procesos, productos </w:t>
      </w:r>
      <w:r>
        <w:lastRenderedPageBreak/>
        <w:t>y servicios. Esto mantiene a la empresa competitiva en un mercado en constante cambio.</w:t>
      </w:r>
    </w:p>
    <w:p w14:paraId="339CB2F1" w14:textId="77777777" w:rsidR="00EB342C" w:rsidRDefault="00EB342C" w:rsidP="00737444">
      <w:pPr>
        <w:pStyle w:val="Prrafodelista"/>
        <w:numPr>
          <w:ilvl w:val="0"/>
          <w:numId w:val="31"/>
        </w:numPr>
      </w:pPr>
      <w:r w:rsidRPr="00B65C15">
        <w:rPr>
          <w:b/>
          <w:bCs/>
        </w:rPr>
        <w:t>Reputación y Marca</w:t>
      </w:r>
      <w:r>
        <w:t>: Una gestión efectiva de la calidad mejora la reputación de la empresa, construyendo una marca fuerte y confiable. Esto es crucial para la diferenciación en un mercado competitivo.</w:t>
      </w:r>
    </w:p>
    <w:p w14:paraId="1D899B53" w14:textId="77777777" w:rsidR="00EB342C" w:rsidRDefault="00EB342C" w:rsidP="00EB342C"/>
    <w:p w14:paraId="4318757A" w14:textId="77777777" w:rsidR="00EB342C" w:rsidRPr="00A45ECB" w:rsidRDefault="00EB342C" w:rsidP="00EB342C">
      <w:pPr>
        <w:rPr>
          <w:b/>
          <w:bCs/>
        </w:rPr>
      </w:pPr>
      <w:r w:rsidRPr="00A45ECB">
        <w:rPr>
          <w:b/>
          <w:bCs/>
        </w:rPr>
        <w:t>Planificación de la Calidad</w:t>
      </w:r>
    </w:p>
    <w:p w14:paraId="1A3A2222" w14:textId="77777777" w:rsidR="00EB342C" w:rsidRDefault="00EB342C" w:rsidP="00EB342C">
      <w:r>
        <w:t>La planificación de la calidad implica establecer los objetivos y los requisitos de calidad para los productos y servicios y determinar los procesos y recursos necesarios para cumplir con esos objetivos. Esta fase inicial es fundamental para asegurar que todos los aspectos del proceso productivo estén alineados con los estándares de calidad deseados.</w:t>
      </w:r>
    </w:p>
    <w:p w14:paraId="433C2873" w14:textId="77777777" w:rsidR="00EB342C" w:rsidRDefault="00EB342C" w:rsidP="00EB342C"/>
    <w:p w14:paraId="75E8A328" w14:textId="77777777" w:rsidR="00EB342C" w:rsidRPr="00A45ECB" w:rsidRDefault="00EB342C" w:rsidP="00EB342C">
      <w:pPr>
        <w:rPr>
          <w:b/>
          <w:bCs/>
        </w:rPr>
      </w:pPr>
      <w:r w:rsidRPr="00A45ECB">
        <w:rPr>
          <w:b/>
          <w:bCs/>
        </w:rPr>
        <w:t>Importancia de la Planificación de la Calidad</w:t>
      </w:r>
    </w:p>
    <w:p w14:paraId="78C83E7F" w14:textId="77777777" w:rsidR="00EB342C" w:rsidRDefault="00EB342C" w:rsidP="00A45ECB">
      <w:pPr>
        <w:pStyle w:val="Prrafodelista"/>
        <w:numPr>
          <w:ilvl w:val="0"/>
          <w:numId w:val="32"/>
        </w:numPr>
      </w:pPr>
      <w:r w:rsidRPr="00A45ECB">
        <w:rPr>
          <w:b/>
          <w:bCs/>
        </w:rPr>
        <w:t>Definición Clara de Objetivos</w:t>
      </w:r>
      <w:r>
        <w:t>: Ayuda a definir claramente qué se entiende por calidad dentro de la organización y establece metas específicas y medibles.</w:t>
      </w:r>
    </w:p>
    <w:p w14:paraId="35128FD7" w14:textId="77777777" w:rsidR="00EB342C" w:rsidRDefault="00EB342C" w:rsidP="00A45ECB">
      <w:pPr>
        <w:pStyle w:val="Prrafodelista"/>
        <w:numPr>
          <w:ilvl w:val="0"/>
          <w:numId w:val="32"/>
        </w:numPr>
      </w:pPr>
      <w:r w:rsidRPr="00A45ECB">
        <w:rPr>
          <w:b/>
          <w:bCs/>
        </w:rPr>
        <w:t>Prevención de Problemas</w:t>
      </w:r>
      <w:r>
        <w:t>: Identifica posibles problemas antes de que ocurran y permite desarrollar planes para mitigarlos.</w:t>
      </w:r>
    </w:p>
    <w:p w14:paraId="2424EEC5" w14:textId="77777777" w:rsidR="00EB342C" w:rsidRDefault="00EB342C" w:rsidP="00A45ECB">
      <w:pPr>
        <w:pStyle w:val="Prrafodelista"/>
        <w:numPr>
          <w:ilvl w:val="0"/>
          <w:numId w:val="32"/>
        </w:numPr>
      </w:pPr>
      <w:r w:rsidRPr="00A45ECB">
        <w:rPr>
          <w:b/>
          <w:bCs/>
        </w:rPr>
        <w:t>Asignación Eficiente de Recursos</w:t>
      </w:r>
      <w:r>
        <w:t>: Facilita la asignación de recursos de manera eficiente para cumplir con los objetivos de calidad.</w:t>
      </w:r>
    </w:p>
    <w:p w14:paraId="37E8AFDE" w14:textId="77777777" w:rsidR="00EB342C" w:rsidRDefault="00EB342C" w:rsidP="00A45ECB">
      <w:pPr>
        <w:pStyle w:val="Prrafodelista"/>
        <w:numPr>
          <w:ilvl w:val="0"/>
          <w:numId w:val="32"/>
        </w:numPr>
      </w:pPr>
      <w:r w:rsidRPr="00A45ECB">
        <w:rPr>
          <w:b/>
          <w:bCs/>
        </w:rPr>
        <w:t>Base para el Control y Mejora</w:t>
      </w:r>
      <w:r>
        <w:t>: Proporciona una base sólida para las actividades de control y mejora continua, asegurando que las expectativas de calidad se mantengan a lo largo del tiempo.</w:t>
      </w:r>
    </w:p>
    <w:p w14:paraId="741CBA44" w14:textId="77777777" w:rsidR="00A45ECB" w:rsidRDefault="00A45ECB" w:rsidP="00EB342C"/>
    <w:p w14:paraId="0AD28210" w14:textId="77777777" w:rsidR="00A45ECB" w:rsidRDefault="00A45ECB" w:rsidP="00EB342C"/>
    <w:p w14:paraId="17D089EC" w14:textId="77777777" w:rsidR="00A45ECB" w:rsidRDefault="00A45ECB" w:rsidP="00EB342C"/>
    <w:p w14:paraId="0121D70E" w14:textId="77777777" w:rsidR="00A45ECB" w:rsidRDefault="00A45ECB" w:rsidP="00EB342C"/>
    <w:p w14:paraId="69A17649" w14:textId="77777777" w:rsidR="00A45ECB" w:rsidRDefault="00A45ECB" w:rsidP="00EB342C"/>
    <w:p w14:paraId="74AFA93E" w14:textId="77777777" w:rsidR="00EB342C" w:rsidRPr="00A45ECB" w:rsidRDefault="00EB342C" w:rsidP="00EB342C">
      <w:pPr>
        <w:rPr>
          <w:b/>
          <w:bCs/>
        </w:rPr>
      </w:pPr>
      <w:r w:rsidRPr="00A45ECB">
        <w:rPr>
          <w:b/>
          <w:bCs/>
        </w:rPr>
        <w:lastRenderedPageBreak/>
        <w:t>Control de Calidad</w:t>
      </w:r>
    </w:p>
    <w:p w14:paraId="24D1B10C" w14:textId="77777777" w:rsidR="00EB342C" w:rsidRDefault="00EB342C" w:rsidP="00EB342C">
      <w:r>
        <w:t>El control de calidad se refiere al conjunto de técnicas y actividades utilizadas para verificar que los productos y servicios cumplen con los requisitos especificados. Esto incluye inspecciones, pruebas y auditorías durante las distintas etapas del proceso de producción.</w:t>
      </w:r>
    </w:p>
    <w:p w14:paraId="1B81E4BD" w14:textId="77777777" w:rsidR="00EB342C" w:rsidRDefault="00EB342C" w:rsidP="00EB342C"/>
    <w:p w14:paraId="6130F628" w14:textId="77777777" w:rsidR="00EB342C" w:rsidRPr="00A45ECB" w:rsidRDefault="00EB342C" w:rsidP="00EB342C">
      <w:pPr>
        <w:rPr>
          <w:b/>
          <w:bCs/>
        </w:rPr>
      </w:pPr>
      <w:r w:rsidRPr="00A45ECB">
        <w:rPr>
          <w:b/>
          <w:bCs/>
        </w:rPr>
        <w:t>Importancia del Control de Calidad</w:t>
      </w:r>
    </w:p>
    <w:p w14:paraId="2E605205" w14:textId="77777777" w:rsidR="00EB342C" w:rsidRDefault="00EB342C" w:rsidP="00A45ECB">
      <w:pPr>
        <w:pStyle w:val="Prrafodelista"/>
        <w:numPr>
          <w:ilvl w:val="0"/>
          <w:numId w:val="34"/>
        </w:numPr>
      </w:pPr>
      <w:r w:rsidRPr="00A45ECB">
        <w:rPr>
          <w:b/>
          <w:bCs/>
        </w:rPr>
        <w:t>Detección de Defectos</w:t>
      </w:r>
      <w:r>
        <w:t>: Identifica y corrige defectos en productos y servicios antes de que lleguen al cliente.</w:t>
      </w:r>
    </w:p>
    <w:p w14:paraId="40375C76" w14:textId="77777777" w:rsidR="00EB342C" w:rsidRDefault="00EB342C" w:rsidP="00A45ECB">
      <w:pPr>
        <w:pStyle w:val="Prrafodelista"/>
        <w:numPr>
          <w:ilvl w:val="0"/>
          <w:numId w:val="33"/>
        </w:numPr>
      </w:pPr>
      <w:r w:rsidRPr="00A45ECB">
        <w:rPr>
          <w:b/>
          <w:bCs/>
        </w:rPr>
        <w:t>Consistencia del Producto</w:t>
      </w:r>
      <w:r>
        <w:t>: Asegura que los productos y servicios sean consistentes en calidad, generando confianza en los clientes.</w:t>
      </w:r>
    </w:p>
    <w:p w14:paraId="26E3021F" w14:textId="77777777" w:rsidR="00EB342C" w:rsidRDefault="00EB342C" w:rsidP="00A45ECB">
      <w:pPr>
        <w:pStyle w:val="Prrafodelista"/>
        <w:numPr>
          <w:ilvl w:val="0"/>
          <w:numId w:val="33"/>
        </w:numPr>
      </w:pPr>
      <w:r w:rsidRPr="00A45ECB">
        <w:rPr>
          <w:b/>
          <w:bCs/>
        </w:rPr>
        <w:t>Reducción de Costos</w:t>
      </w:r>
      <w:r>
        <w:t>: Evita los costos asociados con productos defectuosos, como devoluciones, reparaciones y pérdida de clientes.</w:t>
      </w:r>
    </w:p>
    <w:p w14:paraId="6DD51E46" w14:textId="77777777" w:rsidR="00EB342C" w:rsidRDefault="00EB342C" w:rsidP="00A45ECB">
      <w:pPr>
        <w:pStyle w:val="Prrafodelista"/>
        <w:numPr>
          <w:ilvl w:val="0"/>
          <w:numId w:val="33"/>
        </w:numPr>
      </w:pPr>
      <w:r w:rsidRPr="00A45ECB">
        <w:rPr>
          <w:b/>
          <w:bCs/>
        </w:rPr>
        <w:t>Cumplimiento Normativo</w:t>
      </w:r>
      <w:r>
        <w:t>: Garantiza el cumplimiento de las normativas y estándares de calidad, evitando sanciones y problemas legales.</w:t>
      </w:r>
    </w:p>
    <w:p w14:paraId="29A697EA" w14:textId="77777777" w:rsidR="00A45ECB" w:rsidRDefault="00A45ECB" w:rsidP="00EB342C"/>
    <w:p w14:paraId="23F75A6B" w14:textId="77777777" w:rsidR="00EB342C" w:rsidRPr="00A45ECB" w:rsidRDefault="00EB342C" w:rsidP="00EB342C">
      <w:pPr>
        <w:rPr>
          <w:b/>
          <w:bCs/>
        </w:rPr>
      </w:pPr>
      <w:r w:rsidRPr="00A45ECB">
        <w:rPr>
          <w:b/>
          <w:bCs/>
        </w:rPr>
        <w:t>Aseguramiento de la Calidad</w:t>
      </w:r>
    </w:p>
    <w:p w14:paraId="3BA98085" w14:textId="77777777" w:rsidR="00EB342C" w:rsidRDefault="00EB342C" w:rsidP="00EB342C">
      <w:r>
        <w:t>El aseguramiento de la calidad se enfoca en proporcionar confianza de que los requisitos de calidad serán cumplidos. Se trata de un enfoque preventivo que asegura que los procesos están diseñados correctamente para evitar problemas de calidad.</w:t>
      </w:r>
    </w:p>
    <w:p w14:paraId="70B434D2" w14:textId="77777777" w:rsidR="00EB342C" w:rsidRDefault="00EB342C" w:rsidP="00EB342C"/>
    <w:p w14:paraId="4C5B5992" w14:textId="77777777" w:rsidR="00EB342C" w:rsidRPr="00A45ECB" w:rsidRDefault="00EB342C" w:rsidP="00EB342C">
      <w:pPr>
        <w:rPr>
          <w:b/>
          <w:bCs/>
        </w:rPr>
      </w:pPr>
      <w:r w:rsidRPr="00A45ECB">
        <w:rPr>
          <w:b/>
          <w:bCs/>
        </w:rPr>
        <w:t>Importancia del Aseguramiento de la Calidad</w:t>
      </w:r>
    </w:p>
    <w:p w14:paraId="6788047D" w14:textId="77777777" w:rsidR="00EB342C" w:rsidRDefault="00EB342C" w:rsidP="00A45ECB">
      <w:pPr>
        <w:pStyle w:val="Prrafodelista"/>
        <w:numPr>
          <w:ilvl w:val="0"/>
          <w:numId w:val="35"/>
        </w:numPr>
      </w:pPr>
      <w:r w:rsidRPr="00A45ECB">
        <w:rPr>
          <w:b/>
          <w:bCs/>
        </w:rPr>
        <w:t>Prevención de Errores</w:t>
      </w:r>
      <w:r>
        <w:t>: Reduce la probabilidad de errores y defectos mediante la implementación de procedimientos y controles efectivos.</w:t>
      </w:r>
    </w:p>
    <w:p w14:paraId="68211011" w14:textId="77777777" w:rsidR="00EB342C" w:rsidRDefault="00EB342C" w:rsidP="00A45ECB">
      <w:pPr>
        <w:pStyle w:val="Prrafodelista"/>
        <w:numPr>
          <w:ilvl w:val="0"/>
          <w:numId w:val="35"/>
        </w:numPr>
      </w:pPr>
      <w:r w:rsidRPr="00A45ECB">
        <w:rPr>
          <w:b/>
          <w:bCs/>
        </w:rPr>
        <w:t>Confianza del Cliente</w:t>
      </w:r>
      <w:r>
        <w:t>: Genera confianza en los clientes y otras partes interesadas en que los productos y servicios serán de alta calidad.</w:t>
      </w:r>
    </w:p>
    <w:p w14:paraId="57724227" w14:textId="77777777" w:rsidR="00EB342C" w:rsidRDefault="00EB342C" w:rsidP="00A45ECB">
      <w:pPr>
        <w:pStyle w:val="Prrafodelista"/>
        <w:numPr>
          <w:ilvl w:val="0"/>
          <w:numId w:val="35"/>
        </w:numPr>
      </w:pPr>
      <w:r w:rsidRPr="00A45ECB">
        <w:rPr>
          <w:b/>
          <w:bCs/>
        </w:rPr>
        <w:lastRenderedPageBreak/>
        <w:t>Mejora de la Reputación</w:t>
      </w:r>
      <w:r>
        <w:t>: Una sólida estrategia de aseguramiento de la calidad mejora la reputación de la empresa en términos de confiabilidad y calidad.</w:t>
      </w:r>
    </w:p>
    <w:p w14:paraId="5560B42C" w14:textId="77777777" w:rsidR="00EB342C" w:rsidRDefault="00EB342C" w:rsidP="00A45ECB">
      <w:pPr>
        <w:pStyle w:val="Prrafodelista"/>
        <w:numPr>
          <w:ilvl w:val="0"/>
          <w:numId w:val="35"/>
        </w:numPr>
      </w:pPr>
      <w:r w:rsidRPr="00A45ECB">
        <w:rPr>
          <w:b/>
          <w:bCs/>
        </w:rPr>
        <w:t>Optimización de Procesos</w:t>
      </w:r>
      <w:r>
        <w:t>: Identifica áreas de mejora en los procesos de producción y servicio, contribuyendo a la eficiencia operativa.</w:t>
      </w:r>
    </w:p>
    <w:p w14:paraId="2DA09049" w14:textId="77777777" w:rsidR="00A45ECB" w:rsidRDefault="00A45ECB" w:rsidP="00EB342C"/>
    <w:p w14:paraId="79ECEC4C" w14:textId="77777777" w:rsidR="00EB342C" w:rsidRPr="00A45ECB" w:rsidRDefault="00EB342C" w:rsidP="00EB342C">
      <w:pPr>
        <w:rPr>
          <w:b/>
          <w:bCs/>
        </w:rPr>
      </w:pPr>
      <w:r w:rsidRPr="00A45ECB">
        <w:rPr>
          <w:b/>
          <w:bCs/>
        </w:rPr>
        <w:t>Mejora de la Calidad</w:t>
      </w:r>
    </w:p>
    <w:p w14:paraId="4C964DE4" w14:textId="77777777" w:rsidR="00EB342C" w:rsidRDefault="00EB342C" w:rsidP="00EB342C">
      <w:r>
        <w:t xml:space="preserve">La mejora de la calidad es un esfuerzo continuo para incrementar la eficiencia y la efectividad de los procesos organizativos, productos y servicios. Utiliza metodologías y herramientas como el análisis de causa raíz, Lean, y </w:t>
      </w:r>
      <w:proofErr w:type="spellStart"/>
      <w:r>
        <w:t>Six</w:t>
      </w:r>
      <w:proofErr w:type="spellEnd"/>
      <w:r>
        <w:t xml:space="preserve"> Sigma para identificar y eliminar desperdicios y variabilidad.</w:t>
      </w:r>
    </w:p>
    <w:p w14:paraId="3D36FD4B" w14:textId="77777777" w:rsidR="00EB342C" w:rsidRDefault="00EB342C" w:rsidP="00EB342C"/>
    <w:p w14:paraId="019FFB72" w14:textId="77777777" w:rsidR="00EB342C" w:rsidRPr="00A45ECB" w:rsidRDefault="00EB342C" w:rsidP="00EB342C">
      <w:pPr>
        <w:rPr>
          <w:b/>
          <w:bCs/>
        </w:rPr>
      </w:pPr>
      <w:r w:rsidRPr="00A45ECB">
        <w:rPr>
          <w:b/>
          <w:bCs/>
        </w:rPr>
        <w:t>Importancia de la Mejora de la Calidad</w:t>
      </w:r>
    </w:p>
    <w:p w14:paraId="717DE5AE" w14:textId="77777777" w:rsidR="00EB342C" w:rsidRDefault="00EB342C" w:rsidP="00A45ECB">
      <w:pPr>
        <w:pStyle w:val="Prrafodelista"/>
        <w:numPr>
          <w:ilvl w:val="0"/>
          <w:numId w:val="36"/>
        </w:numPr>
      </w:pPr>
      <w:r w:rsidRPr="00A45ECB">
        <w:rPr>
          <w:b/>
          <w:bCs/>
        </w:rPr>
        <w:t>Competitividad</w:t>
      </w:r>
      <w:r>
        <w:t>: Mantiene a la empresa competitiva mediante la mejora continua de sus procesos, productos y servicios.</w:t>
      </w:r>
    </w:p>
    <w:p w14:paraId="05E136EE" w14:textId="77777777" w:rsidR="00EB342C" w:rsidRDefault="00EB342C" w:rsidP="00A45ECB">
      <w:pPr>
        <w:pStyle w:val="Prrafodelista"/>
        <w:numPr>
          <w:ilvl w:val="0"/>
          <w:numId w:val="36"/>
        </w:numPr>
      </w:pPr>
      <w:r w:rsidRPr="00A45ECB">
        <w:rPr>
          <w:b/>
          <w:bCs/>
        </w:rPr>
        <w:t>Innovación</w:t>
      </w:r>
      <w:r>
        <w:t>: Fomenta una cultura de innovación y adaptación a las nuevas tendencias y tecnologías.</w:t>
      </w:r>
    </w:p>
    <w:p w14:paraId="2C050B13" w14:textId="77777777" w:rsidR="00EB342C" w:rsidRDefault="00EB342C" w:rsidP="00A45ECB">
      <w:pPr>
        <w:pStyle w:val="Prrafodelista"/>
        <w:numPr>
          <w:ilvl w:val="0"/>
          <w:numId w:val="36"/>
        </w:numPr>
      </w:pPr>
      <w:r w:rsidRPr="00A45ECB">
        <w:rPr>
          <w:b/>
          <w:bCs/>
        </w:rPr>
        <w:t>Satisfacción del Cliente</w:t>
      </w:r>
      <w:r>
        <w:t>: Mejora la experiencia del cliente al proporcionar productos y servicios de mayor calidad y valor.</w:t>
      </w:r>
    </w:p>
    <w:p w14:paraId="5CE76072" w14:textId="58869DBC" w:rsidR="00EB342C" w:rsidRDefault="00EB342C" w:rsidP="00A45ECB">
      <w:pPr>
        <w:pStyle w:val="Prrafodelista"/>
        <w:numPr>
          <w:ilvl w:val="0"/>
          <w:numId w:val="36"/>
        </w:numPr>
      </w:pPr>
      <w:r w:rsidRPr="00A45ECB">
        <w:rPr>
          <w:b/>
          <w:bCs/>
        </w:rPr>
        <w:t>Reducción de Costos</w:t>
      </w:r>
      <w:r>
        <w:t>: Identifica y elimina ineficiencias, reduciendo costos y mejorando la rentabilidad.</w:t>
      </w:r>
    </w:p>
    <w:p w14:paraId="495F8945" w14:textId="77777777" w:rsidR="00EB342C" w:rsidRDefault="00EB342C" w:rsidP="00EB342C"/>
    <w:p w14:paraId="1BAECF7C" w14:textId="77777777" w:rsidR="00A45ECB" w:rsidRDefault="00A45ECB" w:rsidP="00EB342C"/>
    <w:p w14:paraId="5616774A" w14:textId="77777777" w:rsidR="00A45ECB" w:rsidRDefault="00A45ECB" w:rsidP="00EB342C"/>
    <w:p w14:paraId="6F0539F9" w14:textId="77777777" w:rsidR="00A45ECB" w:rsidRDefault="00A45ECB" w:rsidP="00EB342C"/>
    <w:p w14:paraId="27500FD9" w14:textId="77777777" w:rsidR="00A45ECB" w:rsidRDefault="00A45ECB" w:rsidP="00EB342C"/>
    <w:p w14:paraId="7978B8D1" w14:textId="77777777" w:rsidR="00A45ECB" w:rsidRPr="00EB342C" w:rsidRDefault="00A45ECB" w:rsidP="00EB342C"/>
    <w:p w14:paraId="0A1B6666" w14:textId="77777777" w:rsidR="003C0921" w:rsidRDefault="001C1E0E" w:rsidP="003C0921">
      <w:pPr>
        <w:pStyle w:val="Ttulo2"/>
      </w:pPr>
      <w:bookmarkStart w:id="13" w:name="_Toc169942246"/>
      <w:r>
        <w:lastRenderedPageBreak/>
        <w:t>Evolución del Concepto de Calidad.</w:t>
      </w:r>
      <w:bookmarkEnd w:id="13"/>
    </w:p>
    <w:p w14:paraId="0DF5CCB1" w14:textId="77777777" w:rsidR="002F711E" w:rsidRDefault="002F711E" w:rsidP="002F711E">
      <w:r>
        <w:t>La evolución del concepto de calidad ha recorrido un largo camino, pasando de enfoques rudimentarios centrados en la inspección de productos hasta sofisticados sistemas de gestión integral. A continuación, se presenta un análisis detallado de las etapas clave en la evolución del concepto de calidad:</w:t>
      </w:r>
    </w:p>
    <w:p w14:paraId="29BA5A93" w14:textId="77777777" w:rsidR="002F711E" w:rsidRDefault="002F711E" w:rsidP="002F711E"/>
    <w:p w14:paraId="6D317CAF" w14:textId="77777777" w:rsidR="002F711E" w:rsidRDefault="002F711E" w:rsidP="002F711E">
      <w:r>
        <w:t xml:space="preserve">1. </w:t>
      </w:r>
      <w:r w:rsidRPr="00A45ECB">
        <w:rPr>
          <w:b/>
          <w:bCs/>
        </w:rPr>
        <w:t>Inspección</w:t>
      </w:r>
      <w:r>
        <w:t xml:space="preserve"> (Antes de la Revolución Industrial - Principios del Siglo XX)</w:t>
      </w:r>
    </w:p>
    <w:p w14:paraId="13ED6D8B" w14:textId="77777777" w:rsidR="002F711E" w:rsidRDefault="002F711E" w:rsidP="002F711E">
      <w:r>
        <w:t>En los tiempos preindustriales y durante la primera fase de la Revolución Industrial, la calidad se asociaba principalmente con la inspección de productos terminados. Este enfoque reactivo se centraba en identificar y separar los productos defectuosos de los productos aceptables.</w:t>
      </w:r>
    </w:p>
    <w:p w14:paraId="16901EA7" w14:textId="77777777" w:rsidR="002F711E" w:rsidRDefault="002F711E" w:rsidP="002F711E"/>
    <w:p w14:paraId="119672C5" w14:textId="3E09F53B" w:rsidR="002F711E" w:rsidRDefault="002F711E" w:rsidP="002F711E">
      <w:r w:rsidRPr="00A45ECB">
        <w:rPr>
          <w:u w:val="single"/>
        </w:rPr>
        <w:t>Características</w:t>
      </w:r>
      <w:r>
        <w:t>:</w:t>
      </w:r>
    </w:p>
    <w:p w14:paraId="53BDB22D" w14:textId="77777777" w:rsidR="002F711E" w:rsidRDefault="002F711E" w:rsidP="00A45ECB">
      <w:pPr>
        <w:pStyle w:val="Prrafodelista"/>
        <w:numPr>
          <w:ilvl w:val="0"/>
          <w:numId w:val="37"/>
        </w:numPr>
      </w:pPr>
      <w:r w:rsidRPr="00A45ECB">
        <w:rPr>
          <w:u w:val="single"/>
        </w:rPr>
        <w:t>Enfoque en el Producto</w:t>
      </w:r>
      <w:r>
        <w:t>: La calidad se aseguraba mediante la inspección final de los productos.</w:t>
      </w:r>
    </w:p>
    <w:p w14:paraId="2F69548C" w14:textId="77777777" w:rsidR="002F711E" w:rsidRDefault="002F711E" w:rsidP="00A45ECB">
      <w:pPr>
        <w:pStyle w:val="Prrafodelista"/>
        <w:numPr>
          <w:ilvl w:val="0"/>
          <w:numId w:val="37"/>
        </w:numPr>
      </w:pPr>
      <w:r w:rsidRPr="00A45ECB">
        <w:rPr>
          <w:u w:val="single"/>
        </w:rPr>
        <w:t>Corrección de Defectos</w:t>
      </w:r>
      <w:r>
        <w:t>: Los productos defectuosos se rechazaban o se retrabajaban.</w:t>
      </w:r>
    </w:p>
    <w:p w14:paraId="76DD3D6C" w14:textId="77777777" w:rsidR="002F711E" w:rsidRDefault="002F711E" w:rsidP="00A45ECB">
      <w:pPr>
        <w:pStyle w:val="Prrafodelista"/>
        <w:numPr>
          <w:ilvl w:val="0"/>
          <w:numId w:val="37"/>
        </w:numPr>
      </w:pPr>
      <w:r w:rsidRPr="00A45ECB">
        <w:rPr>
          <w:u w:val="single"/>
        </w:rPr>
        <w:t>Responsabilidad del Inspector</w:t>
      </w:r>
      <w:r>
        <w:t>: La responsabilidad de la calidad recaía en los inspectores de línea.</w:t>
      </w:r>
    </w:p>
    <w:p w14:paraId="0513778E" w14:textId="77777777" w:rsidR="00A45ECB" w:rsidRDefault="00A45ECB" w:rsidP="002F711E"/>
    <w:p w14:paraId="7489C85D" w14:textId="67CB1C46" w:rsidR="002F711E" w:rsidRDefault="002F711E" w:rsidP="002F711E">
      <w:r w:rsidRPr="00A45ECB">
        <w:rPr>
          <w:u w:val="single"/>
        </w:rPr>
        <w:t>Limitaciones</w:t>
      </w:r>
      <w:r>
        <w:t>:</w:t>
      </w:r>
    </w:p>
    <w:p w14:paraId="64D88507" w14:textId="77777777" w:rsidR="002F711E" w:rsidRDefault="002F711E" w:rsidP="00A45ECB">
      <w:pPr>
        <w:pStyle w:val="Prrafodelista"/>
        <w:numPr>
          <w:ilvl w:val="0"/>
          <w:numId w:val="38"/>
        </w:numPr>
      </w:pPr>
      <w:r w:rsidRPr="00A45ECB">
        <w:rPr>
          <w:u w:val="single"/>
        </w:rPr>
        <w:t>Costos Altos</w:t>
      </w:r>
      <w:r>
        <w:t>: Retrabajar o desechar productos defectuosos incrementaba los costos.</w:t>
      </w:r>
    </w:p>
    <w:p w14:paraId="61745773" w14:textId="77777777" w:rsidR="002F711E" w:rsidRDefault="002F711E" w:rsidP="00A45ECB">
      <w:pPr>
        <w:pStyle w:val="Prrafodelista"/>
        <w:numPr>
          <w:ilvl w:val="0"/>
          <w:numId w:val="38"/>
        </w:numPr>
      </w:pPr>
      <w:r w:rsidRPr="00A45ECB">
        <w:rPr>
          <w:u w:val="single"/>
        </w:rPr>
        <w:t>Ineficiencia</w:t>
      </w:r>
      <w:r>
        <w:t>: La detección de defectos al final del proceso no permitía prevenirlos, generando ineficiencias en la producción.</w:t>
      </w:r>
    </w:p>
    <w:p w14:paraId="40BD52EF" w14:textId="77777777" w:rsidR="00A45ECB" w:rsidRDefault="00A45ECB" w:rsidP="002F711E"/>
    <w:p w14:paraId="54A01584" w14:textId="77777777" w:rsidR="00A45ECB" w:rsidRDefault="00A45ECB" w:rsidP="002F711E"/>
    <w:p w14:paraId="19E0DA23" w14:textId="77777777" w:rsidR="00A45ECB" w:rsidRDefault="00A45ECB" w:rsidP="002F711E"/>
    <w:p w14:paraId="474BC4EC" w14:textId="77777777" w:rsidR="002F711E" w:rsidRDefault="002F711E" w:rsidP="002F711E">
      <w:r>
        <w:lastRenderedPageBreak/>
        <w:t xml:space="preserve">2. </w:t>
      </w:r>
      <w:r w:rsidRPr="00A45ECB">
        <w:rPr>
          <w:b/>
          <w:bCs/>
        </w:rPr>
        <w:t>Control de Calidad</w:t>
      </w:r>
      <w:r>
        <w:t xml:space="preserve"> (Década de 1920 - Década de 1940)</w:t>
      </w:r>
    </w:p>
    <w:p w14:paraId="4A12F74C" w14:textId="77777777" w:rsidR="002F711E" w:rsidRDefault="002F711E" w:rsidP="002F711E">
      <w:r>
        <w:t>Con la introducción del control estadístico de la calidad por Walter A. Shewhart en la década de 1920, se empezó a aplicar técnicas estadísticas para controlar y mejorar la calidad de los procesos.</w:t>
      </w:r>
    </w:p>
    <w:p w14:paraId="54A605A3" w14:textId="77777777" w:rsidR="002F711E" w:rsidRDefault="002F711E" w:rsidP="002F711E"/>
    <w:p w14:paraId="41C752EC" w14:textId="66D7BAD3" w:rsidR="002F711E" w:rsidRDefault="002F711E" w:rsidP="002F711E">
      <w:r w:rsidRPr="00A45ECB">
        <w:rPr>
          <w:u w:val="single"/>
        </w:rPr>
        <w:t>Características</w:t>
      </w:r>
      <w:r>
        <w:t>:</w:t>
      </w:r>
    </w:p>
    <w:p w14:paraId="16C5118A" w14:textId="77777777" w:rsidR="002F711E" w:rsidRDefault="002F711E" w:rsidP="00A45ECB">
      <w:pPr>
        <w:pStyle w:val="Prrafodelista"/>
        <w:numPr>
          <w:ilvl w:val="0"/>
          <w:numId w:val="40"/>
        </w:numPr>
      </w:pPr>
      <w:r w:rsidRPr="00A45ECB">
        <w:rPr>
          <w:u w:val="single"/>
        </w:rPr>
        <w:t>Uso de Herramientas Estadísticas</w:t>
      </w:r>
      <w:r>
        <w:t>: Se implementaron gráficos de control y técnicas estadísticas para monitorear los procesos.</w:t>
      </w:r>
    </w:p>
    <w:p w14:paraId="213E88EB" w14:textId="77777777" w:rsidR="002F711E" w:rsidRDefault="002F711E" w:rsidP="00A45ECB">
      <w:pPr>
        <w:pStyle w:val="Prrafodelista"/>
        <w:numPr>
          <w:ilvl w:val="0"/>
          <w:numId w:val="40"/>
        </w:numPr>
      </w:pPr>
      <w:r w:rsidRPr="00A45ECB">
        <w:rPr>
          <w:u w:val="single"/>
        </w:rPr>
        <w:t>Prevención de Defectos</w:t>
      </w:r>
      <w:r>
        <w:t>: El enfoque se desplazó hacia la prevención de defectos durante el proceso de producción.</w:t>
      </w:r>
    </w:p>
    <w:p w14:paraId="7717522B" w14:textId="77777777" w:rsidR="002F711E" w:rsidRDefault="002F711E" w:rsidP="00A45ECB">
      <w:pPr>
        <w:pStyle w:val="Prrafodelista"/>
        <w:numPr>
          <w:ilvl w:val="0"/>
          <w:numId w:val="40"/>
        </w:numPr>
      </w:pPr>
      <w:r w:rsidRPr="00A45ECB">
        <w:rPr>
          <w:u w:val="single"/>
        </w:rPr>
        <w:t>Enfoque en el Proceso</w:t>
      </w:r>
      <w:r>
        <w:t>: Se reconoció la importancia de controlar y mejorar los procesos, no solo los productos finales.</w:t>
      </w:r>
    </w:p>
    <w:p w14:paraId="60AA3456" w14:textId="77777777" w:rsidR="00A45ECB" w:rsidRDefault="00A45ECB" w:rsidP="002F711E"/>
    <w:p w14:paraId="3BBC1550" w14:textId="5E90C3F5" w:rsidR="002F711E" w:rsidRDefault="002F711E" w:rsidP="002F711E">
      <w:r w:rsidRPr="00A45ECB">
        <w:rPr>
          <w:u w:val="single"/>
        </w:rPr>
        <w:t>Limitaciones</w:t>
      </w:r>
      <w:r>
        <w:t>:</w:t>
      </w:r>
    </w:p>
    <w:p w14:paraId="398A6FE3" w14:textId="77777777" w:rsidR="002F711E" w:rsidRDefault="002F711E" w:rsidP="00A45ECB">
      <w:pPr>
        <w:pStyle w:val="Prrafodelista"/>
        <w:numPr>
          <w:ilvl w:val="0"/>
          <w:numId w:val="39"/>
        </w:numPr>
      </w:pPr>
      <w:r w:rsidRPr="00A45ECB">
        <w:rPr>
          <w:u w:val="single"/>
        </w:rPr>
        <w:t>Implementación Compleja</w:t>
      </w:r>
      <w:r>
        <w:t>: Requiere conocimientos estadísticos y cambios en la cultura organizacional.</w:t>
      </w:r>
    </w:p>
    <w:p w14:paraId="0EF3186E" w14:textId="77777777" w:rsidR="002F711E" w:rsidRDefault="002F711E" w:rsidP="00A45ECB">
      <w:pPr>
        <w:pStyle w:val="Prrafodelista"/>
        <w:numPr>
          <w:ilvl w:val="0"/>
          <w:numId w:val="39"/>
        </w:numPr>
      </w:pPr>
      <w:r w:rsidRPr="00A45ECB">
        <w:rPr>
          <w:u w:val="single"/>
        </w:rPr>
        <w:t>Foco en el Proceso de Producción</w:t>
      </w:r>
      <w:r>
        <w:t>: Aunque mejoró el control, todavía se centraba en la producción más que en el diseño y desarrollo de productos.</w:t>
      </w:r>
    </w:p>
    <w:p w14:paraId="772E189C" w14:textId="77777777" w:rsidR="00A45ECB" w:rsidRDefault="00A45ECB" w:rsidP="002F711E"/>
    <w:p w14:paraId="4804F517" w14:textId="77777777" w:rsidR="00A45ECB" w:rsidRDefault="00A45ECB" w:rsidP="002F711E"/>
    <w:p w14:paraId="5D7A2CE6" w14:textId="77777777" w:rsidR="00A45ECB" w:rsidRDefault="00A45ECB" w:rsidP="002F711E"/>
    <w:p w14:paraId="713E84D6" w14:textId="77777777" w:rsidR="00A45ECB" w:rsidRDefault="00A45ECB" w:rsidP="002F711E"/>
    <w:p w14:paraId="364CE15B" w14:textId="77777777" w:rsidR="00A45ECB" w:rsidRDefault="00A45ECB" w:rsidP="002F711E"/>
    <w:p w14:paraId="26FA8F5B" w14:textId="77777777" w:rsidR="00A45ECB" w:rsidRDefault="00A45ECB" w:rsidP="002F711E"/>
    <w:p w14:paraId="276A146A" w14:textId="77777777" w:rsidR="00A45ECB" w:rsidRDefault="00A45ECB" w:rsidP="002F711E"/>
    <w:p w14:paraId="6233650B" w14:textId="77777777" w:rsidR="00A45ECB" w:rsidRDefault="00A45ECB" w:rsidP="002F711E"/>
    <w:p w14:paraId="012FE5A3" w14:textId="77777777" w:rsidR="00A45ECB" w:rsidRDefault="00A45ECB" w:rsidP="002F711E"/>
    <w:p w14:paraId="1FD64790" w14:textId="77777777" w:rsidR="00A45ECB" w:rsidRDefault="00A45ECB" w:rsidP="002F711E"/>
    <w:p w14:paraId="1EFCF9F2" w14:textId="77777777" w:rsidR="002F711E" w:rsidRDefault="002F711E" w:rsidP="002F711E">
      <w:r>
        <w:lastRenderedPageBreak/>
        <w:t xml:space="preserve">3. </w:t>
      </w:r>
      <w:r w:rsidRPr="00A45ECB">
        <w:rPr>
          <w:b/>
          <w:bCs/>
        </w:rPr>
        <w:t xml:space="preserve">Aseguramiento de la Calidad </w:t>
      </w:r>
      <w:r w:rsidRPr="00A45ECB">
        <w:t>(Década de 1950 - Década de 1970)</w:t>
      </w:r>
    </w:p>
    <w:p w14:paraId="23C41ECF" w14:textId="77777777" w:rsidR="002F711E" w:rsidRDefault="002F711E" w:rsidP="002F711E">
      <w:r>
        <w:t>Durante este periodo, se desarrolló el concepto de aseguramiento de la calidad, que implicaba la implementación de sistemas y procedimientos para asegurar que la calidad se mantuviera consistentemente en todas las etapas de producción.</w:t>
      </w:r>
    </w:p>
    <w:p w14:paraId="35DEA2DF" w14:textId="77777777" w:rsidR="002F711E" w:rsidRDefault="002F711E" w:rsidP="002F711E"/>
    <w:p w14:paraId="603F0595" w14:textId="78862786" w:rsidR="002F711E" w:rsidRDefault="002F711E" w:rsidP="002F711E">
      <w:r w:rsidRPr="00A45ECB">
        <w:rPr>
          <w:u w:val="single"/>
        </w:rPr>
        <w:t>Características</w:t>
      </w:r>
      <w:r>
        <w:t>:</w:t>
      </w:r>
    </w:p>
    <w:p w14:paraId="6CC60855" w14:textId="77777777" w:rsidR="002F711E" w:rsidRDefault="002F711E" w:rsidP="00A45ECB">
      <w:pPr>
        <w:pStyle w:val="Prrafodelista"/>
        <w:numPr>
          <w:ilvl w:val="0"/>
          <w:numId w:val="41"/>
        </w:numPr>
      </w:pPr>
      <w:r w:rsidRPr="00A45ECB">
        <w:rPr>
          <w:u w:val="single"/>
        </w:rPr>
        <w:t>Sistemas de Calidad Formalizados</w:t>
      </w:r>
      <w:r>
        <w:t>: Se desarrollaron manuales de calidad y procedimientos estandarizados.</w:t>
      </w:r>
    </w:p>
    <w:p w14:paraId="043A919B" w14:textId="77777777" w:rsidR="002F711E" w:rsidRDefault="002F711E" w:rsidP="00A45ECB">
      <w:pPr>
        <w:pStyle w:val="Prrafodelista"/>
        <w:numPr>
          <w:ilvl w:val="0"/>
          <w:numId w:val="41"/>
        </w:numPr>
      </w:pPr>
      <w:r w:rsidRPr="00A45ECB">
        <w:rPr>
          <w:u w:val="single"/>
        </w:rPr>
        <w:t>Responsabilidad Compartida</w:t>
      </w:r>
      <w:r>
        <w:t>: La responsabilidad de la calidad se extendió a toda la organización.</w:t>
      </w:r>
    </w:p>
    <w:p w14:paraId="55F08A00" w14:textId="77777777" w:rsidR="002F711E" w:rsidRDefault="002F711E" w:rsidP="00A45ECB">
      <w:pPr>
        <w:pStyle w:val="Prrafodelista"/>
        <w:numPr>
          <w:ilvl w:val="0"/>
          <w:numId w:val="41"/>
        </w:numPr>
      </w:pPr>
      <w:r w:rsidRPr="00A45ECB">
        <w:rPr>
          <w:u w:val="single"/>
        </w:rPr>
        <w:t>Documentación y Auditorías</w:t>
      </w:r>
      <w:r>
        <w:t>: La documentación y las auditorías internas y externas se convirtieron en herramientas clave.</w:t>
      </w:r>
    </w:p>
    <w:p w14:paraId="24E00C20" w14:textId="77777777" w:rsidR="00A45ECB" w:rsidRDefault="00A45ECB" w:rsidP="002F711E"/>
    <w:p w14:paraId="5D5ED22E" w14:textId="49CB7399" w:rsidR="002F711E" w:rsidRDefault="002F711E" w:rsidP="002F711E">
      <w:r w:rsidRPr="00A45ECB">
        <w:rPr>
          <w:u w:val="single"/>
        </w:rPr>
        <w:t>Limitaciones</w:t>
      </w:r>
      <w:r>
        <w:t>:</w:t>
      </w:r>
    </w:p>
    <w:p w14:paraId="19B21C1C" w14:textId="77777777" w:rsidR="002F711E" w:rsidRDefault="002F711E" w:rsidP="00A45ECB">
      <w:pPr>
        <w:pStyle w:val="Prrafodelista"/>
        <w:numPr>
          <w:ilvl w:val="0"/>
          <w:numId w:val="42"/>
        </w:numPr>
      </w:pPr>
      <w:r w:rsidRPr="00A45ECB">
        <w:rPr>
          <w:u w:val="single"/>
        </w:rPr>
        <w:t>Burocracia</w:t>
      </w:r>
      <w:r>
        <w:t>: El énfasis en la documentación y los procedimientos podía llevar a una excesiva burocracia.</w:t>
      </w:r>
    </w:p>
    <w:p w14:paraId="60ED1924" w14:textId="77777777" w:rsidR="002F711E" w:rsidRDefault="002F711E" w:rsidP="00A45ECB">
      <w:pPr>
        <w:pStyle w:val="Prrafodelista"/>
        <w:numPr>
          <w:ilvl w:val="0"/>
          <w:numId w:val="42"/>
        </w:numPr>
      </w:pPr>
      <w:r w:rsidRPr="00A45ECB">
        <w:rPr>
          <w:u w:val="single"/>
        </w:rPr>
        <w:t>Enfoque en la Conformidad</w:t>
      </w:r>
      <w:r>
        <w:t>: Se ponía mucho énfasis en la conformidad con los procedimientos, a veces a expensas de la innovación.</w:t>
      </w:r>
    </w:p>
    <w:p w14:paraId="36173041" w14:textId="77777777" w:rsidR="00A45ECB" w:rsidRDefault="00A45ECB" w:rsidP="002F711E"/>
    <w:p w14:paraId="786107CC" w14:textId="77777777" w:rsidR="00A45ECB" w:rsidRDefault="00A45ECB" w:rsidP="002F711E"/>
    <w:p w14:paraId="50571ECB" w14:textId="77777777" w:rsidR="00A45ECB" w:rsidRDefault="00A45ECB" w:rsidP="002F711E"/>
    <w:p w14:paraId="2D7ACD1B" w14:textId="77777777" w:rsidR="00A45ECB" w:rsidRDefault="00A45ECB" w:rsidP="002F711E"/>
    <w:p w14:paraId="41BD927D" w14:textId="77777777" w:rsidR="00A45ECB" w:rsidRDefault="00A45ECB" w:rsidP="002F711E"/>
    <w:p w14:paraId="265D8B47" w14:textId="77777777" w:rsidR="00A45ECB" w:rsidRDefault="00A45ECB" w:rsidP="002F711E"/>
    <w:p w14:paraId="5024E8DD" w14:textId="77777777" w:rsidR="00A45ECB" w:rsidRDefault="00A45ECB" w:rsidP="002F711E"/>
    <w:p w14:paraId="12D991A9" w14:textId="77777777" w:rsidR="00A45ECB" w:rsidRDefault="00A45ECB" w:rsidP="002F711E"/>
    <w:p w14:paraId="3A99AE7A" w14:textId="77777777" w:rsidR="00A45ECB" w:rsidRDefault="00A45ECB" w:rsidP="002F711E"/>
    <w:p w14:paraId="5AF05835" w14:textId="77777777" w:rsidR="00A45ECB" w:rsidRDefault="00A45ECB" w:rsidP="002F711E"/>
    <w:p w14:paraId="02EA520C" w14:textId="77777777" w:rsidR="002F711E" w:rsidRDefault="002F711E" w:rsidP="002F711E">
      <w:r>
        <w:lastRenderedPageBreak/>
        <w:t xml:space="preserve">4. </w:t>
      </w:r>
      <w:r w:rsidRPr="00E72DF9">
        <w:rPr>
          <w:b/>
          <w:bCs/>
        </w:rPr>
        <w:t>Gestión de la Calidad Total</w:t>
      </w:r>
      <w:r>
        <w:t xml:space="preserve"> (TQM) (Década de 1980 - Presente)</w:t>
      </w:r>
    </w:p>
    <w:p w14:paraId="0E399820" w14:textId="77777777" w:rsidR="002F711E" w:rsidRDefault="002F711E" w:rsidP="002F711E">
      <w:r>
        <w:t>La Gestión de la Calidad Total (TQM) emergió como una filosofía integral que abarca todos los aspectos de una organización, desde la alta dirección hasta los trabajadores de línea, con el objetivo de mejorar continuamente la calidad en todas las áreas.</w:t>
      </w:r>
    </w:p>
    <w:p w14:paraId="528DB933" w14:textId="77777777" w:rsidR="002F711E" w:rsidRDefault="002F711E" w:rsidP="002F711E"/>
    <w:p w14:paraId="75611739" w14:textId="06DCE25C" w:rsidR="002F711E" w:rsidRDefault="002F711E" w:rsidP="002F711E">
      <w:r w:rsidRPr="00E72DF9">
        <w:rPr>
          <w:u w:val="single"/>
        </w:rPr>
        <w:t>Características</w:t>
      </w:r>
      <w:r>
        <w:t>:</w:t>
      </w:r>
    </w:p>
    <w:p w14:paraId="28C4E4CA" w14:textId="77777777" w:rsidR="002F711E" w:rsidRDefault="002F711E" w:rsidP="00E72DF9">
      <w:pPr>
        <w:pStyle w:val="Prrafodelista"/>
        <w:numPr>
          <w:ilvl w:val="0"/>
          <w:numId w:val="43"/>
        </w:numPr>
      </w:pPr>
      <w:r w:rsidRPr="00E72DF9">
        <w:rPr>
          <w:u w:val="single"/>
        </w:rPr>
        <w:t>Enfoque en el Cliente</w:t>
      </w:r>
      <w:r>
        <w:t>: La satisfacción del cliente se convirtió en el objetivo principal.</w:t>
      </w:r>
    </w:p>
    <w:p w14:paraId="2489CF42" w14:textId="77777777" w:rsidR="002F711E" w:rsidRDefault="002F711E" w:rsidP="00E72DF9">
      <w:pPr>
        <w:pStyle w:val="Prrafodelista"/>
        <w:numPr>
          <w:ilvl w:val="0"/>
          <w:numId w:val="43"/>
        </w:numPr>
      </w:pPr>
      <w:r w:rsidRPr="00E72DF9">
        <w:rPr>
          <w:u w:val="single"/>
        </w:rPr>
        <w:t>Mejora Continua</w:t>
      </w:r>
      <w:r>
        <w:t>: El ciclo de mejora continua (Planificar, Hacer, Verificar, Actuar - PDCA) se adoptó como un enfoque central.</w:t>
      </w:r>
    </w:p>
    <w:p w14:paraId="55E0E174" w14:textId="77777777" w:rsidR="002F711E" w:rsidRDefault="002F711E" w:rsidP="00E72DF9">
      <w:pPr>
        <w:pStyle w:val="Prrafodelista"/>
        <w:numPr>
          <w:ilvl w:val="0"/>
          <w:numId w:val="43"/>
        </w:numPr>
      </w:pPr>
      <w:r w:rsidRPr="00E72DF9">
        <w:rPr>
          <w:u w:val="single"/>
        </w:rPr>
        <w:t>Participación de Todos</w:t>
      </w:r>
      <w:r>
        <w:t>: Todos los empleados, desde la alta dirección hasta el personal operativo, están involucrados en la mejora de la calidad.</w:t>
      </w:r>
    </w:p>
    <w:p w14:paraId="2F360E1C" w14:textId="77777777" w:rsidR="002F711E" w:rsidRDefault="002F711E" w:rsidP="00E72DF9">
      <w:pPr>
        <w:pStyle w:val="Prrafodelista"/>
        <w:numPr>
          <w:ilvl w:val="0"/>
          <w:numId w:val="43"/>
        </w:numPr>
      </w:pPr>
      <w:r w:rsidRPr="00E72DF9">
        <w:rPr>
          <w:u w:val="single"/>
        </w:rPr>
        <w:t>Uso de Equipos y Grupos de Trabajo</w:t>
      </w:r>
      <w:r>
        <w:t>: Se fomenta la formación de equipos de trabajo y círculos de calidad para resolver problemas y mejorar procesos.</w:t>
      </w:r>
    </w:p>
    <w:p w14:paraId="39C84FA9" w14:textId="77777777" w:rsidR="00E72DF9" w:rsidRDefault="00E72DF9" w:rsidP="002F711E"/>
    <w:p w14:paraId="63DBFE1D" w14:textId="15839EB7" w:rsidR="002F711E" w:rsidRDefault="002F711E" w:rsidP="002F711E">
      <w:r w:rsidRPr="00E72DF9">
        <w:rPr>
          <w:u w:val="single"/>
        </w:rPr>
        <w:t>Limitaciones</w:t>
      </w:r>
      <w:r>
        <w:t>:</w:t>
      </w:r>
    </w:p>
    <w:p w14:paraId="09B089B0" w14:textId="77777777" w:rsidR="002F711E" w:rsidRDefault="002F711E" w:rsidP="00E72DF9">
      <w:pPr>
        <w:pStyle w:val="Prrafodelista"/>
        <w:numPr>
          <w:ilvl w:val="0"/>
          <w:numId w:val="44"/>
        </w:numPr>
      </w:pPr>
      <w:r w:rsidRPr="00E72DF9">
        <w:rPr>
          <w:u w:val="single"/>
        </w:rPr>
        <w:t>Cambio Cultural</w:t>
      </w:r>
      <w:r>
        <w:t>: Requiere un cambio cultural significativo y puede encontrar resistencia dentro de la organización.</w:t>
      </w:r>
    </w:p>
    <w:p w14:paraId="549ECEAC" w14:textId="77777777" w:rsidR="002F711E" w:rsidRDefault="002F711E" w:rsidP="00E72DF9">
      <w:pPr>
        <w:pStyle w:val="Prrafodelista"/>
        <w:numPr>
          <w:ilvl w:val="0"/>
          <w:numId w:val="44"/>
        </w:numPr>
      </w:pPr>
      <w:r w:rsidRPr="00E72DF9">
        <w:rPr>
          <w:u w:val="single"/>
        </w:rPr>
        <w:t>Implementación Costosa y Compleja</w:t>
      </w:r>
      <w:r>
        <w:t>: Implementar TQM puede ser costoso y complejo, especialmente para grandes organizaciones.</w:t>
      </w:r>
    </w:p>
    <w:p w14:paraId="6086CC39" w14:textId="77777777" w:rsidR="00E72DF9" w:rsidRDefault="00E72DF9" w:rsidP="002F711E"/>
    <w:p w14:paraId="7B4A3D86" w14:textId="77777777" w:rsidR="00E72DF9" w:rsidRDefault="00E72DF9" w:rsidP="002F711E"/>
    <w:p w14:paraId="7C8F6F17" w14:textId="77777777" w:rsidR="00E72DF9" w:rsidRDefault="00E72DF9" w:rsidP="002F711E"/>
    <w:p w14:paraId="6190882D" w14:textId="77777777" w:rsidR="00E72DF9" w:rsidRDefault="00E72DF9" w:rsidP="002F711E"/>
    <w:p w14:paraId="2536EE7A" w14:textId="77777777" w:rsidR="00E72DF9" w:rsidRDefault="00E72DF9" w:rsidP="002F711E"/>
    <w:p w14:paraId="680F4A90" w14:textId="77777777" w:rsidR="00E72DF9" w:rsidRDefault="00E72DF9" w:rsidP="002F711E"/>
    <w:p w14:paraId="4A4EAE84" w14:textId="77777777" w:rsidR="00E72DF9" w:rsidRDefault="00E72DF9" w:rsidP="002F711E"/>
    <w:p w14:paraId="6B6B7CFD" w14:textId="77777777" w:rsidR="002F711E" w:rsidRDefault="002F711E" w:rsidP="002F711E">
      <w:r>
        <w:lastRenderedPageBreak/>
        <w:t xml:space="preserve">5. </w:t>
      </w:r>
      <w:r w:rsidRPr="00E72DF9">
        <w:rPr>
          <w:b/>
          <w:bCs/>
        </w:rPr>
        <w:t xml:space="preserve">Enfoques Modernos: </w:t>
      </w:r>
      <w:proofErr w:type="spellStart"/>
      <w:r w:rsidRPr="00E72DF9">
        <w:rPr>
          <w:b/>
          <w:bCs/>
        </w:rPr>
        <w:t>Six</w:t>
      </w:r>
      <w:proofErr w:type="spellEnd"/>
      <w:r w:rsidRPr="00E72DF9">
        <w:rPr>
          <w:b/>
          <w:bCs/>
        </w:rPr>
        <w:t xml:space="preserve"> Sigma y Lean</w:t>
      </w:r>
      <w:r>
        <w:t xml:space="preserve"> (Década de 1990 - Presente)</w:t>
      </w:r>
    </w:p>
    <w:p w14:paraId="73AB2523" w14:textId="6ACAE659" w:rsidR="002F711E" w:rsidRDefault="002F711E" w:rsidP="002F711E">
      <w:proofErr w:type="spellStart"/>
      <w:r>
        <w:t>Six</w:t>
      </w:r>
      <w:proofErr w:type="spellEnd"/>
      <w:r>
        <w:t xml:space="preserve"> Sigma, desarrollado por Motorola en la década de 1980 y popularizado por General Electric en la década de 1990, es un enfoque de gestión de la calidad que se basa en métodos estadísticos para reducir la variabilidad y los defectos en los procesos.</w:t>
      </w:r>
    </w:p>
    <w:p w14:paraId="690106CB" w14:textId="6B30FFCC" w:rsidR="002F711E" w:rsidRDefault="002F711E" w:rsidP="002F711E">
      <w:r w:rsidRPr="004D73BA">
        <w:rPr>
          <w:u w:val="single"/>
        </w:rPr>
        <w:t>Características</w:t>
      </w:r>
      <w:r>
        <w:t>:</w:t>
      </w:r>
    </w:p>
    <w:p w14:paraId="676E8B56" w14:textId="77777777" w:rsidR="002F711E" w:rsidRDefault="002F711E" w:rsidP="00E72DF9">
      <w:pPr>
        <w:pStyle w:val="Prrafodelista"/>
        <w:numPr>
          <w:ilvl w:val="0"/>
          <w:numId w:val="45"/>
        </w:numPr>
      </w:pPr>
      <w:r w:rsidRPr="00E72DF9">
        <w:rPr>
          <w:u w:val="single"/>
        </w:rPr>
        <w:t>Enfoque en la Reducción de Variabilidad</w:t>
      </w:r>
      <w:r>
        <w:t>: Utiliza herramientas estadísticas avanzadas para identificar y eliminar variabilidad en los procesos.</w:t>
      </w:r>
    </w:p>
    <w:p w14:paraId="16E44A2C" w14:textId="77777777" w:rsidR="002F711E" w:rsidRDefault="002F711E" w:rsidP="00E72DF9">
      <w:pPr>
        <w:pStyle w:val="Prrafodelista"/>
        <w:numPr>
          <w:ilvl w:val="0"/>
          <w:numId w:val="45"/>
        </w:numPr>
      </w:pPr>
      <w:r w:rsidRPr="00E72DF9">
        <w:rPr>
          <w:u w:val="single"/>
        </w:rPr>
        <w:t>Objetivo de Cero Defectos</w:t>
      </w:r>
      <w:r>
        <w:t>: Busca alcanzar un nivel de calidad en el que los defectos sean prácticamente inexistentes (3.4 defectos por millón de oportunidades).</w:t>
      </w:r>
    </w:p>
    <w:p w14:paraId="4EFE2AFD" w14:textId="77777777" w:rsidR="002F711E" w:rsidRDefault="002F711E" w:rsidP="00E72DF9">
      <w:pPr>
        <w:pStyle w:val="Prrafodelista"/>
        <w:numPr>
          <w:ilvl w:val="0"/>
          <w:numId w:val="45"/>
        </w:numPr>
      </w:pPr>
      <w:r w:rsidRPr="00E72DF9">
        <w:rPr>
          <w:u w:val="single"/>
        </w:rPr>
        <w:t>Roles Definidos</w:t>
      </w:r>
      <w:r>
        <w:t xml:space="preserve">: Implementación estructurada con roles específicos como Green </w:t>
      </w:r>
      <w:proofErr w:type="spellStart"/>
      <w:r>
        <w:t>Belts</w:t>
      </w:r>
      <w:proofErr w:type="spellEnd"/>
      <w:r>
        <w:t xml:space="preserve">, Black </w:t>
      </w:r>
      <w:proofErr w:type="spellStart"/>
      <w:r>
        <w:t>Belts</w:t>
      </w:r>
      <w:proofErr w:type="spellEnd"/>
      <w:r>
        <w:t xml:space="preserve"> y </w:t>
      </w:r>
      <w:proofErr w:type="gramStart"/>
      <w:r>
        <w:t>Master</w:t>
      </w:r>
      <w:proofErr w:type="gramEnd"/>
      <w:r>
        <w:t xml:space="preserve"> Black </w:t>
      </w:r>
      <w:proofErr w:type="spellStart"/>
      <w:r>
        <w:t>Belts</w:t>
      </w:r>
      <w:proofErr w:type="spellEnd"/>
      <w:r>
        <w:t>.</w:t>
      </w:r>
    </w:p>
    <w:p w14:paraId="0329CB4E" w14:textId="77777777" w:rsidR="00E72DF9" w:rsidRDefault="00E72DF9" w:rsidP="002F711E"/>
    <w:p w14:paraId="07C3FDCF" w14:textId="77777777" w:rsidR="002F711E" w:rsidRDefault="002F711E" w:rsidP="002F711E">
      <w:r>
        <w:t>Concepto de Lean:</w:t>
      </w:r>
    </w:p>
    <w:p w14:paraId="0813F838" w14:textId="21EA4E27" w:rsidR="002F711E" w:rsidRDefault="002F711E" w:rsidP="002F711E">
      <w:r>
        <w:t>Lean, basado en el Sistema de Producción de Toyota, se centra en la eliminación de desperdicios y la creación de valor desde la perspectiva del cliente.</w:t>
      </w:r>
    </w:p>
    <w:p w14:paraId="2F141356" w14:textId="70E22AE2" w:rsidR="002F711E" w:rsidRDefault="002F711E" w:rsidP="002F711E">
      <w:r w:rsidRPr="004D73BA">
        <w:rPr>
          <w:u w:val="single"/>
        </w:rPr>
        <w:t>Características</w:t>
      </w:r>
      <w:r>
        <w:t>:</w:t>
      </w:r>
    </w:p>
    <w:p w14:paraId="303693AD" w14:textId="77777777" w:rsidR="002F711E" w:rsidRDefault="002F711E" w:rsidP="004D73BA">
      <w:pPr>
        <w:pStyle w:val="Prrafodelista"/>
        <w:numPr>
          <w:ilvl w:val="0"/>
          <w:numId w:val="46"/>
        </w:numPr>
      </w:pPr>
      <w:r w:rsidRPr="004D73BA">
        <w:rPr>
          <w:u w:val="single"/>
        </w:rPr>
        <w:t>Eliminación de Desperdicios</w:t>
      </w:r>
      <w:r>
        <w:t>: Identifica y elimina cualquier actividad que no agregue valor al cliente.</w:t>
      </w:r>
    </w:p>
    <w:p w14:paraId="38CC1320" w14:textId="77777777" w:rsidR="002F711E" w:rsidRDefault="002F711E" w:rsidP="004D73BA">
      <w:pPr>
        <w:pStyle w:val="Prrafodelista"/>
        <w:numPr>
          <w:ilvl w:val="0"/>
          <w:numId w:val="46"/>
        </w:numPr>
      </w:pPr>
      <w:r w:rsidRPr="004D73BA">
        <w:rPr>
          <w:u w:val="single"/>
        </w:rPr>
        <w:t>Mejora de Flujo</w:t>
      </w:r>
      <w:r>
        <w:t>: Busca mejorar el flujo continuo de procesos y productos.</w:t>
      </w:r>
    </w:p>
    <w:p w14:paraId="1D3740D6" w14:textId="60D528BF" w:rsidR="004D73BA" w:rsidRDefault="002F711E" w:rsidP="002F711E">
      <w:pPr>
        <w:pStyle w:val="Prrafodelista"/>
        <w:numPr>
          <w:ilvl w:val="0"/>
          <w:numId w:val="46"/>
        </w:numPr>
      </w:pPr>
      <w:r w:rsidRPr="004D73BA">
        <w:rPr>
          <w:u w:val="single"/>
        </w:rPr>
        <w:t>Empoderamiento de Empleados</w:t>
      </w:r>
      <w:r>
        <w:t>: Involucra a todos los empleados en la identificación y eliminación de desperdicios.</w:t>
      </w:r>
    </w:p>
    <w:p w14:paraId="0CBD203A" w14:textId="54F1B82E" w:rsidR="002F711E" w:rsidRDefault="002F711E" w:rsidP="002F711E">
      <w:r>
        <w:t>Limitaciones de Ambos Enfoques:</w:t>
      </w:r>
    </w:p>
    <w:p w14:paraId="4E89FA35" w14:textId="77777777" w:rsidR="002F711E" w:rsidRDefault="002F711E" w:rsidP="004D73BA">
      <w:pPr>
        <w:pStyle w:val="Prrafodelista"/>
        <w:numPr>
          <w:ilvl w:val="0"/>
          <w:numId w:val="47"/>
        </w:numPr>
      </w:pPr>
      <w:r w:rsidRPr="004D73BA">
        <w:rPr>
          <w:u w:val="single"/>
        </w:rPr>
        <w:t>Integración Compleja</w:t>
      </w:r>
      <w:r>
        <w:t xml:space="preserve">: Integrar Lean y </w:t>
      </w:r>
      <w:proofErr w:type="spellStart"/>
      <w:r>
        <w:t>Six</w:t>
      </w:r>
      <w:proofErr w:type="spellEnd"/>
      <w:r>
        <w:t xml:space="preserve"> Sigma requiere una comprensión profunda de ambos enfoques y puede ser complejo.</w:t>
      </w:r>
    </w:p>
    <w:p w14:paraId="02189352" w14:textId="1E509261" w:rsidR="002F711E" w:rsidRDefault="002F711E" w:rsidP="004D73BA">
      <w:pPr>
        <w:pStyle w:val="Prrafodelista"/>
        <w:numPr>
          <w:ilvl w:val="0"/>
          <w:numId w:val="47"/>
        </w:numPr>
      </w:pPr>
      <w:r w:rsidRPr="004D73BA">
        <w:rPr>
          <w:u w:val="single"/>
        </w:rPr>
        <w:t>Cambio Organizacional</w:t>
      </w:r>
      <w:r>
        <w:t>: Al igual que TQM, requiere un cambio cultural significativo y puede enfrentar resistencia interna.</w:t>
      </w:r>
    </w:p>
    <w:p w14:paraId="4D5D19D1" w14:textId="77777777" w:rsidR="004D73BA" w:rsidRPr="002F711E" w:rsidRDefault="004D73BA" w:rsidP="002F711E"/>
    <w:p w14:paraId="54222A75" w14:textId="396F9E5F" w:rsidR="001C1E0E" w:rsidRDefault="001C1E0E" w:rsidP="003C0921">
      <w:pPr>
        <w:pStyle w:val="Ttulo2"/>
      </w:pPr>
      <w:bookmarkStart w:id="14" w:name="_Toc169942247"/>
      <w:r>
        <w:lastRenderedPageBreak/>
        <w:t>Variación de la calidad.</w:t>
      </w:r>
      <w:bookmarkEnd w:id="14"/>
    </w:p>
    <w:p w14:paraId="33A1632E" w14:textId="091E1370" w:rsidR="006865BE" w:rsidRDefault="006865BE" w:rsidP="006865BE">
      <w:r w:rsidRPr="006865BE">
        <w:t>La variación de la calidad se refiere a las diferencias observadas en las características de los productos o servicios producidos por una organización. Estas variaciones pueden afectar la satisfacción del cliente y la eficiencia operativa, y entender su naturaleza, importancia y causas es crucial para gestionarlas efectivamente.</w:t>
      </w:r>
    </w:p>
    <w:p w14:paraId="2996A18E" w14:textId="77777777" w:rsidR="006865BE" w:rsidRPr="006865BE" w:rsidRDefault="006865BE" w:rsidP="006865BE"/>
    <w:p w14:paraId="3DC3AA6A" w14:textId="2245483C" w:rsidR="001C1E0E" w:rsidRDefault="001C1E0E" w:rsidP="003C0921">
      <w:pPr>
        <w:pStyle w:val="Ttulo3"/>
      </w:pPr>
      <w:bookmarkStart w:id="15" w:name="_Toc169942248"/>
      <w:r>
        <w:t>Naturaleza.</w:t>
      </w:r>
      <w:bookmarkEnd w:id="15"/>
    </w:p>
    <w:p w14:paraId="2A8F76CC" w14:textId="77777777" w:rsidR="00D973B1" w:rsidRDefault="00D973B1" w:rsidP="00D973B1">
      <w:r>
        <w:t>La variación en la calidad puede ser de dos tipos principales: variación común y variación especial.</w:t>
      </w:r>
    </w:p>
    <w:p w14:paraId="5CCD2AED" w14:textId="77777777" w:rsidR="00D973B1" w:rsidRDefault="00D973B1" w:rsidP="00D973B1"/>
    <w:p w14:paraId="44722852" w14:textId="515F4D12" w:rsidR="00D973B1" w:rsidRDefault="00D973B1" w:rsidP="000975D9">
      <w:pPr>
        <w:pStyle w:val="Prrafodelista"/>
        <w:numPr>
          <w:ilvl w:val="0"/>
          <w:numId w:val="48"/>
        </w:numPr>
      </w:pPr>
      <w:r w:rsidRPr="000975D9">
        <w:rPr>
          <w:b/>
          <w:bCs/>
        </w:rPr>
        <w:t>Variación Común</w:t>
      </w:r>
      <w:r>
        <w:t xml:space="preserve"> (Aleatoria o Inherente):</w:t>
      </w:r>
      <w:r w:rsidR="00D23C4B">
        <w:t xml:space="preserve"> </w:t>
      </w:r>
      <w:r>
        <w:t>Es la variación natural e inevitable que ocurre en cualquier proceso debido a factores intrínsecos del sistema. Esta variación es inherente al proceso y siempre estará presente, aunque en niveles controlables.</w:t>
      </w:r>
      <w:r w:rsidR="000975D9">
        <w:t xml:space="preserve"> </w:t>
      </w:r>
      <w:r w:rsidRPr="000975D9">
        <w:rPr>
          <w:u w:val="single"/>
        </w:rPr>
        <w:t>Ejemplos</w:t>
      </w:r>
      <w:r>
        <w:t>: Fluctuaciones menores en la temperatura, pequeñas diferencias en la composición del material, ligeras variaciones en la habilidad del operario.</w:t>
      </w:r>
    </w:p>
    <w:p w14:paraId="16FF1A08" w14:textId="6B383CC0" w:rsidR="006865BE" w:rsidRDefault="00D973B1" w:rsidP="000975D9">
      <w:pPr>
        <w:pStyle w:val="Prrafodelista"/>
        <w:numPr>
          <w:ilvl w:val="0"/>
          <w:numId w:val="48"/>
        </w:numPr>
      </w:pPr>
      <w:r w:rsidRPr="000975D9">
        <w:rPr>
          <w:b/>
          <w:bCs/>
        </w:rPr>
        <w:t>Variación Especial</w:t>
      </w:r>
      <w:r>
        <w:t xml:space="preserve"> (Asignable o Específica):</w:t>
      </w:r>
      <w:r w:rsidR="000975D9">
        <w:t xml:space="preserve"> </w:t>
      </w:r>
      <w:r>
        <w:t>Es la variación que puede ser atribuida a causas específicas y no es parte del comportamiento normal del proceso. Esta variación indica que algo fuera de lo común ha afectado el proceso.</w:t>
      </w:r>
      <w:r w:rsidR="000975D9">
        <w:t xml:space="preserve"> </w:t>
      </w:r>
      <w:r w:rsidRPr="000975D9">
        <w:rPr>
          <w:u w:val="single"/>
        </w:rPr>
        <w:t>Ejemplos</w:t>
      </w:r>
      <w:r>
        <w:t>: Un equipo defectuoso, un error humano significativo, un cambio inesperado en las materias primas.</w:t>
      </w:r>
    </w:p>
    <w:p w14:paraId="245CABF9" w14:textId="77777777" w:rsidR="000975D9" w:rsidRDefault="000975D9" w:rsidP="00D973B1"/>
    <w:p w14:paraId="587C90ED" w14:textId="77777777" w:rsidR="000975D9" w:rsidRDefault="000975D9" w:rsidP="00D973B1"/>
    <w:p w14:paraId="0979E431" w14:textId="77777777" w:rsidR="000975D9" w:rsidRDefault="000975D9" w:rsidP="00D973B1"/>
    <w:p w14:paraId="22C639AD" w14:textId="77777777" w:rsidR="000975D9" w:rsidRDefault="000975D9" w:rsidP="00D973B1"/>
    <w:p w14:paraId="3CB8AEC8" w14:textId="77777777" w:rsidR="000975D9" w:rsidRDefault="000975D9" w:rsidP="00D973B1"/>
    <w:p w14:paraId="1BDE3A69" w14:textId="77777777" w:rsidR="000975D9" w:rsidRPr="006865BE" w:rsidRDefault="000975D9" w:rsidP="00D973B1"/>
    <w:p w14:paraId="166D6B2B" w14:textId="56F0E449" w:rsidR="001C1E0E" w:rsidRDefault="001C1E0E" w:rsidP="003C0921">
      <w:pPr>
        <w:pStyle w:val="Ttulo3"/>
      </w:pPr>
      <w:bookmarkStart w:id="16" w:name="_Toc169942249"/>
      <w:r>
        <w:lastRenderedPageBreak/>
        <w:t>Importancia</w:t>
      </w:r>
      <w:bookmarkEnd w:id="16"/>
    </w:p>
    <w:p w14:paraId="65318797" w14:textId="091D94A8" w:rsidR="00D973B1" w:rsidRDefault="00D973B1" w:rsidP="00D973B1">
      <w:r>
        <w:t>Comprender y gestionar la variación de la calidad es esencial por varias razones:</w:t>
      </w:r>
    </w:p>
    <w:p w14:paraId="7B557112" w14:textId="356ADDF1" w:rsidR="00D973B1" w:rsidRDefault="00D973B1" w:rsidP="00620DAE">
      <w:pPr>
        <w:pStyle w:val="Prrafodelista"/>
        <w:numPr>
          <w:ilvl w:val="0"/>
          <w:numId w:val="49"/>
        </w:numPr>
      </w:pPr>
      <w:r w:rsidRPr="00620DAE">
        <w:rPr>
          <w:b/>
          <w:bCs/>
        </w:rPr>
        <w:t>Consistencia del Producto/Servicio</w:t>
      </w:r>
      <w:r>
        <w:t>: Minimizar la variación asegura que los productos y servicios sean consistentes y cumplan con las especificaciones, lo que es fundamental para la satisfacción del cliente.</w:t>
      </w:r>
    </w:p>
    <w:p w14:paraId="7CF13798" w14:textId="1C37BE8B" w:rsidR="00D973B1" w:rsidRDefault="00D973B1" w:rsidP="00620DAE">
      <w:pPr>
        <w:pStyle w:val="Prrafodelista"/>
        <w:numPr>
          <w:ilvl w:val="0"/>
          <w:numId w:val="49"/>
        </w:numPr>
      </w:pPr>
      <w:r w:rsidRPr="00620DAE">
        <w:rPr>
          <w:b/>
          <w:bCs/>
        </w:rPr>
        <w:t>Reducción de Costos</w:t>
      </w:r>
      <w:r>
        <w:t xml:space="preserve">: Al identificar y controlar las causas de la variación, se pueden reducir los desperdicios y los costos asociados con </w:t>
      </w:r>
      <w:proofErr w:type="gramStart"/>
      <w:r>
        <w:t>la retrabajo</w:t>
      </w:r>
      <w:proofErr w:type="gramEnd"/>
      <w:r>
        <w:t xml:space="preserve"> y las devoluciones de productos defectuosos.</w:t>
      </w:r>
    </w:p>
    <w:p w14:paraId="009104F2" w14:textId="7ADDC303" w:rsidR="00D973B1" w:rsidRDefault="00D973B1" w:rsidP="00620DAE">
      <w:pPr>
        <w:pStyle w:val="Prrafodelista"/>
        <w:numPr>
          <w:ilvl w:val="0"/>
          <w:numId w:val="49"/>
        </w:numPr>
      </w:pPr>
      <w:r w:rsidRPr="00620DAE">
        <w:rPr>
          <w:b/>
          <w:bCs/>
        </w:rPr>
        <w:t>Mejora Continua</w:t>
      </w:r>
      <w:r>
        <w:t>: La gestión de la variación es clave para la mejora continua de los procesos. Identificar las fuentes de variación permite a las organizaciones implementar cambios que mejoren la calidad y la eficiencia.</w:t>
      </w:r>
    </w:p>
    <w:p w14:paraId="3E345CCE" w14:textId="56776AB7" w:rsidR="00D973B1" w:rsidRDefault="00D973B1" w:rsidP="00620DAE">
      <w:pPr>
        <w:pStyle w:val="Prrafodelista"/>
        <w:numPr>
          <w:ilvl w:val="0"/>
          <w:numId w:val="49"/>
        </w:numPr>
      </w:pPr>
      <w:r w:rsidRPr="00620DAE">
        <w:rPr>
          <w:b/>
          <w:bCs/>
        </w:rPr>
        <w:t>Cumplimiento Normativo</w:t>
      </w:r>
      <w:r>
        <w:t>: Muchas industrias están sujetas a regulaciones estrictas de calidad. Controlar la variación ayuda a asegurar el cumplimiento de estas normativas, evitando sanciones y daños a la reputación.</w:t>
      </w:r>
    </w:p>
    <w:p w14:paraId="1D5B42D3" w14:textId="77777777" w:rsidR="000975D9" w:rsidRPr="00D973B1" w:rsidRDefault="000975D9" w:rsidP="00D973B1"/>
    <w:p w14:paraId="7EB50F1C" w14:textId="7272B116" w:rsidR="001C1E0E" w:rsidRDefault="001C1E0E" w:rsidP="003C0921">
      <w:pPr>
        <w:pStyle w:val="Ttulo3"/>
      </w:pPr>
      <w:bookmarkStart w:id="17" w:name="_Toc169942250"/>
      <w:r>
        <w:t>Causas.</w:t>
      </w:r>
      <w:bookmarkEnd w:id="17"/>
    </w:p>
    <w:p w14:paraId="4C83007E" w14:textId="77777777" w:rsidR="00D973B1" w:rsidRDefault="00D973B1" w:rsidP="00D973B1">
      <w:r>
        <w:t>Las causas de la variación en la calidad pueden ser numerosas y variadas. Se suelen clasificar en las siguientes categorías:</w:t>
      </w:r>
    </w:p>
    <w:tbl>
      <w:tblPr>
        <w:tblStyle w:val="Tablanormal5"/>
        <w:tblW w:w="0" w:type="auto"/>
        <w:tblLook w:val="04A0" w:firstRow="1" w:lastRow="0" w:firstColumn="1" w:lastColumn="0" w:noHBand="0" w:noVBand="1"/>
      </w:tblPr>
      <w:tblGrid>
        <w:gridCol w:w="1541"/>
        <w:gridCol w:w="3961"/>
        <w:gridCol w:w="3336"/>
      </w:tblGrid>
      <w:tr w:rsidR="002B18C9" w:rsidRPr="002B18C9" w14:paraId="1CA5268A" w14:textId="77777777" w:rsidTr="002B18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B2A9FC" w14:textId="77777777" w:rsidR="002B18C9" w:rsidRPr="002B18C9" w:rsidRDefault="002B18C9" w:rsidP="002B18C9">
            <w:pPr>
              <w:rPr>
                <w:b/>
                <w:bCs/>
                <w:sz w:val="20"/>
                <w:szCs w:val="18"/>
                <w:lang w:val="en-US"/>
              </w:rPr>
            </w:pPr>
            <w:proofErr w:type="spellStart"/>
            <w:r w:rsidRPr="002B18C9">
              <w:rPr>
                <w:b/>
                <w:bCs/>
                <w:sz w:val="20"/>
                <w:szCs w:val="18"/>
                <w:lang w:val="en-US"/>
              </w:rPr>
              <w:t>Categoría</w:t>
            </w:r>
            <w:proofErr w:type="spellEnd"/>
          </w:p>
        </w:tc>
        <w:tc>
          <w:tcPr>
            <w:tcW w:w="0" w:type="auto"/>
            <w:hideMark/>
          </w:tcPr>
          <w:p w14:paraId="2C2FFAE5" w14:textId="77777777" w:rsidR="002B18C9" w:rsidRPr="002B18C9" w:rsidRDefault="002B18C9" w:rsidP="002B18C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2B18C9">
              <w:rPr>
                <w:b/>
                <w:bCs/>
                <w:sz w:val="20"/>
                <w:szCs w:val="18"/>
                <w:lang w:val="en-US"/>
              </w:rPr>
              <w:t>Causas</w:t>
            </w:r>
            <w:proofErr w:type="spellEnd"/>
          </w:p>
        </w:tc>
        <w:tc>
          <w:tcPr>
            <w:tcW w:w="0" w:type="auto"/>
            <w:hideMark/>
          </w:tcPr>
          <w:p w14:paraId="47B8EE92" w14:textId="77777777" w:rsidR="002B18C9" w:rsidRPr="002B18C9" w:rsidRDefault="002B18C9" w:rsidP="002B18C9">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2B18C9">
              <w:rPr>
                <w:b/>
                <w:bCs/>
                <w:sz w:val="20"/>
                <w:szCs w:val="18"/>
                <w:lang w:val="en-US"/>
              </w:rPr>
              <w:t>Impacto</w:t>
            </w:r>
          </w:p>
        </w:tc>
      </w:tr>
      <w:tr w:rsidR="002B18C9" w:rsidRPr="002B18C9" w14:paraId="0BC7A479" w14:textId="77777777" w:rsidTr="002B1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44B43" w14:textId="77777777" w:rsidR="002B18C9" w:rsidRPr="002B18C9" w:rsidRDefault="002B18C9" w:rsidP="002B18C9">
            <w:pPr>
              <w:rPr>
                <w:sz w:val="20"/>
                <w:szCs w:val="18"/>
                <w:lang w:val="en-US"/>
              </w:rPr>
            </w:pPr>
            <w:proofErr w:type="spellStart"/>
            <w:r w:rsidRPr="002B18C9">
              <w:rPr>
                <w:b/>
                <w:bCs/>
                <w:sz w:val="20"/>
                <w:szCs w:val="18"/>
                <w:lang w:val="en-US"/>
              </w:rPr>
              <w:t>Máquinas</w:t>
            </w:r>
            <w:proofErr w:type="spellEnd"/>
            <w:r w:rsidRPr="002B18C9">
              <w:rPr>
                <w:b/>
                <w:bCs/>
                <w:sz w:val="20"/>
                <w:szCs w:val="18"/>
                <w:lang w:val="en-US"/>
              </w:rPr>
              <w:t xml:space="preserve"> y </w:t>
            </w:r>
            <w:proofErr w:type="spellStart"/>
            <w:r w:rsidRPr="002B18C9">
              <w:rPr>
                <w:b/>
                <w:bCs/>
                <w:sz w:val="20"/>
                <w:szCs w:val="18"/>
                <w:lang w:val="en-US"/>
              </w:rPr>
              <w:t>Equipos</w:t>
            </w:r>
            <w:proofErr w:type="spellEnd"/>
          </w:p>
        </w:tc>
        <w:tc>
          <w:tcPr>
            <w:tcW w:w="0" w:type="auto"/>
            <w:hideMark/>
          </w:tcPr>
          <w:p w14:paraId="3387F5A0" w14:textId="77777777" w:rsidR="002B18C9" w:rsidRPr="002B18C9" w:rsidRDefault="002B18C9" w:rsidP="002B18C9">
            <w:pPr>
              <w:cnfStyle w:val="000000100000" w:firstRow="0" w:lastRow="0" w:firstColumn="0" w:lastColumn="0" w:oddVBand="0" w:evenVBand="0" w:oddHBand="1" w:evenHBand="0" w:firstRowFirstColumn="0" w:firstRowLastColumn="0" w:lastRowFirstColumn="0" w:lastRowLastColumn="0"/>
              <w:rPr>
                <w:sz w:val="20"/>
                <w:szCs w:val="18"/>
              </w:rPr>
            </w:pPr>
            <w:r w:rsidRPr="002B18C9">
              <w:rPr>
                <w:sz w:val="20"/>
                <w:szCs w:val="18"/>
              </w:rPr>
              <w:t>Desgaste de piezas; Calibración inadecuada; Mantenimiento deficiente; Mal funcionamiento de equipos.</w:t>
            </w:r>
          </w:p>
        </w:tc>
        <w:tc>
          <w:tcPr>
            <w:tcW w:w="0" w:type="auto"/>
            <w:hideMark/>
          </w:tcPr>
          <w:p w14:paraId="01E6BC04" w14:textId="77777777" w:rsidR="002B18C9" w:rsidRPr="002B18C9" w:rsidRDefault="002B18C9" w:rsidP="002B18C9">
            <w:pPr>
              <w:cnfStyle w:val="000000100000" w:firstRow="0" w:lastRow="0" w:firstColumn="0" w:lastColumn="0" w:oddVBand="0" w:evenVBand="0" w:oddHBand="1" w:evenHBand="0" w:firstRowFirstColumn="0" w:firstRowLastColumn="0" w:lastRowFirstColumn="0" w:lastRowLastColumn="0"/>
              <w:rPr>
                <w:sz w:val="20"/>
                <w:szCs w:val="18"/>
              </w:rPr>
            </w:pPr>
            <w:r w:rsidRPr="002B18C9">
              <w:rPr>
                <w:sz w:val="20"/>
                <w:szCs w:val="18"/>
              </w:rPr>
              <w:t>Variaciones en las dimensiones; Calidad superficial; Precisión del proceso.</w:t>
            </w:r>
          </w:p>
        </w:tc>
      </w:tr>
      <w:tr w:rsidR="002B18C9" w:rsidRPr="002B18C9" w14:paraId="1EF9A907" w14:textId="77777777" w:rsidTr="002B18C9">
        <w:tc>
          <w:tcPr>
            <w:cnfStyle w:val="001000000000" w:firstRow="0" w:lastRow="0" w:firstColumn="1" w:lastColumn="0" w:oddVBand="0" w:evenVBand="0" w:oddHBand="0" w:evenHBand="0" w:firstRowFirstColumn="0" w:firstRowLastColumn="0" w:lastRowFirstColumn="0" w:lastRowLastColumn="0"/>
            <w:tcW w:w="0" w:type="auto"/>
            <w:hideMark/>
          </w:tcPr>
          <w:p w14:paraId="04FD6039" w14:textId="77777777" w:rsidR="002B18C9" w:rsidRPr="002B18C9" w:rsidRDefault="002B18C9" w:rsidP="002B18C9">
            <w:pPr>
              <w:rPr>
                <w:sz w:val="20"/>
                <w:szCs w:val="18"/>
                <w:lang w:val="en-US"/>
              </w:rPr>
            </w:pPr>
            <w:proofErr w:type="spellStart"/>
            <w:r w:rsidRPr="002B18C9">
              <w:rPr>
                <w:b/>
                <w:bCs/>
                <w:sz w:val="20"/>
                <w:szCs w:val="18"/>
                <w:lang w:val="en-US"/>
              </w:rPr>
              <w:t>Materiales</w:t>
            </w:r>
            <w:proofErr w:type="spellEnd"/>
          </w:p>
        </w:tc>
        <w:tc>
          <w:tcPr>
            <w:tcW w:w="0" w:type="auto"/>
            <w:hideMark/>
          </w:tcPr>
          <w:p w14:paraId="07611FE7" w14:textId="77777777" w:rsidR="002B18C9" w:rsidRPr="002B18C9" w:rsidRDefault="002B18C9" w:rsidP="002B18C9">
            <w:pPr>
              <w:cnfStyle w:val="000000000000" w:firstRow="0" w:lastRow="0" w:firstColumn="0" w:lastColumn="0" w:oddVBand="0" w:evenVBand="0" w:oddHBand="0" w:evenHBand="0" w:firstRowFirstColumn="0" w:firstRowLastColumn="0" w:lastRowFirstColumn="0" w:lastRowLastColumn="0"/>
              <w:rPr>
                <w:sz w:val="20"/>
                <w:szCs w:val="18"/>
              </w:rPr>
            </w:pPr>
            <w:r w:rsidRPr="002B18C9">
              <w:rPr>
                <w:sz w:val="20"/>
                <w:szCs w:val="18"/>
              </w:rPr>
              <w:t>Variabilidad en las materias primas; Calidad inconsistente de los suministros; Mezclas de diferentes lotes.</w:t>
            </w:r>
          </w:p>
        </w:tc>
        <w:tc>
          <w:tcPr>
            <w:tcW w:w="0" w:type="auto"/>
            <w:hideMark/>
          </w:tcPr>
          <w:p w14:paraId="341183CA" w14:textId="77777777" w:rsidR="002B18C9" w:rsidRPr="002B18C9" w:rsidRDefault="002B18C9" w:rsidP="002B18C9">
            <w:pPr>
              <w:cnfStyle w:val="000000000000" w:firstRow="0" w:lastRow="0" w:firstColumn="0" w:lastColumn="0" w:oddVBand="0" w:evenVBand="0" w:oddHBand="0" w:evenHBand="0" w:firstRowFirstColumn="0" w:firstRowLastColumn="0" w:lastRowFirstColumn="0" w:lastRowLastColumn="0"/>
              <w:rPr>
                <w:sz w:val="20"/>
                <w:szCs w:val="18"/>
              </w:rPr>
            </w:pPr>
            <w:r w:rsidRPr="002B18C9">
              <w:rPr>
                <w:sz w:val="20"/>
                <w:szCs w:val="18"/>
              </w:rPr>
              <w:t>Inconsistencias en las propiedades físicas y químicas del producto final.</w:t>
            </w:r>
          </w:p>
        </w:tc>
      </w:tr>
      <w:tr w:rsidR="002B18C9" w:rsidRPr="002B18C9" w14:paraId="7F25D053" w14:textId="77777777" w:rsidTr="002B1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6352A" w14:textId="77777777" w:rsidR="002B18C9" w:rsidRPr="002B18C9" w:rsidRDefault="002B18C9" w:rsidP="002B18C9">
            <w:pPr>
              <w:rPr>
                <w:sz w:val="20"/>
                <w:szCs w:val="18"/>
                <w:lang w:val="en-US"/>
              </w:rPr>
            </w:pPr>
            <w:r w:rsidRPr="002B18C9">
              <w:rPr>
                <w:b/>
                <w:bCs/>
                <w:sz w:val="20"/>
                <w:szCs w:val="18"/>
                <w:lang w:val="en-US"/>
              </w:rPr>
              <w:t>Mano de Obra</w:t>
            </w:r>
          </w:p>
        </w:tc>
        <w:tc>
          <w:tcPr>
            <w:tcW w:w="0" w:type="auto"/>
            <w:hideMark/>
          </w:tcPr>
          <w:p w14:paraId="36C2769F" w14:textId="77777777" w:rsidR="002B18C9" w:rsidRPr="002B18C9" w:rsidRDefault="002B18C9" w:rsidP="002B18C9">
            <w:pPr>
              <w:cnfStyle w:val="000000100000" w:firstRow="0" w:lastRow="0" w:firstColumn="0" w:lastColumn="0" w:oddVBand="0" w:evenVBand="0" w:oddHBand="1" w:evenHBand="0" w:firstRowFirstColumn="0" w:firstRowLastColumn="0" w:lastRowFirstColumn="0" w:lastRowLastColumn="0"/>
              <w:rPr>
                <w:sz w:val="20"/>
                <w:szCs w:val="18"/>
              </w:rPr>
            </w:pPr>
            <w:r w:rsidRPr="002B18C9">
              <w:rPr>
                <w:sz w:val="20"/>
                <w:szCs w:val="18"/>
              </w:rPr>
              <w:t>Diferencias en habilidad/capacitación; Fatiga; Errores humanos.</w:t>
            </w:r>
          </w:p>
        </w:tc>
        <w:tc>
          <w:tcPr>
            <w:tcW w:w="0" w:type="auto"/>
            <w:hideMark/>
          </w:tcPr>
          <w:p w14:paraId="5D4D7246" w14:textId="77777777" w:rsidR="002B18C9" w:rsidRPr="002B18C9" w:rsidRDefault="002B18C9" w:rsidP="002B18C9">
            <w:pPr>
              <w:cnfStyle w:val="000000100000" w:firstRow="0" w:lastRow="0" w:firstColumn="0" w:lastColumn="0" w:oddVBand="0" w:evenVBand="0" w:oddHBand="1" w:evenHBand="0" w:firstRowFirstColumn="0" w:firstRowLastColumn="0" w:lastRowFirstColumn="0" w:lastRowLastColumn="0"/>
              <w:rPr>
                <w:sz w:val="20"/>
                <w:szCs w:val="18"/>
              </w:rPr>
            </w:pPr>
            <w:r w:rsidRPr="002B18C9">
              <w:rPr>
                <w:sz w:val="20"/>
                <w:szCs w:val="18"/>
              </w:rPr>
              <w:t>Variaciones en ejecución de tareas; Errores en producción; Inconsistencia en el ensamblaje.</w:t>
            </w:r>
          </w:p>
        </w:tc>
      </w:tr>
      <w:tr w:rsidR="002B18C9" w:rsidRPr="002B18C9" w14:paraId="04995E18" w14:textId="77777777" w:rsidTr="002B18C9">
        <w:tc>
          <w:tcPr>
            <w:cnfStyle w:val="001000000000" w:firstRow="0" w:lastRow="0" w:firstColumn="1" w:lastColumn="0" w:oddVBand="0" w:evenVBand="0" w:oddHBand="0" w:evenHBand="0" w:firstRowFirstColumn="0" w:firstRowLastColumn="0" w:lastRowFirstColumn="0" w:lastRowLastColumn="0"/>
            <w:tcW w:w="0" w:type="auto"/>
            <w:hideMark/>
          </w:tcPr>
          <w:p w14:paraId="68B60BBE" w14:textId="77777777" w:rsidR="002B18C9" w:rsidRPr="002B18C9" w:rsidRDefault="002B18C9" w:rsidP="002B18C9">
            <w:pPr>
              <w:rPr>
                <w:sz w:val="20"/>
                <w:szCs w:val="18"/>
                <w:lang w:val="en-US"/>
              </w:rPr>
            </w:pPr>
            <w:proofErr w:type="spellStart"/>
            <w:r w:rsidRPr="002B18C9">
              <w:rPr>
                <w:b/>
                <w:bCs/>
                <w:sz w:val="20"/>
                <w:szCs w:val="18"/>
                <w:lang w:val="en-US"/>
              </w:rPr>
              <w:lastRenderedPageBreak/>
              <w:t>Métodos</w:t>
            </w:r>
            <w:proofErr w:type="spellEnd"/>
          </w:p>
        </w:tc>
        <w:tc>
          <w:tcPr>
            <w:tcW w:w="0" w:type="auto"/>
            <w:hideMark/>
          </w:tcPr>
          <w:p w14:paraId="2AED6126" w14:textId="77777777" w:rsidR="002B18C9" w:rsidRPr="002B18C9" w:rsidRDefault="002B18C9" w:rsidP="002B18C9">
            <w:pPr>
              <w:cnfStyle w:val="000000000000" w:firstRow="0" w:lastRow="0" w:firstColumn="0" w:lastColumn="0" w:oddVBand="0" w:evenVBand="0" w:oddHBand="0" w:evenHBand="0" w:firstRowFirstColumn="0" w:firstRowLastColumn="0" w:lastRowFirstColumn="0" w:lastRowLastColumn="0"/>
              <w:rPr>
                <w:sz w:val="20"/>
                <w:szCs w:val="18"/>
              </w:rPr>
            </w:pPr>
            <w:r w:rsidRPr="002B18C9">
              <w:rPr>
                <w:sz w:val="20"/>
                <w:szCs w:val="18"/>
              </w:rPr>
              <w:t>Procedimientos no estandarizados; Cambios en métodos de trabajo; Instrucciones poco claras.</w:t>
            </w:r>
          </w:p>
        </w:tc>
        <w:tc>
          <w:tcPr>
            <w:tcW w:w="0" w:type="auto"/>
            <w:hideMark/>
          </w:tcPr>
          <w:p w14:paraId="6FB4C292" w14:textId="77777777" w:rsidR="002B18C9" w:rsidRPr="002B18C9" w:rsidRDefault="002B18C9" w:rsidP="002B18C9">
            <w:pPr>
              <w:cnfStyle w:val="000000000000" w:firstRow="0" w:lastRow="0" w:firstColumn="0" w:lastColumn="0" w:oddVBand="0" w:evenVBand="0" w:oddHBand="0" w:evenHBand="0" w:firstRowFirstColumn="0" w:firstRowLastColumn="0" w:lastRowFirstColumn="0" w:lastRowLastColumn="0"/>
              <w:rPr>
                <w:sz w:val="20"/>
                <w:szCs w:val="18"/>
              </w:rPr>
            </w:pPr>
            <w:r w:rsidRPr="002B18C9">
              <w:rPr>
                <w:sz w:val="20"/>
                <w:szCs w:val="18"/>
              </w:rPr>
              <w:t>Discrepancias en procesos; Resultados inconsistentes; Errores repetitivos.</w:t>
            </w:r>
          </w:p>
        </w:tc>
      </w:tr>
      <w:tr w:rsidR="002B18C9" w:rsidRPr="002B18C9" w14:paraId="6B2A068A" w14:textId="77777777" w:rsidTr="002B18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B665C" w14:textId="77777777" w:rsidR="002B18C9" w:rsidRPr="002B18C9" w:rsidRDefault="002B18C9" w:rsidP="002B18C9">
            <w:pPr>
              <w:rPr>
                <w:sz w:val="20"/>
                <w:szCs w:val="18"/>
                <w:lang w:val="en-US"/>
              </w:rPr>
            </w:pPr>
            <w:r w:rsidRPr="002B18C9">
              <w:rPr>
                <w:b/>
                <w:bCs/>
                <w:sz w:val="20"/>
                <w:szCs w:val="18"/>
                <w:lang w:val="en-US"/>
              </w:rPr>
              <w:t xml:space="preserve">Medio </w:t>
            </w:r>
            <w:proofErr w:type="spellStart"/>
            <w:r w:rsidRPr="002B18C9">
              <w:rPr>
                <w:b/>
                <w:bCs/>
                <w:sz w:val="20"/>
                <w:szCs w:val="18"/>
                <w:lang w:val="en-US"/>
              </w:rPr>
              <w:t>Ambiente</w:t>
            </w:r>
            <w:proofErr w:type="spellEnd"/>
          </w:p>
        </w:tc>
        <w:tc>
          <w:tcPr>
            <w:tcW w:w="0" w:type="auto"/>
            <w:hideMark/>
          </w:tcPr>
          <w:p w14:paraId="52528E45" w14:textId="77777777" w:rsidR="002B18C9" w:rsidRPr="002B18C9" w:rsidRDefault="002B18C9" w:rsidP="002B18C9">
            <w:pPr>
              <w:cnfStyle w:val="000000100000" w:firstRow="0" w:lastRow="0" w:firstColumn="0" w:lastColumn="0" w:oddVBand="0" w:evenVBand="0" w:oddHBand="1" w:evenHBand="0" w:firstRowFirstColumn="0" w:firstRowLastColumn="0" w:lastRowFirstColumn="0" w:lastRowLastColumn="0"/>
              <w:rPr>
                <w:sz w:val="20"/>
                <w:szCs w:val="18"/>
              </w:rPr>
            </w:pPr>
            <w:r w:rsidRPr="002B18C9">
              <w:rPr>
                <w:sz w:val="20"/>
                <w:szCs w:val="18"/>
              </w:rPr>
              <w:t>Cambios en temperatura/humedad; Condiciones de iluminación; Vibraciones.</w:t>
            </w:r>
          </w:p>
        </w:tc>
        <w:tc>
          <w:tcPr>
            <w:tcW w:w="0" w:type="auto"/>
            <w:hideMark/>
          </w:tcPr>
          <w:p w14:paraId="4428C568" w14:textId="77777777" w:rsidR="002B18C9" w:rsidRPr="002B18C9" w:rsidRDefault="002B18C9" w:rsidP="002B18C9">
            <w:pPr>
              <w:cnfStyle w:val="000000100000" w:firstRow="0" w:lastRow="0" w:firstColumn="0" w:lastColumn="0" w:oddVBand="0" w:evenVBand="0" w:oddHBand="1" w:evenHBand="0" w:firstRowFirstColumn="0" w:firstRowLastColumn="0" w:lastRowFirstColumn="0" w:lastRowLastColumn="0"/>
              <w:rPr>
                <w:sz w:val="20"/>
                <w:szCs w:val="18"/>
              </w:rPr>
            </w:pPr>
            <w:r w:rsidRPr="002B18C9">
              <w:rPr>
                <w:sz w:val="20"/>
                <w:szCs w:val="18"/>
              </w:rPr>
              <w:t>Afectaciones en materiales y equipos; Variaciones en el rendimiento del proceso.</w:t>
            </w:r>
          </w:p>
        </w:tc>
      </w:tr>
      <w:tr w:rsidR="002B18C9" w:rsidRPr="002B18C9" w14:paraId="4927A98C" w14:textId="77777777" w:rsidTr="002B18C9">
        <w:tc>
          <w:tcPr>
            <w:cnfStyle w:val="001000000000" w:firstRow="0" w:lastRow="0" w:firstColumn="1" w:lastColumn="0" w:oddVBand="0" w:evenVBand="0" w:oddHBand="0" w:evenHBand="0" w:firstRowFirstColumn="0" w:firstRowLastColumn="0" w:lastRowFirstColumn="0" w:lastRowLastColumn="0"/>
            <w:tcW w:w="0" w:type="auto"/>
            <w:hideMark/>
          </w:tcPr>
          <w:p w14:paraId="4649BB37" w14:textId="77777777" w:rsidR="002B18C9" w:rsidRPr="002B18C9" w:rsidRDefault="002B18C9" w:rsidP="002B18C9">
            <w:pPr>
              <w:rPr>
                <w:sz w:val="20"/>
                <w:szCs w:val="18"/>
                <w:lang w:val="en-US"/>
              </w:rPr>
            </w:pPr>
            <w:proofErr w:type="spellStart"/>
            <w:r w:rsidRPr="002B18C9">
              <w:rPr>
                <w:b/>
                <w:bCs/>
                <w:sz w:val="20"/>
                <w:szCs w:val="18"/>
                <w:lang w:val="en-US"/>
              </w:rPr>
              <w:t>Mediciones</w:t>
            </w:r>
            <w:proofErr w:type="spellEnd"/>
          </w:p>
        </w:tc>
        <w:tc>
          <w:tcPr>
            <w:tcW w:w="0" w:type="auto"/>
            <w:hideMark/>
          </w:tcPr>
          <w:p w14:paraId="15A01A27" w14:textId="77777777" w:rsidR="002B18C9" w:rsidRPr="002B18C9" w:rsidRDefault="002B18C9" w:rsidP="002B18C9">
            <w:pPr>
              <w:cnfStyle w:val="000000000000" w:firstRow="0" w:lastRow="0" w:firstColumn="0" w:lastColumn="0" w:oddVBand="0" w:evenVBand="0" w:oddHBand="0" w:evenHBand="0" w:firstRowFirstColumn="0" w:firstRowLastColumn="0" w:lastRowFirstColumn="0" w:lastRowLastColumn="0"/>
              <w:rPr>
                <w:sz w:val="20"/>
                <w:szCs w:val="18"/>
              </w:rPr>
            </w:pPr>
            <w:r w:rsidRPr="002B18C9">
              <w:rPr>
                <w:sz w:val="20"/>
                <w:szCs w:val="18"/>
              </w:rPr>
              <w:t>Instrumentos mal calibrados; Técnicas de medición inconsistentes; Errores del operador.</w:t>
            </w:r>
          </w:p>
        </w:tc>
        <w:tc>
          <w:tcPr>
            <w:tcW w:w="0" w:type="auto"/>
            <w:hideMark/>
          </w:tcPr>
          <w:p w14:paraId="3A181698" w14:textId="77777777" w:rsidR="002B18C9" w:rsidRPr="002B18C9" w:rsidRDefault="002B18C9" w:rsidP="002B18C9">
            <w:pPr>
              <w:cnfStyle w:val="000000000000" w:firstRow="0" w:lastRow="0" w:firstColumn="0" w:lastColumn="0" w:oddVBand="0" w:evenVBand="0" w:oddHBand="0" w:evenHBand="0" w:firstRowFirstColumn="0" w:firstRowLastColumn="0" w:lastRowFirstColumn="0" w:lastRowLastColumn="0"/>
              <w:rPr>
                <w:sz w:val="20"/>
                <w:szCs w:val="18"/>
              </w:rPr>
            </w:pPr>
            <w:r w:rsidRPr="002B18C9">
              <w:rPr>
                <w:sz w:val="20"/>
                <w:szCs w:val="18"/>
              </w:rPr>
              <w:t>Datos inexactos; Decisiones incorrectas basadas en información errónea; Fallos en control de calidad.</w:t>
            </w:r>
          </w:p>
        </w:tc>
      </w:tr>
    </w:tbl>
    <w:p w14:paraId="1A603011" w14:textId="77777777" w:rsidR="00D973B1" w:rsidRPr="00D973B1" w:rsidRDefault="00D973B1" w:rsidP="00D973B1"/>
    <w:p w14:paraId="031191BF" w14:textId="58342042" w:rsidR="001C1E0E" w:rsidRDefault="001C1E0E" w:rsidP="003C0921">
      <w:pPr>
        <w:pStyle w:val="Ttulo2"/>
      </w:pPr>
      <w:bookmarkStart w:id="18" w:name="_Toc169942251"/>
      <w:r>
        <w:t>Especificaciones del Proceso y Especificaciones del Cliente.</w:t>
      </w:r>
      <w:bookmarkEnd w:id="18"/>
    </w:p>
    <w:p w14:paraId="375B1E34" w14:textId="77777777" w:rsidR="0098574D" w:rsidRDefault="0098574D" w:rsidP="0098574D">
      <w:r>
        <w:t>En la gestión de calidad, es esencial entender y diferenciar las especificaciones del proceso de las especificaciones del cliente, ya que ambos conceptos juegan un papel crucial en la producción de productos y servicios que cumplen con los estándares de calidad deseados.</w:t>
      </w:r>
    </w:p>
    <w:p w14:paraId="3DA27753" w14:textId="77777777" w:rsidR="0098574D" w:rsidRDefault="0098574D" w:rsidP="0098574D"/>
    <w:p w14:paraId="52276704" w14:textId="6E25D9C8" w:rsidR="0098574D" w:rsidRPr="00F72A35" w:rsidRDefault="0098574D" w:rsidP="0098574D">
      <w:pPr>
        <w:rPr>
          <w:b/>
          <w:bCs/>
        </w:rPr>
      </w:pPr>
      <w:r w:rsidRPr="00F72A35">
        <w:rPr>
          <w:b/>
          <w:bCs/>
        </w:rPr>
        <w:t>Especificaciones del Proceso</w:t>
      </w:r>
    </w:p>
    <w:p w14:paraId="4CA7E4BC" w14:textId="77777777" w:rsidR="0098574D" w:rsidRDefault="0098574D" w:rsidP="0098574D">
      <w:r>
        <w:t>Las especificaciones del proceso son los parámetros y límites definidos para un proceso de producción o servicio que aseguran que el producto final cumpla con los estándares de calidad. Estas especificaciones se derivan de la capacidad del proceso y están diseñadas para controlar la variabilidad y mantener la consistencia.</w:t>
      </w:r>
    </w:p>
    <w:p w14:paraId="5FFEE9CB" w14:textId="77777777" w:rsidR="0098574D" w:rsidRDefault="0098574D" w:rsidP="0098574D"/>
    <w:p w14:paraId="52931C81" w14:textId="48394BEB" w:rsidR="0098574D" w:rsidRDefault="0098574D" w:rsidP="0098574D">
      <w:r w:rsidRPr="00F72A35">
        <w:rPr>
          <w:b/>
          <w:bCs/>
        </w:rPr>
        <w:t>Componentes</w:t>
      </w:r>
      <w:r>
        <w:t>:</w:t>
      </w:r>
    </w:p>
    <w:p w14:paraId="70B950A9" w14:textId="77777777" w:rsidR="0098574D" w:rsidRDefault="0098574D" w:rsidP="00F72A35">
      <w:pPr>
        <w:pStyle w:val="Prrafodelista"/>
        <w:numPr>
          <w:ilvl w:val="0"/>
          <w:numId w:val="50"/>
        </w:numPr>
      </w:pPr>
      <w:r w:rsidRPr="00F72A35">
        <w:rPr>
          <w:b/>
          <w:bCs/>
        </w:rPr>
        <w:t>Tolerancias</w:t>
      </w:r>
      <w:r>
        <w:t>: Rango de valores aceptables para diferentes variables del proceso (</w:t>
      </w:r>
      <w:proofErr w:type="spellStart"/>
      <w:r>
        <w:t>e.g</w:t>
      </w:r>
      <w:proofErr w:type="spellEnd"/>
      <w:r>
        <w:t>., temperatura, presión, tiempo).</w:t>
      </w:r>
    </w:p>
    <w:p w14:paraId="10584E65" w14:textId="77777777" w:rsidR="0098574D" w:rsidRDefault="0098574D" w:rsidP="00F72A35">
      <w:pPr>
        <w:pStyle w:val="Prrafodelista"/>
        <w:numPr>
          <w:ilvl w:val="0"/>
          <w:numId w:val="50"/>
        </w:numPr>
      </w:pPr>
      <w:r w:rsidRPr="00F72A35">
        <w:rPr>
          <w:b/>
          <w:bCs/>
        </w:rPr>
        <w:t>Procedimientos Operativos Estándar</w:t>
      </w:r>
      <w:r>
        <w:t xml:space="preserve"> (</w:t>
      </w:r>
      <w:proofErr w:type="spellStart"/>
      <w:r>
        <w:t>SOPs</w:t>
      </w:r>
      <w:proofErr w:type="spellEnd"/>
      <w:r>
        <w:t>): Documentos que describen cómo debe llevarse a cabo un proceso.</w:t>
      </w:r>
    </w:p>
    <w:p w14:paraId="26C43ADB" w14:textId="77777777" w:rsidR="0098574D" w:rsidRDefault="0098574D" w:rsidP="00F72A35">
      <w:pPr>
        <w:pStyle w:val="Prrafodelista"/>
        <w:numPr>
          <w:ilvl w:val="0"/>
          <w:numId w:val="50"/>
        </w:numPr>
      </w:pPr>
      <w:r w:rsidRPr="00A13243">
        <w:rPr>
          <w:b/>
          <w:bCs/>
        </w:rPr>
        <w:t>Control Estadístico del Proceso</w:t>
      </w:r>
      <w:r>
        <w:t xml:space="preserve"> (SPC): Uso de herramientas estadísticas para monitorear y controlar el proceso.</w:t>
      </w:r>
    </w:p>
    <w:p w14:paraId="5112A5F2" w14:textId="77777777" w:rsidR="0098574D" w:rsidRDefault="0098574D" w:rsidP="00F72A35">
      <w:pPr>
        <w:pStyle w:val="Prrafodelista"/>
        <w:numPr>
          <w:ilvl w:val="0"/>
          <w:numId w:val="50"/>
        </w:numPr>
      </w:pPr>
      <w:r w:rsidRPr="00A13243">
        <w:rPr>
          <w:b/>
          <w:bCs/>
        </w:rPr>
        <w:lastRenderedPageBreak/>
        <w:t>Mantenimiento y Calibración</w:t>
      </w:r>
      <w:r>
        <w:t>: Procedimientos para asegurar que las máquinas y equipos funcionen dentro de los parámetros establecidos.</w:t>
      </w:r>
    </w:p>
    <w:p w14:paraId="23416C0C" w14:textId="77777777" w:rsidR="00D577B1" w:rsidRDefault="00D577B1" w:rsidP="0098574D"/>
    <w:p w14:paraId="4C62182F" w14:textId="134FA2DF" w:rsidR="0098574D" w:rsidRDefault="0098574D" w:rsidP="0098574D">
      <w:r w:rsidRPr="00474BEF">
        <w:rPr>
          <w:b/>
          <w:bCs/>
        </w:rPr>
        <w:t>Importancia</w:t>
      </w:r>
      <w:r>
        <w:t>:</w:t>
      </w:r>
    </w:p>
    <w:p w14:paraId="6A468F20" w14:textId="77777777" w:rsidR="0098574D" w:rsidRDefault="0098574D" w:rsidP="00A13243">
      <w:pPr>
        <w:pStyle w:val="Prrafodelista"/>
        <w:numPr>
          <w:ilvl w:val="0"/>
          <w:numId w:val="51"/>
        </w:numPr>
      </w:pPr>
      <w:r w:rsidRPr="00187FB3">
        <w:rPr>
          <w:u w:val="single"/>
        </w:rPr>
        <w:t>Consistencia</w:t>
      </w:r>
      <w:r>
        <w:t>: Asegura que el proceso produce resultados consistentes.</w:t>
      </w:r>
    </w:p>
    <w:p w14:paraId="2FEDA67A" w14:textId="77777777" w:rsidR="0098574D" w:rsidRDefault="0098574D" w:rsidP="00A13243">
      <w:pPr>
        <w:pStyle w:val="Prrafodelista"/>
        <w:numPr>
          <w:ilvl w:val="0"/>
          <w:numId w:val="51"/>
        </w:numPr>
      </w:pPr>
      <w:r w:rsidRPr="00187FB3">
        <w:rPr>
          <w:u w:val="single"/>
        </w:rPr>
        <w:t>Eficiencia</w:t>
      </w:r>
      <w:r>
        <w:t>: Reduce el desperdicio y mejora la eficiencia operativa al minimizar la variabilidad.</w:t>
      </w:r>
    </w:p>
    <w:p w14:paraId="4B1866B8" w14:textId="77777777" w:rsidR="0098574D" w:rsidRDefault="0098574D" w:rsidP="00A13243">
      <w:pPr>
        <w:pStyle w:val="Prrafodelista"/>
        <w:numPr>
          <w:ilvl w:val="0"/>
          <w:numId w:val="51"/>
        </w:numPr>
      </w:pPr>
      <w:r w:rsidRPr="00187FB3">
        <w:rPr>
          <w:u w:val="single"/>
        </w:rPr>
        <w:t>Calidad</w:t>
      </w:r>
      <w:r>
        <w:t>: Mantiene la calidad del producto final dentro de las especificaciones requeridas.</w:t>
      </w:r>
    </w:p>
    <w:p w14:paraId="153C1558" w14:textId="77777777" w:rsidR="00A13243" w:rsidRDefault="00A13243" w:rsidP="0098574D"/>
    <w:p w14:paraId="022976DE" w14:textId="77777777" w:rsidR="0098574D" w:rsidRPr="00187FB3" w:rsidRDefault="0098574D" w:rsidP="0098574D">
      <w:pPr>
        <w:rPr>
          <w:b/>
          <w:bCs/>
        </w:rPr>
      </w:pPr>
      <w:r w:rsidRPr="00187FB3">
        <w:rPr>
          <w:b/>
          <w:bCs/>
        </w:rPr>
        <w:t>Especificaciones del Cliente</w:t>
      </w:r>
    </w:p>
    <w:p w14:paraId="2382FADB" w14:textId="77777777" w:rsidR="0098574D" w:rsidRDefault="0098574D" w:rsidP="0098574D">
      <w:r>
        <w:t>Las especificaciones del cliente son los requisitos y expectativas que los clientes tienen para un producto o servicio. Estas especificaciones son el punto de referencia para la satisfacción del cliente y pueden incluir características físicas, funcionales, estéticas y de rendimiento.</w:t>
      </w:r>
    </w:p>
    <w:p w14:paraId="72DE75AB" w14:textId="77777777" w:rsidR="0098574D" w:rsidRDefault="0098574D" w:rsidP="0098574D"/>
    <w:p w14:paraId="6A164401" w14:textId="5C866047" w:rsidR="0098574D" w:rsidRDefault="0098574D" w:rsidP="0098574D">
      <w:r w:rsidRPr="00977D2C">
        <w:rPr>
          <w:b/>
          <w:bCs/>
        </w:rPr>
        <w:t>Componentes</w:t>
      </w:r>
      <w:r>
        <w:t>:</w:t>
      </w:r>
    </w:p>
    <w:p w14:paraId="733BCCDA" w14:textId="77777777" w:rsidR="0098574D" w:rsidRDefault="0098574D" w:rsidP="00977D2C">
      <w:pPr>
        <w:pStyle w:val="Prrafodelista"/>
        <w:numPr>
          <w:ilvl w:val="0"/>
          <w:numId w:val="52"/>
        </w:numPr>
      </w:pPr>
      <w:r w:rsidRPr="00977D2C">
        <w:rPr>
          <w:u w:val="single"/>
        </w:rPr>
        <w:t>Requisitos Funcionales</w:t>
      </w:r>
      <w:r>
        <w:t>: Lo que el producto o servicio debe hacer (</w:t>
      </w:r>
      <w:proofErr w:type="spellStart"/>
      <w:r>
        <w:t>e.g</w:t>
      </w:r>
      <w:proofErr w:type="spellEnd"/>
      <w:r>
        <w:t>., velocidad, capacidad).</w:t>
      </w:r>
    </w:p>
    <w:p w14:paraId="582EB603" w14:textId="77777777" w:rsidR="0098574D" w:rsidRDefault="0098574D" w:rsidP="00977D2C">
      <w:pPr>
        <w:pStyle w:val="Prrafodelista"/>
        <w:numPr>
          <w:ilvl w:val="0"/>
          <w:numId w:val="52"/>
        </w:numPr>
      </w:pPr>
      <w:r w:rsidRPr="00977D2C">
        <w:rPr>
          <w:u w:val="single"/>
        </w:rPr>
        <w:t>Requisitos de Rendimiento</w:t>
      </w:r>
      <w:r>
        <w:t>: Cómo debe funcionar el producto o servicio (</w:t>
      </w:r>
      <w:proofErr w:type="spellStart"/>
      <w:r>
        <w:t>e.g</w:t>
      </w:r>
      <w:proofErr w:type="spellEnd"/>
      <w:r>
        <w:t>., durabilidad, eficiencia).</w:t>
      </w:r>
    </w:p>
    <w:p w14:paraId="130983CF" w14:textId="77777777" w:rsidR="0098574D" w:rsidRDefault="0098574D" w:rsidP="00977D2C">
      <w:pPr>
        <w:pStyle w:val="Prrafodelista"/>
        <w:numPr>
          <w:ilvl w:val="0"/>
          <w:numId w:val="52"/>
        </w:numPr>
      </w:pPr>
      <w:r w:rsidRPr="00977D2C">
        <w:rPr>
          <w:u w:val="single"/>
        </w:rPr>
        <w:t>Requisitos Estéticos</w:t>
      </w:r>
      <w:r>
        <w:t>: Apariencia y sensación del producto (</w:t>
      </w:r>
      <w:proofErr w:type="spellStart"/>
      <w:r>
        <w:t>e.g</w:t>
      </w:r>
      <w:proofErr w:type="spellEnd"/>
      <w:r>
        <w:t>., diseño, color).</w:t>
      </w:r>
    </w:p>
    <w:p w14:paraId="6F125332" w14:textId="77777777" w:rsidR="0098574D" w:rsidRDefault="0098574D" w:rsidP="00977D2C">
      <w:pPr>
        <w:pStyle w:val="Prrafodelista"/>
        <w:numPr>
          <w:ilvl w:val="0"/>
          <w:numId w:val="52"/>
        </w:numPr>
      </w:pPr>
      <w:r w:rsidRPr="00977D2C">
        <w:rPr>
          <w:u w:val="single"/>
        </w:rPr>
        <w:t>Requisitos Regulatorios</w:t>
      </w:r>
      <w:r>
        <w:t>: Cumplimiento de normas y regulaciones aplicables (</w:t>
      </w:r>
      <w:proofErr w:type="spellStart"/>
      <w:r>
        <w:t>e.g</w:t>
      </w:r>
      <w:proofErr w:type="spellEnd"/>
      <w:r>
        <w:t>., seguridad, medio ambiente).</w:t>
      </w:r>
    </w:p>
    <w:p w14:paraId="288E8EB7" w14:textId="77777777" w:rsidR="00977D2C" w:rsidRDefault="00977D2C" w:rsidP="0098574D"/>
    <w:p w14:paraId="2A1350F2" w14:textId="77777777" w:rsidR="00977D2C" w:rsidRDefault="00977D2C" w:rsidP="0098574D"/>
    <w:p w14:paraId="3F6F8EF8" w14:textId="77777777" w:rsidR="00977D2C" w:rsidRDefault="00977D2C" w:rsidP="0098574D"/>
    <w:p w14:paraId="500C2D2D" w14:textId="77777777" w:rsidR="00977D2C" w:rsidRDefault="00977D2C" w:rsidP="0098574D"/>
    <w:p w14:paraId="220845A5" w14:textId="09CD95BB" w:rsidR="0098574D" w:rsidRDefault="0098574D" w:rsidP="0098574D">
      <w:r w:rsidRPr="00977D2C">
        <w:rPr>
          <w:b/>
          <w:bCs/>
        </w:rPr>
        <w:lastRenderedPageBreak/>
        <w:t>Importancia</w:t>
      </w:r>
      <w:r>
        <w:t>:</w:t>
      </w:r>
    </w:p>
    <w:p w14:paraId="32648B62" w14:textId="77777777" w:rsidR="0098574D" w:rsidRDefault="0098574D" w:rsidP="008323B1">
      <w:pPr>
        <w:pStyle w:val="Prrafodelista"/>
        <w:numPr>
          <w:ilvl w:val="0"/>
          <w:numId w:val="53"/>
        </w:numPr>
      </w:pPr>
      <w:r w:rsidRPr="00A678ED">
        <w:rPr>
          <w:u w:val="single"/>
        </w:rPr>
        <w:t>Satisfacción del Cliente</w:t>
      </w:r>
      <w:r>
        <w:t>: Cumplir con las especificaciones del cliente es crucial para la satisfacción y fidelización del cliente.</w:t>
      </w:r>
    </w:p>
    <w:p w14:paraId="5643EA2B" w14:textId="77777777" w:rsidR="0098574D" w:rsidRDefault="0098574D" w:rsidP="008323B1">
      <w:pPr>
        <w:pStyle w:val="Prrafodelista"/>
        <w:numPr>
          <w:ilvl w:val="0"/>
          <w:numId w:val="53"/>
        </w:numPr>
      </w:pPr>
      <w:r w:rsidRPr="00A678ED">
        <w:rPr>
          <w:u w:val="single"/>
        </w:rPr>
        <w:t>Competitividad</w:t>
      </w:r>
      <w:r>
        <w:t>: Diferenciarse de la competencia al cumplir o superar las expectativas del cliente.</w:t>
      </w:r>
    </w:p>
    <w:p w14:paraId="067B5CF9" w14:textId="77777777" w:rsidR="0098574D" w:rsidRDefault="0098574D" w:rsidP="008323B1">
      <w:pPr>
        <w:pStyle w:val="Prrafodelista"/>
        <w:numPr>
          <w:ilvl w:val="0"/>
          <w:numId w:val="53"/>
        </w:numPr>
      </w:pPr>
      <w:r w:rsidRPr="00A678ED">
        <w:rPr>
          <w:u w:val="single"/>
        </w:rPr>
        <w:t>Reputación</w:t>
      </w:r>
      <w:r>
        <w:t>: Mantener una buena reputación y confianza en el mercado.</w:t>
      </w:r>
    </w:p>
    <w:p w14:paraId="656F86D0" w14:textId="77777777" w:rsidR="008323B1" w:rsidRDefault="008323B1" w:rsidP="0098574D"/>
    <w:p w14:paraId="45AA7EC5" w14:textId="77777777" w:rsidR="0098574D" w:rsidRPr="00A678ED" w:rsidRDefault="0098574D" w:rsidP="00A678ED">
      <w:pPr>
        <w:jc w:val="center"/>
        <w:rPr>
          <w:b/>
          <w:bCs/>
        </w:rPr>
      </w:pPr>
      <w:r w:rsidRPr="00A678ED">
        <w:rPr>
          <w:b/>
          <w:bCs/>
        </w:rPr>
        <w:t>Relación entre Especificaciones del Proceso y Especificaciones del Cliente</w:t>
      </w:r>
    </w:p>
    <w:p w14:paraId="5610C8E0" w14:textId="713E7FE9" w:rsidR="0098574D" w:rsidRDefault="0098574D" w:rsidP="000616AF">
      <w:pPr>
        <w:pStyle w:val="Prrafodelista"/>
        <w:numPr>
          <w:ilvl w:val="0"/>
          <w:numId w:val="55"/>
        </w:numPr>
      </w:pPr>
      <w:r>
        <w:t>Alineación: Las especificaciones del proceso deben estar alineadas con las especificaciones del cliente para asegurar que el producto final cumpla con las expectativas del cliente. Esto requiere una comprensión profunda de las necesidades del cliente y una traducción efectiva de esas necesidades en parámetros de proceso.</w:t>
      </w:r>
    </w:p>
    <w:p w14:paraId="450D76FE" w14:textId="70FF2B73" w:rsidR="000616AF" w:rsidRDefault="0098574D" w:rsidP="000616AF">
      <w:pPr>
        <w:pStyle w:val="Prrafodelista"/>
        <w:numPr>
          <w:ilvl w:val="0"/>
          <w:numId w:val="55"/>
        </w:numPr>
      </w:pPr>
      <w:r>
        <w:t xml:space="preserve">Mejora Continua: La mejora continua del proceso (a través de metodologías como Lean, </w:t>
      </w:r>
      <w:proofErr w:type="spellStart"/>
      <w:r>
        <w:t>Six</w:t>
      </w:r>
      <w:proofErr w:type="spellEnd"/>
      <w:r>
        <w:t xml:space="preserve"> Sigma, etc.) es esencial para cerrar cualquier brecha entre las capacidades del proceso y las especificaciones del cliente.</w:t>
      </w:r>
    </w:p>
    <w:p w14:paraId="3A585099" w14:textId="6A5264AC" w:rsidR="000616AF" w:rsidRDefault="0098574D" w:rsidP="000616AF">
      <w:pPr>
        <w:pStyle w:val="Prrafodelista"/>
        <w:numPr>
          <w:ilvl w:val="0"/>
          <w:numId w:val="55"/>
        </w:numPr>
      </w:pPr>
      <w:proofErr w:type="spellStart"/>
      <w:r>
        <w:t>Feedback</w:t>
      </w:r>
      <w:proofErr w:type="spellEnd"/>
      <w:r>
        <w:t xml:space="preserve">: El </w:t>
      </w:r>
      <w:proofErr w:type="spellStart"/>
      <w:r>
        <w:t>feedback</w:t>
      </w:r>
      <w:proofErr w:type="spellEnd"/>
      <w:r>
        <w:t xml:space="preserve"> constante del cliente debe ser utilizado para ajustar y mejorar las especificaciones del proceso. Esto incluye implementar cambios basados en las quejas, sugerencias y estudios de satisfacción del cliente.</w:t>
      </w:r>
    </w:p>
    <w:p w14:paraId="3F9D8DB4" w14:textId="15E856C6" w:rsidR="0098574D" w:rsidRDefault="0098574D" w:rsidP="000616AF">
      <w:pPr>
        <w:pStyle w:val="Prrafodelista"/>
        <w:numPr>
          <w:ilvl w:val="0"/>
          <w:numId w:val="55"/>
        </w:numPr>
      </w:pPr>
      <w:r>
        <w:t>Capacidad del Proceso: Evaluar y ajustar la capacidad del proceso para asegurarse de que puede cumplir consistentemente con las especificaciones del cliente. Esto implica el uso de herramientas como el análisis de capacidad del proceso (</w:t>
      </w:r>
      <w:proofErr w:type="spellStart"/>
      <w:r>
        <w:t>Cp</w:t>
      </w:r>
      <w:proofErr w:type="spellEnd"/>
      <w:r>
        <w:t xml:space="preserve">, </w:t>
      </w:r>
      <w:proofErr w:type="spellStart"/>
      <w:r>
        <w:t>Cpk</w:t>
      </w:r>
      <w:proofErr w:type="spellEnd"/>
      <w:r>
        <w:t>) para evaluar si el proceso está adecuado para producir dentro de las tolerancias requeridas.</w:t>
      </w:r>
    </w:p>
    <w:p w14:paraId="2A059F20" w14:textId="77777777" w:rsidR="00B74AAD" w:rsidRDefault="00B74AAD" w:rsidP="0098574D"/>
    <w:p w14:paraId="527C89CD" w14:textId="77777777" w:rsidR="00B74AAD" w:rsidRDefault="00B74AAD" w:rsidP="0098574D"/>
    <w:p w14:paraId="5F6E13BF" w14:textId="77777777" w:rsidR="00B74AAD" w:rsidRDefault="00B74AAD" w:rsidP="0098574D"/>
    <w:p w14:paraId="03BDB2A3" w14:textId="77777777" w:rsidR="00B74AAD" w:rsidRDefault="00B74AAD" w:rsidP="0098574D"/>
    <w:p w14:paraId="6BFCDBE5" w14:textId="77777777" w:rsidR="00B74AAD" w:rsidRDefault="00B74AAD" w:rsidP="0098574D"/>
    <w:p w14:paraId="1A520A95" w14:textId="77777777" w:rsidR="0098574D" w:rsidRPr="00342C63" w:rsidRDefault="0098574D" w:rsidP="0098574D">
      <w:pPr>
        <w:rPr>
          <w:b/>
          <w:bCs/>
        </w:rPr>
      </w:pPr>
      <w:r w:rsidRPr="00342C63">
        <w:rPr>
          <w:b/>
          <w:bCs/>
        </w:rPr>
        <w:lastRenderedPageBreak/>
        <w:t>Estrategias para Alinear Especificaciones del Proceso con Especificaciones del Cliente</w:t>
      </w:r>
    </w:p>
    <w:p w14:paraId="586CC7F3" w14:textId="77777777" w:rsidR="0098574D" w:rsidRDefault="0098574D" w:rsidP="002B2FD5">
      <w:pPr>
        <w:pStyle w:val="Prrafodelista"/>
        <w:numPr>
          <w:ilvl w:val="0"/>
          <w:numId w:val="54"/>
        </w:numPr>
      </w:pPr>
      <w:r>
        <w:t>Voz del Cliente (VOC): Implementar programas para capturar y analizar la voz del cliente, que incluye encuestas, grupos focales y estudios de mercado.</w:t>
      </w:r>
    </w:p>
    <w:p w14:paraId="603F9C9A" w14:textId="77777777" w:rsidR="0098574D" w:rsidRDefault="0098574D" w:rsidP="002B2FD5">
      <w:pPr>
        <w:pStyle w:val="Prrafodelista"/>
        <w:numPr>
          <w:ilvl w:val="0"/>
          <w:numId w:val="54"/>
        </w:numPr>
      </w:pPr>
      <w:r>
        <w:t>Diseño para Seis Sigma (DFSS): Utilizar metodologías como DFSS para diseñar productos y procesos que satisfagan las especificaciones del cliente desde el inicio.</w:t>
      </w:r>
    </w:p>
    <w:p w14:paraId="0367AC4C" w14:textId="77777777" w:rsidR="0098574D" w:rsidRDefault="0098574D" w:rsidP="002B2FD5">
      <w:pPr>
        <w:pStyle w:val="Prrafodelista"/>
        <w:numPr>
          <w:ilvl w:val="0"/>
          <w:numId w:val="54"/>
        </w:numPr>
      </w:pPr>
      <w:r>
        <w:t xml:space="preserve">Análisis de Modos y Efectos de Falla (FMEA): Realizar </w:t>
      </w:r>
      <w:proofErr w:type="spellStart"/>
      <w:r>
        <w:t>FMEAs</w:t>
      </w:r>
      <w:proofErr w:type="spellEnd"/>
      <w:r>
        <w:t xml:space="preserve"> para identificar y mitigar riesgos en los procesos que puedan impedir el cumplimiento de las especificaciones del cliente.</w:t>
      </w:r>
    </w:p>
    <w:p w14:paraId="3E243A14" w14:textId="3B4985C0" w:rsidR="00D973B1" w:rsidRDefault="0098574D" w:rsidP="002B2FD5">
      <w:pPr>
        <w:pStyle w:val="Prrafodelista"/>
        <w:numPr>
          <w:ilvl w:val="0"/>
          <w:numId w:val="54"/>
        </w:numPr>
      </w:pPr>
      <w:r>
        <w:t>Control de Calidad Total (TQM): Implementar principios de TQM para asegurar que toda la organización esté orientada a la calidad y al cumplimiento de las especificaciones del cliente.</w:t>
      </w:r>
    </w:p>
    <w:p w14:paraId="59CEFF60" w14:textId="77777777" w:rsidR="00B74AAD" w:rsidRDefault="00B74AAD" w:rsidP="0098574D"/>
    <w:p w14:paraId="3C0DDE40" w14:textId="77777777" w:rsidR="000616AF" w:rsidRDefault="000616AF" w:rsidP="0098574D"/>
    <w:p w14:paraId="46918C92" w14:textId="77777777" w:rsidR="000616AF" w:rsidRDefault="000616AF" w:rsidP="0098574D"/>
    <w:p w14:paraId="58D1CFEF" w14:textId="77777777" w:rsidR="000616AF" w:rsidRDefault="000616AF" w:rsidP="0098574D"/>
    <w:p w14:paraId="5AE349D2" w14:textId="77777777" w:rsidR="000616AF" w:rsidRDefault="000616AF" w:rsidP="0098574D"/>
    <w:p w14:paraId="4D871182" w14:textId="77777777" w:rsidR="000616AF" w:rsidRDefault="000616AF" w:rsidP="0098574D"/>
    <w:p w14:paraId="7D483B7D" w14:textId="77777777" w:rsidR="000616AF" w:rsidRDefault="000616AF" w:rsidP="0098574D"/>
    <w:p w14:paraId="715E6A83" w14:textId="77777777" w:rsidR="000616AF" w:rsidRDefault="000616AF" w:rsidP="0098574D"/>
    <w:p w14:paraId="39F06437" w14:textId="77777777" w:rsidR="000616AF" w:rsidRDefault="000616AF" w:rsidP="0098574D"/>
    <w:p w14:paraId="09D76CDD" w14:textId="77777777" w:rsidR="000616AF" w:rsidRDefault="000616AF" w:rsidP="0098574D"/>
    <w:p w14:paraId="342D3481" w14:textId="77777777" w:rsidR="000616AF" w:rsidRDefault="000616AF" w:rsidP="0098574D"/>
    <w:p w14:paraId="66404851" w14:textId="77777777" w:rsidR="000616AF" w:rsidRDefault="000616AF" w:rsidP="0098574D"/>
    <w:p w14:paraId="1E3DEEFF" w14:textId="77777777" w:rsidR="000616AF" w:rsidRDefault="000616AF" w:rsidP="0098574D"/>
    <w:p w14:paraId="608A898F" w14:textId="77777777" w:rsidR="000616AF" w:rsidRPr="00D973B1" w:rsidRDefault="000616AF" w:rsidP="0098574D"/>
    <w:p w14:paraId="54110781" w14:textId="62C66F92" w:rsidR="001C1E0E" w:rsidRDefault="001C1E0E" w:rsidP="003C0921">
      <w:pPr>
        <w:pStyle w:val="Ttulo2"/>
      </w:pPr>
      <w:bookmarkStart w:id="19" w:name="_Toc169942252"/>
      <w:r>
        <w:lastRenderedPageBreak/>
        <w:t>Definición de Costos de la Calidad.</w:t>
      </w:r>
      <w:bookmarkEnd w:id="19"/>
    </w:p>
    <w:p w14:paraId="25434481" w14:textId="77777777" w:rsidR="000616AF" w:rsidRDefault="000616AF" w:rsidP="000616AF"/>
    <w:p w14:paraId="0D5B66AB" w14:textId="5FA703A2" w:rsidR="000616AF" w:rsidRDefault="000616AF" w:rsidP="000616AF">
      <w:r w:rsidRPr="000616AF">
        <w:t>Los costos de la calidad (</w:t>
      </w:r>
      <w:proofErr w:type="spellStart"/>
      <w:r w:rsidRPr="000616AF">
        <w:t>Cost</w:t>
      </w:r>
      <w:proofErr w:type="spellEnd"/>
      <w:r w:rsidRPr="000616AF">
        <w:t xml:space="preserve"> </w:t>
      </w:r>
      <w:proofErr w:type="spellStart"/>
      <w:r w:rsidRPr="000616AF">
        <w:t>of</w:t>
      </w:r>
      <w:proofErr w:type="spellEnd"/>
      <w:r w:rsidRPr="000616AF">
        <w:t xml:space="preserve"> </w:t>
      </w:r>
      <w:proofErr w:type="spellStart"/>
      <w:r w:rsidRPr="000616AF">
        <w:t>Quality</w:t>
      </w:r>
      <w:proofErr w:type="spellEnd"/>
      <w:r w:rsidRPr="000616AF">
        <w:t>, COQ) son la suma de todos los recursos (gastos, tiempo, inversión) que una organización destina para prevenir, evaluar y corregir la no conformidad de productos o servicios con los requisitos del cliente y las especificaciones técnicas. Esta métrica permite cuantificar cuánto gasta una organización por la calidad —y cuánto podría ahorrar— al mejorar procesos. El COQ habitualmente se descompone en: costos de prevención, costos de evaluación (o valoración), costos por fallos internos y costos por fallos externos.</w:t>
      </w:r>
    </w:p>
    <w:p w14:paraId="2FF0B90C" w14:textId="77777777" w:rsidR="000616AF" w:rsidRPr="000616AF" w:rsidRDefault="000616AF" w:rsidP="000616AF"/>
    <w:p w14:paraId="2C59C5C5" w14:textId="3500A0C3" w:rsidR="001C1E0E" w:rsidRDefault="001C1E0E" w:rsidP="003C0921">
      <w:pPr>
        <w:pStyle w:val="Ttulo3"/>
      </w:pPr>
      <w:bookmarkStart w:id="20" w:name="_Toc169942253"/>
      <w:r>
        <w:t>Tipos de costos (Evitables e Inevitables)</w:t>
      </w:r>
      <w:bookmarkEnd w:id="20"/>
    </w:p>
    <w:p w14:paraId="7B50CEF5" w14:textId="3A1A4DBD" w:rsidR="00AE66DC" w:rsidRDefault="00AE66DC" w:rsidP="00AE66DC">
      <w:pPr>
        <w:pStyle w:val="Prrafodelista"/>
        <w:numPr>
          <w:ilvl w:val="0"/>
          <w:numId w:val="56"/>
        </w:numPr>
      </w:pPr>
      <w:r>
        <w:t>Costos evitables (o de fallo evitables): son aquellos asociados a defectos que podrían no ocurrir si los procesos estuvieran bajo control o si existieran medidas preventivas eficaces. Ejemplos clásicos: retrabajos, desperdicios (</w:t>
      </w:r>
      <w:proofErr w:type="spellStart"/>
      <w:r>
        <w:t>scrap</w:t>
      </w:r>
      <w:proofErr w:type="spellEnd"/>
      <w:r>
        <w:t>), devoluciones por clientes, multas contractuales por incumplimiento de especificaciones. Estos costos generalmente aumentan cuando la empresa prioriza producción sobre calidad.</w:t>
      </w:r>
    </w:p>
    <w:p w14:paraId="47ED56B6" w14:textId="5AFB190D" w:rsidR="00AE66DC" w:rsidRDefault="00AE66DC" w:rsidP="00AE66DC">
      <w:pPr>
        <w:pStyle w:val="Prrafodelista"/>
        <w:numPr>
          <w:ilvl w:val="0"/>
          <w:numId w:val="56"/>
        </w:numPr>
      </w:pPr>
      <w:r>
        <w:t xml:space="preserve">Costos inevitables (o de cumplimiento básico): son inversiones necesarias para mantener un nivel mínimo de calidad y operación: inspecciones de rutina, calibración de equipos, capacitación periódica del personal, y mantenimiento preventivo. No son “inevitables” en sentido absoluto (siempre pueden optimizarse), pero sí forman la base para reducir los costos evitables. </w:t>
      </w:r>
    </w:p>
    <w:p w14:paraId="7C14BD03" w14:textId="7724611A" w:rsidR="000616AF" w:rsidRDefault="00AE66DC" w:rsidP="00AE66DC">
      <w:pPr>
        <w:pStyle w:val="Prrafodelista"/>
        <w:numPr>
          <w:ilvl w:val="0"/>
          <w:numId w:val="56"/>
        </w:numPr>
      </w:pPr>
      <w:r>
        <w:t>Matiz práctico: la literatura de calidad muestra que aumentar inversión en prevención suele reducir en forma neta los fallos externos (los más caros). Es decir: gastar inteligentemente en entrenamiento y mantenimiento (gastos “inevitables” bien diseñados) reduce grandes gastos evitables como reclamos y pérdida de clientes.</w:t>
      </w:r>
    </w:p>
    <w:p w14:paraId="2A0432C5" w14:textId="77777777" w:rsidR="000616AF" w:rsidRDefault="000616AF" w:rsidP="000616AF"/>
    <w:p w14:paraId="25850D46" w14:textId="77777777" w:rsidR="000616AF" w:rsidRPr="000616AF" w:rsidRDefault="000616AF" w:rsidP="000616AF"/>
    <w:p w14:paraId="0B04E23F" w14:textId="71B32DF2" w:rsidR="001C1E0E" w:rsidRDefault="001C1E0E" w:rsidP="003C0921">
      <w:pPr>
        <w:pStyle w:val="Ttulo2"/>
      </w:pPr>
      <w:bookmarkStart w:id="21" w:name="_Toc169942254"/>
      <w:r>
        <w:lastRenderedPageBreak/>
        <w:t>Herramientas para el mejoramiento de la calidad:</w:t>
      </w:r>
      <w:bookmarkEnd w:id="21"/>
    </w:p>
    <w:p w14:paraId="55684FE5" w14:textId="742437C5" w:rsidR="001C1E0E" w:rsidRDefault="001C1E0E" w:rsidP="003C0921">
      <w:pPr>
        <w:pStyle w:val="Ttulo3"/>
      </w:pPr>
      <w:bookmarkStart w:id="22" w:name="_Toc169942255"/>
      <w:r>
        <w:t>Diagrama de Pareto.</w:t>
      </w:r>
      <w:bookmarkEnd w:id="22"/>
    </w:p>
    <w:p w14:paraId="28EBE114" w14:textId="04EEF490" w:rsidR="007F1E2C" w:rsidRDefault="007F1E2C" w:rsidP="007F1E2C">
      <w:r w:rsidRPr="007F1E2C">
        <w:rPr>
          <w:b/>
          <w:bCs/>
        </w:rPr>
        <w:t>Qué es:</w:t>
      </w:r>
      <w:r w:rsidRPr="007F1E2C">
        <w:t xml:space="preserve"> un diagrama de barras que ordena defectos, causas o problemas de mayor a menor frecuencia y añade una curva acumulada. Permite priorizar intervenciones focalizándose en pocas causas que generan la mayor parte del impacto.</w:t>
      </w:r>
      <w:r w:rsidRPr="007F1E2C">
        <w:br/>
      </w:r>
      <w:r w:rsidRPr="007F1E2C">
        <w:rPr>
          <w:b/>
          <w:bCs/>
        </w:rPr>
        <w:t>Fundamento:</w:t>
      </w:r>
      <w:r w:rsidRPr="007F1E2C">
        <w:t xml:space="preserve"> se apoya en el llamado principio de Pareto (80/20): en muchos sistemas, ~20% de causas provocan ~80% de los efectos (origen histórico: Vilfredo Pareto). En calidad, ayuda a concentrar recursos. </w:t>
      </w:r>
    </w:p>
    <w:p w14:paraId="0A03C5B0" w14:textId="77777777" w:rsidR="007F1E2C" w:rsidRPr="007F1E2C" w:rsidRDefault="007F1E2C" w:rsidP="007F1E2C"/>
    <w:p w14:paraId="7C26853E" w14:textId="77777777" w:rsidR="007F1E2C" w:rsidRPr="007F1E2C" w:rsidRDefault="007F1E2C" w:rsidP="007F1E2C">
      <w:r w:rsidRPr="007F1E2C">
        <w:rPr>
          <w:b/>
          <w:bCs/>
        </w:rPr>
        <w:t>Cómo usarlo (pasos prácticos):</w:t>
      </w:r>
    </w:p>
    <w:p w14:paraId="6CD29894" w14:textId="77777777" w:rsidR="007F1E2C" w:rsidRPr="007F1E2C" w:rsidRDefault="007F1E2C" w:rsidP="007F1E2C">
      <w:pPr>
        <w:numPr>
          <w:ilvl w:val="0"/>
          <w:numId w:val="57"/>
        </w:numPr>
      </w:pPr>
      <w:r w:rsidRPr="007F1E2C">
        <w:t>Registrar incidentes/defectos en un periodo (p. ej., un mes).</w:t>
      </w:r>
    </w:p>
    <w:p w14:paraId="663445BF" w14:textId="77777777" w:rsidR="007F1E2C" w:rsidRPr="007F1E2C" w:rsidRDefault="007F1E2C" w:rsidP="007F1E2C">
      <w:pPr>
        <w:numPr>
          <w:ilvl w:val="0"/>
          <w:numId w:val="57"/>
        </w:numPr>
      </w:pPr>
      <w:r w:rsidRPr="007F1E2C">
        <w:t>Clasificarlos por tipo (ej.: empaques dañados, humedad alta, piezas faltantes).</w:t>
      </w:r>
    </w:p>
    <w:p w14:paraId="7E64A472" w14:textId="77777777" w:rsidR="007F1E2C" w:rsidRPr="007F1E2C" w:rsidRDefault="007F1E2C" w:rsidP="007F1E2C">
      <w:pPr>
        <w:numPr>
          <w:ilvl w:val="0"/>
          <w:numId w:val="57"/>
        </w:numPr>
      </w:pPr>
      <w:r w:rsidRPr="007F1E2C">
        <w:t>Contar frecuencia y ordenar de mayor a menor.</w:t>
      </w:r>
    </w:p>
    <w:p w14:paraId="7605B77A" w14:textId="77777777" w:rsidR="007F1E2C" w:rsidRPr="007F1E2C" w:rsidRDefault="007F1E2C" w:rsidP="007F1E2C">
      <w:pPr>
        <w:numPr>
          <w:ilvl w:val="0"/>
          <w:numId w:val="57"/>
        </w:numPr>
      </w:pPr>
      <w:r w:rsidRPr="007F1E2C">
        <w:t>Construir la barra de frecuencias y la curva acumulada (%).</w:t>
      </w:r>
    </w:p>
    <w:p w14:paraId="545CAC25" w14:textId="77777777" w:rsidR="007F1E2C" w:rsidRDefault="007F1E2C" w:rsidP="007F1E2C">
      <w:pPr>
        <w:numPr>
          <w:ilvl w:val="0"/>
          <w:numId w:val="57"/>
        </w:numPr>
      </w:pPr>
      <w:r w:rsidRPr="007F1E2C">
        <w:t>Identificar el “grupo vital” (las primeras causas que abarcan ~70–90% acumulado) y planificar acciones.</w:t>
      </w:r>
    </w:p>
    <w:p w14:paraId="3ED55D12" w14:textId="77777777" w:rsidR="007F1E2C" w:rsidRPr="007F1E2C" w:rsidRDefault="007F1E2C" w:rsidP="007F1E2C"/>
    <w:p w14:paraId="648F1A54" w14:textId="1A604B57" w:rsidR="007F1E2C" w:rsidRDefault="007F1E2C" w:rsidP="007F1E2C">
      <w:pPr>
        <w:jc w:val="left"/>
      </w:pPr>
      <w:r w:rsidRPr="007F1E2C">
        <w:rPr>
          <w:b/>
          <w:bCs/>
        </w:rPr>
        <w:t>Ejemplo nicaragüense (cooperativa de café):</w:t>
      </w:r>
    </w:p>
    <w:p w14:paraId="0244E5C8" w14:textId="37F59CDA" w:rsidR="007F1E2C" w:rsidRPr="007F1E2C" w:rsidRDefault="007F1E2C" w:rsidP="007F1E2C">
      <w:r w:rsidRPr="007F1E2C">
        <w:t xml:space="preserve">Suponga que en una cooperativa exportadora se registran, en un mes, problemas: humedad alta (45 incidentes), granos fermentados (20), empaques dañados (10), errores en etiquetas (5). Un Pareto mostrará que humedad alta + granos fermentados representan 65/80 = 81.25% del total de incidentes, por lo que es prioritario atacar la humedad en bodegas antes que rediseñar etiquetas. (Este análisis orienta dónde invertir en prevención: ventilación, secadores, capacitación). </w:t>
      </w:r>
    </w:p>
    <w:p w14:paraId="10C64990" w14:textId="77777777" w:rsidR="000616AF" w:rsidRDefault="000616AF" w:rsidP="000616AF"/>
    <w:p w14:paraId="169D11F3" w14:textId="77777777" w:rsidR="000616AF" w:rsidRPr="000616AF" w:rsidRDefault="000616AF" w:rsidP="000616AF"/>
    <w:p w14:paraId="1DCDE932" w14:textId="2C7C8617" w:rsidR="001C1E0E" w:rsidRDefault="001C1E0E" w:rsidP="003C0921">
      <w:pPr>
        <w:pStyle w:val="Ttulo3"/>
      </w:pPr>
      <w:bookmarkStart w:id="23" w:name="_Toc169942256"/>
      <w:r>
        <w:lastRenderedPageBreak/>
        <w:t>Diagrama de Causa-efecto (Gráfico de Espina de pescado)</w:t>
      </w:r>
      <w:bookmarkEnd w:id="23"/>
    </w:p>
    <w:p w14:paraId="2CD0759E" w14:textId="66DEFA97" w:rsidR="0067467E" w:rsidRPr="000012C8" w:rsidRDefault="0067467E" w:rsidP="0067467E">
      <w:r w:rsidRPr="0067467E">
        <w:rPr>
          <w:b/>
          <w:bCs/>
        </w:rPr>
        <w:t>Qué es:</w:t>
      </w:r>
      <w:r w:rsidRPr="0067467E">
        <w:t xml:space="preserve"> herramienta visual para ordenar posibles causas de un problema en ramas principales (ej.: Máquinas, Métodos, Materiales, Mano de obra, Medición, Medio ambiente). Facilita sesiones de tormenta de ideas estructurada y el diseño de hipótesis a investigar.</w:t>
      </w:r>
    </w:p>
    <w:p w14:paraId="2A9C1759" w14:textId="77777777" w:rsidR="0067467E" w:rsidRPr="000012C8" w:rsidRDefault="0067467E" w:rsidP="0067467E"/>
    <w:p w14:paraId="543D0491" w14:textId="77777777" w:rsidR="0067467E" w:rsidRPr="0067467E" w:rsidRDefault="0067467E" w:rsidP="0067467E">
      <w:pPr>
        <w:rPr>
          <w:lang w:val="en-US"/>
        </w:rPr>
      </w:pPr>
      <w:proofErr w:type="spellStart"/>
      <w:r w:rsidRPr="0067467E">
        <w:rPr>
          <w:b/>
          <w:bCs/>
          <w:lang w:val="en-US"/>
        </w:rPr>
        <w:t>Cómo</w:t>
      </w:r>
      <w:proofErr w:type="spellEnd"/>
      <w:r w:rsidRPr="0067467E">
        <w:rPr>
          <w:b/>
          <w:bCs/>
          <w:lang w:val="en-US"/>
        </w:rPr>
        <w:t xml:space="preserve"> </w:t>
      </w:r>
      <w:proofErr w:type="spellStart"/>
      <w:r w:rsidRPr="0067467E">
        <w:rPr>
          <w:b/>
          <w:bCs/>
          <w:lang w:val="en-US"/>
        </w:rPr>
        <w:t>usarlo</w:t>
      </w:r>
      <w:proofErr w:type="spellEnd"/>
      <w:r w:rsidRPr="0067467E">
        <w:rPr>
          <w:b/>
          <w:bCs/>
          <w:lang w:val="en-US"/>
        </w:rPr>
        <w:t xml:space="preserve"> (pasos):</w:t>
      </w:r>
    </w:p>
    <w:p w14:paraId="43E5042B" w14:textId="77777777" w:rsidR="0067467E" w:rsidRPr="0067467E" w:rsidRDefault="0067467E" w:rsidP="0067467E">
      <w:pPr>
        <w:numPr>
          <w:ilvl w:val="0"/>
          <w:numId w:val="58"/>
        </w:numPr>
      </w:pPr>
      <w:r w:rsidRPr="0067467E">
        <w:t>Definir claramente el “efecto” (problema) en la cabeza del pescado.</w:t>
      </w:r>
    </w:p>
    <w:p w14:paraId="43DDC920" w14:textId="77777777" w:rsidR="0067467E" w:rsidRPr="0067467E" w:rsidRDefault="0067467E" w:rsidP="0067467E">
      <w:pPr>
        <w:numPr>
          <w:ilvl w:val="0"/>
          <w:numId w:val="58"/>
        </w:numPr>
      </w:pPr>
      <w:r w:rsidRPr="0067467E">
        <w:t>Dibujar ramas principales (las 6M clásicas: Máquina, Método, Material, Mano de obra, Medición, Medio ambiente).</w:t>
      </w:r>
    </w:p>
    <w:p w14:paraId="2E79B2DB" w14:textId="77777777" w:rsidR="0067467E" w:rsidRPr="0067467E" w:rsidRDefault="0067467E" w:rsidP="0067467E">
      <w:pPr>
        <w:numPr>
          <w:ilvl w:val="0"/>
          <w:numId w:val="58"/>
        </w:numPr>
      </w:pPr>
      <w:r w:rsidRPr="0067467E">
        <w:t>Lluvia de ideas para causas secundarias en cada rama.</w:t>
      </w:r>
    </w:p>
    <w:p w14:paraId="0DCF5A6C" w14:textId="77777777" w:rsidR="0067467E" w:rsidRPr="0067467E" w:rsidRDefault="0067467E" w:rsidP="0067467E">
      <w:pPr>
        <w:numPr>
          <w:ilvl w:val="0"/>
          <w:numId w:val="58"/>
        </w:numPr>
      </w:pPr>
      <w:r w:rsidRPr="0067467E">
        <w:t>Priorizar con una matriz o con un Pareto las causas más probables.</w:t>
      </w:r>
    </w:p>
    <w:p w14:paraId="66CC930F" w14:textId="77777777" w:rsidR="0067467E" w:rsidRPr="0067467E" w:rsidRDefault="0067467E" w:rsidP="0067467E">
      <w:pPr>
        <w:numPr>
          <w:ilvl w:val="0"/>
          <w:numId w:val="58"/>
        </w:numPr>
      </w:pPr>
      <w:r w:rsidRPr="0067467E">
        <w:t>Diseñar experimentos o controles para confirmar/descartar (p. ej., medir variación de humedad por ubicación de bodegas).</w:t>
      </w:r>
    </w:p>
    <w:p w14:paraId="2D7A141C" w14:textId="77777777" w:rsidR="0067467E" w:rsidRDefault="0067467E" w:rsidP="0067467E">
      <w:pPr>
        <w:rPr>
          <w:b/>
          <w:bCs/>
        </w:rPr>
      </w:pPr>
    </w:p>
    <w:p w14:paraId="51329EA2" w14:textId="413871FF" w:rsidR="0067467E" w:rsidRPr="0067467E" w:rsidRDefault="0067467E" w:rsidP="0067467E">
      <w:r w:rsidRPr="0067467E">
        <w:rPr>
          <w:b/>
          <w:bCs/>
        </w:rPr>
        <w:t>Ejemplo (ingenio azucarero en Nicaragua):</w:t>
      </w:r>
      <w:r w:rsidRPr="0067467E">
        <w:t xml:space="preserve"> si la cristalización del azúcar es irregular, el diagrama puede mostrar causas en “Máquina” (filtros obstruidos), “Método” (tiempos de enfriamiento insuficientes), “Material” (impurezas en el jugo), “Medio ambiente” (alta humedad en sala de empaquetado). Luego se decide qué investigar primero</w:t>
      </w:r>
    </w:p>
    <w:p w14:paraId="71D82591" w14:textId="77777777" w:rsidR="000616AF" w:rsidRDefault="000616AF" w:rsidP="000616AF"/>
    <w:p w14:paraId="300F213E" w14:textId="77777777" w:rsidR="000616AF" w:rsidRDefault="000616AF" w:rsidP="000616AF"/>
    <w:p w14:paraId="3A1D0F55" w14:textId="77777777" w:rsidR="0067467E" w:rsidRDefault="0067467E" w:rsidP="000616AF"/>
    <w:p w14:paraId="02994C2E" w14:textId="77777777" w:rsidR="0067467E" w:rsidRDefault="0067467E" w:rsidP="000616AF"/>
    <w:p w14:paraId="43F335DB" w14:textId="77777777" w:rsidR="0067467E" w:rsidRDefault="0067467E" w:rsidP="000616AF"/>
    <w:p w14:paraId="343681B8" w14:textId="77777777" w:rsidR="0067467E" w:rsidRDefault="0067467E" w:rsidP="000616AF"/>
    <w:p w14:paraId="7838CDBD" w14:textId="77777777" w:rsidR="000616AF" w:rsidRPr="000616AF" w:rsidRDefault="000616AF" w:rsidP="000616AF"/>
    <w:p w14:paraId="342D271B" w14:textId="77777777" w:rsidR="003C0921" w:rsidRDefault="001C1E0E" w:rsidP="003C0921">
      <w:pPr>
        <w:pStyle w:val="Ttulo2"/>
      </w:pPr>
      <w:bookmarkStart w:id="24" w:name="_Toc169942257"/>
      <w:r>
        <w:lastRenderedPageBreak/>
        <w:t>Definición de control de la calidad.</w:t>
      </w:r>
      <w:bookmarkEnd w:id="24"/>
      <w:r>
        <w:t xml:space="preserve"> </w:t>
      </w:r>
    </w:p>
    <w:p w14:paraId="10861272" w14:textId="13B680FD" w:rsidR="003E237A" w:rsidRDefault="003E237A" w:rsidP="003E237A">
      <w:r w:rsidRPr="003E237A">
        <w:t>Control de la calidad son las actividades operativas y técnicas para verificar que productos o servicios cumplen requisitos preestablecidos: inspección, medición, pruebas, muestreo y comparación con estándares. Esto es complementario al aseguramiento de calidad (QA), que define los procesos y políticas; control de calidad (QC) es la ejecución diaria</w:t>
      </w:r>
    </w:p>
    <w:p w14:paraId="130D30B5" w14:textId="77777777" w:rsidR="003E237A" w:rsidRPr="003E237A" w:rsidRDefault="003E237A" w:rsidP="003E237A"/>
    <w:p w14:paraId="7F77F74E" w14:textId="4030EE35" w:rsidR="001C1E0E" w:rsidRDefault="001C1E0E" w:rsidP="003C0921">
      <w:pPr>
        <w:pStyle w:val="Ttulo3"/>
      </w:pPr>
      <w:bookmarkStart w:id="25" w:name="_Toc169942258"/>
      <w:r>
        <w:t>Definición de variables y atributos.</w:t>
      </w:r>
      <w:bookmarkEnd w:id="25"/>
    </w:p>
    <w:p w14:paraId="3CA87576" w14:textId="72F6BF7D" w:rsidR="006831E7" w:rsidRPr="006831E7" w:rsidRDefault="006831E7" w:rsidP="006831E7">
      <w:pPr>
        <w:pStyle w:val="Prrafodelista"/>
        <w:numPr>
          <w:ilvl w:val="0"/>
          <w:numId w:val="59"/>
        </w:numPr>
      </w:pPr>
      <w:r w:rsidRPr="006831E7">
        <w:rPr>
          <w:b/>
          <w:bCs/>
        </w:rPr>
        <w:t>Variables:</w:t>
      </w:r>
      <w:r w:rsidRPr="006831E7">
        <w:t xml:space="preserve"> características medibles en escala continua (peso, longitud, humedad, temperatura). Permiten análisis estadístico rico (medias, desviaciones). Ej.: humedad de grano de café medida en % con higrómetro.</w:t>
      </w:r>
    </w:p>
    <w:p w14:paraId="25AF0B0F" w14:textId="7F1D025C" w:rsidR="006831E7" w:rsidRPr="006831E7" w:rsidRDefault="006831E7" w:rsidP="006831E7">
      <w:pPr>
        <w:pStyle w:val="Prrafodelista"/>
        <w:numPr>
          <w:ilvl w:val="0"/>
          <w:numId w:val="59"/>
        </w:numPr>
      </w:pPr>
      <w:r w:rsidRPr="006831E7">
        <w:rPr>
          <w:b/>
          <w:bCs/>
        </w:rPr>
        <w:t>Atributos:</w:t>
      </w:r>
      <w:r w:rsidRPr="006831E7">
        <w:t xml:space="preserve"> características discretas evaluadas como “cumple/no cumple” o “defectuoso/no defectuoso” (p. ej., presencia de plaga, etiqueta correcta). Su análisis estadístico usa conteos y proporciones. </w:t>
      </w:r>
    </w:p>
    <w:p w14:paraId="6B78FCDA" w14:textId="77777777" w:rsidR="000616AF" w:rsidRDefault="000616AF" w:rsidP="000616AF"/>
    <w:p w14:paraId="788CA7E7" w14:textId="77777777" w:rsidR="000616AF" w:rsidRDefault="000616AF" w:rsidP="000616AF"/>
    <w:p w14:paraId="5109E7A9" w14:textId="77777777" w:rsidR="006831E7" w:rsidRDefault="006831E7" w:rsidP="000616AF"/>
    <w:p w14:paraId="4D530FCB" w14:textId="77777777" w:rsidR="006831E7" w:rsidRDefault="006831E7" w:rsidP="000616AF"/>
    <w:p w14:paraId="20407A35" w14:textId="77777777" w:rsidR="006831E7" w:rsidRDefault="006831E7" w:rsidP="000616AF"/>
    <w:p w14:paraId="78D12624" w14:textId="77777777" w:rsidR="006831E7" w:rsidRDefault="006831E7" w:rsidP="000616AF"/>
    <w:p w14:paraId="48881FAB" w14:textId="77777777" w:rsidR="006831E7" w:rsidRDefault="006831E7" w:rsidP="000616AF"/>
    <w:p w14:paraId="40919ECA" w14:textId="77777777" w:rsidR="006831E7" w:rsidRDefault="006831E7" w:rsidP="000616AF"/>
    <w:p w14:paraId="76ED0686" w14:textId="77777777" w:rsidR="006831E7" w:rsidRDefault="006831E7" w:rsidP="000616AF"/>
    <w:p w14:paraId="32A4F89C" w14:textId="77777777" w:rsidR="006831E7" w:rsidRDefault="006831E7" w:rsidP="000616AF"/>
    <w:p w14:paraId="6F47B477" w14:textId="77777777" w:rsidR="006831E7" w:rsidRDefault="006831E7" w:rsidP="000616AF"/>
    <w:p w14:paraId="22533DC4" w14:textId="77777777" w:rsidR="006831E7" w:rsidRDefault="006831E7" w:rsidP="000616AF"/>
    <w:p w14:paraId="248D5C38" w14:textId="77777777" w:rsidR="006831E7" w:rsidRDefault="006831E7" w:rsidP="000616AF"/>
    <w:p w14:paraId="2F37852E" w14:textId="77777777" w:rsidR="000616AF" w:rsidRPr="000616AF" w:rsidRDefault="000616AF" w:rsidP="000616AF"/>
    <w:p w14:paraId="38576ADD" w14:textId="6A4198E3" w:rsidR="001C1E0E" w:rsidRDefault="001C1E0E" w:rsidP="003C0921">
      <w:pPr>
        <w:pStyle w:val="Ttulo2"/>
      </w:pPr>
      <w:bookmarkStart w:id="26" w:name="_Toc169942259"/>
      <w:r>
        <w:lastRenderedPageBreak/>
        <w:t>Definición de Control Estadístico de Proceso.</w:t>
      </w:r>
      <w:bookmarkEnd w:id="26"/>
    </w:p>
    <w:p w14:paraId="18940298" w14:textId="580D1D3E" w:rsidR="006831E7" w:rsidRDefault="006831E7" w:rsidP="006831E7">
      <w:r w:rsidRPr="006831E7">
        <w:t>El CEP aplica métodos estadísticos para monitorear procesos a lo largo del tiempo, detectar variaciones anormales (causas especiales) y permitir acciones correctivas antes de que aparezcan defectos en masa. El objetivo práctico es distinguir variación común (ruido inherente) de variación especial (problema identificable).</w:t>
      </w:r>
    </w:p>
    <w:p w14:paraId="4BB0D882" w14:textId="77777777" w:rsidR="006831E7" w:rsidRDefault="006831E7" w:rsidP="006831E7"/>
    <w:p w14:paraId="63B62B39" w14:textId="77777777" w:rsidR="006831E7" w:rsidRPr="006831E7" w:rsidRDefault="006831E7" w:rsidP="006831E7"/>
    <w:p w14:paraId="55DF207F" w14:textId="302F3688" w:rsidR="003C0921" w:rsidRDefault="001C1E0E" w:rsidP="003C0921">
      <w:pPr>
        <w:pStyle w:val="Ttulo3"/>
      </w:pPr>
      <w:bookmarkStart w:id="27" w:name="_Toc169942260"/>
      <w:r>
        <w:t>Definición de Graficas de Control.</w:t>
      </w:r>
      <w:bookmarkEnd w:id="27"/>
      <w:r>
        <w:t xml:space="preserve"> </w:t>
      </w:r>
    </w:p>
    <w:p w14:paraId="41C27A13" w14:textId="07405411" w:rsidR="00242768" w:rsidRDefault="00242768" w:rsidP="00242768">
      <w:r w:rsidRPr="00242768">
        <w:rPr>
          <w:b/>
          <w:bCs/>
        </w:rPr>
        <w:t>Qué son:</w:t>
      </w:r>
      <w:r w:rsidRPr="00242768">
        <w:t xml:space="preserve"> herramientas gráficas del CEP que muestran datos en orden temporal con una </w:t>
      </w:r>
      <w:r w:rsidRPr="00242768">
        <w:rPr>
          <w:b/>
          <w:bCs/>
        </w:rPr>
        <w:t>línea central</w:t>
      </w:r>
      <w:r w:rsidRPr="00242768">
        <w:t xml:space="preserve"> (media histórica) y </w:t>
      </w:r>
      <w:r w:rsidRPr="00242768">
        <w:rPr>
          <w:b/>
          <w:bCs/>
        </w:rPr>
        <w:t>límites de control</w:t>
      </w:r>
      <w:r w:rsidRPr="00242768">
        <w:t xml:space="preserve"> superior e inferior (UCL, LCL) calculados estadísticamente. Si un punto supera los límites o muestra patrones no aleatorios, se investiga causa especial. </w:t>
      </w:r>
    </w:p>
    <w:p w14:paraId="36E31D81" w14:textId="77777777" w:rsidR="00242768" w:rsidRPr="000012C8" w:rsidRDefault="00242768" w:rsidP="00242768"/>
    <w:p w14:paraId="5CD1F5C1" w14:textId="77777777" w:rsidR="00242768" w:rsidRPr="00242768" w:rsidRDefault="00242768" w:rsidP="00242768">
      <w:pPr>
        <w:rPr>
          <w:b/>
          <w:bCs/>
          <w:lang w:val="en-US"/>
        </w:rPr>
      </w:pPr>
      <w:proofErr w:type="spellStart"/>
      <w:r w:rsidRPr="00242768">
        <w:rPr>
          <w:b/>
          <w:bCs/>
          <w:lang w:val="en-US"/>
        </w:rPr>
        <w:t>Tipos</w:t>
      </w:r>
      <w:proofErr w:type="spellEnd"/>
      <w:r w:rsidRPr="00242768">
        <w:rPr>
          <w:b/>
          <w:bCs/>
          <w:lang w:val="en-US"/>
        </w:rPr>
        <w:t xml:space="preserve"> </w:t>
      </w:r>
      <w:proofErr w:type="spellStart"/>
      <w:r w:rsidRPr="00242768">
        <w:rPr>
          <w:b/>
          <w:bCs/>
          <w:lang w:val="en-US"/>
        </w:rPr>
        <w:t>habituales</w:t>
      </w:r>
      <w:proofErr w:type="spellEnd"/>
      <w:r w:rsidRPr="00242768">
        <w:rPr>
          <w:b/>
          <w:bCs/>
          <w:lang w:val="en-US"/>
        </w:rPr>
        <w:t xml:space="preserve"> para variables</w:t>
      </w:r>
    </w:p>
    <w:p w14:paraId="7DCDD88F" w14:textId="77777777" w:rsidR="00242768" w:rsidRPr="00242768" w:rsidRDefault="00242768" w:rsidP="00242768">
      <w:pPr>
        <w:numPr>
          <w:ilvl w:val="0"/>
          <w:numId w:val="60"/>
        </w:numPr>
      </w:pPr>
      <w:r w:rsidRPr="00242768">
        <w:rPr>
          <w:b/>
          <w:bCs/>
        </w:rPr>
        <w:t>Gráfica X–R (X barra y R):</w:t>
      </w:r>
      <w:r w:rsidRPr="00242768">
        <w:t xml:space="preserve"> controla la media (X̄) y el rango (R) de subgrupos cuando la característica es una </w:t>
      </w:r>
      <w:r w:rsidRPr="00242768">
        <w:rPr>
          <w:b/>
          <w:bCs/>
        </w:rPr>
        <w:t>variable</w:t>
      </w:r>
      <w:r w:rsidRPr="00242768">
        <w:t xml:space="preserve"> continua y el tamaño del subgrupo es pequeño (p. ej., n = 4 o 5).</w:t>
      </w:r>
    </w:p>
    <w:p w14:paraId="5CF9D1EB" w14:textId="77777777" w:rsidR="00242768" w:rsidRPr="00242768" w:rsidRDefault="00242768" w:rsidP="00242768">
      <w:pPr>
        <w:numPr>
          <w:ilvl w:val="0"/>
          <w:numId w:val="60"/>
        </w:numPr>
      </w:pPr>
      <w:r w:rsidRPr="00242768">
        <w:rPr>
          <w:b/>
          <w:bCs/>
        </w:rPr>
        <w:t>Gráfica X–S (X̄ y S):</w:t>
      </w:r>
      <w:r w:rsidRPr="00242768">
        <w:t xml:space="preserve"> similar, pero usa la desviación estándar (S) del subgrupo; preferible para subgrupos mayores porque S es estimador más estable.</w:t>
      </w:r>
    </w:p>
    <w:p w14:paraId="76F71AD4" w14:textId="49E5D46F" w:rsidR="00242768" w:rsidRPr="000012C8" w:rsidRDefault="00242768" w:rsidP="00242768">
      <w:pPr>
        <w:numPr>
          <w:ilvl w:val="0"/>
          <w:numId w:val="60"/>
        </w:numPr>
      </w:pPr>
      <w:r w:rsidRPr="00242768">
        <w:t xml:space="preserve">Las fórmulas y factores de ajuste (A₂, d₂, etc.) están tabulados; NIST y textos clásicos muestran las tablas y el fundamento de Shewhart. </w:t>
      </w:r>
    </w:p>
    <w:p w14:paraId="23BDADB2" w14:textId="77777777" w:rsidR="00242768" w:rsidRDefault="00242768" w:rsidP="00242768"/>
    <w:p w14:paraId="7E25F626" w14:textId="77777777" w:rsidR="00242768" w:rsidRDefault="00242768" w:rsidP="00242768"/>
    <w:p w14:paraId="53F7CB2A" w14:textId="77777777" w:rsidR="00242768" w:rsidRDefault="00242768" w:rsidP="00242768"/>
    <w:p w14:paraId="1DADF0B6" w14:textId="77777777" w:rsidR="00242768" w:rsidRDefault="00242768" w:rsidP="00242768"/>
    <w:p w14:paraId="3151C785" w14:textId="77777777" w:rsidR="00242768" w:rsidRDefault="00242768" w:rsidP="00242768"/>
    <w:p w14:paraId="625EFEA5" w14:textId="77777777" w:rsidR="00242768" w:rsidRPr="000012C8" w:rsidRDefault="00242768" w:rsidP="00242768"/>
    <w:p w14:paraId="2710E442" w14:textId="77777777" w:rsidR="000616AF" w:rsidRDefault="000616AF" w:rsidP="000616AF"/>
    <w:p w14:paraId="1178C318" w14:textId="77777777" w:rsidR="000616AF" w:rsidRDefault="000616AF" w:rsidP="000616AF"/>
    <w:p w14:paraId="6086B7F2" w14:textId="77777777" w:rsidR="000616AF" w:rsidRPr="000616AF" w:rsidRDefault="000616AF" w:rsidP="000616AF"/>
    <w:p w14:paraId="39F14EFD" w14:textId="1E4BB9A1" w:rsidR="003C0921" w:rsidRDefault="001C1E0E" w:rsidP="003C0921">
      <w:pPr>
        <w:pStyle w:val="Ttulo3"/>
      </w:pPr>
      <w:bookmarkStart w:id="28" w:name="_Toc169942261"/>
      <w:r>
        <w:t>Tipos de gráficas de control.</w:t>
      </w:r>
      <w:bookmarkEnd w:id="28"/>
      <w:r>
        <w:t xml:space="preserve"> </w:t>
      </w:r>
    </w:p>
    <w:p w14:paraId="0CAB801F" w14:textId="79FE1E9A" w:rsidR="001C1E0E" w:rsidRDefault="001C1E0E" w:rsidP="003C0921">
      <w:pPr>
        <w:pStyle w:val="Ttulo4"/>
      </w:pPr>
      <w:r>
        <w:t>Gráficos de control X-R</w:t>
      </w:r>
    </w:p>
    <w:p w14:paraId="3318BF3E" w14:textId="77777777" w:rsidR="00A034CA" w:rsidRPr="00242768" w:rsidRDefault="00A034CA" w:rsidP="00A034CA">
      <w:pPr>
        <w:rPr>
          <w:b/>
          <w:bCs/>
        </w:rPr>
      </w:pPr>
      <w:r w:rsidRPr="00242768">
        <w:rPr>
          <w:b/>
          <w:bCs/>
        </w:rPr>
        <w:t>Ejemplo numérico (X–R) — cálculo paso a paso (pequeño conjunto ilustrativo)</w:t>
      </w:r>
    </w:p>
    <w:p w14:paraId="576D8929" w14:textId="77777777" w:rsidR="00A034CA" w:rsidRPr="00242768" w:rsidRDefault="00A034CA" w:rsidP="00A034CA">
      <w:pPr>
        <w:rPr>
          <w:lang w:val="en-US"/>
        </w:rPr>
      </w:pPr>
      <w:r w:rsidRPr="00242768">
        <w:t xml:space="preserve">Supongamos control de </w:t>
      </w:r>
      <w:r w:rsidRPr="00242768">
        <w:rPr>
          <w:b/>
          <w:bCs/>
        </w:rPr>
        <w:t>humedad (%)</w:t>
      </w:r>
      <w:r w:rsidRPr="00242768">
        <w:t xml:space="preserve"> en el proceso de secado de granos (</w:t>
      </w:r>
      <w:proofErr w:type="gramStart"/>
      <w:r w:rsidRPr="00242768">
        <w:t>target</w:t>
      </w:r>
      <w:proofErr w:type="gramEnd"/>
      <w:r w:rsidRPr="00242768">
        <w:t xml:space="preserve"> ≈ 12%). </w:t>
      </w:r>
      <w:proofErr w:type="spellStart"/>
      <w:r w:rsidRPr="00242768">
        <w:rPr>
          <w:lang w:val="en-US"/>
        </w:rPr>
        <w:t>Tomamos</w:t>
      </w:r>
      <w:proofErr w:type="spellEnd"/>
      <w:r w:rsidRPr="00242768">
        <w:rPr>
          <w:lang w:val="en-US"/>
        </w:rPr>
        <w:t xml:space="preserve"> 3 </w:t>
      </w:r>
      <w:proofErr w:type="spellStart"/>
      <w:r w:rsidRPr="00242768">
        <w:rPr>
          <w:lang w:val="en-US"/>
        </w:rPr>
        <w:t>subgrupos</w:t>
      </w:r>
      <w:proofErr w:type="spellEnd"/>
      <w:r w:rsidRPr="00242768">
        <w:rPr>
          <w:lang w:val="en-US"/>
        </w:rPr>
        <w:t xml:space="preserve"> (cada </w:t>
      </w:r>
      <w:proofErr w:type="spellStart"/>
      <w:r w:rsidRPr="00242768">
        <w:rPr>
          <w:lang w:val="en-US"/>
        </w:rPr>
        <w:t>subgrupo</w:t>
      </w:r>
      <w:proofErr w:type="spellEnd"/>
      <w:r w:rsidRPr="00242768">
        <w:rPr>
          <w:lang w:val="en-US"/>
        </w:rPr>
        <w:t xml:space="preserve"> = 4 granos </w:t>
      </w:r>
      <w:proofErr w:type="spellStart"/>
      <w:r w:rsidRPr="00242768">
        <w:rPr>
          <w:lang w:val="en-US"/>
        </w:rPr>
        <w:t>medidos</w:t>
      </w:r>
      <w:proofErr w:type="spellEnd"/>
      <w:r w:rsidRPr="00242768">
        <w:rPr>
          <w:lang w:val="en-US"/>
        </w:rPr>
        <w:t xml:space="preserve">). Los </w:t>
      </w:r>
      <w:proofErr w:type="spellStart"/>
      <w:r w:rsidRPr="00242768">
        <w:rPr>
          <w:lang w:val="en-US"/>
        </w:rPr>
        <w:t>datos</w:t>
      </w:r>
      <w:proofErr w:type="spellEnd"/>
      <w:r w:rsidRPr="00242768">
        <w:rPr>
          <w:lang w:val="en-US"/>
        </w:rPr>
        <w:t>:</w:t>
      </w:r>
    </w:p>
    <w:p w14:paraId="2033C95B" w14:textId="77777777" w:rsidR="00A034CA" w:rsidRPr="00242768" w:rsidRDefault="00A034CA" w:rsidP="00A034CA">
      <w:pPr>
        <w:numPr>
          <w:ilvl w:val="0"/>
          <w:numId w:val="61"/>
        </w:numPr>
        <w:rPr>
          <w:lang w:val="en-US"/>
        </w:rPr>
      </w:pPr>
      <w:proofErr w:type="spellStart"/>
      <w:r w:rsidRPr="00242768">
        <w:rPr>
          <w:lang w:val="en-US"/>
        </w:rPr>
        <w:t>Subgrupo</w:t>
      </w:r>
      <w:proofErr w:type="spellEnd"/>
      <w:r w:rsidRPr="00242768">
        <w:rPr>
          <w:lang w:val="en-US"/>
        </w:rPr>
        <w:t xml:space="preserve"> 1: 11.8, 12.1, 12.0, 11.9</w:t>
      </w:r>
    </w:p>
    <w:p w14:paraId="7DC06B44" w14:textId="77777777" w:rsidR="00A034CA" w:rsidRPr="00242768" w:rsidRDefault="00A034CA" w:rsidP="00A034CA">
      <w:pPr>
        <w:numPr>
          <w:ilvl w:val="0"/>
          <w:numId w:val="61"/>
        </w:numPr>
        <w:rPr>
          <w:lang w:val="en-US"/>
        </w:rPr>
      </w:pPr>
      <w:proofErr w:type="spellStart"/>
      <w:r w:rsidRPr="00242768">
        <w:rPr>
          <w:lang w:val="en-US"/>
        </w:rPr>
        <w:t>Subgrupo</w:t>
      </w:r>
      <w:proofErr w:type="spellEnd"/>
      <w:r w:rsidRPr="00242768">
        <w:rPr>
          <w:lang w:val="en-US"/>
        </w:rPr>
        <w:t xml:space="preserve"> 2: 12.2, 12.3, 12.1, 12.0</w:t>
      </w:r>
    </w:p>
    <w:p w14:paraId="59E00D48" w14:textId="77777777" w:rsidR="00A034CA" w:rsidRPr="00242768" w:rsidRDefault="00A034CA" w:rsidP="00A034CA">
      <w:pPr>
        <w:numPr>
          <w:ilvl w:val="0"/>
          <w:numId w:val="61"/>
        </w:numPr>
        <w:rPr>
          <w:lang w:val="en-US"/>
        </w:rPr>
      </w:pPr>
      <w:proofErr w:type="spellStart"/>
      <w:r w:rsidRPr="00242768">
        <w:rPr>
          <w:lang w:val="en-US"/>
        </w:rPr>
        <w:t>Subgrupo</w:t>
      </w:r>
      <w:proofErr w:type="spellEnd"/>
      <w:r w:rsidRPr="00242768">
        <w:rPr>
          <w:lang w:val="en-US"/>
        </w:rPr>
        <w:t xml:space="preserve"> 3: 11.7, 11.9, 12.0, 11.8</w:t>
      </w:r>
    </w:p>
    <w:p w14:paraId="036A6D7C" w14:textId="77777777" w:rsidR="00A034CA" w:rsidRPr="00242768" w:rsidRDefault="00A034CA" w:rsidP="00A034CA">
      <w:r w:rsidRPr="00242768">
        <w:rPr>
          <w:b/>
          <w:bCs/>
        </w:rPr>
        <w:t>Cálculos (digitados paso a paso):</w:t>
      </w:r>
    </w:p>
    <w:p w14:paraId="24F6D7DC" w14:textId="77777777" w:rsidR="00A034CA" w:rsidRPr="00242768" w:rsidRDefault="00A034CA" w:rsidP="00A034CA">
      <w:pPr>
        <w:numPr>
          <w:ilvl w:val="0"/>
          <w:numId w:val="62"/>
        </w:numPr>
        <w:rPr>
          <w:lang w:val="en-US"/>
        </w:rPr>
      </w:pPr>
      <w:r w:rsidRPr="00242768">
        <w:rPr>
          <w:lang w:val="en-US"/>
        </w:rPr>
        <w:t xml:space="preserve">Medias de </w:t>
      </w:r>
      <w:proofErr w:type="spellStart"/>
      <w:r w:rsidRPr="00242768">
        <w:rPr>
          <w:lang w:val="en-US"/>
        </w:rPr>
        <w:t>subgrupos</w:t>
      </w:r>
      <w:proofErr w:type="spellEnd"/>
      <w:r w:rsidRPr="00242768">
        <w:rPr>
          <w:lang w:val="en-US"/>
        </w:rPr>
        <w:t>:</w:t>
      </w:r>
    </w:p>
    <w:p w14:paraId="2CC3D409" w14:textId="77777777" w:rsidR="00A034CA" w:rsidRPr="00242768" w:rsidRDefault="00A034CA" w:rsidP="00A034CA">
      <w:pPr>
        <w:numPr>
          <w:ilvl w:val="1"/>
          <w:numId w:val="62"/>
        </w:numPr>
        <w:rPr>
          <w:lang w:val="en-US"/>
        </w:rPr>
      </w:pPr>
      <w:r w:rsidRPr="00242768">
        <w:rPr>
          <w:lang w:val="en-US"/>
        </w:rPr>
        <w:t xml:space="preserve">Sub1: (11.8 + 12.1 + 12.0 + 11.9) = 47.8 → media = 47.8 / 4 = </w:t>
      </w:r>
      <w:r w:rsidRPr="00242768">
        <w:rPr>
          <w:b/>
          <w:bCs/>
          <w:lang w:val="en-US"/>
        </w:rPr>
        <w:t>11.95</w:t>
      </w:r>
    </w:p>
    <w:p w14:paraId="6FAA3130" w14:textId="77777777" w:rsidR="00A034CA" w:rsidRPr="00242768" w:rsidRDefault="00A034CA" w:rsidP="00A034CA">
      <w:pPr>
        <w:numPr>
          <w:ilvl w:val="1"/>
          <w:numId w:val="62"/>
        </w:numPr>
        <w:rPr>
          <w:lang w:val="en-US"/>
        </w:rPr>
      </w:pPr>
      <w:r w:rsidRPr="00242768">
        <w:rPr>
          <w:lang w:val="en-US"/>
        </w:rPr>
        <w:t xml:space="preserve">Sub2: (12.2 + 12.3 + 12.1 + 12.0) = 48.6 → media = 48.6 / 4 = </w:t>
      </w:r>
      <w:r w:rsidRPr="00242768">
        <w:rPr>
          <w:b/>
          <w:bCs/>
          <w:lang w:val="en-US"/>
        </w:rPr>
        <w:t>12.15</w:t>
      </w:r>
    </w:p>
    <w:p w14:paraId="6F2DE90F" w14:textId="77777777" w:rsidR="00A034CA" w:rsidRPr="00242768" w:rsidRDefault="00A034CA" w:rsidP="00A034CA">
      <w:pPr>
        <w:numPr>
          <w:ilvl w:val="1"/>
          <w:numId w:val="62"/>
        </w:numPr>
        <w:rPr>
          <w:lang w:val="en-US"/>
        </w:rPr>
      </w:pPr>
      <w:r w:rsidRPr="00242768">
        <w:rPr>
          <w:lang w:val="en-US"/>
        </w:rPr>
        <w:t xml:space="preserve">Sub3: (11.7 + 11.9 + 12.0 + 11.8) = 47.4 → media = 47.4 / 4 = </w:t>
      </w:r>
      <w:r w:rsidRPr="00242768">
        <w:rPr>
          <w:b/>
          <w:bCs/>
          <w:lang w:val="en-US"/>
        </w:rPr>
        <w:t>11.85</w:t>
      </w:r>
    </w:p>
    <w:p w14:paraId="4F52D092" w14:textId="77777777" w:rsidR="00A034CA" w:rsidRPr="00242768" w:rsidRDefault="00A034CA" w:rsidP="00A034CA">
      <w:pPr>
        <w:numPr>
          <w:ilvl w:val="0"/>
          <w:numId w:val="62"/>
        </w:numPr>
      </w:pPr>
      <w:r w:rsidRPr="00242768">
        <w:t>Rangos de subgrupos (</w:t>
      </w:r>
      <w:proofErr w:type="spellStart"/>
      <w:r w:rsidRPr="00242768">
        <w:t>max</w:t>
      </w:r>
      <w:proofErr w:type="spellEnd"/>
      <w:r w:rsidRPr="00242768">
        <w:t xml:space="preserve"> − min):</w:t>
      </w:r>
    </w:p>
    <w:p w14:paraId="37184F13" w14:textId="77777777" w:rsidR="00A034CA" w:rsidRPr="00242768" w:rsidRDefault="00A034CA" w:rsidP="00A034CA">
      <w:pPr>
        <w:numPr>
          <w:ilvl w:val="1"/>
          <w:numId w:val="62"/>
        </w:numPr>
        <w:rPr>
          <w:lang w:val="en-US"/>
        </w:rPr>
      </w:pPr>
      <w:r w:rsidRPr="00242768">
        <w:rPr>
          <w:lang w:val="en-US"/>
        </w:rPr>
        <w:t xml:space="preserve">R1 = 12.1 − 11.8 = </w:t>
      </w:r>
      <w:r w:rsidRPr="00242768">
        <w:rPr>
          <w:b/>
          <w:bCs/>
          <w:lang w:val="en-US"/>
        </w:rPr>
        <w:t>0.30</w:t>
      </w:r>
    </w:p>
    <w:p w14:paraId="3A9E642B" w14:textId="77777777" w:rsidR="00A034CA" w:rsidRPr="00242768" w:rsidRDefault="00A034CA" w:rsidP="00A034CA">
      <w:pPr>
        <w:numPr>
          <w:ilvl w:val="1"/>
          <w:numId w:val="62"/>
        </w:numPr>
        <w:rPr>
          <w:lang w:val="en-US"/>
        </w:rPr>
      </w:pPr>
      <w:r w:rsidRPr="00242768">
        <w:rPr>
          <w:lang w:val="en-US"/>
        </w:rPr>
        <w:t xml:space="preserve">R2 = 12.3 − 12.0 = </w:t>
      </w:r>
      <w:r w:rsidRPr="00242768">
        <w:rPr>
          <w:b/>
          <w:bCs/>
          <w:lang w:val="en-US"/>
        </w:rPr>
        <w:t>0.30</w:t>
      </w:r>
    </w:p>
    <w:p w14:paraId="69759E69" w14:textId="77777777" w:rsidR="00A034CA" w:rsidRPr="00242768" w:rsidRDefault="00A034CA" w:rsidP="00A034CA">
      <w:pPr>
        <w:numPr>
          <w:ilvl w:val="1"/>
          <w:numId w:val="62"/>
        </w:numPr>
        <w:rPr>
          <w:lang w:val="en-US"/>
        </w:rPr>
      </w:pPr>
      <w:r w:rsidRPr="00242768">
        <w:rPr>
          <w:lang w:val="en-US"/>
        </w:rPr>
        <w:t xml:space="preserve">R3 = 12.0 − 11.7 = </w:t>
      </w:r>
      <w:r w:rsidRPr="00242768">
        <w:rPr>
          <w:b/>
          <w:bCs/>
          <w:lang w:val="en-US"/>
        </w:rPr>
        <w:t>0.30</w:t>
      </w:r>
    </w:p>
    <w:p w14:paraId="604B0559" w14:textId="77777777" w:rsidR="00A034CA" w:rsidRPr="00242768" w:rsidRDefault="00A034CA" w:rsidP="00A034CA">
      <w:pPr>
        <w:numPr>
          <w:ilvl w:val="0"/>
          <w:numId w:val="62"/>
        </w:numPr>
        <w:rPr>
          <w:lang w:val="en-US"/>
        </w:rPr>
      </w:pPr>
      <w:proofErr w:type="spellStart"/>
      <w:r w:rsidRPr="00242768">
        <w:rPr>
          <w:lang w:val="en-US"/>
        </w:rPr>
        <w:t>Promedio</w:t>
      </w:r>
      <w:proofErr w:type="spellEnd"/>
      <w:r w:rsidRPr="00242768">
        <w:rPr>
          <w:lang w:val="en-US"/>
        </w:rPr>
        <w:t xml:space="preserve"> de medias (X̄̄) = (11.95 + 12.15 + 11.85) / 3 = 35.95 / 3 = </w:t>
      </w:r>
      <w:r w:rsidRPr="00242768">
        <w:rPr>
          <w:b/>
          <w:bCs/>
          <w:lang w:val="en-US"/>
        </w:rPr>
        <w:t>11.983333...</w:t>
      </w:r>
      <w:r w:rsidRPr="00242768">
        <w:rPr>
          <w:lang w:val="en-US"/>
        </w:rPr>
        <w:t xml:space="preserve"> (≈ </w:t>
      </w:r>
      <w:r w:rsidRPr="00242768">
        <w:rPr>
          <w:b/>
          <w:bCs/>
          <w:lang w:val="en-US"/>
        </w:rPr>
        <w:t>11.9833</w:t>
      </w:r>
      <w:r w:rsidRPr="00242768">
        <w:rPr>
          <w:lang w:val="en-US"/>
        </w:rPr>
        <w:t>)</w:t>
      </w:r>
    </w:p>
    <w:p w14:paraId="3919140E" w14:textId="77777777" w:rsidR="00A034CA" w:rsidRPr="00242768" w:rsidRDefault="00A034CA" w:rsidP="00A034CA">
      <w:pPr>
        <w:numPr>
          <w:ilvl w:val="0"/>
          <w:numId w:val="62"/>
        </w:numPr>
        <w:rPr>
          <w:lang w:val="en-US"/>
        </w:rPr>
      </w:pPr>
      <w:proofErr w:type="spellStart"/>
      <w:r w:rsidRPr="00242768">
        <w:rPr>
          <w:lang w:val="en-US"/>
        </w:rPr>
        <w:t>Promedio</w:t>
      </w:r>
      <w:proofErr w:type="spellEnd"/>
      <w:r w:rsidRPr="00242768">
        <w:rPr>
          <w:lang w:val="en-US"/>
        </w:rPr>
        <w:t xml:space="preserve"> de </w:t>
      </w:r>
      <w:proofErr w:type="spellStart"/>
      <w:r w:rsidRPr="00242768">
        <w:rPr>
          <w:lang w:val="en-US"/>
        </w:rPr>
        <w:t>rangos</w:t>
      </w:r>
      <w:proofErr w:type="spellEnd"/>
      <w:r w:rsidRPr="00242768">
        <w:rPr>
          <w:lang w:val="en-US"/>
        </w:rPr>
        <w:t xml:space="preserve"> (R̄) = (0.30 + 0.30 + 0.30) / 3 = </w:t>
      </w:r>
      <w:r w:rsidRPr="00242768">
        <w:rPr>
          <w:b/>
          <w:bCs/>
          <w:lang w:val="en-US"/>
        </w:rPr>
        <w:t>0.30</w:t>
      </w:r>
    </w:p>
    <w:p w14:paraId="12232612" w14:textId="0CC38110" w:rsidR="00A034CA" w:rsidRPr="000012C8" w:rsidRDefault="00A034CA" w:rsidP="00A034CA">
      <w:pPr>
        <w:numPr>
          <w:ilvl w:val="0"/>
          <w:numId w:val="62"/>
        </w:numPr>
      </w:pPr>
      <w:r w:rsidRPr="00242768">
        <w:lastRenderedPageBreak/>
        <w:t xml:space="preserve">Factor A₂ para n = 4 (tabla estándar) = </w:t>
      </w:r>
      <w:r w:rsidRPr="00242768">
        <w:rPr>
          <w:b/>
          <w:bCs/>
        </w:rPr>
        <w:t>0.729</w:t>
      </w:r>
      <w:r w:rsidRPr="00242768">
        <w:t xml:space="preserve">. (factores tabulados usados en la construcción de límites). </w:t>
      </w:r>
    </w:p>
    <w:p w14:paraId="697830DE" w14:textId="77777777" w:rsidR="00A034CA" w:rsidRPr="00242768" w:rsidRDefault="00A034CA" w:rsidP="00A034CA">
      <w:pPr>
        <w:numPr>
          <w:ilvl w:val="0"/>
          <w:numId w:val="62"/>
        </w:numPr>
        <w:rPr>
          <w:lang w:val="en-US"/>
        </w:rPr>
      </w:pPr>
      <w:proofErr w:type="spellStart"/>
      <w:r w:rsidRPr="00242768">
        <w:rPr>
          <w:lang w:val="en-US"/>
        </w:rPr>
        <w:t>Límites</w:t>
      </w:r>
      <w:proofErr w:type="spellEnd"/>
      <w:r w:rsidRPr="00242768">
        <w:rPr>
          <w:lang w:val="en-US"/>
        </w:rPr>
        <w:t xml:space="preserve"> de control:</w:t>
      </w:r>
    </w:p>
    <w:p w14:paraId="42F7948F" w14:textId="77777777" w:rsidR="00A034CA" w:rsidRPr="00242768" w:rsidRDefault="00A034CA" w:rsidP="00A034CA">
      <w:pPr>
        <w:numPr>
          <w:ilvl w:val="1"/>
          <w:numId w:val="62"/>
        </w:numPr>
        <w:rPr>
          <w:lang w:val="en-US"/>
        </w:rPr>
      </w:pPr>
      <w:r w:rsidRPr="00242768">
        <w:rPr>
          <w:lang w:val="en-US"/>
        </w:rPr>
        <w:t xml:space="preserve">UCL = X̄̄ + A₂·R̄ = 11.983333... + 0.729·0.30 = 11.983333... + 0.2187 = </w:t>
      </w:r>
      <w:r w:rsidRPr="00242768">
        <w:rPr>
          <w:b/>
          <w:bCs/>
          <w:lang w:val="en-US"/>
        </w:rPr>
        <w:t>12.2020333...</w:t>
      </w:r>
      <w:r w:rsidRPr="00242768">
        <w:rPr>
          <w:lang w:val="en-US"/>
        </w:rPr>
        <w:t xml:space="preserve"> → ≈ </w:t>
      </w:r>
      <w:r w:rsidRPr="00242768">
        <w:rPr>
          <w:b/>
          <w:bCs/>
          <w:lang w:val="en-US"/>
        </w:rPr>
        <w:t>12.2020</w:t>
      </w:r>
    </w:p>
    <w:p w14:paraId="2F0AF89C" w14:textId="77777777" w:rsidR="00A034CA" w:rsidRPr="00242768" w:rsidRDefault="00A034CA" w:rsidP="00A034CA">
      <w:pPr>
        <w:numPr>
          <w:ilvl w:val="1"/>
          <w:numId w:val="62"/>
        </w:numPr>
        <w:rPr>
          <w:lang w:val="en-US"/>
        </w:rPr>
      </w:pPr>
      <w:r w:rsidRPr="00242768">
        <w:rPr>
          <w:lang w:val="en-US"/>
        </w:rPr>
        <w:t xml:space="preserve">LCL = X̄̄ − A₂·R̄ = 11.983333... − 0.2187 = </w:t>
      </w:r>
      <w:r w:rsidRPr="00242768">
        <w:rPr>
          <w:b/>
          <w:bCs/>
          <w:lang w:val="en-US"/>
        </w:rPr>
        <w:t>11.7646333...</w:t>
      </w:r>
      <w:r w:rsidRPr="00242768">
        <w:rPr>
          <w:lang w:val="en-US"/>
        </w:rPr>
        <w:t xml:space="preserve"> → ≈ </w:t>
      </w:r>
      <w:r w:rsidRPr="00242768">
        <w:rPr>
          <w:b/>
          <w:bCs/>
          <w:lang w:val="en-US"/>
        </w:rPr>
        <w:t>11.7646</w:t>
      </w:r>
    </w:p>
    <w:p w14:paraId="52F03729" w14:textId="77777777" w:rsidR="00A034CA" w:rsidRDefault="00A034CA" w:rsidP="00A034CA">
      <w:pPr>
        <w:rPr>
          <w:b/>
          <w:bCs/>
        </w:rPr>
      </w:pPr>
    </w:p>
    <w:p w14:paraId="64810C77" w14:textId="433AFDEE" w:rsidR="00A034CA" w:rsidRDefault="00A034CA" w:rsidP="00A034CA">
      <w:r w:rsidRPr="00242768">
        <w:rPr>
          <w:b/>
          <w:bCs/>
        </w:rPr>
        <w:t>Interpretación:</w:t>
      </w:r>
      <w:r w:rsidRPr="00242768">
        <w:t xml:space="preserve"> con estos límites, si en mediciones posteriores la media de un subgrupo excede 12.2020 o baja de 11.7646, hay evidencia de una causa especial que debe investigarse (p. ej., fallo del secador, humedad ambiental anómala, error humano en dosificación). El procedimiento y las fórmulas se fundamentan en la teoría de Shewhart y están documentados en manuales como NIST. </w:t>
      </w:r>
      <w:hyperlink r:id="rId9" w:tgtFrame="_blank" w:history="1"/>
    </w:p>
    <w:p w14:paraId="43F7F88B" w14:textId="77777777" w:rsidR="00A034CA" w:rsidRPr="00242768" w:rsidRDefault="00A034CA" w:rsidP="00A034CA"/>
    <w:p w14:paraId="45C812A3" w14:textId="77777777" w:rsidR="00A034CA" w:rsidRPr="00242768" w:rsidRDefault="00A034CA" w:rsidP="00A034CA">
      <w:r w:rsidRPr="00242768">
        <w:t>Nota pedagógica: los valores numéricos arriba son ilustrativos (pocos subgrupos). En aplicación real se usan 20–25 subgrupos históricos para estimar parámetros con mayor robustez.</w:t>
      </w:r>
    </w:p>
    <w:p w14:paraId="007C311C" w14:textId="77777777" w:rsidR="000616AF" w:rsidRDefault="000616AF" w:rsidP="000616AF"/>
    <w:p w14:paraId="122D2509" w14:textId="77777777" w:rsidR="000616AF" w:rsidRDefault="000616AF" w:rsidP="000616AF"/>
    <w:p w14:paraId="7813706C" w14:textId="77777777" w:rsidR="000012C8" w:rsidRDefault="000012C8" w:rsidP="000616AF"/>
    <w:p w14:paraId="77E17D3F" w14:textId="77777777" w:rsidR="000012C8" w:rsidRDefault="000012C8" w:rsidP="000616AF"/>
    <w:p w14:paraId="20FE70CD" w14:textId="77777777" w:rsidR="000012C8" w:rsidRDefault="000012C8" w:rsidP="000616AF"/>
    <w:p w14:paraId="3D999C14" w14:textId="77777777" w:rsidR="000012C8" w:rsidRDefault="000012C8" w:rsidP="000616AF"/>
    <w:p w14:paraId="71B6A6A9" w14:textId="77777777" w:rsidR="000012C8" w:rsidRDefault="000012C8" w:rsidP="000616AF"/>
    <w:p w14:paraId="23C8575D" w14:textId="77777777" w:rsidR="000012C8" w:rsidRDefault="000012C8" w:rsidP="000616AF"/>
    <w:p w14:paraId="526BF747" w14:textId="77777777" w:rsidR="000012C8" w:rsidRDefault="000012C8" w:rsidP="000616AF"/>
    <w:p w14:paraId="38B246DD" w14:textId="77777777" w:rsidR="000616AF" w:rsidRPr="000616AF" w:rsidRDefault="000616AF" w:rsidP="000616AF"/>
    <w:p w14:paraId="2A5EE4F4" w14:textId="24E8E0D3" w:rsidR="001C1E0E" w:rsidRDefault="001C1E0E" w:rsidP="003C0921">
      <w:pPr>
        <w:pStyle w:val="Ttulo4"/>
      </w:pPr>
      <w:r>
        <w:lastRenderedPageBreak/>
        <w:t>Gráficos de control X-sigma</w:t>
      </w:r>
    </w:p>
    <w:p w14:paraId="1659F4F3" w14:textId="77777777" w:rsidR="000012C8" w:rsidRPr="000012C8" w:rsidRDefault="000012C8" w:rsidP="000012C8">
      <w:pPr>
        <w:jc w:val="left"/>
        <w:rPr>
          <w:lang w:val="en-US"/>
        </w:rPr>
      </w:pPr>
      <w:r w:rsidRPr="000012C8">
        <w:t xml:space="preserve">Una planta embotelladora en Managua produce botellas de aceite de </w:t>
      </w:r>
      <w:r w:rsidRPr="000012C8">
        <w:rPr>
          <w:b/>
          <w:bCs/>
        </w:rPr>
        <w:t>1 litro</w:t>
      </w:r>
      <w:r w:rsidRPr="000012C8">
        <w:t>.</w:t>
      </w:r>
      <w:r w:rsidRPr="000012C8">
        <w:br/>
        <w:t xml:space="preserve">Cada hora se toma una </w:t>
      </w:r>
      <w:r w:rsidRPr="000012C8">
        <w:rPr>
          <w:b/>
          <w:bCs/>
        </w:rPr>
        <w:t>muestra de 10 botellas</w:t>
      </w:r>
      <w:r w:rsidRPr="000012C8">
        <w:t xml:space="preserve"> (n=10) y se mide el contenido real (en mililitros, ml).</w:t>
      </w:r>
      <w:r w:rsidRPr="000012C8">
        <w:br/>
      </w:r>
      <w:r w:rsidRPr="000012C8">
        <w:rPr>
          <w:lang w:val="en-US"/>
        </w:rPr>
        <w:t xml:space="preserve">Se </w:t>
      </w:r>
      <w:proofErr w:type="spellStart"/>
      <w:r w:rsidRPr="000012C8">
        <w:rPr>
          <w:lang w:val="en-US"/>
        </w:rPr>
        <w:t>registran</w:t>
      </w:r>
      <w:proofErr w:type="spellEnd"/>
      <w:r w:rsidRPr="000012C8">
        <w:rPr>
          <w:lang w:val="en-US"/>
        </w:rPr>
        <w:t xml:space="preserve"> 5 </w:t>
      </w:r>
      <w:proofErr w:type="spellStart"/>
      <w:r w:rsidRPr="000012C8">
        <w:rPr>
          <w:lang w:val="en-US"/>
        </w:rPr>
        <w:t>subgrupos</w:t>
      </w:r>
      <w:proofErr w:type="spellEnd"/>
      <w:r w:rsidRPr="000012C8">
        <w:rPr>
          <w:lang w:val="en-US"/>
        </w:rPr>
        <w:t xml:space="preserve"> (k=5):</w:t>
      </w:r>
    </w:p>
    <w:tbl>
      <w:tblPr>
        <w:tblStyle w:val="Tablanormal5"/>
        <w:tblW w:w="0" w:type="auto"/>
        <w:tblLook w:val="04A0" w:firstRow="1" w:lastRow="0" w:firstColumn="1" w:lastColumn="0" w:noHBand="0" w:noVBand="1"/>
      </w:tblPr>
      <w:tblGrid>
        <w:gridCol w:w="1187"/>
        <w:gridCol w:w="5691"/>
      </w:tblGrid>
      <w:tr w:rsidR="000012C8" w:rsidRPr="000012C8" w14:paraId="792825AB" w14:textId="77777777" w:rsidTr="000012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16DAEF" w14:textId="77777777" w:rsidR="000012C8" w:rsidRPr="000012C8" w:rsidRDefault="000012C8" w:rsidP="000012C8">
            <w:pPr>
              <w:rPr>
                <w:b/>
                <w:bCs/>
                <w:sz w:val="20"/>
                <w:szCs w:val="18"/>
                <w:lang w:val="en-US"/>
              </w:rPr>
            </w:pPr>
            <w:proofErr w:type="spellStart"/>
            <w:r w:rsidRPr="000012C8">
              <w:rPr>
                <w:b/>
                <w:bCs/>
                <w:sz w:val="20"/>
                <w:szCs w:val="18"/>
                <w:lang w:val="en-US"/>
              </w:rPr>
              <w:t>Subgrupo</w:t>
            </w:r>
            <w:proofErr w:type="spellEnd"/>
          </w:p>
        </w:tc>
        <w:tc>
          <w:tcPr>
            <w:tcW w:w="0" w:type="auto"/>
            <w:hideMark/>
          </w:tcPr>
          <w:p w14:paraId="4BD9AF55" w14:textId="77777777" w:rsidR="000012C8" w:rsidRPr="000012C8" w:rsidRDefault="000012C8" w:rsidP="000012C8">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012C8">
              <w:rPr>
                <w:b/>
                <w:bCs/>
                <w:sz w:val="20"/>
                <w:szCs w:val="18"/>
                <w:lang w:val="en-US"/>
              </w:rPr>
              <w:t>Mediciones</w:t>
            </w:r>
            <w:proofErr w:type="spellEnd"/>
            <w:r w:rsidRPr="000012C8">
              <w:rPr>
                <w:b/>
                <w:bCs/>
                <w:sz w:val="20"/>
                <w:szCs w:val="18"/>
                <w:lang w:val="en-US"/>
              </w:rPr>
              <w:t xml:space="preserve"> (ml)</w:t>
            </w:r>
          </w:p>
        </w:tc>
      </w:tr>
      <w:tr w:rsidR="000012C8" w:rsidRPr="000012C8" w14:paraId="651CE13E" w14:textId="77777777" w:rsidTr="00001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A1081" w14:textId="77777777" w:rsidR="000012C8" w:rsidRPr="000012C8" w:rsidRDefault="000012C8" w:rsidP="000012C8">
            <w:pPr>
              <w:rPr>
                <w:sz w:val="20"/>
                <w:szCs w:val="18"/>
                <w:lang w:val="en-US"/>
              </w:rPr>
            </w:pPr>
            <w:r w:rsidRPr="000012C8">
              <w:rPr>
                <w:sz w:val="20"/>
                <w:szCs w:val="18"/>
                <w:lang w:val="en-US"/>
              </w:rPr>
              <w:t>1</w:t>
            </w:r>
          </w:p>
        </w:tc>
        <w:tc>
          <w:tcPr>
            <w:tcW w:w="0" w:type="auto"/>
            <w:hideMark/>
          </w:tcPr>
          <w:p w14:paraId="1297D040"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 xml:space="preserve">998, 1002, 1001, 999, 1003, 1000, </w:t>
            </w:r>
            <w:proofErr w:type="gramStart"/>
            <w:r w:rsidRPr="000012C8">
              <w:rPr>
                <w:sz w:val="20"/>
                <w:szCs w:val="18"/>
                <w:lang w:val="en-US"/>
              </w:rPr>
              <w:t>1001</w:t>
            </w:r>
            <w:proofErr w:type="gramEnd"/>
            <w:r w:rsidRPr="000012C8">
              <w:rPr>
                <w:sz w:val="20"/>
                <w:szCs w:val="18"/>
                <w:lang w:val="en-US"/>
              </w:rPr>
              <w:t>, 1000, 1002, 1001</w:t>
            </w:r>
          </w:p>
        </w:tc>
      </w:tr>
      <w:tr w:rsidR="000012C8" w:rsidRPr="000012C8" w14:paraId="78DC12DF" w14:textId="77777777" w:rsidTr="000012C8">
        <w:tc>
          <w:tcPr>
            <w:cnfStyle w:val="001000000000" w:firstRow="0" w:lastRow="0" w:firstColumn="1" w:lastColumn="0" w:oddVBand="0" w:evenVBand="0" w:oddHBand="0" w:evenHBand="0" w:firstRowFirstColumn="0" w:firstRowLastColumn="0" w:lastRowFirstColumn="0" w:lastRowLastColumn="0"/>
            <w:tcW w:w="0" w:type="auto"/>
            <w:hideMark/>
          </w:tcPr>
          <w:p w14:paraId="1FF9F7FE" w14:textId="77777777" w:rsidR="000012C8" w:rsidRPr="000012C8" w:rsidRDefault="000012C8" w:rsidP="000012C8">
            <w:pPr>
              <w:rPr>
                <w:sz w:val="20"/>
                <w:szCs w:val="18"/>
                <w:lang w:val="en-US"/>
              </w:rPr>
            </w:pPr>
            <w:r w:rsidRPr="000012C8">
              <w:rPr>
                <w:sz w:val="20"/>
                <w:szCs w:val="18"/>
                <w:lang w:val="en-US"/>
              </w:rPr>
              <w:t>2</w:t>
            </w:r>
          </w:p>
        </w:tc>
        <w:tc>
          <w:tcPr>
            <w:tcW w:w="0" w:type="auto"/>
            <w:hideMark/>
          </w:tcPr>
          <w:p w14:paraId="53AB9766"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r w:rsidRPr="000012C8">
              <w:rPr>
                <w:sz w:val="20"/>
                <w:szCs w:val="18"/>
                <w:lang w:val="en-US"/>
              </w:rPr>
              <w:t>999, 1000, 1001, 1002, 1003, 999, 998, 1001, 1002, 1000</w:t>
            </w:r>
          </w:p>
        </w:tc>
      </w:tr>
      <w:tr w:rsidR="000012C8" w:rsidRPr="000012C8" w14:paraId="2C109197" w14:textId="77777777" w:rsidTr="00001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CE7A7" w14:textId="77777777" w:rsidR="000012C8" w:rsidRPr="000012C8" w:rsidRDefault="000012C8" w:rsidP="000012C8">
            <w:pPr>
              <w:rPr>
                <w:sz w:val="20"/>
                <w:szCs w:val="18"/>
                <w:lang w:val="en-US"/>
              </w:rPr>
            </w:pPr>
            <w:r w:rsidRPr="000012C8">
              <w:rPr>
                <w:sz w:val="20"/>
                <w:szCs w:val="18"/>
                <w:lang w:val="en-US"/>
              </w:rPr>
              <w:t>3</w:t>
            </w:r>
          </w:p>
        </w:tc>
        <w:tc>
          <w:tcPr>
            <w:tcW w:w="0" w:type="auto"/>
            <w:hideMark/>
          </w:tcPr>
          <w:p w14:paraId="28DFC836"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1004, 1003, 1002, 1003, 1005, 1004, 1002, 1001, 1003, 1004</w:t>
            </w:r>
          </w:p>
        </w:tc>
      </w:tr>
      <w:tr w:rsidR="000012C8" w:rsidRPr="000012C8" w14:paraId="4785BD98" w14:textId="77777777" w:rsidTr="000012C8">
        <w:tc>
          <w:tcPr>
            <w:cnfStyle w:val="001000000000" w:firstRow="0" w:lastRow="0" w:firstColumn="1" w:lastColumn="0" w:oddVBand="0" w:evenVBand="0" w:oddHBand="0" w:evenHBand="0" w:firstRowFirstColumn="0" w:firstRowLastColumn="0" w:lastRowFirstColumn="0" w:lastRowLastColumn="0"/>
            <w:tcW w:w="0" w:type="auto"/>
            <w:hideMark/>
          </w:tcPr>
          <w:p w14:paraId="12AE1CC2" w14:textId="77777777" w:rsidR="000012C8" w:rsidRPr="000012C8" w:rsidRDefault="000012C8" w:rsidP="000012C8">
            <w:pPr>
              <w:rPr>
                <w:sz w:val="20"/>
                <w:szCs w:val="18"/>
                <w:lang w:val="en-US"/>
              </w:rPr>
            </w:pPr>
            <w:r w:rsidRPr="000012C8">
              <w:rPr>
                <w:sz w:val="20"/>
                <w:szCs w:val="18"/>
                <w:lang w:val="en-US"/>
              </w:rPr>
              <w:t>4</w:t>
            </w:r>
          </w:p>
        </w:tc>
        <w:tc>
          <w:tcPr>
            <w:tcW w:w="0" w:type="auto"/>
            <w:hideMark/>
          </w:tcPr>
          <w:p w14:paraId="3C91FC38"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r w:rsidRPr="000012C8">
              <w:rPr>
                <w:sz w:val="20"/>
                <w:szCs w:val="18"/>
                <w:lang w:val="en-US"/>
              </w:rPr>
              <w:t>995, 996, 997, 998, 996, 995, 994, 997, 996, 995</w:t>
            </w:r>
          </w:p>
        </w:tc>
      </w:tr>
      <w:tr w:rsidR="000012C8" w:rsidRPr="000012C8" w14:paraId="70674487" w14:textId="77777777" w:rsidTr="00001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75478" w14:textId="77777777" w:rsidR="000012C8" w:rsidRPr="000012C8" w:rsidRDefault="000012C8" w:rsidP="000012C8">
            <w:pPr>
              <w:rPr>
                <w:sz w:val="20"/>
                <w:szCs w:val="18"/>
                <w:lang w:val="en-US"/>
              </w:rPr>
            </w:pPr>
            <w:r w:rsidRPr="000012C8">
              <w:rPr>
                <w:sz w:val="20"/>
                <w:szCs w:val="18"/>
                <w:lang w:val="en-US"/>
              </w:rPr>
              <w:t>5</w:t>
            </w:r>
          </w:p>
        </w:tc>
        <w:tc>
          <w:tcPr>
            <w:tcW w:w="0" w:type="auto"/>
            <w:hideMark/>
          </w:tcPr>
          <w:p w14:paraId="2A008125"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 xml:space="preserve">999, 1000, 1001, 999, 1000, 999, </w:t>
            </w:r>
            <w:proofErr w:type="gramStart"/>
            <w:r w:rsidRPr="000012C8">
              <w:rPr>
                <w:sz w:val="20"/>
                <w:szCs w:val="18"/>
                <w:lang w:val="en-US"/>
              </w:rPr>
              <w:t>998</w:t>
            </w:r>
            <w:proofErr w:type="gramEnd"/>
            <w:r w:rsidRPr="000012C8">
              <w:rPr>
                <w:sz w:val="20"/>
                <w:szCs w:val="18"/>
                <w:lang w:val="en-US"/>
              </w:rPr>
              <w:t>, 999, 1000, 1001</w:t>
            </w:r>
          </w:p>
        </w:tc>
      </w:tr>
    </w:tbl>
    <w:p w14:paraId="44BCD1F3" w14:textId="77777777" w:rsidR="000012C8" w:rsidRPr="000012C8" w:rsidRDefault="005104B3" w:rsidP="000012C8">
      <w:pPr>
        <w:rPr>
          <w:lang w:val="en-US"/>
        </w:rPr>
      </w:pPr>
      <w:r>
        <w:rPr>
          <w:lang w:val="en-US"/>
        </w:rPr>
        <w:pict w14:anchorId="3147404F">
          <v:rect id="_x0000_i1025" style="width:0;height:1.5pt" o:hralign="center" o:hrstd="t" o:hr="t" fillcolor="#a0a0a0" stroked="f"/>
        </w:pict>
      </w:r>
    </w:p>
    <w:p w14:paraId="1ACF2821" w14:textId="0F76F642" w:rsidR="000012C8" w:rsidRPr="000012C8" w:rsidRDefault="000012C8" w:rsidP="000012C8">
      <w:pPr>
        <w:rPr>
          <w:b/>
          <w:bCs/>
        </w:rPr>
      </w:pPr>
      <w:r w:rsidRPr="000012C8">
        <w:rPr>
          <w:b/>
          <w:bCs/>
        </w:rPr>
        <w:t xml:space="preserve">Paso </w:t>
      </w:r>
      <w:r w:rsidR="00894931">
        <w:rPr>
          <w:b/>
          <w:bCs/>
        </w:rPr>
        <w:t>1</w:t>
      </w:r>
      <w:r w:rsidRPr="000012C8">
        <w:rPr>
          <w:b/>
          <w:bCs/>
        </w:rPr>
        <w:t xml:space="preserve"> – Calcular medias y desviaciones estándar de cada subgrupo</w:t>
      </w:r>
    </w:p>
    <w:tbl>
      <w:tblPr>
        <w:tblStyle w:val="Tablanormal5"/>
        <w:tblW w:w="0" w:type="auto"/>
        <w:tblLook w:val="04A0" w:firstRow="1" w:lastRow="0" w:firstColumn="1" w:lastColumn="0" w:noHBand="0" w:noVBand="1"/>
      </w:tblPr>
      <w:tblGrid>
        <w:gridCol w:w="1187"/>
        <w:gridCol w:w="1189"/>
        <w:gridCol w:w="2613"/>
      </w:tblGrid>
      <w:tr w:rsidR="000012C8" w:rsidRPr="000012C8" w14:paraId="479985E9" w14:textId="77777777" w:rsidTr="008949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8432D18" w14:textId="77777777" w:rsidR="000012C8" w:rsidRPr="000012C8" w:rsidRDefault="000012C8" w:rsidP="000012C8">
            <w:pPr>
              <w:rPr>
                <w:b/>
                <w:bCs/>
                <w:sz w:val="20"/>
                <w:szCs w:val="18"/>
                <w:lang w:val="en-US"/>
              </w:rPr>
            </w:pPr>
            <w:proofErr w:type="spellStart"/>
            <w:r w:rsidRPr="000012C8">
              <w:rPr>
                <w:b/>
                <w:bCs/>
                <w:sz w:val="20"/>
                <w:szCs w:val="18"/>
                <w:lang w:val="en-US"/>
              </w:rPr>
              <w:t>Subgrupo</w:t>
            </w:r>
            <w:proofErr w:type="spellEnd"/>
          </w:p>
        </w:tc>
        <w:tc>
          <w:tcPr>
            <w:tcW w:w="0" w:type="auto"/>
            <w:hideMark/>
          </w:tcPr>
          <w:p w14:paraId="6425A08C" w14:textId="77777777" w:rsidR="000012C8" w:rsidRPr="000012C8" w:rsidRDefault="000012C8" w:rsidP="000012C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012C8">
              <w:rPr>
                <w:b/>
                <w:bCs/>
                <w:sz w:val="20"/>
                <w:szCs w:val="18"/>
                <w:lang w:val="en-US"/>
              </w:rPr>
              <w:t>Media (</w:t>
            </w:r>
            <w:r w:rsidRPr="000012C8">
              <w:rPr>
                <w:rFonts w:ascii="Cambria Math" w:hAnsi="Cambria Math" w:cs="Cambria Math"/>
                <w:b/>
                <w:bCs/>
                <w:sz w:val="20"/>
                <w:szCs w:val="18"/>
                <w:lang w:val="en-US"/>
              </w:rPr>
              <w:t>𝑋</w:t>
            </w:r>
            <w:r w:rsidRPr="000012C8">
              <w:rPr>
                <w:rFonts w:cs="Tahoma"/>
                <w:b/>
                <w:bCs/>
                <w:sz w:val="20"/>
                <w:szCs w:val="18"/>
                <w:lang w:val="en-US"/>
              </w:rPr>
              <w:t>̄</w:t>
            </w:r>
            <w:r w:rsidRPr="000012C8">
              <w:rPr>
                <w:b/>
                <w:bCs/>
                <w:sz w:val="20"/>
                <w:szCs w:val="18"/>
                <w:lang w:val="en-US"/>
              </w:rPr>
              <w:t>)</w:t>
            </w:r>
          </w:p>
        </w:tc>
        <w:tc>
          <w:tcPr>
            <w:tcW w:w="0" w:type="auto"/>
            <w:hideMark/>
          </w:tcPr>
          <w:p w14:paraId="128D08DB" w14:textId="77777777" w:rsidR="000012C8" w:rsidRPr="000012C8" w:rsidRDefault="000012C8" w:rsidP="000012C8">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012C8">
              <w:rPr>
                <w:b/>
                <w:bCs/>
                <w:sz w:val="20"/>
                <w:szCs w:val="18"/>
                <w:lang w:val="en-US"/>
              </w:rPr>
              <w:t>Desviación</w:t>
            </w:r>
            <w:proofErr w:type="spellEnd"/>
            <w:r w:rsidRPr="000012C8">
              <w:rPr>
                <w:b/>
                <w:bCs/>
                <w:sz w:val="20"/>
                <w:szCs w:val="18"/>
                <w:lang w:val="en-US"/>
              </w:rPr>
              <w:t xml:space="preserve"> </w:t>
            </w:r>
            <w:proofErr w:type="spellStart"/>
            <w:r w:rsidRPr="000012C8">
              <w:rPr>
                <w:b/>
                <w:bCs/>
                <w:sz w:val="20"/>
                <w:szCs w:val="18"/>
                <w:lang w:val="en-US"/>
              </w:rPr>
              <w:t>estándar</w:t>
            </w:r>
            <w:proofErr w:type="spellEnd"/>
            <w:r w:rsidRPr="000012C8">
              <w:rPr>
                <w:b/>
                <w:bCs/>
                <w:sz w:val="20"/>
                <w:szCs w:val="18"/>
                <w:lang w:val="en-US"/>
              </w:rPr>
              <w:t xml:space="preserve"> (S)</w:t>
            </w:r>
          </w:p>
        </w:tc>
      </w:tr>
      <w:tr w:rsidR="000012C8" w:rsidRPr="000012C8" w14:paraId="65AC408D" w14:textId="77777777" w:rsidTr="0089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31901" w14:textId="77777777" w:rsidR="000012C8" w:rsidRPr="000012C8" w:rsidRDefault="000012C8" w:rsidP="000012C8">
            <w:pPr>
              <w:rPr>
                <w:sz w:val="20"/>
                <w:szCs w:val="18"/>
                <w:lang w:val="en-US"/>
              </w:rPr>
            </w:pPr>
            <w:r w:rsidRPr="000012C8">
              <w:rPr>
                <w:sz w:val="20"/>
                <w:szCs w:val="18"/>
                <w:lang w:val="en-US"/>
              </w:rPr>
              <w:t>1</w:t>
            </w:r>
          </w:p>
        </w:tc>
        <w:tc>
          <w:tcPr>
            <w:tcW w:w="0" w:type="auto"/>
            <w:hideMark/>
          </w:tcPr>
          <w:p w14:paraId="5CD321A4"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1000.7</w:t>
            </w:r>
          </w:p>
        </w:tc>
        <w:tc>
          <w:tcPr>
            <w:tcW w:w="0" w:type="auto"/>
            <w:hideMark/>
          </w:tcPr>
          <w:p w14:paraId="2ABE6819"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1.36</w:t>
            </w:r>
          </w:p>
        </w:tc>
      </w:tr>
      <w:tr w:rsidR="000012C8" w:rsidRPr="000012C8" w14:paraId="0122F3F8" w14:textId="77777777" w:rsidTr="00894931">
        <w:tc>
          <w:tcPr>
            <w:cnfStyle w:val="001000000000" w:firstRow="0" w:lastRow="0" w:firstColumn="1" w:lastColumn="0" w:oddVBand="0" w:evenVBand="0" w:oddHBand="0" w:evenHBand="0" w:firstRowFirstColumn="0" w:firstRowLastColumn="0" w:lastRowFirstColumn="0" w:lastRowLastColumn="0"/>
            <w:tcW w:w="0" w:type="auto"/>
            <w:hideMark/>
          </w:tcPr>
          <w:p w14:paraId="1C354747" w14:textId="77777777" w:rsidR="000012C8" w:rsidRPr="000012C8" w:rsidRDefault="000012C8" w:rsidP="000012C8">
            <w:pPr>
              <w:rPr>
                <w:sz w:val="20"/>
                <w:szCs w:val="18"/>
                <w:lang w:val="en-US"/>
              </w:rPr>
            </w:pPr>
            <w:r w:rsidRPr="000012C8">
              <w:rPr>
                <w:sz w:val="20"/>
                <w:szCs w:val="18"/>
                <w:lang w:val="en-US"/>
              </w:rPr>
              <w:t>2</w:t>
            </w:r>
          </w:p>
        </w:tc>
        <w:tc>
          <w:tcPr>
            <w:tcW w:w="0" w:type="auto"/>
            <w:hideMark/>
          </w:tcPr>
          <w:p w14:paraId="42FC3168"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r w:rsidRPr="000012C8">
              <w:rPr>
                <w:sz w:val="20"/>
                <w:szCs w:val="18"/>
                <w:lang w:val="en-US"/>
              </w:rPr>
              <w:t>1000.5</w:t>
            </w:r>
          </w:p>
        </w:tc>
        <w:tc>
          <w:tcPr>
            <w:tcW w:w="0" w:type="auto"/>
            <w:hideMark/>
          </w:tcPr>
          <w:p w14:paraId="6000289D"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r w:rsidRPr="000012C8">
              <w:rPr>
                <w:sz w:val="20"/>
                <w:szCs w:val="18"/>
                <w:lang w:val="en-US"/>
              </w:rPr>
              <w:t>1.37</w:t>
            </w:r>
          </w:p>
        </w:tc>
      </w:tr>
      <w:tr w:rsidR="000012C8" w:rsidRPr="000012C8" w14:paraId="7C3C4C4B" w14:textId="77777777" w:rsidTr="0089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617E8" w14:textId="77777777" w:rsidR="000012C8" w:rsidRPr="000012C8" w:rsidRDefault="000012C8" w:rsidP="000012C8">
            <w:pPr>
              <w:rPr>
                <w:sz w:val="20"/>
                <w:szCs w:val="18"/>
                <w:lang w:val="en-US"/>
              </w:rPr>
            </w:pPr>
            <w:r w:rsidRPr="000012C8">
              <w:rPr>
                <w:sz w:val="20"/>
                <w:szCs w:val="18"/>
                <w:lang w:val="en-US"/>
              </w:rPr>
              <w:t>3</w:t>
            </w:r>
          </w:p>
        </w:tc>
        <w:tc>
          <w:tcPr>
            <w:tcW w:w="0" w:type="auto"/>
            <w:hideMark/>
          </w:tcPr>
          <w:p w14:paraId="5FFFFC91"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1003.1</w:t>
            </w:r>
          </w:p>
        </w:tc>
        <w:tc>
          <w:tcPr>
            <w:tcW w:w="0" w:type="auto"/>
            <w:hideMark/>
          </w:tcPr>
          <w:p w14:paraId="7A89317C"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1.20</w:t>
            </w:r>
          </w:p>
        </w:tc>
      </w:tr>
      <w:tr w:rsidR="000012C8" w:rsidRPr="000012C8" w14:paraId="1FF0D021" w14:textId="77777777" w:rsidTr="00894931">
        <w:tc>
          <w:tcPr>
            <w:cnfStyle w:val="001000000000" w:firstRow="0" w:lastRow="0" w:firstColumn="1" w:lastColumn="0" w:oddVBand="0" w:evenVBand="0" w:oddHBand="0" w:evenHBand="0" w:firstRowFirstColumn="0" w:firstRowLastColumn="0" w:lastRowFirstColumn="0" w:lastRowLastColumn="0"/>
            <w:tcW w:w="0" w:type="auto"/>
            <w:hideMark/>
          </w:tcPr>
          <w:p w14:paraId="3047C8F7" w14:textId="77777777" w:rsidR="000012C8" w:rsidRPr="000012C8" w:rsidRDefault="000012C8" w:rsidP="000012C8">
            <w:pPr>
              <w:rPr>
                <w:sz w:val="20"/>
                <w:szCs w:val="18"/>
                <w:lang w:val="en-US"/>
              </w:rPr>
            </w:pPr>
            <w:r w:rsidRPr="000012C8">
              <w:rPr>
                <w:sz w:val="20"/>
                <w:szCs w:val="18"/>
                <w:lang w:val="en-US"/>
              </w:rPr>
              <w:t>4</w:t>
            </w:r>
          </w:p>
        </w:tc>
        <w:tc>
          <w:tcPr>
            <w:tcW w:w="0" w:type="auto"/>
            <w:hideMark/>
          </w:tcPr>
          <w:p w14:paraId="4CF57EFA"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r w:rsidRPr="000012C8">
              <w:rPr>
                <w:sz w:val="20"/>
                <w:szCs w:val="18"/>
                <w:lang w:val="en-US"/>
              </w:rPr>
              <w:t>996.3</w:t>
            </w:r>
          </w:p>
        </w:tc>
        <w:tc>
          <w:tcPr>
            <w:tcW w:w="0" w:type="auto"/>
            <w:hideMark/>
          </w:tcPr>
          <w:p w14:paraId="01150F19"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r w:rsidRPr="000012C8">
              <w:rPr>
                <w:sz w:val="20"/>
                <w:szCs w:val="18"/>
                <w:lang w:val="en-US"/>
              </w:rPr>
              <w:t>1.05</w:t>
            </w:r>
          </w:p>
        </w:tc>
      </w:tr>
      <w:tr w:rsidR="000012C8" w:rsidRPr="000012C8" w14:paraId="394873EF" w14:textId="77777777" w:rsidTr="00894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D559B" w14:textId="77777777" w:rsidR="000012C8" w:rsidRPr="000012C8" w:rsidRDefault="000012C8" w:rsidP="000012C8">
            <w:pPr>
              <w:rPr>
                <w:sz w:val="20"/>
                <w:szCs w:val="18"/>
                <w:lang w:val="en-US"/>
              </w:rPr>
            </w:pPr>
            <w:r w:rsidRPr="000012C8">
              <w:rPr>
                <w:sz w:val="20"/>
                <w:szCs w:val="18"/>
                <w:lang w:val="en-US"/>
              </w:rPr>
              <w:t>5</w:t>
            </w:r>
          </w:p>
        </w:tc>
        <w:tc>
          <w:tcPr>
            <w:tcW w:w="0" w:type="auto"/>
            <w:hideMark/>
          </w:tcPr>
          <w:p w14:paraId="217A1BED"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999.6</w:t>
            </w:r>
          </w:p>
        </w:tc>
        <w:tc>
          <w:tcPr>
            <w:tcW w:w="0" w:type="auto"/>
            <w:hideMark/>
          </w:tcPr>
          <w:p w14:paraId="648E11A9"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0.97</w:t>
            </w:r>
          </w:p>
        </w:tc>
      </w:tr>
    </w:tbl>
    <w:p w14:paraId="2B94751D" w14:textId="28E798B1" w:rsidR="000012C8" w:rsidRPr="000012C8" w:rsidRDefault="000012C8" w:rsidP="000012C8">
      <w:pPr>
        <w:rPr>
          <w:lang w:val="en-US"/>
        </w:rPr>
      </w:pPr>
    </w:p>
    <w:p w14:paraId="795D927A" w14:textId="508C1BD0" w:rsidR="000012C8" w:rsidRPr="000012C8" w:rsidRDefault="000012C8" w:rsidP="000012C8">
      <w:pPr>
        <w:rPr>
          <w:b/>
          <w:bCs/>
          <w:lang w:val="en-US"/>
        </w:rPr>
      </w:pPr>
      <w:r w:rsidRPr="000012C8">
        <w:rPr>
          <w:b/>
          <w:bCs/>
          <w:lang w:val="en-US"/>
        </w:rPr>
        <w:t xml:space="preserve">Paso </w:t>
      </w:r>
      <w:r w:rsidR="00894931">
        <w:rPr>
          <w:b/>
          <w:bCs/>
          <w:lang w:val="en-US"/>
        </w:rPr>
        <w:t>2</w:t>
      </w:r>
      <w:r w:rsidRPr="000012C8">
        <w:rPr>
          <w:b/>
          <w:bCs/>
          <w:lang w:val="en-US"/>
        </w:rPr>
        <w:t xml:space="preserve"> – </w:t>
      </w:r>
      <w:proofErr w:type="spellStart"/>
      <w:r w:rsidRPr="000012C8">
        <w:rPr>
          <w:b/>
          <w:bCs/>
          <w:lang w:val="en-US"/>
        </w:rPr>
        <w:t>Calcular</w:t>
      </w:r>
      <w:proofErr w:type="spellEnd"/>
      <w:r w:rsidRPr="000012C8">
        <w:rPr>
          <w:b/>
          <w:bCs/>
          <w:lang w:val="en-US"/>
        </w:rPr>
        <w:t xml:space="preserve"> </w:t>
      </w:r>
      <w:proofErr w:type="spellStart"/>
      <w:r w:rsidRPr="000012C8">
        <w:rPr>
          <w:b/>
          <w:bCs/>
          <w:lang w:val="en-US"/>
        </w:rPr>
        <w:t>promedios</w:t>
      </w:r>
      <w:proofErr w:type="spellEnd"/>
      <w:r w:rsidRPr="000012C8">
        <w:rPr>
          <w:b/>
          <w:bCs/>
          <w:lang w:val="en-US"/>
        </w:rPr>
        <w:t xml:space="preserve"> </w:t>
      </w:r>
      <w:proofErr w:type="spellStart"/>
      <w:r w:rsidRPr="000012C8">
        <w:rPr>
          <w:b/>
          <w:bCs/>
          <w:lang w:val="en-US"/>
        </w:rPr>
        <w:t>generales</w:t>
      </w:r>
      <w:proofErr w:type="spellEnd"/>
    </w:p>
    <w:p w14:paraId="15C95453" w14:textId="22FA63E9" w:rsidR="000012C8" w:rsidRPr="000012C8" w:rsidRDefault="005104B3" w:rsidP="000012C8">
      <w:pPr>
        <w:rPr>
          <w:lang w:val="en-US"/>
        </w:rPr>
      </w:pPr>
      <m:oMathPara>
        <m:oMath>
          <m:acc>
            <m:accPr>
              <m:chr m:val="ˉ"/>
              <m:ctrlPr>
                <w:rPr>
                  <w:rFonts w:ascii="Cambria Math" w:hAnsi="Cambria Math"/>
                  <w:lang w:val="en-US"/>
                </w:rPr>
              </m:ctrlPr>
            </m:accPr>
            <m:e>
              <m:acc>
                <m:accPr>
                  <m:chr m:val="ˉ"/>
                  <m:ctrlPr>
                    <w:rPr>
                      <w:rFonts w:ascii="Cambria Math" w:hAnsi="Cambria Math"/>
                      <w:lang w:val="en-US"/>
                    </w:rPr>
                  </m:ctrlPr>
                </m:accPr>
                <m:e>
                  <m:r>
                    <w:rPr>
                      <w:rFonts w:ascii="Cambria Math" w:hAnsi="Cambria Math"/>
                      <w:lang w:val="en-US"/>
                    </w:rPr>
                    <m:t>X</m:t>
                  </m:r>
                </m:e>
              </m:acc>
            </m:e>
          </m:acc>
          <m:r>
            <w:rPr>
              <w:rFonts w:ascii="Cambria Math" w:hAnsi="Cambria Math"/>
              <w:lang w:val="en-US"/>
            </w:rPr>
            <m:t>=</m:t>
          </m:r>
          <m:f>
            <m:fPr>
              <m:ctrlPr>
                <w:rPr>
                  <w:rFonts w:ascii="Cambria Math" w:hAnsi="Cambria Math"/>
                  <w:lang w:val="en-US"/>
                </w:rPr>
              </m:ctrlPr>
            </m:fPr>
            <m:num>
              <m:r>
                <w:rPr>
                  <w:rFonts w:ascii="Cambria Math" w:hAnsi="Cambria Math"/>
                  <w:lang w:val="en-US"/>
                </w:rPr>
                <m:t>1000.7+1000.5+1003.1+996.3+999.6</m:t>
              </m:r>
            </m:num>
            <m:den>
              <m:r>
                <w:rPr>
                  <w:rFonts w:ascii="Cambria Math" w:hAnsi="Cambria Math"/>
                  <w:lang w:val="en-US"/>
                </w:rPr>
                <m:t>5</m:t>
              </m:r>
            </m:den>
          </m:f>
          <m:r>
            <w:rPr>
              <w:rFonts w:ascii="Cambria Math" w:hAnsi="Cambria Math"/>
              <w:lang w:val="en-US"/>
            </w:rPr>
            <m:t>=1000.04</m:t>
          </m:r>
          <m:r>
            <w:rPr>
              <w:lang w:val="en-US"/>
            </w:rPr>
            <w:br/>
          </m:r>
        </m:oMath>
        <m:oMath>
          <m:acc>
            <m:accPr>
              <m:chr m:val="ˉ"/>
              <m:ctrlPr>
                <w:rPr>
                  <w:rFonts w:ascii="Cambria Math" w:hAnsi="Cambria Math"/>
                  <w:lang w:val="en-US"/>
                </w:rPr>
              </m:ctrlPr>
            </m:accPr>
            <m:e>
              <m:r>
                <w:rPr>
                  <w:rFonts w:ascii="Cambria Math" w:hAnsi="Cambria Math"/>
                  <w:lang w:val="en-US"/>
                </w:rPr>
                <m:t>S</m:t>
              </m:r>
            </m:e>
          </m:acc>
          <m:r>
            <w:rPr>
              <w:rFonts w:ascii="Cambria Math" w:hAnsi="Cambria Math"/>
              <w:lang w:val="en-US"/>
            </w:rPr>
            <m:t>=</m:t>
          </m:r>
          <m:f>
            <m:fPr>
              <m:ctrlPr>
                <w:rPr>
                  <w:rFonts w:ascii="Cambria Math" w:hAnsi="Cambria Math"/>
                  <w:lang w:val="en-US"/>
                </w:rPr>
              </m:ctrlPr>
            </m:fPr>
            <m:num>
              <m:r>
                <w:rPr>
                  <w:rFonts w:ascii="Cambria Math" w:hAnsi="Cambria Math"/>
                  <w:lang w:val="en-US"/>
                </w:rPr>
                <m:t>1.36+1.37+1.20+1.05+0.97</m:t>
              </m:r>
            </m:num>
            <m:den>
              <m:r>
                <w:rPr>
                  <w:rFonts w:ascii="Cambria Math" w:hAnsi="Cambria Math"/>
                  <w:lang w:val="en-US"/>
                </w:rPr>
                <m:t>5</m:t>
              </m:r>
            </m:den>
          </m:f>
          <m:r>
            <w:rPr>
              <w:rFonts w:ascii="Cambria Math" w:hAnsi="Cambria Math"/>
              <w:lang w:val="en-US"/>
            </w:rPr>
            <m:t>=1.19</m:t>
          </m:r>
          <m:r>
            <w:rPr>
              <w:lang w:val="en-US"/>
            </w:rPr>
            <w:br/>
          </m:r>
        </m:oMath>
      </m:oMathPara>
    </w:p>
    <w:p w14:paraId="67B4AD52" w14:textId="2A13CE2F" w:rsidR="000012C8" w:rsidRDefault="000012C8" w:rsidP="000012C8">
      <w:pPr>
        <w:rPr>
          <w:lang w:val="en-US"/>
        </w:rPr>
      </w:pPr>
    </w:p>
    <w:p w14:paraId="3E3B07D2" w14:textId="77777777" w:rsidR="00894931" w:rsidRDefault="00894931" w:rsidP="000012C8">
      <w:pPr>
        <w:rPr>
          <w:lang w:val="en-US"/>
        </w:rPr>
      </w:pPr>
    </w:p>
    <w:p w14:paraId="37345429" w14:textId="77777777" w:rsidR="00894931" w:rsidRDefault="00894931" w:rsidP="000012C8">
      <w:pPr>
        <w:rPr>
          <w:lang w:val="en-US"/>
        </w:rPr>
      </w:pPr>
    </w:p>
    <w:p w14:paraId="6A1F297B" w14:textId="77777777" w:rsidR="00894931" w:rsidRPr="000012C8" w:rsidRDefault="00894931" w:rsidP="000012C8">
      <w:pPr>
        <w:rPr>
          <w:lang w:val="en-US"/>
        </w:rPr>
      </w:pPr>
    </w:p>
    <w:p w14:paraId="196A1356" w14:textId="0A707FBA" w:rsidR="000012C8" w:rsidRPr="000012C8" w:rsidRDefault="000012C8" w:rsidP="000012C8">
      <w:pPr>
        <w:rPr>
          <w:b/>
          <w:bCs/>
        </w:rPr>
      </w:pPr>
      <w:r w:rsidRPr="000012C8">
        <w:rPr>
          <w:b/>
          <w:bCs/>
        </w:rPr>
        <w:lastRenderedPageBreak/>
        <w:t xml:space="preserve">Paso </w:t>
      </w:r>
      <w:r w:rsidR="00894931">
        <w:rPr>
          <w:b/>
          <w:bCs/>
        </w:rPr>
        <w:t>3</w:t>
      </w:r>
      <w:r w:rsidRPr="000012C8">
        <w:rPr>
          <w:b/>
          <w:bCs/>
        </w:rPr>
        <w:t xml:space="preserve"> – Calcular límites de control</w:t>
      </w:r>
    </w:p>
    <w:p w14:paraId="157476FA" w14:textId="77777777" w:rsidR="000012C8" w:rsidRPr="000012C8" w:rsidRDefault="000012C8" w:rsidP="000012C8">
      <w:r w:rsidRPr="000012C8">
        <w:t>Constantes para n=10:</w:t>
      </w:r>
    </w:p>
    <w:p w14:paraId="30051928" w14:textId="6D501949" w:rsidR="000012C8" w:rsidRPr="000012C8" w:rsidRDefault="005104B3" w:rsidP="000012C8">
      <w:pPr>
        <w:numPr>
          <w:ilvl w:val="0"/>
          <w:numId w:val="68"/>
        </w:numPr>
        <w:rPr>
          <w:lang w:val="en-US"/>
        </w:rPr>
      </w:pP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3</m:t>
            </m:r>
          </m:sub>
        </m:sSub>
        <m:r>
          <w:rPr>
            <w:rFonts w:ascii="Cambria Math" w:hAnsi="Cambria Math"/>
            <w:lang w:val="en-US"/>
          </w:rPr>
          <m:t>=0.308</m:t>
        </m:r>
      </m:oMath>
    </w:p>
    <w:p w14:paraId="4EA2E02F" w14:textId="2BA957D0" w:rsidR="000012C8" w:rsidRPr="000012C8" w:rsidRDefault="005104B3" w:rsidP="000012C8">
      <w:pPr>
        <w:numPr>
          <w:ilvl w:val="0"/>
          <w:numId w:val="68"/>
        </w:numPr>
        <w:rPr>
          <w:lang w:val="en-US"/>
        </w:rPr>
      </w:pP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3</m:t>
            </m:r>
          </m:sub>
        </m:sSub>
        <m:r>
          <w:rPr>
            <w:rFonts w:ascii="Cambria Math" w:hAnsi="Cambria Math"/>
            <w:lang w:val="en-US"/>
          </w:rPr>
          <m:t>=0.284</m:t>
        </m:r>
      </m:oMath>
    </w:p>
    <w:p w14:paraId="597F3DF2" w14:textId="24F669E0" w:rsidR="000012C8" w:rsidRPr="000012C8" w:rsidRDefault="005104B3" w:rsidP="000012C8">
      <w:pPr>
        <w:numPr>
          <w:ilvl w:val="0"/>
          <w:numId w:val="68"/>
        </w:numPr>
        <w:rPr>
          <w:lang w:val="en-US"/>
        </w:rPr>
      </w:pP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4</m:t>
            </m:r>
          </m:sub>
        </m:sSub>
        <m:r>
          <w:rPr>
            <w:rFonts w:ascii="Cambria Math" w:hAnsi="Cambria Math"/>
            <w:lang w:val="en-US"/>
          </w:rPr>
          <m:t>=1.716</m:t>
        </m:r>
      </m:oMath>
    </w:p>
    <w:p w14:paraId="017842B6" w14:textId="77777777" w:rsidR="000012C8" w:rsidRPr="000012C8" w:rsidRDefault="000012C8" w:rsidP="000012C8">
      <w:pPr>
        <w:rPr>
          <w:lang w:val="en-US"/>
        </w:rPr>
      </w:pPr>
      <w:proofErr w:type="spellStart"/>
      <w:r w:rsidRPr="000012C8">
        <w:rPr>
          <w:b/>
          <w:bCs/>
          <w:lang w:val="en-US"/>
        </w:rPr>
        <w:t>Gráfico</w:t>
      </w:r>
      <w:proofErr w:type="spellEnd"/>
      <w:r w:rsidRPr="000012C8">
        <w:rPr>
          <w:b/>
          <w:bCs/>
          <w:lang w:val="en-US"/>
        </w:rPr>
        <w:t xml:space="preserve"> S:</w:t>
      </w:r>
    </w:p>
    <w:p w14:paraId="7DA3F2C4" w14:textId="2BA9DCC5" w:rsidR="000012C8" w:rsidRPr="000012C8" w:rsidRDefault="000012C8" w:rsidP="000012C8">
      <w:pPr>
        <w:rPr>
          <w:lang w:val="en-US"/>
        </w:rPr>
      </w:pPr>
      <m:oMathPara>
        <m:oMath>
          <m:r>
            <w:rPr>
              <w:rFonts w:ascii="Cambria Math" w:hAnsi="Cambria Math"/>
              <w:lang w:val="en-US"/>
            </w:rPr>
            <m:t>UC</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S</m:t>
              </m:r>
            </m:sub>
          </m:sSub>
          <m:r>
            <w:rPr>
              <w:rFonts w:ascii="Cambria Math" w:hAnsi="Cambria Math"/>
              <w:lang w:val="en-US"/>
            </w:rPr>
            <m:t>=1.716×1.19=2.04</m:t>
          </m:r>
          <m:r>
            <w:rPr>
              <w:lang w:val="en-US"/>
            </w:rPr>
            <w:br/>
          </m:r>
        </m:oMath>
        <m:oMath>
          <m:r>
            <w:rPr>
              <w:rFonts w:ascii="Cambria Math" w:hAnsi="Cambria Math"/>
              <w:lang w:val="en-US"/>
            </w:rPr>
            <m:t>LC</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S</m:t>
              </m:r>
            </m:sub>
          </m:sSub>
          <m:r>
            <w:rPr>
              <w:rFonts w:ascii="Cambria Math" w:hAnsi="Cambria Math"/>
              <w:lang w:val="en-US"/>
            </w:rPr>
            <m:t>=0.284×1.19=0.34</m:t>
          </m:r>
          <m:r>
            <w:rPr>
              <w:lang w:val="en-US"/>
            </w:rPr>
            <w:br/>
          </m:r>
        </m:oMath>
      </m:oMathPara>
    </w:p>
    <w:p w14:paraId="15A54151" w14:textId="77777777" w:rsidR="000012C8" w:rsidRPr="000012C8" w:rsidRDefault="000012C8" w:rsidP="000012C8">
      <w:pPr>
        <w:rPr>
          <w:lang w:val="en-US"/>
        </w:rPr>
      </w:pPr>
      <w:proofErr w:type="spellStart"/>
      <w:r w:rsidRPr="000012C8">
        <w:rPr>
          <w:b/>
          <w:bCs/>
          <w:lang w:val="en-US"/>
        </w:rPr>
        <w:t>Gráfico</w:t>
      </w:r>
      <w:proofErr w:type="spellEnd"/>
      <w:r w:rsidRPr="000012C8">
        <w:rPr>
          <w:b/>
          <w:bCs/>
          <w:lang w:val="en-US"/>
        </w:rPr>
        <w:t xml:space="preserve"> X:</w:t>
      </w:r>
    </w:p>
    <w:p w14:paraId="7FC78608" w14:textId="66BDD5D9" w:rsidR="000012C8" w:rsidRPr="000012C8" w:rsidRDefault="000012C8" w:rsidP="000012C8">
      <w:pPr>
        <w:rPr>
          <w:lang w:val="en-US"/>
        </w:rPr>
      </w:pPr>
      <m:oMathPara>
        <m:oMath>
          <m:r>
            <w:rPr>
              <w:rFonts w:ascii="Cambria Math" w:hAnsi="Cambria Math"/>
              <w:lang w:val="en-US"/>
            </w:rPr>
            <m:t>UC</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X</m:t>
              </m:r>
            </m:sub>
          </m:sSub>
          <m:r>
            <w:rPr>
              <w:rFonts w:ascii="Cambria Math" w:hAnsi="Cambria Math"/>
              <w:lang w:val="en-US"/>
            </w:rPr>
            <m:t>=1000.04+(0.308×1.19)=1000.04+0.37=1000.41</m:t>
          </m:r>
          <m:r>
            <w:rPr>
              <w:lang w:val="en-US"/>
            </w:rPr>
            <w:br/>
          </m:r>
        </m:oMath>
        <m:oMath>
          <m:r>
            <w:rPr>
              <w:rFonts w:ascii="Cambria Math" w:hAnsi="Cambria Math"/>
              <w:lang w:val="en-US"/>
            </w:rPr>
            <m:t>LC</m:t>
          </m:r>
          <m:sSub>
            <m:sSubPr>
              <m:ctrlPr>
                <w:rPr>
                  <w:rFonts w:ascii="Cambria Math" w:hAnsi="Cambria Math"/>
                  <w:lang w:val="en-US"/>
                </w:rPr>
              </m:ctrlPr>
            </m:sSubPr>
            <m:e>
              <m:r>
                <w:rPr>
                  <w:rFonts w:ascii="Cambria Math" w:hAnsi="Cambria Math"/>
                  <w:lang w:val="en-US"/>
                </w:rPr>
                <m:t>L</m:t>
              </m:r>
            </m:e>
            <m:sub>
              <m:r>
                <w:rPr>
                  <w:rFonts w:ascii="Cambria Math" w:hAnsi="Cambria Math"/>
                  <w:lang w:val="en-US"/>
                </w:rPr>
                <m:t>X</m:t>
              </m:r>
            </m:sub>
          </m:sSub>
          <m:r>
            <w:rPr>
              <w:rFonts w:ascii="Cambria Math" w:hAnsi="Cambria Math"/>
              <w:lang w:val="en-US"/>
            </w:rPr>
            <m:t>=1000.04-0.37=999.67</m:t>
          </m:r>
          <m:r>
            <w:rPr>
              <w:lang w:val="en-US"/>
            </w:rPr>
            <w:br/>
          </m:r>
        </m:oMath>
      </m:oMathPara>
    </w:p>
    <w:p w14:paraId="246DD74C" w14:textId="22C92489" w:rsidR="000012C8" w:rsidRPr="000012C8" w:rsidRDefault="000012C8" w:rsidP="000012C8">
      <w:pPr>
        <w:rPr>
          <w:lang w:val="en-US"/>
        </w:rPr>
      </w:pPr>
    </w:p>
    <w:p w14:paraId="24E931CA" w14:textId="154E5D4E" w:rsidR="000012C8" w:rsidRPr="000012C8" w:rsidRDefault="000012C8" w:rsidP="000012C8">
      <w:pPr>
        <w:rPr>
          <w:b/>
          <w:bCs/>
          <w:lang w:val="en-US"/>
        </w:rPr>
      </w:pPr>
      <w:r w:rsidRPr="000012C8">
        <w:rPr>
          <w:b/>
          <w:bCs/>
          <w:lang w:val="en-US"/>
        </w:rPr>
        <w:t xml:space="preserve">Paso </w:t>
      </w:r>
      <w:r w:rsidR="00EA355E">
        <w:rPr>
          <w:b/>
          <w:bCs/>
          <w:lang w:val="en-US"/>
        </w:rPr>
        <w:t>4</w:t>
      </w:r>
      <w:r w:rsidRPr="000012C8">
        <w:rPr>
          <w:b/>
          <w:bCs/>
          <w:lang w:val="en-US"/>
        </w:rPr>
        <w:t xml:space="preserve"> – </w:t>
      </w:r>
      <w:proofErr w:type="spellStart"/>
      <w:r w:rsidRPr="000012C8">
        <w:rPr>
          <w:b/>
          <w:bCs/>
          <w:lang w:val="en-US"/>
        </w:rPr>
        <w:t>Interpretación</w:t>
      </w:r>
      <w:proofErr w:type="spellEnd"/>
    </w:p>
    <w:p w14:paraId="2127C82F" w14:textId="77777777" w:rsidR="000012C8" w:rsidRPr="000012C8" w:rsidRDefault="000012C8" w:rsidP="000012C8">
      <w:pPr>
        <w:numPr>
          <w:ilvl w:val="0"/>
          <w:numId w:val="69"/>
        </w:numPr>
      </w:pPr>
      <w:r w:rsidRPr="000012C8">
        <w:t xml:space="preserve">En el gráfico </w:t>
      </w:r>
      <w:r w:rsidRPr="000012C8">
        <w:rPr>
          <w:b/>
          <w:bCs/>
        </w:rPr>
        <w:t>S</w:t>
      </w:r>
      <w:r w:rsidRPr="000012C8">
        <w:t xml:space="preserve">, todos los valores de desviación (1.05 a 1.37) se encuentran dentro de los límites (0.34–2.04) → </w:t>
      </w:r>
      <w:r w:rsidRPr="000012C8">
        <w:rPr>
          <w:b/>
          <w:bCs/>
        </w:rPr>
        <w:t>el proceso tiene una variabilidad estable</w:t>
      </w:r>
      <w:r w:rsidRPr="000012C8">
        <w:t>.</w:t>
      </w:r>
    </w:p>
    <w:p w14:paraId="0E377697" w14:textId="77777777" w:rsidR="000012C8" w:rsidRPr="000012C8" w:rsidRDefault="000012C8" w:rsidP="000012C8">
      <w:pPr>
        <w:numPr>
          <w:ilvl w:val="0"/>
          <w:numId w:val="69"/>
        </w:numPr>
      </w:pPr>
      <w:r w:rsidRPr="000012C8">
        <w:t xml:space="preserve">En el gráfico </w:t>
      </w:r>
      <w:r w:rsidRPr="000012C8">
        <w:rPr>
          <w:b/>
          <w:bCs/>
        </w:rPr>
        <w:t>X-barra</w:t>
      </w:r>
      <w:r w:rsidRPr="000012C8">
        <w:t xml:space="preserve">, el subgrupo 4 (media = 996.3 ml) está </w:t>
      </w:r>
      <w:r w:rsidRPr="000012C8">
        <w:rPr>
          <w:b/>
          <w:bCs/>
        </w:rPr>
        <w:t>fuera del LCL (999.67 ml)</w:t>
      </w:r>
      <w:r w:rsidRPr="000012C8">
        <w:t xml:space="preserve"> → hay una </w:t>
      </w:r>
      <w:r w:rsidRPr="000012C8">
        <w:rPr>
          <w:b/>
          <w:bCs/>
        </w:rPr>
        <w:t>causa especial de variación</w:t>
      </w:r>
      <w:r w:rsidRPr="000012C8">
        <w:t xml:space="preserve">, posiblemente </w:t>
      </w:r>
      <w:r w:rsidRPr="000012C8">
        <w:rPr>
          <w:b/>
          <w:bCs/>
        </w:rPr>
        <w:t>mala calibración de la máquina dosificadora</w:t>
      </w:r>
      <w:r w:rsidRPr="000012C8">
        <w:t xml:space="preserve"> o un </w:t>
      </w:r>
      <w:r w:rsidRPr="000012C8">
        <w:rPr>
          <w:b/>
          <w:bCs/>
        </w:rPr>
        <w:t>error humano</w:t>
      </w:r>
      <w:r w:rsidRPr="000012C8">
        <w:t>.</w:t>
      </w:r>
    </w:p>
    <w:p w14:paraId="0B68480A" w14:textId="77777777" w:rsidR="00EA355E" w:rsidRDefault="00EA355E" w:rsidP="000012C8"/>
    <w:p w14:paraId="00CD2539" w14:textId="7A5E36C6" w:rsidR="000012C8" w:rsidRPr="000012C8" w:rsidRDefault="000012C8" w:rsidP="000012C8">
      <w:r w:rsidRPr="000012C8">
        <w:t xml:space="preserve">Por lo tanto, se debe </w:t>
      </w:r>
      <w:r w:rsidRPr="000012C8">
        <w:rPr>
          <w:b/>
          <w:bCs/>
        </w:rPr>
        <w:t>investigar el turno en que se tomó el subgrupo 4</w:t>
      </w:r>
      <w:r w:rsidRPr="000012C8">
        <w:t>, revisar calibraciones y asegurar que el proceso vuelva a su centro (1 000 ml).</w:t>
      </w:r>
    </w:p>
    <w:p w14:paraId="5919AF2E" w14:textId="3AA04FB8" w:rsidR="000012C8" w:rsidRPr="00537FE2" w:rsidRDefault="000012C8" w:rsidP="000012C8"/>
    <w:p w14:paraId="4D14E27A" w14:textId="77777777" w:rsidR="00EA355E" w:rsidRPr="00537FE2" w:rsidRDefault="00EA355E" w:rsidP="000012C8"/>
    <w:p w14:paraId="23E71479" w14:textId="77777777" w:rsidR="00EA355E" w:rsidRPr="00537FE2" w:rsidRDefault="00EA355E" w:rsidP="000012C8"/>
    <w:p w14:paraId="40BC9681" w14:textId="77777777" w:rsidR="00EA355E" w:rsidRPr="00537FE2" w:rsidRDefault="00EA355E" w:rsidP="000012C8"/>
    <w:p w14:paraId="49626FBF" w14:textId="335A1FA3" w:rsidR="000012C8" w:rsidRPr="000012C8" w:rsidRDefault="000012C8" w:rsidP="000012C8">
      <w:pPr>
        <w:rPr>
          <w:b/>
          <w:bCs/>
        </w:rPr>
      </w:pPr>
      <w:r w:rsidRPr="000012C8">
        <w:rPr>
          <w:b/>
          <w:bCs/>
        </w:rPr>
        <w:lastRenderedPageBreak/>
        <w:t>Comparación entre gráficos X–R y X–</w:t>
      </w:r>
      <w:r w:rsidRPr="000012C8">
        <w:rPr>
          <w:b/>
          <w:bCs/>
          <w:lang w:val="en-US"/>
        </w:rPr>
        <w:t>σ</w:t>
      </w:r>
    </w:p>
    <w:tbl>
      <w:tblPr>
        <w:tblStyle w:val="Tablanormal5"/>
        <w:tblW w:w="0" w:type="auto"/>
        <w:tblLook w:val="04A0" w:firstRow="1" w:lastRow="0" w:firstColumn="1" w:lastColumn="0" w:noHBand="0" w:noVBand="1"/>
      </w:tblPr>
      <w:tblGrid>
        <w:gridCol w:w="2416"/>
        <w:gridCol w:w="3169"/>
        <w:gridCol w:w="3253"/>
      </w:tblGrid>
      <w:tr w:rsidR="000012C8" w:rsidRPr="000012C8" w14:paraId="3057968A" w14:textId="77777777" w:rsidTr="00EA355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65D73D" w14:textId="77777777" w:rsidR="000012C8" w:rsidRPr="000012C8" w:rsidRDefault="000012C8" w:rsidP="000012C8">
            <w:pPr>
              <w:rPr>
                <w:b/>
                <w:bCs/>
                <w:sz w:val="20"/>
                <w:szCs w:val="18"/>
                <w:lang w:val="en-US"/>
              </w:rPr>
            </w:pPr>
            <w:proofErr w:type="spellStart"/>
            <w:r w:rsidRPr="000012C8">
              <w:rPr>
                <w:b/>
                <w:bCs/>
                <w:sz w:val="20"/>
                <w:szCs w:val="18"/>
                <w:lang w:val="en-US"/>
              </w:rPr>
              <w:t>Característica</w:t>
            </w:r>
            <w:proofErr w:type="spellEnd"/>
          </w:p>
        </w:tc>
        <w:tc>
          <w:tcPr>
            <w:tcW w:w="0" w:type="auto"/>
            <w:hideMark/>
          </w:tcPr>
          <w:p w14:paraId="3DFF2BBB" w14:textId="77777777" w:rsidR="000012C8" w:rsidRPr="000012C8" w:rsidRDefault="000012C8" w:rsidP="000012C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012C8">
              <w:rPr>
                <w:b/>
                <w:bCs/>
                <w:sz w:val="20"/>
                <w:szCs w:val="18"/>
                <w:lang w:val="en-US"/>
              </w:rPr>
              <w:t>X–R</w:t>
            </w:r>
          </w:p>
        </w:tc>
        <w:tc>
          <w:tcPr>
            <w:tcW w:w="0" w:type="auto"/>
            <w:hideMark/>
          </w:tcPr>
          <w:p w14:paraId="013D8658" w14:textId="77777777" w:rsidR="000012C8" w:rsidRPr="000012C8" w:rsidRDefault="000012C8" w:rsidP="000012C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012C8">
              <w:rPr>
                <w:b/>
                <w:bCs/>
                <w:sz w:val="20"/>
                <w:szCs w:val="18"/>
                <w:lang w:val="en-US"/>
              </w:rPr>
              <w:t>X–σ</w:t>
            </w:r>
          </w:p>
        </w:tc>
      </w:tr>
      <w:tr w:rsidR="000012C8" w:rsidRPr="000012C8" w14:paraId="4C889E1D" w14:textId="77777777" w:rsidTr="00EA3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70B4B" w14:textId="77777777" w:rsidR="000012C8" w:rsidRPr="000012C8" w:rsidRDefault="000012C8" w:rsidP="00EA355E">
            <w:pPr>
              <w:jc w:val="left"/>
              <w:rPr>
                <w:sz w:val="20"/>
                <w:szCs w:val="18"/>
                <w:lang w:val="en-US"/>
              </w:rPr>
            </w:pPr>
            <w:r w:rsidRPr="000012C8">
              <w:rPr>
                <w:sz w:val="20"/>
                <w:szCs w:val="18"/>
                <w:lang w:val="en-US"/>
              </w:rPr>
              <w:t xml:space="preserve">Tamaño de </w:t>
            </w:r>
            <w:proofErr w:type="spellStart"/>
            <w:r w:rsidRPr="000012C8">
              <w:rPr>
                <w:sz w:val="20"/>
                <w:szCs w:val="18"/>
                <w:lang w:val="en-US"/>
              </w:rPr>
              <w:t>subgrupo</w:t>
            </w:r>
            <w:proofErr w:type="spellEnd"/>
          </w:p>
        </w:tc>
        <w:tc>
          <w:tcPr>
            <w:tcW w:w="0" w:type="auto"/>
            <w:hideMark/>
          </w:tcPr>
          <w:p w14:paraId="79B91572"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0012C8">
              <w:rPr>
                <w:sz w:val="20"/>
                <w:szCs w:val="18"/>
                <w:lang w:val="en-US"/>
              </w:rPr>
              <w:t>Pequeño</w:t>
            </w:r>
            <w:proofErr w:type="spellEnd"/>
            <w:r w:rsidRPr="000012C8">
              <w:rPr>
                <w:sz w:val="20"/>
                <w:szCs w:val="18"/>
                <w:lang w:val="en-US"/>
              </w:rPr>
              <w:t xml:space="preserve"> (n ≤ 10)</w:t>
            </w:r>
          </w:p>
        </w:tc>
        <w:tc>
          <w:tcPr>
            <w:tcW w:w="0" w:type="auto"/>
            <w:hideMark/>
          </w:tcPr>
          <w:p w14:paraId="4C78ACC3"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Grande (n ≥ 10)</w:t>
            </w:r>
          </w:p>
        </w:tc>
      </w:tr>
      <w:tr w:rsidR="000012C8" w:rsidRPr="000012C8" w14:paraId="5F661AC4" w14:textId="77777777" w:rsidTr="00EA355E">
        <w:tc>
          <w:tcPr>
            <w:cnfStyle w:val="001000000000" w:firstRow="0" w:lastRow="0" w:firstColumn="1" w:lastColumn="0" w:oddVBand="0" w:evenVBand="0" w:oddHBand="0" w:evenHBand="0" w:firstRowFirstColumn="0" w:firstRowLastColumn="0" w:lastRowFirstColumn="0" w:lastRowLastColumn="0"/>
            <w:tcW w:w="0" w:type="auto"/>
            <w:hideMark/>
          </w:tcPr>
          <w:p w14:paraId="3026A03E" w14:textId="77777777" w:rsidR="000012C8" w:rsidRPr="000012C8" w:rsidRDefault="000012C8" w:rsidP="00EA355E">
            <w:pPr>
              <w:jc w:val="left"/>
              <w:rPr>
                <w:sz w:val="20"/>
                <w:szCs w:val="18"/>
                <w:lang w:val="en-US"/>
              </w:rPr>
            </w:pPr>
            <w:proofErr w:type="spellStart"/>
            <w:r w:rsidRPr="000012C8">
              <w:rPr>
                <w:sz w:val="20"/>
                <w:szCs w:val="18"/>
                <w:lang w:val="en-US"/>
              </w:rPr>
              <w:t>Medida</w:t>
            </w:r>
            <w:proofErr w:type="spellEnd"/>
            <w:r w:rsidRPr="000012C8">
              <w:rPr>
                <w:sz w:val="20"/>
                <w:szCs w:val="18"/>
                <w:lang w:val="en-US"/>
              </w:rPr>
              <w:t xml:space="preserve"> de </w:t>
            </w:r>
            <w:proofErr w:type="spellStart"/>
            <w:r w:rsidRPr="000012C8">
              <w:rPr>
                <w:sz w:val="20"/>
                <w:szCs w:val="18"/>
                <w:lang w:val="en-US"/>
              </w:rPr>
              <w:t>dispersión</w:t>
            </w:r>
            <w:proofErr w:type="spellEnd"/>
          </w:p>
        </w:tc>
        <w:tc>
          <w:tcPr>
            <w:tcW w:w="0" w:type="auto"/>
            <w:hideMark/>
          </w:tcPr>
          <w:p w14:paraId="54DE3EF7"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r w:rsidRPr="000012C8">
              <w:rPr>
                <w:sz w:val="20"/>
                <w:szCs w:val="18"/>
                <w:lang w:val="en-US"/>
              </w:rPr>
              <w:t xml:space="preserve">Rango (R = </w:t>
            </w:r>
            <w:proofErr w:type="spellStart"/>
            <w:r w:rsidRPr="000012C8">
              <w:rPr>
                <w:sz w:val="20"/>
                <w:szCs w:val="18"/>
                <w:lang w:val="en-US"/>
              </w:rPr>
              <w:t>máx</w:t>
            </w:r>
            <w:proofErr w:type="spellEnd"/>
            <w:r w:rsidRPr="000012C8">
              <w:rPr>
                <w:sz w:val="20"/>
                <w:szCs w:val="18"/>
                <w:lang w:val="en-US"/>
              </w:rPr>
              <w:t xml:space="preserve"> – </w:t>
            </w:r>
            <w:proofErr w:type="spellStart"/>
            <w:r w:rsidRPr="000012C8">
              <w:rPr>
                <w:sz w:val="20"/>
                <w:szCs w:val="18"/>
                <w:lang w:val="en-US"/>
              </w:rPr>
              <w:t>mín</w:t>
            </w:r>
            <w:proofErr w:type="spellEnd"/>
            <w:r w:rsidRPr="000012C8">
              <w:rPr>
                <w:sz w:val="20"/>
                <w:szCs w:val="18"/>
                <w:lang w:val="en-US"/>
              </w:rPr>
              <w:t>)</w:t>
            </w:r>
          </w:p>
        </w:tc>
        <w:tc>
          <w:tcPr>
            <w:tcW w:w="0" w:type="auto"/>
            <w:hideMark/>
          </w:tcPr>
          <w:p w14:paraId="6D227EC4"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0012C8">
              <w:rPr>
                <w:sz w:val="20"/>
                <w:szCs w:val="18"/>
                <w:lang w:val="en-US"/>
              </w:rPr>
              <w:t>Desviación</w:t>
            </w:r>
            <w:proofErr w:type="spellEnd"/>
            <w:r w:rsidRPr="000012C8">
              <w:rPr>
                <w:sz w:val="20"/>
                <w:szCs w:val="18"/>
                <w:lang w:val="en-US"/>
              </w:rPr>
              <w:t xml:space="preserve"> </w:t>
            </w:r>
            <w:proofErr w:type="spellStart"/>
            <w:r w:rsidRPr="000012C8">
              <w:rPr>
                <w:sz w:val="20"/>
                <w:szCs w:val="18"/>
                <w:lang w:val="en-US"/>
              </w:rPr>
              <w:t>estándar</w:t>
            </w:r>
            <w:proofErr w:type="spellEnd"/>
            <w:r w:rsidRPr="000012C8">
              <w:rPr>
                <w:sz w:val="20"/>
                <w:szCs w:val="18"/>
                <w:lang w:val="en-US"/>
              </w:rPr>
              <w:t xml:space="preserve"> (S)</w:t>
            </w:r>
          </w:p>
        </w:tc>
      </w:tr>
      <w:tr w:rsidR="000012C8" w:rsidRPr="000012C8" w14:paraId="12DA8A7D" w14:textId="77777777" w:rsidTr="00EA3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DAAE4" w14:textId="77777777" w:rsidR="000012C8" w:rsidRPr="000012C8" w:rsidRDefault="000012C8" w:rsidP="00EA355E">
            <w:pPr>
              <w:jc w:val="left"/>
              <w:rPr>
                <w:sz w:val="20"/>
                <w:szCs w:val="18"/>
                <w:lang w:val="en-US"/>
              </w:rPr>
            </w:pPr>
            <w:proofErr w:type="spellStart"/>
            <w:r w:rsidRPr="000012C8">
              <w:rPr>
                <w:sz w:val="20"/>
                <w:szCs w:val="18"/>
                <w:lang w:val="en-US"/>
              </w:rPr>
              <w:t>Precisión</w:t>
            </w:r>
            <w:proofErr w:type="spellEnd"/>
            <w:r w:rsidRPr="000012C8">
              <w:rPr>
                <w:sz w:val="20"/>
                <w:szCs w:val="18"/>
                <w:lang w:val="en-US"/>
              </w:rPr>
              <w:t xml:space="preserve"> </w:t>
            </w:r>
            <w:proofErr w:type="spellStart"/>
            <w:r w:rsidRPr="000012C8">
              <w:rPr>
                <w:sz w:val="20"/>
                <w:szCs w:val="18"/>
                <w:lang w:val="en-US"/>
              </w:rPr>
              <w:t>estadística</w:t>
            </w:r>
            <w:proofErr w:type="spellEnd"/>
          </w:p>
        </w:tc>
        <w:tc>
          <w:tcPr>
            <w:tcW w:w="0" w:type="auto"/>
            <w:hideMark/>
          </w:tcPr>
          <w:p w14:paraId="6C31D6ED"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Menor</w:t>
            </w:r>
          </w:p>
        </w:tc>
        <w:tc>
          <w:tcPr>
            <w:tcW w:w="0" w:type="auto"/>
            <w:hideMark/>
          </w:tcPr>
          <w:p w14:paraId="4F0F23BB"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lang w:val="en-US"/>
              </w:rPr>
            </w:pPr>
            <w:r w:rsidRPr="000012C8">
              <w:rPr>
                <w:sz w:val="20"/>
                <w:szCs w:val="18"/>
                <w:lang w:val="en-US"/>
              </w:rPr>
              <w:t>Mayor</w:t>
            </w:r>
          </w:p>
        </w:tc>
      </w:tr>
      <w:tr w:rsidR="000012C8" w:rsidRPr="000012C8" w14:paraId="042917D6" w14:textId="77777777" w:rsidTr="00EA355E">
        <w:tc>
          <w:tcPr>
            <w:cnfStyle w:val="001000000000" w:firstRow="0" w:lastRow="0" w:firstColumn="1" w:lastColumn="0" w:oddVBand="0" w:evenVBand="0" w:oddHBand="0" w:evenHBand="0" w:firstRowFirstColumn="0" w:firstRowLastColumn="0" w:lastRowFirstColumn="0" w:lastRowLastColumn="0"/>
            <w:tcW w:w="0" w:type="auto"/>
            <w:hideMark/>
          </w:tcPr>
          <w:p w14:paraId="64FF90CF" w14:textId="77777777" w:rsidR="000012C8" w:rsidRPr="000012C8" w:rsidRDefault="000012C8" w:rsidP="00EA355E">
            <w:pPr>
              <w:jc w:val="left"/>
              <w:rPr>
                <w:sz w:val="20"/>
                <w:szCs w:val="18"/>
                <w:lang w:val="en-US"/>
              </w:rPr>
            </w:pPr>
            <w:proofErr w:type="spellStart"/>
            <w:r w:rsidRPr="000012C8">
              <w:rPr>
                <w:sz w:val="20"/>
                <w:szCs w:val="18"/>
                <w:lang w:val="en-US"/>
              </w:rPr>
              <w:t>Sensibilidad</w:t>
            </w:r>
            <w:proofErr w:type="spellEnd"/>
            <w:r w:rsidRPr="000012C8">
              <w:rPr>
                <w:sz w:val="20"/>
                <w:szCs w:val="18"/>
                <w:lang w:val="en-US"/>
              </w:rPr>
              <w:t xml:space="preserve"> a </w:t>
            </w:r>
            <w:proofErr w:type="spellStart"/>
            <w:r w:rsidRPr="000012C8">
              <w:rPr>
                <w:sz w:val="20"/>
                <w:szCs w:val="18"/>
                <w:lang w:val="en-US"/>
              </w:rPr>
              <w:t>valores</w:t>
            </w:r>
            <w:proofErr w:type="spellEnd"/>
            <w:r w:rsidRPr="000012C8">
              <w:rPr>
                <w:sz w:val="20"/>
                <w:szCs w:val="18"/>
                <w:lang w:val="en-US"/>
              </w:rPr>
              <w:t xml:space="preserve"> </w:t>
            </w:r>
            <w:proofErr w:type="spellStart"/>
            <w:r w:rsidRPr="000012C8">
              <w:rPr>
                <w:sz w:val="20"/>
                <w:szCs w:val="18"/>
                <w:lang w:val="en-US"/>
              </w:rPr>
              <w:t>extremos</w:t>
            </w:r>
            <w:proofErr w:type="spellEnd"/>
          </w:p>
        </w:tc>
        <w:tc>
          <w:tcPr>
            <w:tcW w:w="0" w:type="auto"/>
            <w:hideMark/>
          </w:tcPr>
          <w:p w14:paraId="3B634644"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r w:rsidRPr="000012C8">
              <w:rPr>
                <w:sz w:val="20"/>
                <w:szCs w:val="18"/>
                <w:lang w:val="en-US"/>
              </w:rPr>
              <w:t>Alta</w:t>
            </w:r>
          </w:p>
        </w:tc>
        <w:tc>
          <w:tcPr>
            <w:tcW w:w="0" w:type="auto"/>
            <w:hideMark/>
          </w:tcPr>
          <w:p w14:paraId="6A8B7C36" w14:textId="77777777" w:rsidR="000012C8" w:rsidRPr="000012C8" w:rsidRDefault="000012C8" w:rsidP="000012C8">
            <w:pPr>
              <w:cnfStyle w:val="000000000000" w:firstRow="0" w:lastRow="0" w:firstColumn="0" w:lastColumn="0" w:oddVBand="0" w:evenVBand="0" w:oddHBand="0" w:evenHBand="0" w:firstRowFirstColumn="0" w:firstRowLastColumn="0" w:lastRowFirstColumn="0" w:lastRowLastColumn="0"/>
              <w:rPr>
                <w:sz w:val="20"/>
                <w:szCs w:val="18"/>
                <w:lang w:val="en-US"/>
              </w:rPr>
            </w:pPr>
            <w:r w:rsidRPr="000012C8">
              <w:rPr>
                <w:sz w:val="20"/>
                <w:szCs w:val="18"/>
                <w:lang w:val="en-US"/>
              </w:rPr>
              <w:t>Baja</w:t>
            </w:r>
          </w:p>
        </w:tc>
      </w:tr>
      <w:tr w:rsidR="000012C8" w:rsidRPr="000012C8" w14:paraId="020D701C" w14:textId="77777777" w:rsidTr="00EA3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415A7" w14:textId="77777777" w:rsidR="000012C8" w:rsidRPr="000012C8" w:rsidRDefault="000012C8" w:rsidP="00EA355E">
            <w:pPr>
              <w:jc w:val="left"/>
              <w:rPr>
                <w:sz w:val="20"/>
                <w:szCs w:val="18"/>
                <w:lang w:val="en-US"/>
              </w:rPr>
            </w:pPr>
            <w:proofErr w:type="spellStart"/>
            <w:r w:rsidRPr="000012C8">
              <w:rPr>
                <w:sz w:val="20"/>
                <w:szCs w:val="18"/>
                <w:lang w:val="en-US"/>
              </w:rPr>
              <w:t>Recomendación</w:t>
            </w:r>
            <w:proofErr w:type="spellEnd"/>
          </w:p>
        </w:tc>
        <w:tc>
          <w:tcPr>
            <w:tcW w:w="0" w:type="auto"/>
            <w:hideMark/>
          </w:tcPr>
          <w:p w14:paraId="613F8840"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rPr>
            </w:pPr>
            <w:r w:rsidRPr="000012C8">
              <w:rPr>
                <w:sz w:val="20"/>
                <w:szCs w:val="18"/>
              </w:rPr>
              <w:t>Procesos con bajo volumen o mediciones simples</w:t>
            </w:r>
          </w:p>
        </w:tc>
        <w:tc>
          <w:tcPr>
            <w:tcW w:w="0" w:type="auto"/>
            <w:hideMark/>
          </w:tcPr>
          <w:p w14:paraId="5D5ADE42" w14:textId="77777777" w:rsidR="000012C8" w:rsidRPr="000012C8" w:rsidRDefault="000012C8" w:rsidP="000012C8">
            <w:pPr>
              <w:cnfStyle w:val="000000100000" w:firstRow="0" w:lastRow="0" w:firstColumn="0" w:lastColumn="0" w:oddVBand="0" w:evenVBand="0" w:oddHBand="1" w:evenHBand="0" w:firstRowFirstColumn="0" w:firstRowLastColumn="0" w:lastRowFirstColumn="0" w:lastRowLastColumn="0"/>
              <w:rPr>
                <w:sz w:val="20"/>
                <w:szCs w:val="18"/>
              </w:rPr>
            </w:pPr>
            <w:r w:rsidRPr="000012C8">
              <w:rPr>
                <w:sz w:val="20"/>
                <w:szCs w:val="18"/>
              </w:rPr>
              <w:t>Procesos automatizados o con registros digitales</w:t>
            </w:r>
          </w:p>
        </w:tc>
      </w:tr>
    </w:tbl>
    <w:p w14:paraId="4B170BAF" w14:textId="77777777" w:rsidR="00EA355E" w:rsidRDefault="00EA355E" w:rsidP="000012C8"/>
    <w:p w14:paraId="74FDAB1F" w14:textId="77777777" w:rsidR="00EA355E" w:rsidRDefault="000012C8" w:rsidP="000012C8">
      <w:r w:rsidRPr="000012C8">
        <w:t xml:space="preserve">En otras palabras, </w:t>
      </w:r>
      <w:r w:rsidRPr="000012C8">
        <w:rPr>
          <w:b/>
          <w:bCs/>
        </w:rPr>
        <w:t>X–</w:t>
      </w:r>
      <w:r w:rsidRPr="000012C8">
        <w:rPr>
          <w:b/>
          <w:bCs/>
          <w:lang w:val="en-US"/>
        </w:rPr>
        <w:t>σ</w:t>
      </w:r>
      <w:r w:rsidRPr="000012C8">
        <w:rPr>
          <w:b/>
          <w:bCs/>
        </w:rPr>
        <w:t xml:space="preserve"> es la evolución natural de X–R</w:t>
      </w:r>
      <w:r w:rsidRPr="000012C8">
        <w:t xml:space="preserve"> cuando la tecnología y el volumen de datos permiten mayor precisión.</w:t>
      </w:r>
    </w:p>
    <w:p w14:paraId="58928563" w14:textId="4E282419" w:rsidR="000012C8" w:rsidRPr="000012C8" w:rsidRDefault="000012C8" w:rsidP="000012C8">
      <w:r w:rsidRPr="000012C8">
        <w:br/>
        <w:t xml:space="preserve">En industrias modernas (alimentaria, textil o electrónica), los sistemas SCADA y sensores </w:t>
      </w:r>
      <w:proofErr w:type="spellStart"/>
      <w:r w:rsidRPr="000012C8">
        <w:t>IoT</w:t>
      </w:r>
      <w:proofErr w:type="spellEnd"/>
      <w:r w:rsidRPr="000012C8">
        <w:t xml:space="preserve"> permiten capturar decenas de observaciones por hora, lo que hace más adecuado el gráfico X–</w:t>
      </w:r>
      <w:r w:rsidRPr="000012C8">
        <w:rPr>
          <w:lang w:val="en-US"/>
        </w:rPr>
        <w:t>σ</w:t>
      </w:r>
      <w:r w:rsidRPr="000012C8">
        <w:t>.</w:t>
      </w:r>
    </w:p>
    <w:p w14:paraId="08140F0C" w14:textId="429AAE83" w:rsidR="000012C8" w:rsidRPr="00537FE2" w:rsidRDefault="000012C8" w:rsidP="000012C8"/>
    <w:p w14:paraId="0491EEF1" w14:textId="159C3716" w:rsidR="000012C8" w:rsidRPr="000012C8" w:rsidRDefault="000012C8" w:rsidP="000012C8">
      <w:pPr>
        <w:rPr>
          <w:b/>
          <w:bCs/>
        </w:rPr>
      </w:pPr>
      <w:r w:rsidRPr="000012C8">
        <w:rPr>
          <w:b/>
          <w:bCs/>
        </w:rPr>
        <w:t>Ejemplo de aplicación en Nicaragua</w:t>
      </w:r>
    </w:p>
    <w:p w14:paraId="289CB624" w14:textId="77777777" w:rsidR="00EA355E" w:rsidRDefault="000012C8" w:rsidP="000012C8">
      <w:r w:rsidRPr="000012C8">
        <w:t xml:space="preserve">En una </w:t>
      </w:r>
      <w:r w:rsidRPr="000012C8">
        <w:rPr>
          <w:b/>
          <w:bCs/>
        </w:rPr>
        <w:t>planta de lácteos en Matagalpa</w:t>
      </w:r>
      <w:r w:rsidRPr="000012C8">
        <w:t>, que produce bolsas de leche pasteurizada de 500 ml, se implementó un gráfico X–</w:t>
      </w:r>
      <w:r w:rsidRPr="000012C8">
        <w:rPr>
          <w:lang w:val="en-US"/>
        </w:rPr>
        <w:t>σ</w:t>
      </w:r>
      <w:r w:rsidRPr="000012C8">
        <w:t xml:space="preserve"> para monitorear el volumen de llenado.</w:t>
      </w:r>
    </w:p>
    <w:p w14:paraId="0470806D" w14:textId="77777777" w:rsidR="00EA355E" w:rsidRDefault="000012C8" w:rsidP="000012C8">
      <w:r w:rsidRPr="000012C8">
        <w:br/>
        <w:t xml:space="preserve">Durante tres semanas, las desviaciones estándar por turno se mantuvieron entre 0.9 y 1.3 ml (dentro de control). Sin embargo, el gráfico X-barra mostró una caída sistemática de las medias (de 501 ml a 497 ml) —una </w:t>
      </w:r>
      <w:r w:rsidRPr="000012C8">
        <w:rPr>
          <w:b/>
          <w:bCs/>
        </w:rPr>
        <w:t>tendencia descendente significativa</w:t>
      </w:r>
      <w:r w:rsidRPr="000012C8">
        <w:t xml:space="preserve"> dentro de los límites.</w:t>
      </w:r>
    </w:p>
    <w:p w14:paraId="6D885423" w14:textId="1F045653" w:rsidR="000012C8" w:rsidRPr="000012C8" w:rsidRDefault="000012C8" w:rsidP="000012C8">
      <w:r w:rsidRPr="000012C8">
        <w:br/>
        <w:t xml:space="preserve">Conclusión: el proceso estaba bajo control </w:t>
      </w:r>
      <w:proofErr w:type="gramStart"/>
      <w:r w:rsidRPr="000012C8">
        <w:t>estadístico</w:t>
      </w:r>
      <w:proofErr w:type="gramEnd"/>
      <w:r w:rsidRPr="000012C8">
        <w:t xml:space="preserve"> pero </w:t>
      </w:r>
      <w:r w:rsidRPr="000012C8">
        <w:rPr>
          <w:b/>
          <w:bCs/>
        </w:rPr>
        <w:t>no centrado</w:t>
      </w:r>
      <w:r w:rsidRPr="000012C8">
        <w:t xml:space="preserve"> en la meta → se ajustó la calibración de la válvula dosificadora.</w:t>
      </w:r>
      <w:r w:rsidRPr="000012C8">
        <w:br/>
      </w:r>
      <w:r w:rsidRPr="000012C8">
        <w:lastRenderedPageBreak/>
        <w:t>Resultado: ahorro de 2 % en materia prima y mejora de 15 % en cumplimiento de especificaciones del cliente.</w:t>
      </w:r>
    </w:p>
    <w:p w14:paraId="7AEB279D" w14:textId="77777777" w:rsidR="001F0B92" w:rsidRPr="00537FE2" w:rsidRDefault="001F0B92" w:rsidP="000616AF"/>
    <w:p w14:paraId="51B69CA9" w14:textId="79702523" w:rsidR="00417223" w:rsidRDefault="001C1E0E" w:rsidP="003C0921">
      <w:pPr>
        <w:pStyle w:val="Ttulo2"/>
      </w:pPr>
      <w:bookmarkStart w:id="29" w:name="_Toc169942262"/>
      <w:r>
        <w:t>Seis Sigma.</w:t>
      </w:r>
      <w:bookmarkEnd w:id="29"/>
    </w:p>
    <w:p w14:paraId="31C1FE1D" w14:textId="6D0F7B67" w:rsidR="00A034CA" w:rsidRPr="00A034CA" w:rsidRDefault="00A034CA" w:rsidP="00A034CA">
      <w:r w:rsidRPr="00A034CA">
        <w:rPr>
          <w:b/>
          <w:bCs/>
        </w:rPr>
        <w:t>Definición:</w:t>
      </w:r>
      <w:r w:rsidRPr="00A034CA">
        <w:t xml:space="preserve"> Seis Sigma es una metodología estructurada para reducir la variabilidad de los procesos y eliminar defectos, empleando herramientas estadísticas y gestión de proyectos (DMAIC: Definir, Medir, Analizar, Mejorar, Controlar). Su objetivo numérico clásico es alcanzar un nivel en que el proceso produce aproximadamente </w:t>
      </w:r>
      <w:r w:rsidRPr="00A034CA">
        <w:rPr>
          <w:b/>
          <w:bCs/>
        </w:rPr>
        <w:t>3.4 defectos por millón de oportunidades (DPMO)</w:t>
      </w:r>
      <w:r w:rsidRPr="00A034CA">
        <w:t xml:space="preserve"> en condiciones de largo plazo (esta cifra proviene de un ajuste por desplazamiento de la media de 1.5</w:t>
      </w:r>
      <w:r w:rsidRPr="00A034CA">
        <w:rPr>
          <w:lang w:val="en-US"/>
        </w:rPr>
        <w:t>σ</w:t>
      </w:r>
      <w:r w:rsidRPr="00A034CA">
        <w:t xml:space="preserve"> en la práctica industrial).</w:t>
      </w:r>
      <w:r w:rsidR="001F0B92" w:rsidRPr="001F0B92">
        <w:t xml:space="preserve"> </w:t>
      </w:r>
    </w:p>
    <w:p w14:paraId="7A3E724D" w14:textId="77777777" w:rsidR="00A034CA" w:rsidRPr="00A034CA" w:rsidRDefault="00A034CA" w:rsidP="00A034CA">
      <w:r w:rsidRPr="00A034CA">
        <w:rPr>
          <w:b/>
          <w:bCs/>
        </w:rPr>
        <w:t>DMAIC (resumen práctico):</w:t>
      </w:r>
    </w:p>
    <w:p w14:paraId="48B3F706" w14:textId="77777777" w:rsidR="00A034CA" w:rsidRPr="00A034CA" w:rsidRDefault="00A034CA" w:rsidP="00A034CA">
      <w:pPr>
        <w:numPr>
          <w:ilvl w:val="0"/>
          <w:numId w:val="63"/>
        </w:numPr>
      </w:pPr>
      <w:r w:rsidRPr="00A034CA">
        <w:rPr>
          <w:b/>
          <w:bCs/>
        </w:rPr>
        <w:t>Definir:</w:t>
      </w:r>
      <w:r w:rsidRPr="00A034CA">
        <w:t xml:space="preserve"> problema, alcance, cliente, métricas.</w:t>
      </w:r>
    </w:p>
    <w:p w14:paraId="3B186F2E" w14:textId="77777777" w:rsidR="00A034CA" w:rsidRPr="00A034CA" w:rsidRDefault="00A034CA" w:rsidP="00A034CA">
      <w:pPr>
        <w:numPr>
          <w:ilvl w:val="0"/>
          <w:numId w:val="63"/>
        </w:numPr>
      </w:pPr>
      <w:r w:rsidRPr="00A034CA">
        <w:rPr>
          <w:b/>
          <w:bCs/>
        </w:rPr>
        <w:t>Medir:</w:t>
      </w:r>
      <w:r w:rsidRPr="00A034CA">
        <w:t xml:space="preserve"> recolectar datos, establecer línea base (</w:t>
      </w:r>
      <w:proofErr w:type="spellStart"/>
      <w:r w:rsidRPr="00A034CA">
        <w:t>baseline</w:t>
      </w:r>
      <w:proofErr w:type="spellEnd"/>
      <w:r w:rsidRPr="00A034CA">
        <w:t>).</w:t>
      </w:r>
    </w:p>
    <w:p w14:paraId="336E14EC" w14:textId="77777777" w:rsidR="00A034CA" w:rsidRPr="00A034CA" w:rsidRDefault="00A034CA" w:rsidP="00A034CA">
      <w:pPr>
        <w:numPr>
          <w:ilvl w:val="0"/>
          <w:numId w:val="63"/>
        </w:numPr>
      </w:pPr>
      <w:r w:rsidRPr="00A034CA">
        <w:rPr>
          <w:b/>
          <w:bCs/>
        </w:rPr>
        <w:t>Analizar:</w:t>
      </w:r>
      <w:r w:rsidRPr="00A034CA">
        <w:t xml:space="preserve"> identificar causas raíz y correlaciones.</w:t>
      </w:r>
    </w:p>
    <w:p w14:paraId="21257A14" w14:textId="77777777" w:rsidR="00A034CA" w:rsidRPr="00A034CA" w:rsidRDefault="00A034CA" w:rsidP="00A034CA">
      <w:pPr>
        <w:numPr>
          <w:ilvl w:val="0"/>
          <w:numId w:val="63"/>
        </w:numPr>
      </w:pPr>
      <w:r w:rsidRPr="00A034CA">
        <w:rPr>
          <w:b/>
          <w:bCs/>
        </w:rPr>
        <w:t>Mejorar:</w:t>
      </w:r>
      <w:r w:rsidRPr="00A034CA">
        <w:t xml:space="preserve"> diseñar e implementar soluciones piloto.</w:t>
      </w:r>
    </w:p>
    <w:p w14:paraId="35C90AA9" w14:textId="77777777" w:rsidR="00A034CA" w:rsidRPr="00A034CA" w:rsidRDefault="00A034CA" w:rsidP="00A034CA">
      <w:pPr>
        <w:numPr>
          <w:ilvl w:val="0"/>
          <w:numId w:val="63"/>
        </w:numPr>
      </w:pPr>
      <w:r w:rsidRPr="00A034CA">
        <w:rPr>
          <w:b/>
          <w:bCs/>
        </w:rPr>
        <w:t>Controlar:</w:t>
      </w:r>
      <w:r w:rsidRPr="00A034CA">
        <w:t xml:space="preserve"> estandarizar y monitorizar para mantener las ganancias.</w:t>
      </w:r>
    </w:p>
    <w:p w14:paraId="7CAAD47A" w14:textId="77777777" w:rsidR="00A034CA" w:rsidRPr="00A034CA" w:rsidRDefault="00A034CA" w:rsidP="00A034CA">
      <w:pPr>
        <w:rPr>
          <w:lang w:val="en-US"/>
        </w:rPr>
      </w:pPr>
      <w:r w:rsidRPr="00A034CA">
        <w:rPr>
          <w:b/>
          <w:bCs/>
        </w:rPr>
        <w:t>Ejemplo aplicado (maquila textil nicaragüense):</w:t>
      </w:r>
      <w:r w:rsidRPr="00A034CA">
        <w:br/>
        <w:t xml:space="preserve">Problema: 2% de las camisas salen con costuras defectuosas (rechazo). </w:t>
      </w:r>
      <w:r w:rsidRPr="00A034CA">
        <w:rPr>
          <w:lang w:val="en-US"/>
        </w:rPr>
        <w:t xml:space="preserve">DMAIC </w:t>
      </w:r>
      <w:proofErr w:type="spellStart"/>
      <w:r w:rsidRPr="00A034CA">
        <w:rPr>
          <w:lang w:val="en-US"/>
        </w:rPr>
        <w:t>permitiría</w:t>
      </w:r>
      <w:proofErr w:type="spellEnd"/>
      <w:r w:rsidRPr="00A034CA">
        <w:rPr>
          <w:lang w:val="en-US"/>
        </w:rPr>
        <w:t>:</w:t>
      </w:r>
    </w:p>
    <w:p w14:paraId="40A6396B" w14:textId="77777777" w:rsidR="00A034CA" w:rsidRPr="00A034CA" w:rsidRDefault="00A034CA" w:rsidP="00A034CA">
      <w:pPr>
        <w:numPr>
          <w:ilvl w:val="0"/>
          <w:numId w:val="64"/>
        </w:numPr>
      </w:pPr>
      <w:r w:rsidRPr="00A034CA">
        <w:t>Definir: cliente interno (control de calidad) y externo (comprador internacional).</w:t>
      </w:r>
    </w:p>
    <w:p w14:paraId="43F58354" w14:textId="77777777" w:rsidR="00A034CA" w:rsidRPr="00A034CA" w:rsidRDefault="00A034CA" w:rsidP="00A034CA">
      <w:pPr>
        <w:numPr>
          <w:ilvl w:val="0"/>
          <w:numId w:val="64"/>
        </w:numPr>
      </w:pPr>
      <w:r w:rsidRPr="00A034CA">
        <w:t>Medir: muestrear lotes, cuantificar defectos por tipo (hilado, punteo, tensión).</w:t>
      </w:r>
    </w:p>
    <w:p w14:paraId="3CBC15F7" w14:textId="77777777" w:rsidR="00A034CA" w:rsidRPr="00A034CA" w:rsidRDefault="00A034CA" w:rsidP="00A034CA">
      <w:pPr>
        <w:numPr>
          <w:ilvl w:val="0"/>
          <w:numId w:val="64"/>
        </w:numPr>
      </w:pPr>
      <w:r w:rsidRPr="00A034CA">
        <w:t>Analizar: usar Ishikawa + Pareto para identificar que 60% de defectos proviene de 2 máquinas con tensión inestable y de un operario sin formación reciente.</w:t>
      </w:r>
    </w:p>
    <w:p w14:paraId="16A38684" w14:textId="77777777" w:rsidR="00A034CA" w:rsidRPr="00A034CA" w:rsidRDefault="00A034CA" w:rsidP="00A034CA">
      <w:pPr>
        <w:numPr>
          <w:ilvl w:val="0"/>
          <w:numId w:val="64"/>
        </w:numPr>
      </w:pPr>
      <w:r w:rsidRPr="00A034CA">
        <w:t>Mejorar: calibrar máquinas, entrenar personal, ajustar procedimientos.</w:t>
      </w:r>
    </w:p>
    <w:p w14:paraId="1A6C2B01" w14:textId="71C5095C" w:rsidR="00A034CA" w:rsidRPr="000012C8" w:rsidRDefault="00A034CA" w:rsidP="00A034CA">
      <w:pPr>
        <w:numPr>
          <w:ilvl w:val="0"/>
          <w:numId w:val="64"/>
        </w:numPr>
      </w:pPr>
      <w:r w:rsidRPr="00A034CA">
        <w:lastRenderedPageBreak/>
        <w:t xml:space="preserve">Controlar: gráficos X–R y auditorías mensuales para asegurar descenso de defectos. </w:t>
      </w:r>
    </w:p>
    <w:p w14:paraId="42BA8FEB" w14:textId="022F75C0" w:rsidR="00A034CA" w:rsidRPr="000012C8" w:rsidRDefault="00A034CA" w:rsidP="00A034CA"/>
    <w:p w14:paraId="0A2FF9F3" w14:textId="77777777" w:rsidR="00A034CA" w:rsidRPr="00A034CA" w:rsidRDefault="00A034CA" w:rsidP="00A034CA">
      <w:pPr>
        <w:rPr>
          <w:b/>
          <w:bCs/>
        </w:rPr>
      </w:pPr>
      <w:r w:rsidRPr="00A034CA">
        <w:rPr>
          <w:b/>
          <w:bCs/>
        </w:rPr>
        <w:t xml:space="preserve">Ejemplo numérico integrado: cálculo simple del </w:t>
      </w:r>
      <w:proofErr w:type="spellStart"/>
      <w:r w:rsidRPr="00A034CA">
        <w:rPr>
          <w:b/>
          <w:bCs/>
        </w:rPr>
        <w:t>Cost</w:t>
      </w:r>
      <w:proofErr w:type="spellEnd"/>
      <w:r w:rsidRPr="00A034CA">
        <w:rPr>
          <w:b/>
          <w:bCs/>
        </w:rPr>
        <w:t xml:space="preserve"> </w:t>
      </w:r>
      <w:proofErr w:type="spellStart"/>
      <w:r w:rsidRPr="00A034CA">
        <w:rPr>
          <w:b/>
          <w:bCs/>
        </w:rPr>
        <w:t>of</w:t>
      </w:r>
      <w:proofErr w:type="spellEnd"/>
      <w:r w:rsidRPr="00A034CA">
        <w:rPr>
          <w:b/>
          <w:bCs/>
        </w:rPr>
        <w:t xml:space="preserve"> </w:t>
      </w:r>
      <w:proofErr w:type="spellStart"/>
      <w:r w:rsidRPr="00A034CA">
        <w:rPr>
          <w:b/>
          <w:bCs/>
        </w:rPr>
        <w:t>Quality</w:t>
      </w:r>
      <w:proofErr w:type="spellEnd"/>
      <w:r w:rsidRPr="00A034CA">
        <w:rPr>
          <w:b/>
          <w:bCs/>
        </w:rPr>
        <w:t xml:space="preserve"> (COQ) — cooperativa de café</w:t>
      </w:r>
    </w:p>
    <w:p w14:paraId="6D948F01" w14:textId="77777777" w:rsidR="00A034CA" w:rsidRPr="00A034CA" w:rsidRDefault="00A034CA" w:rsidP="00A034CA">
      <w:r w:rsidRPr="00A034CA">
        <w:t>Para hacer tangible el concepto, veamos un ejemplo armado y calculado paso a paso.</w:t>
      </w:r>
    </w:p>
    <w:p w14:paraId="773F0E40" w14:textId="77777777" w:rsidR="00A034CA" w:rsidRPr="00A034CA" w:rsidRDefault="00A034CA" w:rsidP="00A034CA">
      <w:r w:rsidRPr="00A034CA">
        <w:rPr>
          <w:b/>
          <w:bCs/>
        </w:rPr>
        <w:t>Supuestos (valores anuales, moneda: USD):</w:t>
      </w:r>
    </w:p>
    <w:p w14:paraId="491294E0" w14:textId="77777777" w:rsidR="00A034CA" w:rsidRPr="00A034CA" w:rsidRDefault="00A034CA" w:rsidP="00A034CA">
      <w:pPr>
        <w:numPr>
          <w:ilvl w:val="0"/>
          <w:numId w:val="65"/>
        </w:numPr>
        <w:rPr>
          <w:lang w:val="en-US"/>
        </w:rPr>
      </w:pPr>
      <w:r w:rsidRPr="00A034CA">
        <w:rPr>
          <w:b/>
          <w:bCs/>
          <w:lang w:val="en-US"/>
        </w:rPr>
        <w:t xml:space="preserve">Costos de </w:t>
      </w:r>
      <w:proofErr w:type="spellStart"/>
      <w:r w:rsidRPr="00A034CA">
        <w:rPr>
          <w:b/>
          <w:bCs/>
          <w:lang w:val="en-US"/>
        </w:rPr>
        <w:t>prevención</w:t>
      </w:r>
      <w:proofErr w:type="spellEnd"/>
      <w:r w:rsidRPr="00A034CA">
        <w:rPr>
          <w:b/>
          <w:bCs/>
          <w:lang w:val="en-US"/>
        </w:rPr>
        <w:t>:</w:t>
      </w:r>
    </w:p>
    <w:p w14:paraId="68E6374E" w14:textId="77777777" w:rsidR="00A034CA" w:rsidRPr="00A034CA" w:rsidRDefault="00A034CA" w:rsidP="00A034CA">
      <w:pPr>
        <w:numPr>
          <w:ilvl w:val="1"/>
          <w:numId w:val="65"/>
        </w:numPr>
      </w:pPr>
      <w:r w:rsidRPr="00A034CA">
        <w:t>Capacitación en secado y postcosecha: 2,500</w:t>
      </w:r>
    </w:p>
    <w:p w14:paraId="62E494AF" w14:textId="77777777" w:rsidR="00A034CA" w:rsidRPr="00A034CA" w:rsidRDefault="00A034CA" w:rsidP="00A034CA">
      <w:pPr>
        <w:numPr>
          <w:ilvl w:val="1"/>
          <w:numId w:val="65"/>
        </w:numPr>
        <w:rPr>
          <w:lang w:val="en-US"/>
        </w:rPr>
      </w:pPr>
      <w:proofErr w:type="spellStart"/>
      <w:r w:rsidRPr="00A034CA">
        <w:rPr>
          <w:lang w:val="en-US"/>
        </w:rPr>
        <w:t>Mantenimiento</w:t>
      </w:r>
      <w:proofErr w:type="spellEnd"/>
      <w:r w:rsidRPr="00A034CA">
        <w:rPr>
          <w:lang w:val="en-US"/>
        </w:rPr>
        <w:t xml:space="preserve"> </w:t>
      </w:r>
      <w:proofErr w:type="spellStart"/>
      <w:r w:rsidRPr="00A034CA">
        <w:rPr>
          <w:lang w:val="en-US"/>
        </w:rPr>
        <w:t>preventivo</w:t>
      </w:r>
      <w:proofErr w:type="spellEnd"/>
      <w:r w:rsidRPr="00A034CA">
        <w:rPr>
          <w:lang w:val="en-US"/>
        </w:rPr>
        <w:t xml:space="preserve"> </w:t>
      </w:r>
      <w:proofErr w:type="spellStart"/>
      <w:r w:rsidRPr="00A034CA">
        <w:rPr>
          <w:lang w:val="en-US"/>
        </w:rPr>
        <w:t>deshidratador</w:t>
      </w:r>
      <w:proofErr w:type="spellEnd"/>
      <w:r w:rsidRPr="00A034CA">
        <w:rPr>
          <w:lang w:val="en-US"/>
        </w:rPr>
        <w:t>/</w:t>
      </w:r>
      <w:proofErr w:type="spellStart"/>
      <w:r w:rsidRPr="00A034CA">
        <w:rPr>
          <w:lang w:val="en-US"/>
        </w:rPr>
        <w:t>ventilación</w:t>
      </w:r>
      <w:proofErr w:type="spellEnd"/>
      <w:r w:rsidRPr="00A034CA">
        <w:rPr>
          <w:lang w:val="en-US"/>
        </w:rPr>
        <w:t>: 1,500</w:t>
      </w:r>
    </w:p>
    <w:p w14:paraId="7628E63F" w14:textId="77777777" w:rsidR="00A034CA" w:rsidRPr="00A034CA" w:rsidRDefault="00A034CA" w:rsidP="00A034CA">
      <w:pPr>
        <w:numPr>
          <w:ilvl w:val="1"/>
          <w:numId w:val="65"/>
        </w:numPr>
      </w:pPr>
      <w:r w:rsidRPr="00A034CA">
        <w:t>Planificación y control de calidad: 500</w:t>
      </w:r>
      <w:r w:rsidRPr="00A034CA">
        <w:br/>
        <w:t xml:space="preserve">→ </w:t>
      </w:r>
      <w:r w:rsidRPr="00A034CA">
        <w:rPr>
          <w:b/>
          <w:bCs/>
        </w:rPr>
        <w:t>Total prevención = 2,500 + 1,500 + 500 = 4,500</w:t>
      </w:r>
    </w:p>
    <w:p w14:paraId="1A15F593" w14:textId="77777777" w:rsidR="00A034CA" w:rsidRPr="00A034CA" w:rsidRDefault="00A034CA" w:rsidP="00A034CA">
      <w:pPr>
        <w:numPr>
          <w:ilvl w:val="0"/>
          <w:numId w:val="65"/>
        </w:numPr>
      </w:pPr>
      <w:r w:rsidRPr="00A034CA">
        <w:rPr>
          <w:b/>
          <w:bCs/>
        </w:rPr>
        <w:t>Costos de evaluación (inspección y pruebas):</w:t>
      </w:r>
    </w:p>
    <w:p w14:paraId="577AD773" w14:textId="77777777" w:rsidR="00A034CA" w:rsidRPr="00A034CA" w:rsidRDefault="00A034CA" w:rsidP="00A034CA">
      <w:pPr>
        <w:numPr>
          <w:ilvl w:val="1"/>
          <w:numId w:val="65"/>
        </w:numPr>
        <w:rPr>
          <w:lang w:val="en-US"/>
        </w:rPr>
      </w:pPr>
      <w:proofErr w:type="spellStart"/>
      <w:r w:rsidRPr="00A034CA">
        <w:rPr>
          <w:lang w:val="en-US"/>
        </w:rPr>
        <w:t>Inspecciones</w:t>
      </w:r>
      <w:proofErr w:type="spellEnd"/>
      <w:r w:rsidRPr="00A034CA">
        <w:rPr>
          <w:lang w:val="en-US"/>
        </w:rPr>
        <w:t xml:space="preserve"> </w:t>
      </w:r>
      <w:proofErr w:type="spellStart"/>
      <w:r w:rsidRPr="00A034CA">
        <w:rPr>
          <w:lang w:val="en-US"/>
        </w:rPr>
        <w:t>internas</w:t>
      </w:r>
      <w:proofErr w:type="spellEnd"/>
      <w:r w:rsidRPr="00A034CA">
        <w:rPr>
          <w:lang w:val="en-US"/>
        </w:rPr>
        <w:t xml:space="preserve"> y </w:t>
      </w:r>
      <w:proofErr w:type="spellStart"/>
      <w:r w:rsidRPr="00A034CA">
        <w:rPr>
          <w:lang w:val="en-US"/>
        </w:rPr>
        <w:t>muestreo</w:t>
      </w:r>
      <w:proofErr w:type="spellEnd"/>
      <w:r w:rsidRPr="00A034CA">
        <w:rPr>
          <w:lang w:val="en-US"/>
        </w:rPr>
        <w:t>: 1,200</w:t>
      </w:r>
    </w:p>
    <w:p w14:paraId="1EA848D2" w14:textId="77777777" w:rsidR="00A034CA" w:rsidRPr="00A034CA" w:rsidRDefault="00A034CA" w:rsidP="00A034CA">
      <w:pPr>
        <w:numPr>
          <w:ilvl w:val="1"/>
          <w:numId w:val="65"/>
        </w:numPr>
      </w:pPr>
      <w:r w:rsidRPr="00A034CA">
        <w:t>Análisis de humedad en laboratorio: 800</w:t>
      </w:r>
      <w:r w:rsidRPr="00A034CA">
        <w:br/>
        <w:t xml:space="preserve">→ </w:t>
      </w:r>
      <w:r w:rsidRPr="00A034CA">
        <w:rPr>
          <w:b/>
          <w:bCs/>
        </w:rPr>
        <w:t>Total evaluación = 1,200 + 800 = 2,000</w:t>
      </w:r>
    </w:p>
    <w:p w14:paraId="38FE654C" w14:textId="77777777" w:rsidR="00A034CA" w:rsidRPr="00A034CA" w:rsidRDefault="00A034CA" w:rsidP="00A034CA">
      <w:pPr>
        <w:numPr>
          <w:ilvl w:val="0"/>
          <w:numId w:val="65"/>
        </w:numPr>
      </w:pPr>
      <w:r w:rsidRPr="00A034CA">
        <w:rPr>
          <w:b/>
          <w:bCs/>
        </w:rPr>
        <w:t>Costos por fallos internos (detectados antes del envío):</w:t>
      </w:r>
    </w:p>
    <w:p w14:paraId="1280F99E" w14:textId="77777777" w:rsidR="00A034CA" w:rsidRPr="00A034CA" w:rsidRDefault="00A034CA" w:rsidP="00A034CA">
      <w:pPr>
        <w:numPr>
          <w:ilvl w:val="1"/>
          <w:numId w:val="65"/>
        </w:numPr>
        <w:rPr>
          <w:lang w:val="en-US"/>
        </w:rPr>
      </w:pPr>
      <w:proofErr w:type="spellStart"/>
      <w:r w:rsidRPr="00A034CA">
        <w:rPr>
          <w:lang w:val="en-US"/>
        </w:rPr>
        <w:t>Retrabajo</w:t>
      </w:r>
      <w:proofErr w:type="spellEnd"/>
      <w:r w:rsidRPr="00A034CA">
        <w:rPr>
          <w:lang w:val="en-US"/>
        </w:rPr>
        <w:t xml:space="preserve"> (</w:t>
      </w:r>
      <w:proofErr w:type="spellStart"/>
      <w:r w:rsidRPr="00A034CA">
        <w:rPr>
          <w:lang w:val="en-US"/>
        </w:rPr>
        <w:t>selección</w:t>
      </w:r>
      <w:proofErr w:type="spellEnd"/>
      <w:r w:rsidRPr="00A034CA">
        <w:rPr>
          <w:lang w:val="en-US"/>
        </w:rPr>
        <w:t xml:space="preserve"> manual): 800</w:t>
      </w:r>
    </w:p>
    <w:p w14:paraId="78F4D02D" w14:textId="77777777" w:rsidR="00A034CA" w:rsidRPr="00A034CA" w:rsidRDefault="00A034CA" w:rsidP="00A034CA">
      <w:pPr>
        <w:numPr>
          <w:ilvl w:val="1"/>
          <w:numId w:val="65"/>
        </w:numPr>
      </w:pPr>
      <w:r w:rsidRPr="00A034CA">
        <w:t>Desecho (granos impropios): 300</w:t>
      </w:r>
      <w:r w:rsidRPr="00A034CA">
        <w:br/>
        <w:t xml:space="preserve">→ </w:t>
      </w:r>
      <w:r w:rsidRPr="00A034CA">
        <w:rPr>
          <w:b/>
          <w:bCs/>
        </w:rPr>
        <w:t>Total fallos internos = 800 + 300 = 1,100</w:t>
      </w:r>
    </w:p>
    <w:p w14:paraId="62E34DE0" w14:textId="77777777" w:rsidR="00A034CA" w:rsidRPr="00A034CA" w:rsidRDefault="00A034CA" w:rsidP="00A034CA">
      <w:pPr>
        <w:numPr>
          <w:ilvl w:val="0"/>
          <w:numId w:val="65"/>
        </w:numPr>
      </w:pPr>
      <w:r w:rsidRPr="00A034CA">
        <w:rPr>
          <w:b/>
          <w:bCs/>
        </w:rPr>
        <w:t>Costos por fallos externos (postventa):</w:t>
      </w:r>
    </w:p>
    <w:p w14:paraId="452F6A35" w14:textId="77777777" w:rsidR="00A034CA" w:rsidRPr="00A034CA" w:rsidRDefault="00A034CA" w:rsidP="00A034CA">
      <w:pPr>
        <w:numPr>
          <w:ilvl w:val="1"/>
          <w:numId w:val="65"/>
        </w:numPr>
        <w:rPr>
          <w:lang w:val="en-US"/>
        </w:rPr>
      </w:pPr>
      <w:proofErr w:type="spellStart"/>
      <w:r w:rsidRPr="00A034CA">
        <w:rPr>
          <w:lang w:val="en-US"/>
        </w:rPr>
        <w:t>Devoluciones</w:t>
      </w:r>
      <w:proofErr w:type="spellEnd"/>
      <w:r w:rsidRPr="00A034CA">
        <w:rPr>
          <w:lang w:val="en-US"/>
        </w:rPr>
        <w:t xml:space="preserve"> / </w:t>
      </w:r>
      <w:proofErr w:type="spellStart"/>
      <w:r w:rsidRPr="00A034CA">
        <w:rPr>
          <w:lang w:val="en-US"/>
        </w:rPr>
        <w:t>reclamos</w:t>
      </w:r>
      <w:proofErr w:type="spellEnd"/>
      <w:r w:rsidRPr="00A034CA">
        <w:rPr>
          <w:lang w:val="en-US"/>
        </w:rPr>
        <w:t xml:space="preserve"> del </w:t>
      </w:r>
      <w:proofErr w:type="spellStart"/>
      <w:r w:rsidRPr="00A034CA">
        <w:rPr>
          <w:lang w:val="en-US"/>
        </w:rPr>
        <w:t>exportador</w:t>
      </w:r>
      <w:proofErr w:type="spellEnd"/>
      <w:r w:rsidRPr="00A034CA">
        <w:rPr>
          <w:lang w:val="en-US"/>
        </w:rPr>
        <w:t>: 3,000</w:t>
      </w:r>
    </w:p>
    <w:p w14:paraId="470A594E" w14:textId="77777777" w:rsidR="00A034CA" w:rsidRPr="00A034CA" w:rsidRDefault="00A034CA" w:rsidP="00A034CA">
      <w:pPr>
        <w:numPr>
          <w:ilvl w:val="1"/>
          <w:numId w:val="65"/>
        </w:numPr>
      </w:pPr>
      <w:r w:rsidRPr="00A034CA">
        <w:t>Penalizaciones por lote no conforme: 1,000</w:t>
      </w:r>
      <w:r w:rsidRPr="00A034CA">
        <w:br/>
        <w:t xml:space="preserve">→ </w:t>
      </w:r>
      <w:r w:rsidRPr="00A034CA">
        <w:rPr>
          <w:b/>
          <w:bCs/>
        </w:rPr>
        <w:t>Total fallos externos = 3,000 + 1,000 = 4,000</w:t>
      </w:r>
    </w:p>
    <w:p w14:paraId="7310EE4F" w14:textId="77777777" w:rsidR="00A034CA" w:rsidRPr="00A034CA" w:rsidRDefault="00A034CA" w:rsidP="00A034CA">
      <w:pPr>
        <w:rPr>
          <w:lang w:val="en-US"/>
        </w:rPr>
      </w:pPr>
      <w:r w:rsidRPr="00A034CA">
        <w:rPr>
          <w:b/>
          <w:bCs/>
          <w:lang w:val="en-US"/>
        </w:rPr>
        <w:t>Suma total (COQ):</w:t>
      </w:r>
    </w:p>
    <w:p w14:paraId="6B9338E5" w14:textId="77777777" w:rsidR="00A034CA" w:rsidRPr="00A034CA" w:rsidRDefault="00A034CA" w:rsidP="00A034CA">
      <w:pPr>
        <w:numPr>
          <w:ilvl w:val="0"/>
          <w:numId w:val="66"/>
        </w:numPr>
      </w:pPr>
      <w:r w:rsidRPr="00A034CA">
        <w:t>COQ = Prevención + Evaluación + Fallos internos + Fallos externos</w:t>
      </w:r>
    </w:p>
    <w:p w14:paraId="09FA8E20" w14:textId="77777777" w:rsidR="00A034CA" w:rsidRPr="00A034CA" w:rsidRDefault="00A034CA" w:rsidP="00A034CA">
      <w:pPr>
        <w:numPr>
          <w:ilvl w:val="0"/>
          <w:numId w:val="66"/>
        </w:numPr>
        <w:rPr>
          <w:lang w:val="en-US"/>
        </w:rPr>
      </w:pPr>
      <w:r w:rsidRPr="00A034CA">
        <w:rPr>
          <w:lang w:val="en-US"/>
        </w:rPr>
        <w:t xml:space="preserve">COQ = 4,500 + 2,000 + 1,100 + 4,000 = </w:t>
      </w:r>
      <w:r w:rsidRPr="00A034CA">
        <w:rPr>
          <w:b/>
          <w:bCs/>
          <w:lang w:val="en-US"/>
        </w:rPr>
        <w:t>11,600 USD</w:t>
      </w:r>
    </w:p>
    <w:p w14:paraId="6C2B0883" w14:textId="77777777" w:rsidR="00A034CA" w:rsidRPr="00A034CA" w:rsidRDefault="00A034CA" w:rsidP="00A034CA">
      <w:r w:rsidRPr="00A034CA">
        <w:rPr>
          <w:b/>
          <w:bCs/>
        </w:rPr>
        <w:lastRenderedPageBreak/>
        <w:t>Porcentaje sobre ingresos (si ingresos anuales = 100,000 USD):</w:t>
      </w:r>
    </w:p>
    <w:p w14:paraId="49F26DD8" w14:textId="77777777" w:rsidR="00A034CA" w:rsidRPr="00A034CA" w:rsidRDefault="00A034CA" w:rsidP="00A034CA">
      <w:pPr>
        <w:numPr>
          <w:ilvl w:val="0"/>
          <w:numId w:val="67"/>
        </w:numPr>
        <w:rPr>
          <w:lang w:val="en-US"/>
        </w:rPr>
      </w:pPr>
      <w:r w:rsidRPr="00A034CA">
        <w:rPr>
          <w:lang w:val="en-US"/>
        </w:rPr>
        <w:t xml:space="preserve">%COQ = 11,600 / 100,000 × 100 = </w:t>
      </w:r>
      <w:r w:rsidRPr="00A034CA">
        <w:rPr>
          <w:b/>
          <w:bCs/>
          <w:lang w:val="en-US"/>
        </w:rPr>
        <w:t>11.6%</w:t>
      </w:r>
    </w:p>
    <w:p w14:paraId="746CD2CE" w14:textId="77777777" w:rsidR="00A034CA" w:rsidRPr="00A034CA" w:rsidRDefault="00A034CA" w:rsidP="00A034CA">
      <w:pPr>
        <w:rPr>
          <w:lang w:val="en-US"/>
        </w:rPr>
      </w:pPr>
      <w:r w:rsidRPr="00A034CA">
        <w:rPr>
          <w:b/>
          <w:bCs/>
        </w:rPr>
        <w:t>Interpretación:</w:t>
      </w:r>
      <w:r w:rsidRPr="00A034CA">
        <w:t xml:space="preserve"> la cooperativa gasta 11.6% de sus ingresos en actividades vinculadas a la calidad; parte de esos 11.6% son inversiones previsibles para reducir la porción de fallos externos (los más costosos). A partir de aquí, se puede simular: si con medidas adicionales de prevención se reduce fallos externos en 50% (ahorro = 2,000 USD), la COQ baja a 9,600 USD y la proporción a 9.6% —Justificación financiera para invertir en prevención. </w:t>
      </w:r>
      <w:r w:rsidRPr="00A034CA">
        <w:rPr>
          <w:lang w:val="en-US"/>
        </w:rPr>
        <w:t>(</w:t>
      </w:r>
      <w:proofErr w:type="spellStart"/>
      <w:r w:rsidRPr="00A034CA">
        <w:rPr>
          <w:lang w:val="en-US"/>
        </w:rPr>
        <w:t>Cálculo</w:t>
      </w:r>
      <w:proofErr w:type="spellEnd"/>
      <w:r w:rsidRPr="00A034CA">
        <w:rPr>
          <w:lang w:val="en-US"/>
        </w:rPr>
        <w:t xml:space="preserve"> y </w:t>
      </w:r>
      <w:proofErr w:type="spellStart"/>
      <w:r w:rsidRPr="00A034CA">
        <w:rPr>
          <w:lang w:val="en-US"/>
        </w:rPr>
        <w:t>enfoque</w:t>
      </w:r>
      <w:proofErr w:type="spellEnd"/>
      <w:r w:rsidRPr="00A034CA">
        <w:rPr>
          <w:lang w:val="en-US"/>
        </w:rPr>
        <w:t xml:space="preserve"> </w:t>
      </w:r>
      <w:proofErr w:type="spellStart"/>
      <w:r w:rsidRPr="00A034CA">
        <w:rPr>
          <w:lang w:val="en-US"/>
        </w:rPr>
        <w:t>alineados</w:t>
      </w:r>
      <w:proofErr w:type="spellEnd"/>
      <w:r w:rsidRPr="00A034CA">
        <w:rPr>
          <w:lang w:val="en-US"/>
        </w:rPr>
        <w:t xml:space="preserve"> con </w:t>
      </w:r>
      <w:proofErr w:type="spellStart"/>
      <w:r w:rsidRPr="00A034CA">
        <w:rPr>
          <w:lang w:val="en-US"/>
        </w:rPr>
        <w:t>guías</w:t>
      </w:r>
      <w:proofErr w:type="spellEnd"/>
      <w:r w:rsidRPr="00A034CA">
        <w:rPr>
          <w:lang w:val="en-US"/>
        </w:rPr>
        <w:t xml:space="preserve"> COQ)</w:t>
      </w:r>
    </w:p>
    <w:p w14:paraId="7E375283" w14:textId="77777777" w:rsidR="000616AF" w:rsidRDefault="000616AF" w:rsidP="000616AF"/>
    <w:p w14:paraId="6D43F826" w14:textId="77777777" w:rsidR="000616AF" w:rsidRDefault="000616AF" w:rsidP="000616AF"/>
    <w:p w14:paraId="34864568" w14:textId="77777777" w:rsidR="000616AF" w:rsidRPr="000616AF" w:rsidRDefault="000616AF" w:rsidP="000616AF"/>
    <w:p w14:paraId="01FA8FC8" w14:textId="77777777" w:rsidR="00417223" w:rsidRDefault="00417223" w:rsidP="00A76AA1">
      <w:pPr>
        <w:contextualSpacing/>
      </w:pPr>
    </w:p>
    <w:p w14:paraId="08427A39" w14:textId="77777777" w:rsidR="00417223" w:rsidRDefault="00417223" w:rsidP="00A76AA1">
      <w:pPr>
        <w:contextualSpacing/>
      </w:pPr>
    </w:p>
    <w:p w14:paraId="2CA50EE6" w14:textId="77777777" w:rsidR="00417223" w:rsidRDefault="00417223" w:rsidP="00A76AA1">
      <w:pPr>
        <w:contextualSpacing/>
      </w:pPr>
    </w:p>
    <w:p w14:paraId="4C7A77A2" w14:textId="77777777" w:rsidR="00EA355E" w:rsidRDefault="00EA355E" w:rsidP="00A76AA1">
      <w:pPr>
        <w:contextualSpacing/>
      </w:pPr>
    </w:p>
    <w:p w14:paraId="39EAA106" w14:textId="77777777" w:rsidR="00EA355E" w:rsidRDefault="00EA355E" w:rsidP="00A76AA1">
      <w:pPr>
        <w:contextualSpacing/>
      </w:pPr>
    </w:p>
    <w:p w14:paraId="4AE6B762" w14:textId="77777777" w:rsidR="00EA355E" w:rsidRDefault="00EA355E" w:rsidP="00A76AA1">
      <w:pPr>
        <w:contextualSpacing/>
      </w:pPr>
    </w:p>
    <w:p w14:paraId="3A16994E" w14:textId="77777777" w:rsidR="00EA355E" w:rsidRDefault="00EA355E" w:rsidP="00A76AA1">
      <w:pPr>
        <w:contextualSpacing/>
      </w:pPr>
    </w:p>
    <w:p w14:paraId="0A6904CC" w14:textId="77777777" w:rsidR="00EA355E" w:rsidRDefault="00EA355E" w:rsidP="00A76AA1">
      <w:pPr>
        <w:contextualSpacing/>
      </w:pPr>
    </w:p>
    <w:p w14:paraId="177E75C9" w14:textId="77777777" w:rsidR="00EA355E" w:rsidRDefault="00EA355E" w:rsidP="00A76AA1">
      <w:pPr>
        <w:contextualSpacing/>
      </w:pPr>
    </w:p>
    <w:p w14:paraId="719E5D1D" w14:textId="77777777" w:rsidR="00EA355E" w:rsidRDefault="00EA355E" w:rsidP="00A76AA1">
      <w:pPr>
        <w:contextualSpacing/>
      </w:pPr>
    </w:p>
    <w:p w14:paraId="02BA8D20" w14:textId="77777777" w:rsidR="00EA355E" w:rsidRDefault="00EA355E" w:rsidP="00A76AA1">
      <w:pPr>
        <w:contextualSpacing/>
      </w:pPr>
    </w:p>
    <w:p w14:paraId="17D811A7" w14:textId="77777777" w:rsidR="00EA355E" w:rsidRDefault="00EA355E" w:rsidP="00A76AA1">
      <w:pPr>
        <w:contextualSpacing/>
      </w:pPr>
    </w:p>
    <w:p w14:paraId="7F21F643" w14:textId="77777777" w:rsidR="00EA355E" w:rsidRDefault="00EA355E" w:rsidP="00A76AA1">
      <w:pPr>
        <w:contextualSpacing/>
      </w:pPr>
    </w:p>
    <w:p w14:paraId="4D35E361" w14:textId="77777777" w:rsidR="00EA355E" w:rsidRDefault="00EA355E" w:rsidP="00A76AA1">
      <w:pPr>
        <w:contextualSpacing/>
      </w:pPr>
    </w:p>
    <w:p w14:paraId="4A72993D" w14:textId="77777777" w:rsidR="00EA355E" w:rsidRDefault="00EA355E" w:rsidP="00A76AA1">
      <w:pPr>
        <w:contextualSpacing/>
      </w:pPr>
    </w:p>
    <w:p w14:paraId="6B489D32" w14:textId="77777777" w:rsidR="00EA355E" w:rsidRDefault="00EA355E" w:rsidP="00A76AA1">
      <w:pPr>
        <w:contextualSpacing/>
      </w:pPr>
    </w:p>
    <w:p w14:paraId="75BA23A6" w14:textId="77777777" w:rsidR="00EA355E" w:rsidRDefault="00EA355E" w:rsidP="00A76AA1">
      <w:pPr>
        <w:contextualSpacing/>
      </w:pPr>
    </w:p>
    <w:p w14:paraId="5766973B" w14:textId="77777777" w:rsidR="00417223" w:rsidRDefault="00417223" w:rsidP="00A76AA1">
      <w:pPr>
        <w:contextualSpacing/>
      </w:pPr>
    </w:p>
    <w:p w14:paraId="264FAB7A" w14:textId="53394706" w:rsidR="006033D0" w:rsidRDefault="005F412A" w:rsidP="00A76AA1">
      <w:pPr>
        <w:contextualSpacing/>
      </w:pPr>
      <w:r>
        <w:rPr>
          <w:bCs/>
          <w:noProof/>
        </w:rPr>
        <w:lastRenderedPageBreak/>
        <mc:AlternateContent>
          <mc:Choice Requires="wpg">
            <w:drawing>
              <wp:anchor distT="0" distB="0" distL="114300" distR="114300" simplePos="0" relativeHeight="251673600" behindDoc="0" locked="0" layoutInCell="1" allowOverlap="1" wp14:anchorId="733A491D" wp14:editId="149E6372">
                <wp:simplePos x="0" y="0"/>
                <wp:positionH relativeFrom="column">
                  <wp:posOffset>-268605</wp:posOffset>
                </wp:positionH>
                <wp:positionV relativeFrom="paragraph">
                  <wp:posOffset>-95250</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AB428" w14:textId="77777777" w:rsidR="006D7C25" w:rsidRPr="00D904A7" w:rsidRDefault="006D7C25" w:rsidP="006D7C25">
                              <w:pPr>
                                <w:pStyle w:val="Ttulo1"/>
                              </w:pPr>
                              <w:bookmarkStart w:id="30" w:name="_Toc165475517"/>
                              <w:bookmarkStart w:id="31" w:name="_Toc169942263"/>
                              <w:r w:rsidRPr="006D7C25">
                                <w:t>Bibliografía y Webgrafía</w:t>
                              </w:r>
                              <w:bookmarkEnd w:id="30"/>
                              <w:bookmarkEnd w:id="31"/>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33A491D" id="Grupo 51" o:spid="_x0000_s1043" style="position:absolute;left:0;text-align:left;margin-left:-21.15pt;margin-top:-7.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DAB428" w14:textId="77777777" w:rsidR="006D7C25" w:rsidRPr="00D904A7" w:rsidRDefault="006D7C25" w:rsidP="006D7C25">
                        <w:pPr>
                          <w:pStyle w:val="Ttulo1"/>
                        </w:pPr>
                        <w:bookmarkStart w:id="32" w:name="_Toc165475517"/>
                        <w:bookmarkStart w:id="33" w:name="_Toc169942263"/>
                        <w:r w:rsidRPr="006D7C25">
                          <w:t>Bibliografía y Webgrafía</w:t>
                        </w:r>
                        <w:bookmarkEnd w:id="32"/>
                        <w:bookmarkEnd w:id="33"/>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355360B7" w14:textId="2285E8DA" w:rsidR="002117E6" w:rsidRDefault="002117E6" w:rsidP="00A76AA1">
      <w:pPr>
        <w:contextualSpacing/>
      </w:pPr>
    </w:p>
    <w:p w14:paraId="7DF13552" w14:textId="7A337467" w:rsidR="00CE7D49" w:rsidRDefault="00CE7D49" w:rsidP="009D079E">
      <w:pPr>
        <w:pStyle w:val="Prrafodelista"/>
        <w:numPr>
          <w:ilvl w:val="0"/>
          <w:numId w:val="29"/>
        </w:numPr>
      </w:pPr>
      <w:r>
        <w:t>Gestiopolis. (</w:t>
      </w:r>
      <w:proofErr w:type="spellStart"/>
      <w:r>
        <w:t>n.d</w:t>
      </w:r>
      <w:proofErr w:type="spellEnd"/>
      <w:r>
        <w:t xml:space="preserve">.). </w:t>
      </w:r>
      <w:r w:rsidRPr="00B84F13">
        <w:rPr>
          <w:b/>
          <w:bCs/>
        </w:rPr>
        <w:t>Administración de inventarios</w:t>
      </w:r>
      <w:r>
        <w:t xml:space="preserve">. Gestiopolis. </w:t>
      </w:r>
      <w:hyperlink r:id="rId10" w:history="1">
        <w:r w:rsidRPr="00B71AE3">
          <w:rPr>
            <w:rStyle w:val="Hipervnculo"/>
          </w:rPr>
          <w:t>https://www.gestiopolis.com/</w:t>
        </w:r>
      </w:hyperlink>
    </w:p>
    <w:p w14:paraId="74D7CCE6" w14:textId="2AFA683E" w:rsidR="002B650D" w:rsidRDefault="002B650D" w:rsidP="009D079E">
      <w:pPr>
        <w:pStyle w:val="Prrafodelista"/>
        <w:numPr>
          <w:ilvl w:val="0"/>
          <w:numId w:val="29"/>
        </w:numPr>
      </w:pPr>
      <w:r w:rsidRPr="00B84F13">
        <w:rPr>
          <w:lang w:val="en-US"/>
        </w:rPr>
        <w:t xml:space="preserve">ESAN Graduate School of Business Administration. </w:t>
      </w:r>
      <w:r>
        <w:t>(</w:t>
      </w:r>
      <w:proofErr w:type="spellStart"/>
      <w:r>
        <w:t>n.d</w:t>
      </w:r>
      <w:proofErr w:type="spellEnd"/>
      <w:r>
        <w:t xml:space="preserve">.). </w:t>
      </w:r>
      <w:r w:rsidRPr="00B84F13">
        <w:rPr>
          <w:b/>
          <w:bCs/>
        </w:rPr>
        <w:t>Demanda independiente y demanda dependiente en la gestión de inventarios</w:t>
      </w:r>
      <w:r>
        <w:t xml:space="preserve">. ESAN. </w:t>
      </w:r>
      <w:hyperlink r:id="rId11" w:history="1">
        <w:r w:rsidRPr="00B71AE3">
          <w:rPr>
            <w:rStyle w:val="Hipervnculo"/>
          </w:rPr>
          <w:t>https://www.esan.edu.pe/pee/empresarial/estrategias-de-generacion-de-demanda-desde-ventas</w:t>
        </w:r>
      </w:hyperlink>
    </w:p>
    <w:p w14:paraId="53C5F9B4" w14:textId="4867EC61" w:rsidR="002B650D" w:rsidRPr="00B84F13" w:rsidRDefault="00FA4FCA" w:rsidP="009D079E">
      <w:pPr>
        <w:pStyle w:val="Prrafodelista"/>
        <w:numPr>
          <w:ilvl w:val="0"/>
          <w:numId w:val="29"/>
        </w:numPr>
        <w:rPr>
          <w:lang w:val="en-US"/>
        </w:rPr>
      </w:pPr>
      <w:r w:rsidRPr="00FA4FCA">
        <w:t>Microsoft Dynamics 365. (</w:t>
      </w:r>
      <w:proofErr w:type="spellStart"/>
      <w:r w:rsidRPr="00FA4FCA">
        <w:t>n.d</w:t>
      </w:r>
      <w:proofErr w:type="spellEnd"/>
      <w:r w:rsidRPr="00FA4FCA">
        <w:t xml:space="preserve">.). </w:t>
      </w:r>
      <w:r w:rsidRPr="00B84F13">
        <w:rPr>
          <w:b/>
          <w:bCs/>
        </w:rPr>
        <w:t xml:space="preserve">Sistema de gestión de inventarios. </w:t>
      </w:r>
      <w:r w:rsidRPr="00B84F13">
        <w:rPr>
          <w:b/>
          <w:bCs/>
          <w:lang w:val="en-US"/>
        </w:rPr>
        <w:t xml:space="preserve">Microsoft. </w:t>
      </w:r>
      <w:r>
        <w:fldChar w:fldCharType="begin"/>
      </w:r>
      <w:r w:rsidRPr="00537FE2">
        <w:rPr>
          <w:lang w:val="en-US"/>
        </w:rPr>
        <w:instrText>HYPERLINK "https://dynamics.microsoft.com/es-es/field-service/inventory-management-system/"</w:instrText>
      </w:r>
      <w:r>
        <w:fldChar w:fldCharType="separate"/>
      </w:r>
      <w:r w:rsidRPr="00B84F13">
        <w:rPr>
          <w:rStyle w:val="Hipervnculo"/>
          <w:lang w:val="en-US"/>
        </w:rPr>
        <w:t>https://dynamics.microsoft.com/es-es/field-service/inventory-management-system/</w:t>
      </w:r>
      <w:r>
        <w:fldChar w:fldCharType="end"/>
      </w:r>
    </w:p>
    <w:p w14:paraId="2C7AC52A" w14:textId="4466BB15" w:rsidR="00FA4FCA" w:rsidRPr="00B84F13" w:rsidRDefault="001767F0" w:rsidP="009D079E">
      <w:pPr>
        <w:pStyle w:val="Prrafodelista"/>
        <w:numPr>
          <w:ilvl w:val="0"/>
          <w:numId w:val="29"/>
        </w:numPr>
        <w:rPr>
          <w:lang w:val="es-ES"/>
        </w:rPr>
      </w:pPr>
      <w:r w:rsidRPr="00B84F13">
        <w:rPr>
          <w:lang w:val="es-ES"/>
        </w:rPr>
        <w:t xml:space="preserve">Contabilidad y Empresa. (2012, 22 de mayo). </w:t>
      </w:r>
      <w:r w:rsidRPr="00B84F13">
        <w:rPr>
          <w:b/>
          <w:bCs/>
          <w:lang w:val="es-ES"/>
        </w:rPr>
        <w:t>Modelo de cantidad fija de pedido (Q) o modelo de lote fijo</w:t>
      </w:r>
      <w:r w:rsidRPr="00B84F13">
        <w:rPr>
          <w:lang w:val="es-ES"/>
        </w:rPr>
        <w:t xml:space="preserve"> [Video]. </w:t>
      </w:r>
      <w:r w:rsidRPr="00B84F13">
        <w:rPr>
          <w:lang w:val="en-US"/>
        </w:rPr>
        <w:t xml:space="preserve">YouTube. </w:t>
      </w:r>
      <w:hyperlink r:id="rId12" w:history="1">
        <w:r w:rsidRPr="00B84F13">
          <w:rPr>
            <w:rStyle w:val="Hipervnculo"/>
            <w:lang w:val="es-ES"/>
          </w:rPr>
          <w:t>https://www.youtube.com/watch?v=pXUG3bjx79g</w:t>
        </w:r>
      </w:hyperlink>
    </w:p>
    <w:p w14:paraId="1B13B3FD" w14:textId="32767517" w:rsidR="001767F0" w:rsidRPr="00B84F13" w:rsidRDefault="00071749" w:rsidP="009D079E">
      <w:pPr>
        <w:pStyle w:val="Prrafodelista"/>
        <w:numPr>
          <w:ilvl w:val="0"/>
          <w:numId w:val="29"/>
        </w:numPr>
        <w:rPr>
          <w:lang w:val="en-US"/>
        </w:rPr>
      </w:pPr>
      <w:proofErr w:type="spellStart"/>
      <w:r w:rsidRPr="00B84F13">
        <w:rPr>
          <w:lang w:val="es-ES"/>
        </w:rPr>
        <w:t>IngenioEmpresa</w:t>
      </w:r>
      <w:proofErr w:type="spellEnd"/>
      <w:r w:rsidRPr="00B84F13">
        <w:rPr>
          <w:lang w:val="es-ES"/>
        </w:rPr>
        <w:t xml:space="preserve">. (s.f.). </w:t>
      </w:r>
      <w:r w:rsidRPr="00B84F13">
        <w:rPr>
          <w:b/>
          <w:bCs/>
          <w:lang w:val="es-ES"/>
        </w:rPr>
        <w:t>Tamaño del lote de inventario</w:t>
      </w:r>
      <w:r w:rsidRPr="00B84F13">
        <w:rPr>
          <w:lang w:val="es-ES"/>
        </w:rPr>
        <w:t xml:space="preserve"> [Publicación en LinkedIn]. </w:t>
      </w:r>
      <w:r w:rsidRPr="00B84F13">
        <w:rPr>
          <w:lang w:val="en-US"/>
        </w:rPr>
        <w:t xml:space="preserve">LinkedIn. </w:t>
      </w:r>
      <w:r>
        <w:fldChar w:fldCharType="begin"/>
      </w:r>
      <w:r w:rsidRPr="00537FE2">
        <w:rPr>
          <w:lang w:val="en-US"/>
        </w:rPr>
        <w:instrText>HYPERLINK "https://es.linkedin.com/advice/1/how-can-lot-sizing-improve-inventory-control-s8hhe?lang=es"</w:instrText>
      </w:r>
      <w:r>
        <w:fldChar w:fldCharType="separate"/>
      </w:r>
      <w:r w:rsidRPr="00B84F13">
        <w:rPr>
          <w:rStyle w:val="Hipervnculo"/>
          <w:lang w:val="en-US"/>
        </w:rPr>
        <w:t>https://es.linkedin.com/advice/1/how-can-lot-sizing-improve-inventory-control-s8hhe?lang=es</w:t>
      </w:r>
      <w:r>
        <w:fldChar w:fldCharType="end"/>
      </w:r>
    </w:p>
    <w:p w14:paraId="20368E5A" w14:textId="6D567477" w:rsidR="00071749" w:rsidRPr="00B84F13" w:rsidRDefault="008C4DBB" w:rsidP="009D079E">
      <w:pPr>
        <w:pStyle w:val="Prrafodelista"/>
        <w:numPr>
          <w:ilvl w:val="0"/>
          <w:numId w:val="29"/>
        </w:numPr>
        <w:rPr>
          <w:lang w:val="es-ES"/>
        </w:rPr>
      </w:pPr>
      <w:proofErr w:type="spellStart"/>
      <w:r w:rsidRPr="00B84F13">
        <w:rPr>
          <w:lang w:val="es-ES"/>
        </w:rPr>
        <w:t>IngenioEmpresa</w:t>
      </w:r>
      <w:proofErr w:type="spellEnd"/>
      <w:r w:rsidRPr="00B84F13">
        <w:rPr>
          <w:lang w:val="es-ES"/>
        </w:rPr>
        <w:t xml:space="preserve">. (s.f.). </w:t>
      </w:r>
      <w:r w:rsidRPr="00B84F13">
        <w:rPr>
          <w:b/>
          <w:bCs/>
          <w:lang w:val="es-ES"/>
        </w:rPr>
        <w:t>Análisis ABC</w:t>
      </w:r>
      <w:r w:rsidRPr="00B84F13">
        <w:rPr>
          <w:lang w:val="es-ES"/>
        </w:rPr>
        <w:t xml:space="preserve">. Recuperado de </w:t>
      </w:r>
      <w:hyperlink r:id="rId13" w:history="1">
        <w:r w:rsidRPr="00B84F13">
          <w:rPr>
            <w:rStyle w:val="Hipervnculo"/>
            <w:lang w:val="es-ES"/>
          </w:rPr>
          <w:t>https://www.mrpeasy.com/blog/es/analisis-abc/</w:t>
        </w:r>
      </w:hyperlink>
    </w:p>
    <w:p w14:paraId="16115216" w14:textId="275C3AE1" w:rsidR="008C4DBB" w:rsidRPr="00B84F13" w:rsidRDefault="00B84F13" w:rsidP="009D079E">
      <w:pPr>
        <w:pStyle w:val="Prrafodelista"/>
        <w:numPr>
          <w:ilvl w:val="0"/>
          <w:numId w:val="29"/>
        </w:numPr>
        <w:rPr>
          <w:lang w:val="es-ES"/>
        </w:rPr>
      </w:pPr>
      <w:r w:rsidRPr="00B84F13">
        <w:rPr>
          <w:lang w:val="es-ES"/>
        </w:rPr>
        <w:t xml:space="preserve">Economipedia. (s.f.). </w:t>
      </w:r>
      <w:r w:rsidRPr="00B84F13">
        <w:rPr>
          <w:b/>
          <w:bCs/>
          <w:lang w:val="es-ES"/>
        </w:rPr>
        <w:t>Cadena de suministro</w:t>
      </w:r>
      <w:r w:rsidRPr="00B84F13">
        <w:rPr>
          <w:lang w:val="es-ES"/>
        </w:rPr>
        <w:t xml:space="preserve">. Recuperado de </w:t>
      </w:r>
      <w:hyperlink r:id="rId14" w:history="1">
        <w:r w:rsidRPr="00B84F13">
          <w:rPr>
            <w:rStyle w:val="Hipervnculo"/>
            <w:lang w:val="es-ES"/>
          </w:rPr>
          <w:t>https://economipedia.com/definiciones/cadena-de-suministro.html</w:t>
        </w:r>
      </w:hyperlink>
    </w:p>
    <w:p w14:paraId="2321C6A0" w14:textId="77777777" w:rsidR="00B84F13" w:rsidRPr="008C4DBB" w:rsidRDefault="00B84F13" w:rsidP="00071749">
      <w:pPr>
        <w:contextualSpacing/>
        <w:rPr>
          <w:lang w:val="es-ES"/>
        </w:rPr>
      </w:pPr>
    </w:p>
    <w:p w14:paraId="15DC99D4" w14:textId="77777777" w:rsidR="002B650D" w:rsidRPr="008C4DBB" w:rsidRDefault="002B650D" w:rsidP="002B650D">
      <w:pPr>
        <w:contextualSpacing/>
        <w:rPr>
          <w:lang w:val="es-ES"/>
        </w:rPr>
      </w:pPr>
    </w:p>
    <w:p w14:paraId="4B0620AC" w14:textId="77777777" w:rsidR="002B650D" w:rsidRPr="008C4DBB" w:rsidRDefault="002B650D" w:rsidP="002B650D">
      <w:pPr>
        <w:contextualSpacing/>
        <w:rPr>
          <w:lang w:val="es-ES"/>
        </w:rPr>
      </w:pPr>
    </w:p>
    <w:p w14:paraId="45204B56" w14:textId="77777777" w:rsidR="002B650D" w:rsidRPr="008C4DBB" w:rsidRDefault="002B650D" w:rsidP="002B650D">
      <w:pPr>
        <w:contextualSpacing/>
        <w:rPr>
          <w:lang w:val="es-ES"/>
        </w:rPr>
      </w:pPr>
    </w:p>
    <w:p w14:paraId="02F70ED1" w14:textId="77777777" w:rsidR="002B650D" w:rsidRPr="008C4DBB" w:rsidRDefault="002B650D" w:rsidP="002B650D">
      <w:pPr>
        <w:contextualSpacing/>
        <w:rPr>
          <w:lang w:val="es-ES"/>
        </w:rPr>
      </w:pPr>
    </w:p>
    <w:p w14:paraId="5B0022F8" w14:textId="77777777" w:rsidR="002B650D" w:rsidRPr="008C4DBB" w:rsidRDefault="002B650D" w:rsidP="002B650D">
      <w:pPr>
        <w:contextualSpacing/>
        <w:rPr>
          <w:lang w:val="es-ES"/>
        </w:rPr>
      </w:pPr>
    </w:p>
    <w:p w14:paraId="0035C18C" w14:textId="77777777" w:rsidR="00AB2DF6" w:rsidRPr="008C4DBB" w:rsidRDefault="00AB2DF6" w:rsidP="00A76AA1">
      <w:pPr>
        <w:contextualSpacing/>
        <w:rPr>
          <w:lang w:val="es-ES"/>
        </w:rPr>
      </w:pPr>
    </w:p>
    <w:p w14:paraId="2C0D75C9" w14:textId="77777777" w:rsidR="00302B3B" w:rsidRPr="008C4DBB" w:rsidRDefault="00302B3B" w:rsidP="00A76AA1">
      <w:pPr>
        <w:contextualSpacing/>
        <w:rPr>
          <w:bCs/>
          <w:lang w:val="es-ES"/>
        </w:rPr>
      </w:pPr>
    </w:p>
    <w:p w14:paraId="15381DD0" w14:textId="77777777" w:rsidR="00B84F13" w:rsidRDefault="00B84F13" w:rsidP="00A76AA1">
      <w:pPr>
        <w:contextualSpacing/>
        <w:rPr>
          <w:bCs/>
          <w:lang w:val="es-ES"/>
        </w:rPr>
      </w:pPr>
    </w:p>
    <w:p w14:paraId="46FF6229" w14:textId="15706DFC" w:rsidR="00AB2DF6" w:rsidRPr="008C4DBB" w:rsidRDefault="006D7C25" w:rsidP="00A76AA1">
      <w:pPr>
        <w:contextualSpacing/>
        <w:rPr>
          <w:bCs/>
          <w:lang w:val="es-ES"/>
        </w:rPr>
      </w:pPr>
      <w:r>
        <w:rPr>
          <w:noProof/>
        </w:rPr>
        <w:lastRenderedPageBreak/>
        <mc:AlternateContent>
          <mc:Choice Requires="wpg">
            <w:drawing>
              <wp:anchor distT="0" distB="0" distL="114300" distR="114300" simplePos="0" relativeHeight="251678720" behindDoc="0" locked="0" layoutInCell="1" allowOverlap="1" wp14:anchorId="7A2BB90B" wp14:editId="68256E7B">
                <wp:simplePos x="0" y="0"/>
                <wp:positionH relativeFrom="column">
                  <wp:posOffset>-318135</wp:posOffset>
                </wp:positionH>
                <wp:positionV relativeFrom="paragraph">
                  <wp:posOffset>-108585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68B71" w14:textId="77777777" w:rsidR="006D7C25" w:rsidRPr="00D904A7" w:rsidRDefault="006D7C25" w:rsidP="006D7C25">
                              <w:pPr>
                                <w:pStyle w:val="Ttulo1"/>
                              </w:pPr>
                              <w:bookmarkStart w:id="34" w:name="_Toc165475518"/>
                              <w:bookmarkStart w:id="35" w:name="_Toc169942264"/>
                              <w:r w:rsidRPr="006D7C25">
                                <w:t>Glosario</w:t>
                              </w:r>
                              <w:bookmarkEnd w:id="34"/>
                              <w:bookmarkEnd w:id="35"/>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A2BB90B" id="Grupo 57" o:spid="_x0000_s1048" style="position:absolute;left:0;text-align:left;margin-left:-25.05pt;margin-top:-8.5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49E68B71" w14:textId="77777777" w:rsidR="006D7C25" w:rsidRPr="00D904A7" w:rsidRDefault="006D7C25" w:rsidP="006D7C25">
                        <w:pPr>
                          <w:pStyle w:val="Ttulo1"/>
                        </w:pPr>
                        <w:bookmarkStart w:id="36" w:name="_Toc165475518"/>
                        <w:bookmarkStart w:id="37" w:name="_Toc169942264"/>
                        <w:r w:rsidRPr="006D7C25">
                          <w:t>Glosario</w:t>
                        </w:r>
                        <w:bookmarkEnd w:id="36"/>
                        <w:bookmarkEnd w:id="37"/>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4E658E3E" w14:textId="77777777" w:rsidR="00AB2DF6" w:rsidRPr="008C4DBB" w:rsidRDefault="00AB2DF6" w:rsidP="00A76AA1">
      <w:pPr>
        <w:tabs>
          <w:tab w:val="left" w:pos="1305"/>
        </w:tabs>
        <w:contextualSpacing/>
        <w:rPr>
          <w:lang w:val="es-ES"/>
        </w:rPr>
      </w:pPr>
    </w:p>
    <w:p w14:paraId="290EC813" w14:textId="77777777" w:rsidR="00AB2DF6" w:rsidRPr="008C4DBB" w:rsidRDefault="00AB2DF6" w:rsidP="00A76AA1">
      <w:pPr>
        <w:tabs>
          <w:tab w:val="left" w:pos="1305"/>
        </w:tabs>
        <w:contextualSpacing/>
        <w:rPr>
          <w:lang w:val="es-ES"/>
        </w:rPr>
      </w:pPr>
    </w:p>
    <w:p w14:paraId="371E5BCB" w14:textId="77777777" w:rsidR="00AB2DF6" w:rsidRPr="008C4DBB" w:rsidRDefault="00AB2DF6" w:rsidP="00A76AA1">
      <w:pPr>
        <w:tabs>
          <w:tab w:val="left" w:pos="1305"/>
        </w:tabs>
        <w:contextualSpacing/>
        <w:rPr>
          <w:lang w:val="es-ES"/>
        </w:rPr>
      </w:pPr>
    </w:p>
    <w:sectPr w:rsidR="00AB2DF6" w:rsidRPr="008C4DBB" w:rsidSect="00A66A79">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0ADB6" w14:textId="77777777" w:rsidR="003F084E" w:rsidRDefault="003F084E" w:rsidP="007F1B53">
      <w:pPr>
        <w:spacing w:before="0" w:after="0" w:line="240" w:lineRule="auto"/>
      </w:pPr>
      <w:r>
        <w:separator/>
      </w:r>
    </w:p>
  </w:endnote>
  <w:endnote w:type="continuationSeparator" w:id="0">
    <w:p w14:paraId="530D2CA1" w14:textId="77777777" w:rsidR="003F084E" w:rsidRDefault="003F084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0C50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BF5FFF9" wp14:editId="7769B27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CF09C95" wp14:editId="25B3C4B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66DB95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6B684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F09C95"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66DB95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A6B684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3567D" w14:textId="77777777" w:rsidR="003F084E" w:rsidRDefault="003F084E" w:rsidP="007F1B53">
      <w:pPr>
        <w:spacing w:before="0" w:after="0" w:line="240" w:lineRule="auto"/>
      </w:pPr>
      <w:r>
        <w:separator/>
      </w:r>
    </w:p>
  </w:footnote>
  <w:footnote w:type="continuationSeparator" w:id="0">
    <w:p w14:paraId="771A1A52" w14:textId="77777777" w:rsidR="003F084E" w:rsidRDefault="003F084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1452" w14:textId="77777777" w:rsidR="00A66A79" w:rsidRDefault="00A66A79">
    <w:pPr>
      <w:pStyle w:val="Encabezado"/>
    </w:pPr>
    <w:r>
      <w:rPr>
        <w:noProof/>
      </w:rPr>
      <w:drawing>
        <wp:anchor distT="0" distB="0" distL="114300" distR="114300" simplePos="0" relativeHeight="251667456" behindDoc="0" locked="0" layoutInCell="1" allowOverlap="1" wp14:anchorId="3483460F" wp14:editId="2B23801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229"/>
    <w:multiLevelType w:val="hybridMultilevel"/>
    <w:tmpl w:val="AF8AF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15E8D"/>
    <w:multiLevelType w:val="hybridMultilevel"/>
    <w:tmpl w:val="415279C2"/>
    <w:lvl w:ilvl="0" w:tplc="4E821F68">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D720F82"/>
    <w:multiLevelType w:val="hybridMultilevel"/>
    <w:tmpl w:val="48CE5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702FD"/>
    <w:multiLevelType w:val="hybridMultilevel"/>
    <w:tmpl w:val="AEBE6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A6B25"/>
    <w:multiLevelType w:val="hybridMultilevel"/>
    <w:tmpl w:val="862AA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E48F6"/>
    <w:multiLevelType w:val="hybridMultilevel"/>
    <w:tmpl w:val="8F449D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67075F1"/>
    <w:multiLevelType w:val="hybridMultilevel"/>
    <w:tmpl w:val="BC324C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8EB1E10"/>
    <w:multiLevelType w:val="hybridMultilevel"/>
    <w:tmpl w:val="1EA2B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8E7FA8"/>
    <w:multiLevelType w:val="hybridMultilevel"/>
    <w:tmpl w:val="2BD03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BF6E61"/>
    <w:multiLevelType w:val="hybridMultilevel"/>
    <w:tmpl w:val="B61CD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2F4079"/>
    <w:multiLevelType w:val="hybridMultilevel"/>
    <w:tmpl w:val="565ECB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B88693F"/>
    <w:multiLevelType w:val="multilevel"/>
    <w:tmpl w:val="D74E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0679B"/>
    <w:multiLevelType w:val="hybridMultilevel"/>
    <w:tmpl w:val="00EA666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1CBD355F"/>
    <w:multiLevelType w:val="hybridMultilevel"/>
    <w:tmpl w:val="69869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D2685"/>
    <w:multiLevelType w:val="hybridMultilevel"/>
    <w:tmpl w:val="0D04D5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1F140CC7"/>
    <w:multiLevelType w:val="multilevel"/>
    <w:tmpl w:val="DD22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372819"/>
    <w:multiLevelType w:val="hybridMultilevel"/>
    <w:tmpl w:val="DFCA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51F75"/>
    <w:multiLevelType w:val="hybridMultilevel"/>
    <w:tmpl w:val="054EC1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2A2C0246"/>
    <w:multiLevelType w:val="multilevel"/>
    <w:tmpl w:val="EE5E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51A2C"/>
    <w:multiLevelType w:val="hybridMultilevel"/>
    <w:tmpl w:val="9E00FB7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2C044B10"/>
    <w:multiLevelType w:val="hybridMultilevel"/>
    <w:tmpl w:val="D4D44E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2D3B718E"/>
    <w:multiLevelType w:val="hybridMultilevel"/>
    <w:tmpl w:val="4E78B2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2DAD1032"/>
    <w:multiLevelType w:val="hybridMultilevel"/>
    <w:tmpl w:val="1990FE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F1859D7"/>
    <w:multiLevelType w:val="hybridMultilevel"/>
    <w:tmpl w:val="9A3A30B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4" w15:restartNumberingAfterBreak="0">
    <w:nsid w:val="2F92237B"/>
    <w:multiLevelType w:val="hybridMultilevel"/>
    <w:tmpl w:val="B7FCB3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30421C7C"/>
    <w:multiLevelType w:val="hybridMultilevel"/>
    <w:tmpl w:val="F3F6D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2D3D54"/>
    <w:multiLevelType w:val="multilevel"/>
    <w:tmpl w:val="265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34BAC"/>
    <w:multiLevelType w:val="multilevel"/>
    <w:tmpl w:val="B5A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D30A2"/>
    <w:multiLevelType w:val="hybridMultilevel"/>
    <w:tmpl w:val="F6F6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E11D0C"/>
    <w:multiLevelType w:val="multilevel"/>
    <w:tmpl w:val="19AE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9030A"/>
    <w:multiLevelType w:val="hybridMultilevel"/>
    <w:tmpl w:val="7C3CB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216C6"/>
    <w:multiLevelType w:val="hybridMultilevel"/>
    <w:tmpl w:val="CB50527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42F16CAB"/>
    <w:multiLevelType w:val="hybridMultilevel"/>
    <w:tmpl w:val="790057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3" w15:restartNumberingAfterBreak="0">
    <w:nsid w:val="445F2205"/>
    <w:multiLevelType w:val="hybridMultilevel"/>
    <w:tmpl w:val="8D488B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4BB22A7A"/>
    <w:multiLevelType w:val="hybridMultilevel"/>
    <w:tmpl w:val="67441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C75D64"/>
    <w:multiLevelType w:val="hybridMultilevel"/>
    <w:tmpl w:val="0F14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237BDA"/>
    <w:multiLevelType w:val="hybridMultilevel"/>
    <w:tmpl w:val="5014960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7" w15:restartNumberingAfterBreak="0">
    <w:nsid w:val="516A257A"/>
    <w:multiLevelType w:val="multilevel"/>
    <w:tmpl w:val="EAA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065A9"/>
    <w:multiLevelType w:val="hybridMultilevel"/>
    <w:tmpl w:val="BEFC7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A74F3D"/>
    <w:multiLevelType w:val="hybridMultilevel"/>
    <w:tmpl w:val="5CD8345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0" w15:restartNumberingAfterBreak="0">
    <w:nsid w:val="55DB73EB"/>
    <w:multiLevelType w:val="multilevel"/>
    <w:tmpl w:val="BC28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AE65F2"/>
    <w:multiLevelType w:val="multilevel"/>
    <w:tmpl w:val="81481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4F0276"/>
    <w:multiLevelType w:val="hybridMultilevel"/>
    <w:tmpl w:val="525C02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3" w15:restartNumberingAfterBreak="0">
    <w:nsid w:val="5D6F34F4"/>
    <w:multiLevelType w:val="hybridMultilevel"/>
    <w:tmpl w:val="8A4041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4" w15:restartNumberingAfterBreak="0">
    <w:nsid w:val="5E9D7D75"/>
    <w:multiLevelType w:val="hybridMultilevel"/>
    <w:tmpl w:val="7960F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8A744C"/>
    <w:multiLevelType w:val="multilevel"/>
    <w:tmpl w:val="B00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997815"/>
    <w:multiLevelType w:val="hybridMultilevel"/>
    <w:tmpl w:val="40A2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1B624E"/>
    <w:multiLevelType w:val="hybridMultilevel"/>
    <w:tmpl w:val="3E581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0E54EA"/>
    <w:multiLevelType w:val="hybridMultilevel"/>
    <w:tmpl w:val="CCDEE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C71C4E"/>
    <w:multiLevelType w:val="hybridMultilevel"/>
    <w:tmpl w:val="0950BD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0" w15:restartNumberingAfterBreak="0">
    <w:nsid w:val="641D6603"/>
    <w:multiLevelType w:val="hybridMultilevel"/>
    <w:tmpl w:val="A7ACFA6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1" w15:restartNumberingAfterBreak="0">
    <w:nsid w:val="64B95D16"/>
    <w:multiLevelType w:val="hybridMultilevel"/>
    <w:tmpl w:val="9CA86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ED71B3"/>
    <w:multiLevelType w:val="hybridMultilevel"/>
    <w:tmpl w:val="73260D0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3" w15:restartNumberingAfterBreak="0">
    <w:nsid w:val="67F03BF8"/>
    <w:multiLevelType w:val="hybridMultilevel"/>
    <w:tmpl w:val="B752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9EA0691"/>
    <w:multiLevelType w:val="hybridMultilevel"/>
    <w:tmpl w:val="4DAC36BE"/>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55" w15:restartNumberingAfterBreak="0">
    <w:nsid w:val="6A7971C2"/>
    <w:multiLevelType w:val="hybridMultilevel"/>
    <w:tmpl w:val="C2B4EB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6" w15:restartNumberingAfterBreak="0">
    <w:nsid w:val="6B2773C9"/>
    <w:multiLevelType w:val="hybridMultilevel"/>
    <w:tmpl w:val="75BE59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7" w15:restartNumberingAfterBreak="0">
    <w:nsid w:val="70275AAA"/>
    <w:multiLevelType w:val="hybridMultilevel"/>
    <w:tmpl w:val="C54EFA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8" w15:restartNumberingAfterBreak="0">
    <w:nsid w:val="714B0D08"/>
    <w:multiLevelType w:val="hybridMultilevel"/>
    <w:tmpl w:val="23DA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61562C0"/>
    <w:multiLevelType w:val="hybridMultilevel"/>
    <w:tmpl w:val="592C4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AF68D3"/>
    <w:multiLevelType w:val="hybridMultilevel"/>
    <w:tmpl w:val="8D5A1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417EC"/>
    <w:multiLevelType w:val="hybridMultilevel"/>
    <w:tmpl w:val="E524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024C3C"/>
    <w:multiLevelType w:val="multilevel"/>
    <w:tmpl w:val="A47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C68CB"/>
    <w:multiLevelType w:val="hybridMultilevel"/>
    <w:tmpl w:val="E0909D4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4" w15:restartNumberingAfterBreak="0">
    <w:nsid w:val="77316783"/>
    <w:multiLevelType w:val="multilevel"/>
    <w:tmpl w:val="A0B48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A84115"/>
    <w:multiLevelType w:val="multilevel"/>
    <w:tmpl w:val="1F16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F5021F"/>
    <w:multiLevelType w:val="hybridMultilevel"/>
    <w:tmpl w:val="36C0DB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7" w15:restartNumberingAfterBreak="0">
    <w:nsid w:val="7D85332F"/>
    <w:multiLevelType w:val="hybridMultilevel"/>
    <w:tmpl w:val="9C62C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E7F2FC1"/>
    <w:multiLevelType w:val="hybridMultilevel"/>
    <w:tmpl w:val="6BDE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943FDB"/>
    <w:multiLevelType w:val="hybridMultilevel"/>
    <w:tmpl w:val="005C3B9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797329498">
    <w:abstractNumId w:val="17"/>
  </w:num>
  <w:num w:numId="2" w16cid:durableId="240876076">
    <w:abstractNumId w:val="23"/>
  </w:num>
  <w:num w:numId="3" w16cid:durableId="954672689">
    <w:abstractNumId w:val="49"/>
  </w:num>
  <w:num w:numId="4" w16cid:durableId="1342272522">
    <w:abstractNumId w:val="52"/>
  </w:num>
  <w:num w:numId="5" w16cid:durableId="1521823067">
    <w:abstractNumId w:val="1"/>
  </w:num>
  <w:num w:numId="6" w16cid:durableId="1855419609">
    <w:abstractNumId w:val="54"/>
  </w:num>
  <w:num w:numId="7" w16cid:durableId="2102021242">
    <w:abstractNumId w:val="6"/>
  </w:num>
  <w:num w:numId="8" w16cid:durableId="154688215">
    <w:abstractNumId w:val="32"/>
  </w:num>
  <w:num w:numId="9" w16cid:durableId="1211110205">
    <w:abstractNumId w:val="24"/>
  </w:num>
  <w:num w:numId="10" w16cid:durableId="567501545">
    <w:abstractNumId w:val="42"/>
  </w:num>
  <w:num w:numId="11" w16cid:durableId="1952935728">
    <w:abstractNumId w:val="36"/>
  </w:num>
  <w:num w:numId="12" w16cid:durableId="300379628">
    <w:abstractNumId w:val="33"/>
  </w:num>
  <w:num w:numId="13" w16cid:durableId="361633966">
    <w:abstractNumId w:val="66"/>
  </w:num>
  <w:num w:numId="14" w16cid:durableId="1250851884">
    <w:abstractNumId w:val="69"/>
  </w:num>
  <w:num w:numId="15" w16cid:durableId="218906288">
    <w:abstractNumId w:val="14"/>
  </w:num>
  <w:num w:numId="16" w16cid:durableId="796752556">
    <w:abstractNumId w:val="56"/>
  </w:num>
  <w:num w:numId="17" w16cid:durableId="263879272">
    <w:abstractNumId w:val="31"/>
  </w:num>
  <w:num w:numId="18" w16cid:durableId="1886133425">
    <w:abstractNumId w:val="57"/>
  </w:num>
  <w:num w:numId="19" w16cid:durableId="2118669106">
    <w:abstractNumId w:val="55"/>
  </w:num>
  <w:num w:numId="20" w16cid:durableId="257493596">
    <w:abstractNumId w:val="21"/>
  </w:num>
  <w:num w:numId="21" w16cid:durableId="328410515">
    <w:abstractNumId w:val="20"/>
  </w:num>
  <w:num w:numId="22" w16cid:durableId="2029524232">
    <w:abstractNumId w:val="5"/>
  </w:num>
  <w:num w:numId="23" w16cid:durableId="785806400">
    <w:abstractNumId w:val="12"/>
  </w:num>
  <w:num w:numId="24" w16cid:durableId="363756549">
    <w:abstractNumId w:val="19"/>
  </w:num>
  <w:num w:numId="25" w16cid:durableId="1395929660">
    <w:abstractNumId w:val="43"/>
  </w:num>
  <w:num w:numId="26" w16cid:durableId="482817729">
    <w:abstractNumId w:val="39"/>
  </w:num>
  <w:num w:numId="27" w16cid:durableId="959645995">
    <w:abstractNumId w:val="63"/>
  </w:num>
  <w:num w:numId="28" w16cid:durableId="1646423846">
    <w:abstractNumId w:val="50"/>
  </w:num>
  <w:num w:numId="29" w16cid:durableId="454104559">
    <w:abstractNumId w:val="22"/>
  </w:num>
  <w:num w:numId="30" w16cid:durableId="1686439419">
    <w:abstractNumId w:val="10"/>
  </w:num>
  <w:num w:numId="31" w16cid:durableId="1587493928">
    <w:abstractNumId w:val="3"/>
  </w:num>
  <w:num w:numId="32" w16cid:durableId="138352712">
    <w:abstractNumId w:val="25"/>
  </w:num>
  <w:num w:numId="33" w16cid:durableId="310908692">
    <w:abstractNumId w:val="68"/>
  </w:num>
  <w:num w:numId="34" w16cid:durableId="1304237788">
    <w:abstractNumId w:val="7"/>
  </w:num>
  <w:num w:numId="35" w16cid:durableId="1629580932">
    <w:abstractNumId w:val="13"/>
  </w:num>
  <w:num w:numId="36" w16cid:durableId="528766139">
    <w:abstractNumId w:val="48"/>
  </w:num>
  <w:num w:numId="37" w16cid:durableId="184826689">
    <w:abstractNumId w:val="59"/>
  </w:num>
  <w:num w:numId="38" w16cid:durableId="1372729720">
    <w:abstractNumId w:val="60"/>
  </w:num>
  <w:num w:numId="39" w16cid:durableId="1369140404">
    <w:abstractNumId w:val="61"/>
  </w:num>
  <w:num w:numId="40" w16cid:durableId="2074428105">
    <w:abstractNumId w:val="46"/>
  </w:num>
  <w:num w:numId="41" w16cid:durableId="174342779">
    <w:abstractNumId w:val="16"/>
  </w:num>
  <w:num w:numId="42" w16cid:durableId="803430954">
    <w:abstractNumId w:val="28"/>
  </w:num>
  <w:num w:numId="43" w16cid:durableId="1911965471">
    <w:abstractNumId w:val="30"/>
  </w:num>
  <w:num w:numId="44" w16cid:durableId="1482237466">
    <w:abstractNumId w:val="44"/>
  </w:num>
  <w:num w:numId="45" w16cid:durableId="549070375">
    <w:abstractNumId w:val="51"/>
  </w:num>
  <w:num w:numId="46" w16cid:durableId="234706329">
    <w:abstractNumId w:val="8"/>
  </w:num>
  <w:num w:numId="47" w16cid:durableId="88358918">
    <w:abstractNumId w:val="47"/>
  </w:num>
  <w:num w:numId="48" w16cid:durableId="692078359">
    <w:abstractNumId w:val="0"/>
  </w:num>
  <w:num w:numId="49" w16cid:durableId="272907858">
    <w:abstractNumId w:val="67"/>
  </w:num>
  <w:num w:numId="50" w16cid:durableId="997344019">
    <w:abstractNumId w:val="53"/>
  </w:num>
  <w:num w:numId="51" w16cid:durableId="1363702346">
    <w:abstractNumId w:val="38"/>
  </w:num>
  <w:num w:numId="52" w16cid:durableId="2090345085">
    <w:abstractNumId w:val="35"/>
  </w:num>
  <w:num w:numId="53" w16cid:durableId="578177219">
    <w:abstractNumId w:val="9"/>
  </w:num>
  <w:num w:numId="54" w16cid:durableId="833835647">
    <w:abstractNumId w:val="4"/>
  </w:num>
  <w:num w:numId="55" w16cid:durableId="958415668">
    <w:abstractNumId w:val="58"/>
  </w:num>
  <w:num w:numId="56" w16cid:durableId="784543820">
    <w:abstractNumId w:val="2"/>
  </w:num>
  <w:num w:numId="57" w16cid:durableId="645087587">
    <w:abstractNumId w:val="65"/>
  </w:num>
  <w:num w:numId="58" w16cid:durableId="510414320">
    <w:abstractNumId w:val="15"/>
  </w:num>
  <w:num w:numId="59" w16cid:durableId="1833594475">
    <w:abstractNumId w:val="34"/>
  </w:num>
  <w:num w:numId="60" w16cid:durableId="144443502">
    <w:abstractNumId w:val="37"/>
  </w:num>
  <w:num w:numId="61" w16cid:durableId="1375886208">
    <w:abstractNumId w:val="11"/>
  </w:num>
  <w:num w:numId="62" w16cid:durableId="1854951559">
    <w:abstractNumId w:val="64"/>
  </w:num>
  <w:num w:numId="63" w16cid:durableId="1072971789">
    <w:abstractNumId w:val="45"/>
  </w:num>
  <w:num w:numId="64" w16cid:durableId="1581136618">
    <w:abstractNumId w:val="62"/>
  </w:num>
  <w:num w:numId="65" w16cid:durableId="1969627195">
    <w:abstractNumId w:val="41"/>
  </w:num>
  <w:num w:numId="66" w16cid:durableId="245303604">
    <w:abstractNumId w:val="27"/>
  </w:num>
  <w:num w:numId="67" w16cid:durableId="1239168220">
    <w:abstractNumId w:val="29"/>
  </w:num>
  <w:num w:numId="68" w16cid:durableId="1829711522">
    <w:abstractNumId w:val="26"/>
  </w:num>
  <w:num w:numId="69" w16cid:durableId="317077460">
    <w:abstractNumId w:val="18"/>
  </w:num>
  <w:num w:numId="70" w16cid:durableId="1080370852">
    <w:abstractNumId w:val="4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8B"/>
    <w:rsid w:val="000012C8"/>
    <w:rsid w:val="00010023"/>
    <w:rsid w:val="00037500"/>
    <w:rsid w:val="000446AD"/>
    <w:rsid w:val="000616AF"/>
    <w:rsid w:val="000625EF"/>
    <w:rsid w:val="000667E2"/>
    <w:rsid w:val="00071749"/>
    <w:rsid w:val="00096D4D"/>
    <w:rsid w:val="000975D9"/>
    <w:rsid w:val="000F0566"/>
    <w:rsid w:val="001138D5"/>
    <w:rsid w:val="00143117"/>
    <w:rsid w:val="001726BE"/>
    <w:rsid w:val="00175EDB"/>
    <w:rsid w:val="001767F0"/>
    <w:rsid w:val="0018373F"/>
    <w:rsid w:val="00187FB3"/>
    <w:rsid w:val="001B425D"/>
    <w:rsid w:val="001C1E0E"/>
    <w:rsid w:val="001C720B"/>
    <w:rsid w:val="001F02B0"/>
    <w:rsid w:val="001F0B92"/>
    <w:rsid w:val="001F5D15"/>
    <w:rsid w:val="0020003D"/>
    <w:rsid w:val="002117E6"/>
    <w:rsid w:val="00212908"/>
    <w:rsid w:val="00232293"/>
    <w:rsid w:val="0023277E"/>
    <w:rsid w:val="00242768"/>
    <w:rsid w:val="002466BF"/>
    <w:rsid w:val="0028133E"/>
    <w:rsid w:val="002869AE"/>
    <w:rsid w:val="00290543"/>
    <w:rsid w:val="002A1566"/>
    <w:rsid w:val="002A6BFE"/>
    <w:rsid w:val="002B18C9"/>
    <w:rsid w:val="002B2FD5"/>
    <w:rsid w:val="002B650D"/>
    <w:rsid w:val="002D6053"/>
    <w:rsid w:val="002E3A77"/>
    <w:rsid w:val="002F0A67"/>
    <w:rsid w:val="002F711E"/>
    <w:rsid w:val="00302B3B"/>
    <w:rsid w:val="0033145E"/>
    <w:rsid w:val="00342C63"/>
    <w:rsid w:val="00346434"/>
    <w:rsid w:val="003717C3"/>
    <w:rsid w:val="00373028"/>
    <w:rsid w:val="00380327"/>
    <w:rsid w:val="00390CB0"/>
    <w:rsid w:val="003A5786"/>
    <w:rsid w:val="003C0921"/>
    <w:rsid w:val="003E0D37"/>
    <w:rsid w:val="003E237A"/>
    <w:rsid w:val="003F084E"/>
    <w:rsid w:val="003F3A88"/>
    <w:rsid w:val="00415039"/>
    <w:rsid w:val="00417223"/>
    <w:rsid w:val="00433BE9"/>
    <w:rsid w:val="004371A2"/>
    <w:rsid w:val="00451C46"/>
    <w:rsid w:val="00474BEF"/>
    <w:rsid w:val="004810EF"/>
    <w:rsid w:val="004A18B8"/>
    <w:rsid w:val="004B6B8C"/>
    <w:rsid w:val="004C1F05"/>
    <w:rsid w:val="004D73BA"/>
    <w:rsid w:val="00507CCA"/>
    <w:rsid w:val="00526FCA"/>
    <w:rsid w:val="00537FE2"/>
    <w:rsid w:val="0054053B"/>
    <w:rsid w:val="00547521"/>
    <w:rsid w:val="00592F6E"/>
    <w:rsid w:val="005B0B82"/>
    <w:rsid w:val="005B7617"/>
    <w:rsid w:val="005E27A5"/>
    <w:rsid w:val="005F412A"/>
    <w:rsid w:val="006033D0"/>
    <w:rsid w:val="00605FFB"/>
    <w:rsid w:val="00620DAE"/>
    <w:rsid w:val="006233F8"/>
    <w:rsid w:val="00627A8C"/>
    <w:rsid w:val="00635F19"/>
    <w:rsid w:val="00636C8A"/>
    <w:rsid w:val="0065082D"/>
    <w:rsid w:val="006608AA"/>
    <w:rsid w:val="0067467E"/>
    <w:rsid w:val="00680D3C"/>
    <w:rsid w:val="006831E7"/>
    <w:rsid w:val="006865BE"/>
    <w:rsid w:val="00686701"/>
    <w:rsid w:val="0069279A"/>
    <w:rsid w:val="006A6947"/>
    <w:rsid w:val="006B6105"/>
    <w:rsid w:val="006D7C25"/>
    <w:rsid w:val="006E2AEC"/>
    <w:rsid w:val="006E371B"/>
    <w:rsid w:val="0070212E"/>
    <w:rsid w:val="00737444"/>
    <w:rsid w:val="00750675"/>
    <w:rsid w:val="0076342B"/>
    <w:rsid w:val="007F1B53"/>
    <w:rsid w:val="007F1E2C"/>
    <w:rsid w:val="00804ECF"/>
    <w:rsid w:val="0082359B"/>
    <w:rsid w:val="008269E4"/>
    <w:rsid w:val="0083075B"/>
    <w:rsid w:val="008323B1"/>
    <w:rsid w:val="00843820"/>
    <w:rsid w:val="00857A4F"/>
    <w:rsid w:val="00880817"/>
    <w:rsid w:val="00881EBE"/>
    <w:rsid w:val="00891D18"/>
    <w:rsid w:val="00894931"/>
    <w:rsid w:val="008B0A58"/>
    <w:rsid w:val="008B502F"/>
    <w:rsid w:val="008C4DBB"/>
    <w:rsid w:val="008D04CA"/>
    <w:rsid w:val="008E5B5B"/>
    <w:rsid w:val="00910CF4"/>
    <w:rsid w:val="00941B70"/>
    <w:rsid w:val="0096185C"/>
    <w:rsid w:val="00977D2C"/>
    <w:rsid w:val="00984E87"/>
    <w:rsid w:val="0098574D"/>
    <w:rsid w:val="009D079E"/>
    <w:rsid w:val="00A0228B"/>
    <w:rsid w:val="00A034CA"/>
    <w:rsid w:val="00A13243"/>
    <w:rsid w:val="00A16231"/>
    <w:rsid w:val="00A32AB9"/>
    <w:rsid w:val="00A45ECB"/>
    <w:rsid w:val="00A66A79"/>
    <w:rsid w:val="00A678ED"/>
    <w:rsid w:val="00A67DD5"/>
    <w:rsid w:val="00A76AA1"/>
    <w:rsid w:val="00AA0C61"/>
    <w:rsid w:val="00AB240D"/>
    <w:rsid w:val="00AB2DF6"/>
    <w:rsid w:val="00AB44E6"/>
    <w:rsid w:val="00AE578A"/>
    <w:rsid w:val="00AE66DC"/>
    <w:rsid w:val="00AF551B"/>
    <w:rsid w:val="00B01852"/>
    <w:rsid w:val="00B0400E"/>
    <w:rsid w:val="00B0609B"/>
    <w:rsid w:val="00B47A03"/>
    <w:rsid w:val="00B65C15"/>
    <w:rsid w:val="00B74AAD"/>
    <w:rsid w:val="00B84F13"/>
    <w:rsid w:val="00BA2C63"/>
    <w:rsid w:val="00BC01BC"/>
    <w:rsid w:val="00C02BEE"/>
    <w:rsid w:val="00C05DF4"/>
    <w:rsid w:val="00C512B9"/>
    <w:rsid w:val="00C739AF"/>
    <w:rsid w:val="00CA2631"/>
    <w:rsid w:val="00CE7D49"/>
    <w:rsid w:val="00D1428E"/>
    <w:rsid w:val="00D23C4B"/>
    <w:rsid w:val="00D35A58"/>
    <w:rsid w:val="00D40E1C"/>
    <w:rsid w:val="00D55BEC"/>
    <w:rsid w:val="00D577B1"/>
    <w:rsid w:val="00D973B1"/>
    <w:rsid w:val="00DE5F24"/>
    <w:rsid w:val="00DF58F3"/>
    <w:rsid w:val="00E42177"/>
    <w:rsid w:val="00E51384"/>
    <w:rsid w:val="00E63284"/>
    <w:rsid w:val="00E72DF9"/>
    <w:rsid w:val="00E83F65"/>
    <w:rsid w:val="00E90215"/>
    <w:rsid w:val="00EA355E"/>
    <w:rsid w:val="00EB342C"/>
    <w:rsid w:val="00EB413B"/>
    <w:rsid w:val="00EE1423"/>
    <w:rsid w:val="00EF5DC0"/>
    <w:rsid w:val="00F02BF4"/>
    <w:rsid w:val="00F3756A"/>
    <w:rsid w:val="00F43320"/>
    <w:rsid w:val="00F47697"/>
    <w:rsid w:val="00F500D4"/>
    <w:rsid w:val="00F52DFA"/>
    <w:rsid w:val="00F65696"/>
    <w:rsid w:val="00F72A35"/>
    <w:rsid w:val="00FA4FCA"/>
    <w:rsid w:val="00FB1685"/>
    <w:rsid w:val="00FD06A5"/>
    <w:rsid w:val="00FD0E8A"/>
    <w:rsid w:val="00FD25D2"/>
    <w:rsid w:val="00FD3A19"/>
    <w:rsid w:val="00FD44AD"/>
    <w:rsid w:val="00FF3FE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8960500"/>
  <w15:chartTrackingRefBased/>
  <w15:docId w15:val="{847C82B9-25A7-4392-AAB4-18A123BF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BA2C63"/>
    <w:pPr>
      <w:ind w:left="720"/>
      <w:contextualSpacing/>
    </w:pPr>
  </w:style>
  <w:style w:type="character" w:styleId="Mencinsinresolver">
    <w:name w:val="Unresolved Mention"/>
    <w:basedOn w:val="Fuentedeprrafopredeter"/>
    <w:uiPriority w:val="99"/>
    <w:semiHidden/>
    <w:unhideWhenUsed/>
    <w:rsid w:val="008B502F"/>
    <w:rPr>
      <w:color w:val="605E5C"/>
      <w:shd w:val="clear" w:color="auto" w:fill="E1DFDD"/>
    </w:rPr>
  </w:style>
  <w:style w:type="paragraph" w:styleId="TDC2">
    <w:name w:val="toc 2"/>
    <w:basedOn w:val="Normal"/>
    <w:next w:val="Normal"/>
    <w:autoRedefine/>
    <w:uiPriority w:val="39"/>
    <w:unhideWhenUsed/>
    <w:rsid w:val="000F0566"/>
    <w:pPr>
      <w:spacing w:after="100"/>
      <w:ind w:left="240"/>
    </w:pPr>
  </w:style>
  <w:style w:type="paragraph" w:styleId="TDC3">
    <w:name w:val="toc 3"/>
    <w:basedOn w:val="Normal"/>
    <w:next w:val="Normal"/>
    <w:autoRedefine/>
    <w:uiPriority w:val="39"/>
    <w:unhideWhenUsed/>
    <w:rsid w:val="000F0566"/>
    <w:pPr>
      <w:spacing w:after="100"/>
      <w:ind w:left="480"/>
    </w:pPr>
  </w:style>
  <w:style w:type="table" w:styleId="Tablanormal5">
    <w:name w:val="Plain Table 5"/>
    <w:basedOn w:val="Tablanormal"/>
    <w:uiPriority w:val="45"/>
    <w:rsid w:val="002B18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rpeasy.com/blog/es/analisis-ab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pXUG3bjx79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san.edu.pe/pee/empresarial/estrategias-de-generacion-de-demanda-desde-venta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estiopolis.com/" TargetMode="External"/><Relationship Id="rId4" Type="http://schemas.openxmlformats.org/officeDocument/2006/relationships/settings" Target="settings.xml"/><Relationship Id="rId9" Type="http://schemas.openxmlformats.org/officeDocument/2006/relationships/hyperlink" Target="https://www.itl.nist.gov/div898/handbook/pmc/section3/pmc321.htm?utm_source=chatgpt.com" TargetMode="External"/><Relationship Id="rId14" Type="http://schemas.openxmlformats.org/officeDocument/2006/relationships/hyperlink" Target="https://economipedia.com/definiciones/cadena-de-suministro.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493</TotalTime>
  <Pages>35</Pages>
  <Words>5597</Words>
  <Characters>32696</Characters>
  <Application>Microsoft Office Word</Application>
  <DocSecurity>0</DocSecurity>
  <Lines>1018</Lines>
  <Paragraphs>372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68</cp:revision>
  <cp:lastPrinted>2025-11-07T14:54:00Z</cp:lastPrinted>
  <dcterms:created xsi:type="dcterms:W3CDTF">2024-05-01T19:24:00Z</dcterms:created>
  <dcterms:modified xsi:type="dcterms:W3CDTF">2025-11-07T14:55:00Z</dcterms:modified>
</cp:coreProperties>
</file>