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line="252.00000000000003"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Visual Speech Recognition</w:t>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spacing w:after="32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Alexandra Gaál, Dorottya Nyárády, Dániel Berdó</w:t>
      </w:r>
    </w:p>
    <w:p w:rsidR="00000000" w:rsidDel="00000000" w:rsidP="00000000" w:rsidRDefault="00000000" w:rsidRPr="00000000" w14:paraId="00000005">
      <w:pPr>
        <w:keepNext w:val="1"/>
        <w:spacing w:after="80" w:before="240"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Abstract</w:t>
      </w:r>
    </w:p>
    <w:p w:rsidR="00000000" w:rsidDel="00000000" w:rsidP="00000000" w:rsidRDefault="00000000" w:rsidRPr="00000000" w14:paraId="00000006">
      <w:pPr>
        <w:spacing w:after="0" w:before="20" w:line="240" w:lineRule="auto"/>
        <w:ind w:firstLine="202"/>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Lip reading also known as visual speech recognition recognize the speech content from videos by processing the lip motion. It is definitely a difficult task and it depends on the speaker’s articulation. In some cases they use the audio to help the recognition. In our project we use only the video frames for lip reading because first we want to examine the limitations of recognition based on only visual information. Nowadays this field has a growing attention but despite of the various, well-organized datasets (e.g. LRW, LRS, GRID) we didn’t found a state of the art solution for the task because of its difficulties.</w:t>
      </w:r>
    </w:p>
    <w:p w:rsidR="00000000" w:rsidDel="00000000" w:rsidP="00000000" w:rsidRDefault="00000000" w:rsidRPr="00000000" w14:paraId="00000007">
      <w:pPr>
        <w:spacing w:after="0" w:before="20" w:line="240" w:lineRule="auto"/>
        <w:ind w:firstLine="202"/>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According to other previous experiments it seems a good way to use 3D Convolution with an effective model (e.g. VGG, ResNet) and recurrent layers (e.g. GRU, LSTM), so we created a network containing these elements. This network has numerous parameters so it is a very important task to use methods which help in avoiding overfitting during training. For training and validation we processed the LRW 1000 dataset. For testing the trained model we used the test set from the LRW 1000 dataset as well.</w:t>
      </w:r>
    </w:p>
    <w:p w:rsidR="00000000" w:rsidDel="00000000" w:rsidP="00000000" w:rsidRDefault="00000000" w:rsidRPr="00000000" w14:paraId="0000000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sz w:val="20"/>
          <w:szCs w:val="20"/>
        </w:rPr>
      </w:pPr>
      <w:r w:rsidDel="00000000" w:rsidR="00000000" w:rsidRPr="00000000">
        <w:rPr>
          <w:rtl w:val="0"/>
        </w:rPr>
      </w:r>
    </w:p>
    <w:bookmarkStart w:colFirst="0" w:colLast="0" w:name="bookmark=id.gjdgxs" w:id="0"/>
    <w:bookmarkEnd w:id="0"/>
    <w:p w:rsidR="00000000" w:rsidDel="00000000" w:rsidP="00000000" w:rsidRDefault="00000000" w:rsidRPr="00000000" w14:paraId="0000000A">
      <w:pPr>
        <w:spacing w:after="0" w:line="240" w:lineRule="auto"/>
        <w:ind w:firstLine="202"/>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Index Terms</w:t>
      </w:r>
      <w:r w:rsidDel="00000000" w:rsidR="00000000" w:rsidRPr="00000000">
        <w:rPr>
          <w:rFonts w:ascii="Times New Roman" w:cs="Times New Roman" w:eastAsia="Times New Roman" w:hAnsi="Times New Roman"/>
          <w:b w:val="1"/>
          <w:sz w:val="18"/>
          <w:szCs w:val="18"/>
          <w:rtl w:val="0"/>
        </w:rPr>
        <w:t xml:space="preserve">—Visual Speech Recognition, Deep Learning, Lip Reading</w:t>
      </w:r>
    </w:p>
    <w:p w:rsidR="00000000" w:rsidDel="00000000" w:rsidP="00000000" w:rsidRDefault="00000000" w:rsidRPr="00000000" w14:paraId="0000000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keepNext w:val="1"/>
        <w:spacing w:after="80" w:before="240" w:line="240" w:lineRule="auto"/>
        <w:jc w:val="center"/>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20"/>
          <w:szCs w:val="20"/>
          <w:rtl w:val="0"/>
        </w:rPr>
        <w:t xml:space="preserve">I</w:t>
      </w:r>
      <w:r w:rsidDel="00000000" w:rsidR="00000000" w:rsidRPr="00000000">
        <w:rPr>
          <w:rFonts w:ascii="Times New Roman" w:cs="Times New Roman" w:eastAsia="Times New Roman" w:hAnsi="Times New Roman"/>
          <w:smallCaps w:val="1"/>
          <w:sz w:val="16"/>
          <w:szCs w:val="16"/>
          <w:rtl w:val="0"/>
        </w:rPr>
        <w:t xml:space="preserve">NTRODUCTION</w:t>
      </w:r>
    </w:p>
    <w:p w:rsidR="00000000" w:rsidDel="00000000" w:rsidP="00000000" w:rsidRDefault="00000000" w:rsidRPr="00000000" w14:paraId="0000000D">
      <w:pPr>
        <w:widowControl w:val="0"/>
        <w:spacing w:after="0" w:line="252.00000000000003" w:lineRule="auto"/>
        <w:ind w:firstLine="284"/>
        <w:jc w:val="both"/>
        <w:rPr>
          <w:rFonts w:ascii="Times New Roman" w:cs="Times New Roman" w:eastAsia="Times New Roman" w:hAnsi="Times New Roman"/>
          <w:sz w:val="20"/>
          <w:szCs w:val="20"/>
        </w:rPr>
      </w:pPr>
      <w:bookmarkStart w:colFirst="0" w:colLast="0" w:name="_heading=h.30j0zll" w:id="1"/>
      <w:bookmarkEnd w:id="1"/>
      <w:r w:rsidDel="00000000" w:rsidR="00000000" w:rsidRPr="00000000">
        <w:rPr>
          <w:rFonts w:ascii="Times New Roman" w:cs="Times New Roman" w:eastAsia="Times New Roman" w:hAnsi="Times New Roman"/>
          <w:sz w:val="20"/>
          <w:szCs w:val="20"/>
          <w:rtl w:val="0"/>
        </w:rPr>
        <w:t xml:space="preserve">Lip reading is the ability to understand what people are saying only based on visual information. It is an impressive skill and it is very difficult too even for a human. So what can we achieve with a machine in this task? The recent development of the deep learning techniques demonstrated that the problem can be solved with machines as well.</w:t>
      </w:r>
    </w:p>
    <w:p w:rsidR="00000000" w:rsidDel="00000000" w:rsidP="00000000" w:rsidRDefault="00000000" w:rsidRPr="00000000" w14:paraId="0000000E">
      <w:pPr>
        <w:widowControl w:val="0"/>
        <w:spacing w:after="0" w:line="252.00000000000003" w:lineRule="auto"/>
        <w:ind w:firstLine="284"/>
        <w:jc w:val="both"/>
        <w:rPr>
          <w:rFonts w:ascii="Times New Roman" w:cs="Times New Roman" w:eastAsia="Times New Roman" w:hAnsi="Times New Roman"/>
          <w:sz w:val="20"/>
          <w:szCs w:val="20"/>
        </w:rPr>
      </w:pPr>
      <w:bookmarkStart w:colFirst="0" w:colLast="0" w:name="_heading=h.kex0lryleoh9" w:id="2"/>
      <w:bookmarkEnd w:id="2"/>
      <w:r w:rsidDel="00000000" w:rsidR="00000000" w:rsidRPr="00000000">
        <w:rPr>
          <w:rtl w:val="0"/>
        </w:rPr>
      </w:r>
    </w:p>
    <w:p w:rsidR="00000000" w:rsidDel="00000000" w:rsidP="00000000" w:rsidRDefault="00000000" w:rsidRPr="00000000" w14:paraId="0000000F">
      <w:pPr>
        <w:widowControl w:val="0"/>
        <w:spacing w:after="0" w:line="252.00000000000003" w:lineRule="auto"/>
        <w:ind w:firstLine="284"/>
        <w:jc w:val="both"/>
        <w:rPr>
          <w:rFonts w:ascii="Times New Roman" w:cs="Times New Roman" w:eastAsia="Times New Roman" w:hAnsi="Times New Roman"/>
          <w:sz w:val="20"/>
          <w:szCs w:val="20"/>
        </w:rPr>
      </w:pPr>
      <w:bookmarkStart w:colFirst="0" w:colLast="0" w:name="_heading=h.4v69qhvd9bo2" w:id="3"/>
      <w:bookmarkEnd w:id="3"/>
      <w:r w:rsidDel="00000000" w:rsidR="00000000" w:rsidRPr="00000000">
        <w:rPr>
          <w:rFonts w:ascii="Times New Roman" w:cs="Times New Roman" w:eastAsia="Times New Roman" w:hAnsi="Times New Roman"/>
          <w:sz w:val="20"/>
          <w:szCs w:val="20"/>
          <w:rtl w:val="0"/>
        </w:rPr>
        <w:t xml:space="preserve">In this field there are audio speech recognition techniques but they are very sensitive to the audio noise, so lip reading seems to be a better way in several practical problems: </w:t>
      </w:r>
    </w:p>
    <w:p w:rsidR="00000000" w:rsidDel="00000000" w:rsidP="00000000" w:rsidRDefault="00000000" w:rsidRPr="00000000" w14:paraId="00000010">
      <w:pPr>
        <w:widowControl w:val="0"/>
        <w:numPr>
          <w:ilvl w:val="0"/>
          <w:numId w:val="1"/>
        </w:numPr>
        <w:spacing w:after="0" w:line="252.00000000000003" w:lineRule="auto"/>
        <w:ind w:left="720" w:hanging="360"/>
        <w:jc w:val="both"/>
        <w:rPr>
          <w:rFonts w:ascii="Times New Roman" w:cs="Times New Roman" w:eastAsia="Times New Roman" w:hAnsi="Times New Roman"/>
          <w:sz w:val="20"/>
          <w:szCs w:val="20"/>
          <w:u w:val="none"/>
        </w:rPr>
      </w:pPr>
      <w:bookmarkStart w:colFirst="0" w:colLast="0" w:name="_heading=h.m1m69qplaoak" w:id="4"/>
      <w:bookmarkEnd w:id="4"/>
      <w:r w:rsidDel="00000000" w:rsidR="00000000" w:rsidRPr="00000000">
        <w:rPr>
          <w:rFonts w:ascii="Times New Roman" w:cs="Times New Roman" w:eastAsia="Times New Roman" w:hAnsi="Times New Roman"/>
          <w:sz w:val="20"/>
          <w:szCs w:val="20"/>
          <w:rtl w:val="0"/>
        </w:rPr>
        <w:t xml:space="preserve">helping aids of hearing-impaired people to understand other’s speech without using the sign language</w:t>
      </w:r>
    </w:p>
    <w:p w:rsidR="00000000" w:rsidDel="00000000" w:rsidP="00000000" w:rsidRDefault="00000000" w:rsidRPr="00000000" w14:paraId="00000011">
      <w:pPr>
        <w:widowControl w:val="0"/>
        <w:numPr>
          <w:ilvl w:val="0"/>
          <w:numId w:val="1"/>
        </w:numPr>
        <w:spacing w:after="0" w:line="252.00000000000003" w:lineRule="auto"/>
        <w:ind w:left="720" w:hanging="360"/>
        <w:jc w:val="both"/>
        <w:rPr>
          <w:rFonts w:ascii="Times New Roman" w:cs="Times New Roman" w:eastAsia="Times New Roman" w:hAnsi="Times New Roman"/>
          <w:sz w:val="20"/>
          <w:szCs w:val="20"/>
          <w:u w:val="none"/>
        </w:rPr>
      </w:pPr>
      <w:bookmarkStart w:colFirst="0" w:colLast="0" w:name="_heading=h.iq3dgshk37mp" w:id="5"/>
      <w:bookmarkEnd w:id="5"/>
      <w:r w:rsidDel="00000000" w:rsidR="00000000" w:rsidRPr="00000000">
        <w:rPr>
          <w:rFonts w:ascii="Times New Roman" w:cs="Times New Roman" w:eastAsia="Times New Roman" w:hAnsi="Times New Roman"/>
          <w:sz w:val="20"/>
          <w:szCs w:val="20"/>
          <w:rtl w:val="0"/>
        </w:rPr>
        <w:t xml:space="preserve">helping people who would like to learn a new language and practice it with watching videos</w:t>
      </w:r>
    </w:p>
    <w:p w:rsidR="00000000" w:rsidDel="00000000" w:rsidP="00000000" w:rsidRDefault="00000000" w:rsidRPr="00000000" w14:paraId="00000012">
      <w:pPr>
        <w:widowControl w:val="0"/>
        <w:numPr>
          <w:ilvl w:val="0"/>
          <w:numId w:val="1"/>
        </w:numPr>
        <w:spacing w:after="0" w:line="252.00000000000003" w:lineRule="auto"/>
        <w:ind w:left="720" w:hanging="360"/>
        <w:jc w:val="both"/>
        <w:rPr>
          <w:rFonts w:ascii="Times New Roman" w:cs="Times New Roman" w:eastAsia="Times New Roman" w:hAnsi="Times New Roman"/>
          <w:sz w:val="20"/>
          <w:szCs w:val="20"/>
          <w:u w:val="none"/>
        </w:rPr>
      </w:pPr>
      <w:bookmarkStart w:colFirst="0" w:colLast="0" w:name="_heading=h.q5m3lmh9u5wf" w:id="6"/>
      <w:bookmarkEnd w:id="6"/>
      <w:r w:rsidDel="00000000" w:rsidR="00000000" w:rsidRPr="00000000">
        <w:rPr>
          <w:rFonts w:ascii="Times New Roman" w:cs="Times New Roman" w:eastAsia="Times New Roman" w:hAnsi="Times New Roman"/>
          <w:sz w:val="20"/>
          <w:szCs w:val="20"/>
          <w:rtl w:val="0"/>
        </w:rPr>
        <w:t xml:space="preserve">dictating messages to a phone in noisy environment</w:t>
      </w:r>
    </w:p>
    <w:p w:rsidR="00000000" w:rsidDel="00000000" w:rsidP="00000000" w:rsidRDefault="00000000" w:rsidRPr="00000000" w14:paraId="00000013">
      <w:pPr>
        <w:widowControl w:val="0"/>
        <w:numPr>
          <w:ilvl w:val="0"/>
          <w:numId w:val="1"/>
        </w:numPr>
        <w:spacing w:after="0" w:line="252.00000000000003" w:lineRule="auto"/>
        <w:ind w:left="720" w:hanging="360"/>
        <w:jc w:val="both"/>
        <w:rPr>
          <w:rFonts w:ascii="Times New Roman" w:cs="Times New Roman" w:eastAsia="Times New Roman" w:hAnsi="Times New Roman"/>
          <w:sz w:val="20"/>
          <w:szCs w:val="20"/>
          <w:u w:val="none"/>
        </w:rPr>
      </w:pPr>
      <w:bookmarkStart w:colFirst="0" w:colLast="0" w:name="_heading=h.5pdl59rm6as4" w:id="7"/>
      <w:bookmarkEnd w:id="7"/>
      <w:r w:rsidDel="00000000" w:rsidR="00000000" w:rsidRPr="00000000">
        <w:rPr>
          <w:rFonts w:ascii="Times New Roman" w:cs="Times New Roman" w:eastAsia="Times New Roman" w:hAnsi="Times New Roman"/>
          <w:sz w:val="20"/>
          <w:szCs w:val="20"/>
          <w:rtl w:val="0"/>
        </w:rPr>
        <w:t xml:space="preserve"> creating subtitles for silent movies, videos</w:t>
      </w:r>
    </w:p>
    <w:p w:rsidR="00000000" w:rsidDel="00000000" w:rsidP="00000000" w:rsidRDefault="00000000" w:rsidRPr="00000000" w14:paraId="00000014">
      <w:pPr>
        <w:widowControl w:val="0"/>
        <w:numPr>
          <w:ilvl w:val="0"/>
          <w:numId w:val="1"/>
        </w:numPr>
        <w:spacing w:after="0" w:line="252.00000000000003" w:lineRule="auto"/>
        <w:ind w:left="720" w:hanging="360"/>
        <w:jc w:val="both"/>
        <w:rPr>
          <w:rFonts w:ascii="Times New Roman" w:cs="Times New Roman" w:eastAsia="Times New Roman" w:hAnsi="Times New Roman"/>
          <w:sz w:val="20"/>
          <w:szCs w:val="20"/>
          <w:u w:val="none"/>
        </w:rPr>
      </w:pPr>
      <w:bookmarkStart w:colFirst="0" w:colLast="0" w:name="_heading=h.8j1lw925ki5h" w:id="8"/>
      <w:bookmarkEnd w:id="8"/>
      <w:r w:rsidDel="00000000" w:rsidR="00000000" w:rsidRPr="00000000">
        <w:rPr>
          <w:rFonts w:ascii="Times New Roman" w:cs="Times New Roman" w:eastAsia="Times New Roman" w:hAnsi="Times New Roman"/>
          <w:sz w:val="20"/>
          <w:szCs w:val="20"/>
          <w:rtl w:val="0"/>
        </w:rPr>
        <w:t xml:space="preserve">resolving multi-talker simultaneous speech etc. </w:t>
      </w:r>
    </w:p>
    <w:p w:rsidR="00000000" w:rsidDel="00000000" w:rsidP="00000000" w:rsidRDefault="00000000" w:rsidRPr="00000000" w14:paraId="00000015">
      <w:pPr>
        <w:widowControl w:val="0"/>
        <w:spacing w:after="0" w:line="252.00000000000003" w:lineRule="auto"/>
        <w:ind w:left="720" w:firstLine="0"/>
        <w:jc w:val="both"/>
        <w:rPr>
          <w:rFonts w:ascii="Times New Roman" w:cs="Times New Roman" w:eastAsia="Times New Roman" w:hAnsi="Times New Roman"/>
          <w:sz w:val="20"/>
          <w:szCs w:val="20"/>
        </w:rPr>
      </w:pPr>
      <w:bookmarkStart w:colFirst="0" w:colLast="0" w:name="_heading=h.jnnn9ewi2ypq" w:id="9"/>
      <w:bookmarkEnd w:id="9"/>
      <w:r w:rsidDel="00000000" w:rsidR="00000000" w:rsidRPr="00000000">
        <w:rPr>
          <w:rtl w:val="0"/>
        </w:rPr>
      </w:r>
    </w:p>
    <w:p w:rsidR="00000000" w:rsidDel="00000000" w:rsidP="00000000" w:rsidRDefault="00000000" w:rsidRPr="00000000" w14:paraId="00000016">
      <w:pPr>
        <w:widowControl w:val="0"/>
        <w:spacing w:after="0" w:line="252.00000000000003" w:lineRule="auto"/>
        <w:ind w:firstLine="284"/>
        <w:jc w:val="both"/>
        <w:rPr>
          <w:rFonts w:ascii="Times New Roman" w:cs="Times New Roman" w:eastAsia="Times New Roman" w:hAnsi="Times New Roman"/>
          <w:sz w:val="20"/>
          <w:szCs w:val="20"/>
        </w:rPr>
      </w:pPr>
      <w:bookmarkStart w:colFirst="0" w:colLast="0" w:name="_heading=h.8s8eexhzbam7" w:id="10"/>
      <w:bookmarkEnd w:id="10"/>
      <w:r w:rsidDel="00000000" w:rsidR="00000000" w:rsidRPr="00000000">
        <w:rPr>
          <w:rFonts w:ascii="Times New Roman" w:cs="Times New Roman" w:eastAsia="Times New Roman" w:hAnsi="Times New Roman"/>
          <w:sz w:val="20"/>
          <w:szCs w:val="20"/>
          <w:rtl w:val="0"/>
        </w:rPr>
        <w:t xml:space="preserve">Lip reading is a challenging task because several factors make it difficult to recognize the speech e.g. lighting conditions, speaker’s age, make-up, viewpoints etc. Moreover the differences among some of the phonemes or visemes are slightly noticeable (e.g., “p” and “p”, “d” and “t”) although their corresponding utterances can be easily distinguished. These factors determine the limits of lip reading.</w:t>
      </w:r>
    </w:p>
    <w:p w:rsidR="00000000" w:rsidDel="00000000" w:rsidP="00000000" w:rsidRDefault="00000000" w:rsidRPr="00000000" w14:paraId="00000017">
      <w:pPr>
        <w:keepNext w:val="1"/>
        <w:spacing w:after="80" w:before="240"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Related work</w:t>
      </w:r>
    </w:p>
    <w:p w:rsidR="00000000" w:rsidDel="00000000" w:rsidP="00000000" w:rsidRDefault="00000000" w:rsidRPr="00000000" w14:paraId="00000018">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Learn an effective lip reading model [5]</w:t>
      </w:r>
    </w:p>
    <w:p w:rsidR="00000000" w:rsidDel="00000000" w:rsidP="00000000" w:rsidRDefault="00000000" w:rsidRPr="00000000" w14:paraId="00000019">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paper a popular pipeline is used considering lip reading. As a baseline ResNet-18 is used as the frontend module and the first convolutional layer implements 3D convolution with kernel size of 5×7×7. After that a global average pooling is performed on the output of ResNet. The output features are feeded to the backend network which is 3 layers of bidirectional GRU. After these a dropout layer  is added to the network. Finally the last fully connected layer’s output dimension is equal to the total number of word classes. </w:t>
      </w:r>
    </w:p>
    <w:p w:rsidR="00000000" w:rsidDel="00000000" w:rsidP="00000000" w:rsidRDefault="00000000" w:rsidRPr="00000000" w14:paraId="0000001A">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06065" cy="4936081"/>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806065" cy="493608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w:t>
      </w:r>
      <w:r w:rsidDel="00000000" w:rsidR="00000000" w:rsidRPr="00000000">
        <w:rPr>
          <w:rFonts w:ascii="Times New Roman" w:cs="Times New Roman" w:eastAsia="Times New Roman" w:hAnsi="Times New Roman"/>
          <w:sz w:val="20"/>
          <w:szCs w:val="20"/>
          <w:rtl w:val="0"/>
        </w:rPr>
        <w:t xml:space="preserve"> Network architectures from the paper [5]</w:t>
      </w:r>
    </w:p>
    <w:p w:rsidR="00000000" w:rsidDel="00000000" w:rsidP="00000000" w:rsidRDefault="00000000" w:rsidRPr="00000000" w14:paraId="0000001D">
      <w:pPr>
        <w:spacing w:after="0" w:line="240" w:lineRule="auto"/>
        <w:ind w:firstLine="283.464566929133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Besides the baseline model they use a refined architecture as well, in which they replace the basic ResNet with a Squeeze-and-Excitation based ResNet architecture. </w:t>
      </w:r>
      <w:r w:rsidDel="00000000" w:rsidR="00000000" w:rsidRPr="00000000">
        <w:rPr>
          <w:rFonts w:ascii="Times New Roman" w:cs="Times New Roman" w:eastAsia="Times New Roman" w:hAnsi="Times New Roman"/>
          <w:sz w:val="20"/>
          <w:szCs w:val="20"/>
          <w:rtl w:val="0"/>
        </w:rPr>
        <w:t xml:space="preserve">Instead of an equal representation of all channels in a given layer, this structure suggests developing a weighted representation. The weights of each channel can be learned in the SE-block. It introduces a hyperparameter, r (ratio) to be used in the SE-block. [6]</w:t>
      </w:r>
    </w:p>
    <w:p w:rsidR="00000000" w:rsidDel="00000000" w:rsidP="00000000" w:rsidRDefault="00000000" w:rsidRPr="00000000" w14:paraId="0000001E">
      <w:pPr>
        <w:spacing w:after="0" w:line="240" w:lineRule="auto"/>
        <w:ind w:firstLine="283.4645669291339"/>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653540" cy="2272738"/>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653540" cy="22727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line="240" w:lineRule="auto"/>
        <w:ind w:firstLine="283.4645669291339"/>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w:t>
      </w:r>
      <w:r w:rsidDel="00000000" w:rsidR="00000000" w:rsidRPr="00000000">
        <w:rPr>
          <w:rFonts w:ascii="Times New Roman" w:cs="Times New Roman" w:eastAsia="Times New Roman" w:hAnsi="Times New Roman"/>
          <w:sz w:val="20"/>
          <w:szCs w:val="20"/>
          <w:rtl w:val="0"/>
        </w:rPr>
        <w:t xml:space="preserve"> SE- ResNet Module</w:t>
      </w:r>
    </w:p>
    <w:p w:rsidR="00000000" w:rsidDel="00000000" w:rsidP="00000000" w:rsidRDefault="00000000" w:rsidRPr="00000000" w14:paraId="00000020">
      <w:pPr>
        <w:spacing w:after="0" w:line="240" w:lineRule="auto"/>
        <w:ind w:firstLine="283.4645669291339"/>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spacing w:after="0" w:line="240" w:lineRule="auto"/>
        <w:ind w:firstLine="283.464566929133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study they compare different backend and frontend networks according to the performance on the LRW and LRW-1000 dataset.</w:t>
      </w:r>
    </w:p>
    <w:p w:rsidR="00000000" w:rsidDel="00000000" w:rsidP="00000000" w:rsidRDefault="00000000" w:rsidRPr="00000000" w14:paraId="00000022">
      <w:pPr>
        <w:spacing w:after="0" w:line="240" w:lineRule="auto"/>
        <w:ind w:firstLine="283.4645669291339"/>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66060" cy="1182913"/>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766060" cy="118291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line="240" w:lineRule="auto"/>
        <w:ind w:firstLine="283.4645669291339"/>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w:t>
      </w:r>
      <w:r w:rsidDel="00000000" w:rsidR="00000000" w:rsidRPr="00000000">
        <w:rPr>
          <w:rFonts w:ascii="Times New Roman" w:cs="Times New Roman" w:eastAsia="Times New Roman" w:hAnsi="Times New Roman"/>
          <w:sz w:val="20"/>
          <w:szCs w:val="20"/>
          <w:rtl w:val="0"/>
        </w:rPr>
        <w:t xml:space="preserve"> Comparison of the backend modules</w:t>
      </w:r>
    </w:p>
    <w:p w:rsidR="00000000" w:rsidDel="00000000" w:rsidP="00000000" w:rsidRDefault="00000000" w:rsidRPr="00000000" w14:paraId="00000024">
      <w:pPr>
        <w:spacing w:after="0" w:line="240" w:lineRule="auto"/>
        <w:ind w:firstLine="283.4645669291339"/>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spacing w:after="0" w:line="240" w:lineRule="auto"/>
        <w:ind w:firstLine="283.4645669291339"/>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80595" cy="1011126"/>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80595" cy="101112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0" w:line="240" w:lineRule="auto"/>
        <w:ind w:firstLine="283.4645669291339"/>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4.</w:t>
      </w:r>
      <w:r w:rsidDel="00000000" w:rsidR="00000000" w:rsidRPr="00000000">
        <w:rPr>
          <w:rFonts w:ascii="Times New Roman" w:cs="Times New Roman" w:eastAsia="Times New Roman" w:hAnsi="Times New Roman"/>
          <w:sz w:val="20"/>
          <w:szCs w:val="20"/>
          <w:rtl w:val="0"/>
        </w:rPr>
        <w:t xml:space="preserve"> Comparison of the frontend modules</w:t>
      </w:r>
    </w:p>
    <w:p w:rsidR="00000000" w:rsidDel="00000000" w:rsidP="00000000" w:rsidRDefault="00000000" w:rsidRPr="00000000" w14:paraId="00000027">
      <w:pPr>
        <w:spacing w:after="0" w:line="240" w:lineRule="auto"/>
        <w:ind w:firstLine="283.464566929133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spacing w:after="0" w:line="240" w:lineRule="auto"/>
        <w:ind w:firstLine="283.464566929133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paper other helping tricks are employed as well. We don’t want to go in the details, so we just list the ideas. For example aligned lips, word boundary input, mixing up frames of different videos of the same word, label smoothing (changing qi in cross-entropy loss) and cosine or exponential learning rate scheduler.</w:t>
      </w:r>
    </w:p>
    <w:p w:rsidR="00000000" w:rsidDel="00000000" w:rsidP="00000000" w:rsidRDefault="00000000" w:rsidRPr="00000000" w14:paraId="00000029">
      <w:pPr>
        <w:spacing w:after="0" w:line="240" w:lineRule="auto"/>
        <w:ind w:firstLine="283.464566929133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spacing w:after="0" w:line="240" w:lineRule="auto"/>
        <w:ind w:firstLine="283.464566929133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spacing w:after="0" w:line="240" w:lineRule="auto"/>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danika is majd pötyög valamit…</w:t>
      </w:r>
    </w:p>
    <w:p w:rsidR="00000000" w:rsidDel="00000000" w:rsidP="00000000" w:rsidRDefault="00000000" w:rsidRPr="00000000" w14:paraId="0000002C">
      <w:pPr>
        <w:spacing w:after="0" w:lin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2D">
      <w:pPr>
        <w:spacing w:after="0" w:lin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2E">
      <w:pPr>
        <w:spacing w:after="0" w:lin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30">
      <w:pPr>
        <w:spacing w:after="0" w:lin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31">
      <w:pPr>
        <w:spacing w:after="0" w:lin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33">
      <w:pPr>
        <w:spacing w:after="0" w:lin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34">
      <w:pPr>
        <w:spacing w:after="0" w:lin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36">
      <w:pPr>
        <w:spacing w:after="0" w:line="240" w:lineRule="auto"/>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37">
      <w:pPr>
        <w:keepNext w:val="1"/>
        <w:spacing w:after="80" w:before="240"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Database</w:t>
      </w:r>
    </w:p>
    <w:p w:rsidR="00000000" w:rsidDel="00000000" w:rsidP="00000000" w:rsidRDefault="00000000" w:rsidRPr="00000000" w14:paraId="00000038">
      <w:pPr>
        <w:spacing w:after="0" w:line="240" w:lineRule="auto"/>
        <w:ind w:firstLine="283.464566929134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Several large-scale lip reading datasets have been released in recent years: BBC LRW - lip reading words in the wild or  LRS - lip reading sentences, LRW-1000, GRID and MIRACL-VC1. As you can see there are datasets containing words or phrases, sentences. The general solution would be recognizing words, because it can be used in a large-scale of applications maybe with a little finetuning on the new words. But it is difficult to separate the words in speech. That’s why it is better to train on phrases and sentences in some specific cases. We wanted to create a general solution even if it is the harder way. </w:t>
      </w:r>
    </w:p>
    <w:p w:rsidR="00000000" w:rsidDel="00000000" w:rsidP="00000000" w:rsidRDefault="00000000" w:rsidRPr="00000000" w14:paraId="00000039">
      <w:pPr>
        <w:spacing w:after="0" w:line="240" w:lineRule="auto"/>
        <w:ind w:firstLine="283.464566929134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used the LRW dataset [4] which consists </w:t>
      </w:r>
      <w:r w:rsidDel="00000000" w:rsidR="00000000" w:rsidRPr="00000000">
        <w:rPr>
          <w:rFonts w:ascii="Times New Roman" w:cs="Times New Roman" w:eastAsia="Times New Roman" w:hAnsi="Times New Roman"/>
          <w:sz w:val="20"/>
          <w:szCs w:val="20"/>
          <w:rtl w:val="0"/>
        </w:rPr>
        <w:t xml:space="preserve">of up to 1000 utterances of 500 different English words. The videos derive from BBC news reports, so the background, the lightning and the speaker’s appearance is very diverse. That’s why training on this dataset is difficult but the model will have a good generalization ability. In other datasets there are fewer speakers and they use the same background and lightning in every video. (MIRACL-V1) Training on these kinds of video frames can lead to a better performance on test examples that are similar to the training data. So that is the reason why we used the LRW dataset. We expect that if the model fits on these hard examples, it can perform well on easier ones.</w:t>
      </w:r>
    </w:p>
    <w:p w:rsidR="00000000" w:rsidDel="00000000" w:rsidP="00000000" w:rsidRDefault="00000000" w:rsidRPr="00000000" w14:paraId="0000003A">
      <w:pPr>
        <w:spacing w:after="0" w:line="240" w:lineRule="auto"/>
        <w:ind w:firstLine="283.464566929134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About hundreds of different speakers are talking in the videos. All videos are 29 frame length (1.16 seconds), and the word occurs in the middle of the video. The word duration is given in the metadata, from which you can determine the start and end frames. The dataset has train, validation and test part as well. The train set consists of 800-1000 videos per class. In the validation set we can find 50 videos per class. There are 50 examples per class for testing as well.</w:t>
      </w:r>
    </w:p>
    <w:p w:rsidR="00000000" w:rsidDel="00000000" w:rsidP="00000000" w:rsidRDefault="00000000" w:rsidRPr="00000000" w14:paraId="0000003B">
      <w:pPr>
        <w:spacing w:after="0" w:line="240" w:lineRule="auto"/>
        <w:ind w:firstLine="0"/>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00400" cy="19431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2004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w:t>
      </w:r>
      <w:r w:rsidDel="00000000" w:rsidR="00000000" w:rsidRPr="00000000">
        <w:rPr>
          <w:rFonts w:ascii="Times New Roman" w:cs="Times New Roman" w:eastAsia="Times New Roman" w:hAnsi="Times New Roman"/>
          <w:sz w:val="20"/>
          <w:szCs w:val="20"/>
          <w:rtl w:val="0"/>
        </w:rPr>
        <w:t xml:space="preserve"> Example frames from the videos in the dataset. [4]</w:t>
      </w:r>
    </w:p>
    <w:p w:rsidR="00000000" w:rsidDel="00000000" w:rsidP="00000000" w:rsidRDefault="00000000" w:rsidRPr="00000000" w14:paraId="0000003D">
      <w:pPr>
        <w:spacing w:after="0" w:line="240" w:lineRule="auto"/>
        <w:ind w:firstLine="283.464566929134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spacing w:after="0" w:line="240" w:lineRule="auto"/>
        <w:ind w:firstLine="283.464566929134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have to add that the dataset is only available for non-commercial, academic research. For getting the password to the dataset we requested a data sharing agreement from Rob Cooper, who is responsible for the permissions.</w:t>
      </w:r>
    </w:p>
    <w:p w:rsidR="00000000" w:rsidDel="00000000" w:rsidP="00000000" w:rsidRDefault="00000000" w:rsidRPr="00000000" w14:paraId="0000003F">
      <w:pPr>
        <w:keepNext w:val="1"/>
        <w:spacing w:after="8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mallCaps w:val="1"/>
          <w:sz w:val="20"/>
          <w:szCs w:val="20"/>
          <w:rtl w:val="0"/>
        </w:rPr>
        <w:t xml:space="preserve">D</w:t>
      </w:r>
      <w:r w:rsidDel="00000000" w:rsidR="00000000" w:rsidRPr="00000000">
        <w:rPr>
          <w:rFonts w:ascii="Times New Roman" w:cs="Times New Roman" w:eastAsia="Times New Roman" w:hAnsi="Times New Roman"/>
          <w:smallCaps w:val="1"/>
          <w:sz w:val="20"/>
          <w:szCs w:val="20"/>
          <w:rtl w:val="0"/>
        </w:rPr>
        <w:t xml:space="preserve">ata processing</w:t>
      </w:r>
      <w:r w:rsidDel="00000000" w:rsidR="00000000" w:rsidRPr="00000000">
        <w:rPr>
          <w:rtl w:val="0"/>
        </w:rPr>
      </w:r>
    </w:p>
    <w:p w:rsidR="00000000" w:rsidDel="00000000" w:rsidP="00000000" w:rsidRDefault="00000000" w:rsidRPr="00000000" w14:paraId="00000040">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size of the LRW dataset is about 80G. This size and the number of the classes (500) are too big for the first experiments so we started with 10 classes with 100 training videos per class. After that we exported 100 classes. So the first step is to create a stable model that achieves a good accuracy on the validation dataset at least. Then we can recognize more words by finetuning the previous model with more classes.</w:t>
      </w:r>
    </w:p>
    <w:p w:rsidR="00000000" w:rsidDel="00000000" w:rsidP="00000000" w:rsidRDefault="00000000" w:rsidRPr="00000000" w14:paraId="00000041">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word is spelled in the middle of every video. The word duration is given, so we can determine the start and end frames. Ea</w:t>
      </w:r>
      <w:r w:rsidDel="00000000" w:rsidR="00000000" w:rsidRPr="00000000">
        <w:rPr>
          <w:rFonts w:ascii="Times New Roman" w:cs="Times New Roman" w:eastAsia="Times New Roman" w:hAnsi="Times New Roman"/>
          <w:sz w:val="20"/>
          <w:szCs w:val="20"/>
          <w:rtl w:val="0"/>
        </w:rPr>
        <w:t xml:space="preserve">ch video frame is a colour image (3 channels) 256x256 pixels in size. For lip reading the mouth is the most important part, it contains the information we need for the training. The following tasks are executed on every video frame to extract the mouth region:</w:t>
      </w:r>
    </w:p>
    <w:p w:rsidR="00000000" w:rsidDel="00000000" w:rsidP="00000000" w:rsidRDefault="00000000" w:rsidRPr="00000000" w14:paraId="00000042">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widowControl w:val="0"/>
        <w:numPr>
          <w:ilvl w:val="0"/>
          <w:numId w:val="2"/>
        </w:numPr>
        <w:spacing w:after="0"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detect face using dlib face detector</w:t>
      </w:r>
    </w:p>
    <w:p w:rsidR="00000000" w:rsidDel="00000000" w:rsidP="00000000" w:rsidRDefault="00000000" w:rsidRPr="00000000" w14:paraId="00000044">
      <w:pPr>
        <w:widowControl w:val="0"/>
        <w:numPr>
          <w:ilvl w:val="0"/>
          <w:numId w:val="2"/>
        </w:numPr>
        <w:spacing w:after="0"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detect the points of the mouth with shape predictor according to the facial landmarks</w:t>
      </w:r>
    </w:p>
    <w:p w:rsidR="00000000" w:rsidDel="00000000" w:rsidP="00000000" w:rsidRDefault="00000000" w:rsidRPr="00000000" w14:paraId="00000045">
      <w:pPr>
        <w:widowControl w:val="0"/>
        <w:numPr>
          <w:ilvl w:val="0"/>
          <w:numId w:val="2"/>
        </w:numPr>
        <w:spacing w:after="0"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crop the mouth with the bounding box around the found points</w:t>
      </w:r>
    </w:p>
    <w:p w:rsidR="00000000" w:rsidDel="00000000" w:rsidP="00000000" w:rsidRDefault="00000000" w:rsidRPr="00000000" w14:paraId="00000046">
      <w:pPr>
        <w:widowControl w:val="0"/>
        <w:numPr>
          <w:ilvl w:val="0"/>
          <w:numId w:val="2"/>
        </w:numPr>
        <w:spacing w:after="0" w:line="252.00000000000003"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make square bounding box and resize it to 120x120 images</w:t>
      </w:r>
      <w:r w:rsidDel="00000000" w:rsidR="00000000" w:rsidRPr="00000000">
        <w:rPr>
          <w:rtl w:val="0"/>
        </w:rPr>
      </w:r>
    </w:p>
    <w:p w:rsidR="00000000" w:rsidDel="00000000" w:rsidP="00000000" w:rsidRDefault="00000000" w:rsidRPr="00000000" w14:paraId="00000047">
      <w:pPr>
        <w:widowControl w:val="0"/>
        <w:spacing w:after="0" w:line="252.00000000000003" w:lineRule="auto"/>
        <w:ind w:firstLine="202"/>
        <w:jc w:val="both"/>
        <w:rPr>
          <w:rFonts w:ascii="Times New Roman" w:cs="Times New Roman" w:eastAsia="Times New Roman" w:hAnsi="Times New Roman"/>
          <w:sz w:val="20"/>
          <w:szCs w:val="20"/>
          <w:highlight w:val="yellow"/>
        </w:rPr>
      </w:pPr>
      <w:r w:rsidDel="00000000" w:rsidR="00000000" w:rsidRPr="00000000">
        <w:rPr>
          <w:rtl w:val="0"/>
        </w:rPr>
      </w:r>
    </w:p>
    <w:p w:rsidR="00000000" w:rsidDel="00000000" w:rsidP="00000000" w:rsidRDefault="00000000" w:rsidRPr="00000000" w14:paraId="00000048">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training data is so big that it would be memory wasting to store the whole set in the memory. The best way is to create a specific data generator which reads only a batch of video frames in every step. The input shape of the neural network structure is [batch size, frame number, width, height, channel]. In lip reading the color information is not a decisive factor, so we use grayscale images during training. The datagenerator converts the color images to grayscale and resizes them to the given size. We have to use a fixed frame number (20 video frame) for the processing so the frames of the short videos are padded with zero in the end. Moreover we can apply data augmentation methods with the given ImageDataGenerator instance. During training our data generator executes randomly the given transformations on the video frames. After every epoch it shuffles the training data as well.</w:t>
      </w:r>
    </w:p>
    <w:p w:rsidR="00000000" w:rsidDel="00000000" w:rsidP="00000000" w:rsidRDefault="00000000" w:rsidRPr="00000000" w14:paraId="00000049">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widowControl w:val="0"/>
        <w:spacing w:after="0" w:line="252.00000000000003" w:lineRule="auto"/>
        <w:ind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00400" cy="643381"/>
            <wp:effectExtent b="0" l="0" r="0" t="0"/>
            <wp:docPr id="8" name="image12.png"/>
            <a:graphic>
              <a:graphicData uri="http://schemas.openxmlformats.org/drawingml/2006/picture">
                <pic:pic>
                  <pic:nvPicPr>
                    <pic:cNvPr id="0" name="image12.png"/>
                    <pic:cNvPicPr preferRelativeResize="0"/>
                  </pic:nvPicPr>
                  <pic:blipFill>
                    <a:blip r:embed="rId12"/>
                    <a:srcRect b="48828" l="0" r="0" t="0"/>
                    <a:stretch>
                      <a:fillRect/>
                    </a:stretch>
                  </pic:blipFill>
                  <pic:spPr>
                    <a:xfrm>
                      <a:off x="0" y="0"/>
                      <a:ext cx="3200400" cy="64338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after="0" w:line="252.00000000000003" w:lineRule="auto"/>
        <w:ind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 </w:t>
      </w:r>
      <w:r w:rsidDel="00000000" w:rsidR="00000000" w:rsidRPr="00000000">
        <w:rPr>
          <w:rFonts w:ascii="Times New Roman" w:cs="Times New Roman" w:eastAsia="Times New Roman" w:hAnsi="Times New Roman"/>
          <w:sz w:val="20"/>
          <w:szCs w:val="20"/>
          <w:rtl w:val="0"/>
        </w:rPr>
        <w:t xml:space="preserve">The detection of the mouth region. [4]</w:t>
      </w:r>
    </w:p>
    <w:p w:rsidR="00000000" w:rsidDel="00000000" w:rsidP="00000000" w:rsidRDefault="00000000" w:rsidRPr="00000000" w14:paraId="0000004C">
      <w:pPr>
        <w:widowControl w:val="0"/>
        <w:spacing w:after="0" w:line="252.00000000000003" w:lineRule="auto"/>
        <w:ind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widowControl w:val="0"/>
        <w:spacing w:after="0" w:line="252.00000000000003" w:lineRule="auto"/>
        <w:ind w:firstLine="0"/>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Network examples on the dataset</w:t>
      </w:r>
    </w:p>
    <w:p w:rsidR="00000000" w:rsidDel="00000000" w:rsidP="00000000" w:rsidRDefault="00000000" w:rsidRPr="00000000" w14:paraId="0000004E">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documentation of the dataset [4] there are some suggestions and experiments considering the network structure:</w:t>
      </w:r>
    </w:p>
    <w:p w:rsidR="00000000" w:rsidDel="00000000" w:rsidP="00000000" w:rsidRDefault="00000000" w:rsidRPr="00000000" w14:paraId="0000004F">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Early Fusion (EF): </w:t>
      </w:r>
      <w:r w:rsidDel="00000000" w:rsidR="00000000" w:rsidRPr="00000000">
        <w:rPr>
          <w:rFonts w:ascii="Times New Roman" w:cs="Times New Roman" w:eastAsia="Times New Roman" w:hAnsi="Times New Roman"/>
          <w:sz w:val="20"/>
          <w:szCs w:val="20"/>
          <w:rtl w:val="0"/>
        </w:rPr>
        <w:t xml:space="preserve">The input of the network is a T-channel image, where each of the channels is an individual grayscale frame. The subsequent layers are identical to the layers of the  regular VGG-M network.</w:t>
      </w:r>
    </w:p>
    <w:p w:rsidR="00000000" w:rsidDel="00000000" w:rsidP="00000000" w:rsidRDefault="00000000" w:rsidRPr="00000000" w14:paraId="00000051">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3D Convolution with Early Fusion (EF-3): </w:t>
      </w:r>
      <w:r w:rsidDel="00000000" w:rsidR="00000000" w:rsidRPr="00000000">
        <w:rPr>
          <w:rFonts w:ascii="Times New Roman" w:cs="Times New Roman" w:eastAsia="Times New Roman" w:hAnsi="Times New Roman"/>
          <w:sz w:val="20"/>
          <w:szCs w:val="20"/>
          <w:rtl w:val="0"/>
        </w:rPr>
        <w:t xml:space="preserve">This architecture is similar to the EF, but it uses 3D Convolution. It takes   [Height x Width x Time x 3] shape input. </w:t>
      </w:r>
    </w:p>
    <w:p w:rsidR="00000000" w:rsidDel="00000000" w:rsidP="00000000" w:rsidRDefault="00000000" w:rsidRPr="00000000" w14:paraId="00000053">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Multiple Towers (MT):</w:t>
      </w:r>
      <w:r w:rsidDel="00000000" w:rsidR="00000000" w:rsidRPr="00000000">
        <w:rPr>
          <w:rFonts w:ascii="Times New Roman" w:cs="Times New Roman" w:eastAsia="Times New Roman" w:hAnsi="Times New Roman"/>
          <w:sz w:val="20"/>
          <w:szCs w:val="20"/>
          <w:rtl w:val="0"/>
        </w:rPr>
        <w:t xml:space="preserve"> There are T=25 (frame number) “towers” with convolutional layers which have shared weights. The activations are concatenated channel-wise creating an activation with 1200 channels. After that an 1D convolution reduces the channel number. The rest of the network is the same as the VGG-M.</w:t>
      </w:r>
    </w:p>
    <w:p w:rsidR="00000000" w:rsidDel="00000000" w:rsidP="00000000" w:rsidRDefault="00000000" w:rsidRPr="00000000" w14:paraId="00000055">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3D Convolution with Multiple Towers (MT-3)</w:t>
      </w:r>
      <w:r w:rsidDel="00000000" w:rsidR="00000000" w:rsidRPr="00000000">
        <w:rPr>
          <w:rFonts w:ascii="Times New Roman" w:cs="Times New Roman" w:eastAsia="Times New Roman" w:hAnsi="Times New Roman"/>
          <w:sz w:val="20"/>
          <w:szCs w:val="20"/>
          <w:rtl w:val="0"/>
        </w:rPr>
        <w:t xml:space="preserve">: The basic design principles of the architecture are the same as in the EF-3. But the frontend of the network consists of the “tower” layers mentioned in case of MT model. (That’s why there is no explicit time-connectivity between frames at the frontend.) So after the concatenation the activation layer goes to the 3D convolutions.</w:t>
      </w:r>
    </w:p>
    <w:p w:rsidR="00000000" w:rsidDel="00000000" w:rsidP="00000000" w:rsidRDefault="00000000" w:rsidRPr="00000000" w14:paraId="00000057">
      <w:pPr>
        <w:widowControl w:val="0"/>
        <w:spacing w:after="0" w:line="252.00000000000003" w:lineRule="auto"/>
        <w:ind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the results of the different models:</w:t>
      </w:r>
    </w:p>
    <w:p w:rsidR="00000000" w:rsidDel="00000000" w:rsidP="00000000" w:rsidRDefault="00000000" w:rsidRPr="00000000" w14:paraId="00000058">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24785" cy="1075085"/>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724785" cy="107508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after="0" w:line="252.00000000000003" w:lineRule="auto"/>
        <w:ind w:left="212.5984251968498"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w:t>
      </w:r>
      <w:r w:rsidDel="00000000" w:rsidR="00000000" w:rsidRPr="00000000">
        <w:rPr>
          <w:rFonts w:ascii="Times New Roman" w:cs="Times New Roman" w:eastAsia="Times New Roman" w:hAnsi="Times New Roman"/>
          <w:sz w:val="20"/>
          <w:szCs w:val="20"/>
          <w:rtl w:val="0"/>
        </w:rPr>
        <w:t xml:space="preserve"> Accuracy results of the models suggested in the paper of the dataset. [4]</w:t>
      </w:r>
    </w:p>
    <w:p w:rsidR="00000000" w:rsidDel="00000000" w:rsidP="00000000" w:rsidRDefault="00000000" w:rsidRPr="00000000" w14:paraId="0000005A">
      <w:pPr>
        <w:widowControl w:val="0"/>
        <w:spacing w:after="0" w:line="252.00000000000003" w:lineRule="auto"/>
        <w:ind w:left="212.5984251968498"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widowControl w:val="0"/>
        <w:spacing w:after="0" w:line="252.00000000000003" w:lineRule="auto"/>
        <w:ind w:left="212.5984251968498"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widowControl w:val="0"/>
        <w:spacing w:after="0" w:line="252.00000000000003" w:lineRule="auto"/>
        <w:ind w:left="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you can see in the table the best model reaches only 61,1% top-1 accuracy on the dataset with 500 classes and 65,4% with 333 classes. This means that it is a very difficult task to train a good lip reading model.</w:t>
      </w:r>
    </w:p>
    <w:p w:rsidR="00000000" w:rsidDel="00000000" w:rsidP="00000000" w:rsidRDefault="00000000" w:rsidRPr="00000000" w14:paraId="0000005D">
      <w:pPr>
        <w:widowControl w:val="0"/>
        <w:spacing w:after="0" w:line="252.00000000000003" w:lineRule="auto"/>
        <w:ind w:left="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During our experiments we considered using VGG network but the big amount of parameters can easily lead to overfitting, so we decided to use ResNet architecture instead, because the residual block used in the network helps the convergence. Furthermore the ResNet has fewer parameters than the VGG-M, so it is less susceptible to overfit on the training dataset.</w:t>
      </w:r>
      <w:r w:rsidDel="00000000" w:rsidR="00000000" w:rsidRPr="00000000">
        <w:rPr>
          <w:rtl w:val="0"/>
        </w:rPr>
      </w:r>
    </w:p>
    <w:p w:rsidR="00000000" w:rsidDel="00000000" w:rsidP="00000000" w:rsidRDefault="00000000" w:rsidRPr="00000000" w14:paraId="0000005E">
      <w:pPr>
        <w:keepNext w:val="1"/>
        <w:spacing w:after="80" w:before="240"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Network</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Modern deep lip reading models usually consist of two modules: a frontend module and a backend module. The frontend’s task is to find local motion patterns, including clip-level and frame-level features, whereas the backend module’s part is to discover sequence-level patterns and to learn the temporal dynamics of the sequence based on the frontend module’s output features.</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Although the architectures of most models can be divided into these two parts, we never found a consensus on which strategies could bring effective learning of the lip reading model. Different works always have their own strategies to obtain effective lip reading.</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constructed our network similarly to these state of the art solutions.</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standard ResNet18 network is used as the frontend, except that the first convolution is a 3D convolution with 5 × 7 × 7 kernel size, as proposed in [2]. These first set of layers applies spatiotemporal convolution to the preprocessed frames, as patiotemporal convolutional layers are capable of capturing the short-term dynamics of the mouth region, [1]. They consist of a convolutional layer with 32 3-dimensional (3D) kernels of 5×7×7 size (time/width/height), followed by Batch Normalization (BN, [3]) and Rectified Linear Units (ReLU). The extracted feature maps are passed through a spatiotemporal maxpooling layer, which compacts the features in the spatial domain.</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backend of the network is a 2-layer Bidirectional GRU (Gated Recurrent Unit) network followed by a dense softmax layer. A Bi-GRU contains two independent single directional GRUs. The input sequence is fed into one GRU in the normal order, and into another GRU in the reverse order. The outputs of the two GRUs are concatenated together at each time step to represent the whole sequence. The output of the Bi-GRU will be finally sent to a linear layer for classification.</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ehhez hasonló cucli kéne</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566.929133858267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97654" cy="3208412"/>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597654" cy="320841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1"/>
        <w:spacing w:after="80" w:before="240"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Training</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Developing a general model for solving a problem is never an easy challenge. It is a good start to experiment with the small part of the classes above all if we have so many classes like in our case (500).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First we exported 10 classes from the database with 100 training, 10 validation and 5 test videos per class. After some manual and automated hyperparameter optimization we achieved 60% validation accuracy. We used Adam optimizer with 0,0008 starting learning rate. The activation used in the layers was ELU (Elastic ReLu). The filter number of the 3D convolution was 32. The dimension of the GRU layers was 20. We used l2 regularization on the kernels of the 3D convolution layer and on the parameters of the FC layer after the ResNet. We used dropout with 20% probability after the GRU layers block and the ResNet. The batch size was 32 in this case. The training stopped after 71 epoch.</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Figure 5. represents two trainings with 10 classes. It is obvious that both trainings overfit on the dataset, because the validation accuracy is much lower than the train accuracy. So the model doesn’t perform well on unknown data. The experiment called ‘resnet18_backengru_adam_elu’ used Adam optimizer and ELU activation and set the dropout probability to 11,5%. In the other case the difference is that we used l2 regularizer, 20% dropout probability and data augmentation (random horizontal flip, height shift) as well.</w:t>
      </w:r>
    </w:p>
    <w:p w:rsidR="00000000" w:rsidDel="00000000" w:rsidP="00000000" w:rsidRDefault="00000000" w:rsidRPr="00000000" w14:paraId="00000071">
      <w:pPr>
        <w:widowControl w:val="0"/>
        <w:spacing w:after="0" w:line="252.00000000000003" w:lineRule="auto"/>
        <w:ind w:firstLine="20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22270" cy="2356950"/>
            <wp:effectExtent b="0" l="0" r="0" t="0"/>
            <wp:docPr id="9"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2922270" cy="23569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after="0" w:line="252.00000000000003" w:lineRule="auto"/>
        <w:ind w:firstLine="20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5.</w:t>
      </w:r>
      <w:r w:rsidDel="00000000" w:rsidR="00000000" w:rsidRPr="00000000">
        <w:rPr>
          <w:rFonts w:ascii="Times New Roman" w:cs="Times New Roman" w:eastAsia="Times New Roman" w:hAnsi="Times New Roman"/>
          <w:sz w:val="20"/>
          <w:szCs w:val="20"/>
          <w:rtl w:val="0"/>
        </w:rPr>
        <w:t xml:space="preserve"> Effects of using methods against overfitting or not</w:t>
      </w:r>
    </w:p>
    <w:p w:rsidR="00000000" w:rsidDel="00000000" w:rsidP="00000000" w:rsidRDefault="00000000" w:rsidRPr="00000000" w14:paraId="00000073">
      <w:pPr>
        <w:widowControl w:val="0"/>
        <w:spacing w:after="0" w:line="252.00000000000003" w:lineRule="auto"/>
        <w:ind w:firstLine="202"/>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widowControl w:val="0"/>
        <w:spacing w:after="0" w:line="252.00000000000003" w:lineRule="auto"/>
        <w:ind w:firstLine="20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You can see that in the second experiment the difference between the train and validation accuracy is smaller than in the first case. We decreased the impact of the overfitting, but it is still not the best. </w:t>
      </w:r>
    </w:p>
    <w:p w:rsidR="00000000" w:rsidDel="00000000" w:rsidP="00000000" w:rsidRDefault="00000000" w:rsidRPr="00000000" w14:paraId="00000075">
      <w:pPr>
        <w:widowControl w:val="0"/>
        <w:spacing w:after="0" w:line="252.00000000000003" w:lineRule="auto"/>
        <w:ind w:firstLine="20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 the test data (50 video) the second model achieves 58%. On Figure 6. you can see that the confusion matrix is close to a diagonal matrix, so that means that we go on the right way.</w:t>
      </w:r>
    </w:p>
    <w:p w:rsidR="00000000" w:rsidDel="00000000" w:rsidP="00000000" w:rsidRDefault="00000000" w:rsidRPr="00000000" w14:paraId="00000076">
      <w:pPr>
        <w:widowControl w:val="0"/>
        <w:spacing w:after="0" w:line="252.00000000000003" w:lineRule="auto"/>
        <w:ind w:firstLine="202"/>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23185" cy="1905354"/>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623185" cy="190535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6.</w:t>
      </w:r>
      <w:r w:rsidDel="00000000" w:rsidR="00000000" w:rsidRPr="00000000">
        <w:rPr>
          <w:rFonts w:ascii="Times New Roman" w:cs="Times New Roman" w:eastAsia="Times New Roman" w:hAnsi="Times New Roman"/>
          <w:sz w:val="20"/>
          <w:szCs w:val="20"/>
          <w:rtl w:val="0"/>
        </w:rPr>
        <w:t xml:space="preserve"> Confusion matrix for 10 classes.</w:t>
      </w:r>
    </w:p>
    <w:p w:rsidR="00000000" w:rsidDel="00000000" w:rsidP="00000000" w:rsidRDefault="00000000" w:rsidRPr="00000000" w14:paraId="00000079">
      <w:pPr>
        <w:widowControl w:val="0"/>
        <w:spacing w:after="0" w:line="252.00000000000003"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widowControl w:val="0"/>
        <w:numPr>
          <w:ilvl w:val="0"/>
          <w:numId w:val="3"/>
        </w:numPr>
        <w:spacing w:after="0" w:line="252.00000000000003" w:lineRule="auto"/>
        <w:ind w:left="720" w:hanging="360"/>
        <w:jc w:val="both"/>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creating stable model 100 class 100 video </w:t>
      </w:r>
      <w:r w:rsidDel="00000000" w:rsidR="00000000" w:rsidRPr="00000000">
        <w:rPr>
          <w:rFonts w:ascii="Times New Roman" w:cs="Times New Roman" w:eastAsia="Times New Roman" w:hAnsi="Times New Roman"/>
          <w:sz w:val="20"/>
          <w:szCs w:val="20"/>
          <w:highlight w:val="red"/>
          <w:rtl w:val="0"/>
        </w:rPr>
        <w:t xml:space="preserve">!!!!</w:t>
      </w:r>
    </w:p>
    <w:p w:rsidR="00000000" w:rsidDel="00000000" w:rsidP="00000000" w:rsidRDefault="00000000" w:rsidRPr="00000000" w14:paraId="0000007B">
      <w:pPr>
        <w:widowControl w:val="0"/>
        <w:numPr>
          <w:ilvl w:val="0"/>
          <w:numId w:val="3"/>
        </w:numPr>
        <w:spacing w:after="0" w:line="252.00000000000003" w:lineRule="auto"/>
        <w:ind w:left="720" w:hanging="360"/>
        <w:jc w:val="both"/>
        <w:rPr>
          <w:rFonts w:ascii="Times New Roman" w:cs="Times New Roman" w:eastAsia="Times New Roman" w:hAnsi="Times New Roman"/>
          <w:sz w:val="20"/>
          <w:szCs w:val="20"/>
          <w:highlight w:val="yellow"/>
        </w:rPr>
      </w:pPr>
      <w:sdt>
        <w:sdtPr>
          <w:tag w:val="goog_rdk_0"/>
        </w:sdtPr>
        <w:sdtContent>
          <w:r w:rsidDel="00000000" w:rsidR="00000000" w:rsidRPr="00000000">
            <w:rPr>
              <w:rFonts w:ascii="Cardo" w:cs="Cardo" w:eastAsia="Cardo" w:hAnsi="Cardo"/>
              <w:sz w:val="20"/>
              <w:szCs w:val="20"/>
              <w:highlight w:val="yellow"/>
              <w:rtl w:val="0"/>
            </w:rPr>
            <w:t xml:space="preserve">finetuning with more classes 250 classes → ez tuti nem jön össze de ötletnek jó a konkluzióba</w:t>
          </w:r>
        </w:sdtContent>
      </w:sdt>
    </w:p>
    <w:p w:rsidR="00000000" w:rsidDel="00000000" w:rsidP="00000000" w:rsidRDefault="00000000" w:rsidRPr="00000000" w14:paraId="0000007C">
      <w:pPr>
        <w:widowControl w:val="0"/>
        <w:spacing w:after="0" w:line="252.00000000000003" w:lineRule="auto"/>
        <w:ind w:firstLine="202"/>
        <w:jc w:val="both"/>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007D">
      <w:pPr>
        <w:keepNext w:val="1"/>
        <w:spacing w:after="80" w:before="240"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Hyperparameters and optimization</w:t>
      </w:r>
    </w:p>
    <w:p w:rsidR="00000000" w:rsidDel="00000000" w:rsidP="00000000" w:rsidRDefault="00000000" w:rsidRPr="00000000" w14:paraId="0000007E">
      <w:pPr>
        <w:widowControl w:val="0"/>
        <w:spacing w:after="0" w:line="252.00000000000003" w:lineRule="auto"/>
        <w:ind w:firstLine="202"/>
        <w:jc w:val="both"/>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007F">
      <w:pPr>
        <w:keepNext w:val="1"/>
        <w:spacing w:after="80" w:before="240"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Results</w:t>
      </w:r>
    </w:p>
    <w:p w:rsidR="00000000" w:rsidDel="00000000" w:rsidP="00000000" w:rsidRDefault="00000000" w:rsidRPr="00000000" w14:paraId="00000080">
      <w:pPr>
        <w:widowControl w:val="0"/>
        <w:spacing w:after="0" w:line="252.00000000000003" w:lineRule="auto"/>
        <w:ind w:firstLine="202"/>
        <w:jc w:val="both"/>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nehézségek!! : overfitting, nagy adatbázis kezelése</w:t>
      </w:r>
    </w:p>
    <w:p w:rsidR="00000000" w:rsidDel="00000000" w:rsidP="00000000" w:rsidRDefault="00000000" w:rsidRPr="00000000" w14:paraId="00000081">
      <w:pPr>
        <w:widowControl w:val="0"/>
        <w:spacing w:after="0" w:line="252.00000000000003" w:lineRule="auto"/>
        <w:ind w:firstLine="202"/>
        <w:jc w:val="both"/>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overfitting csökkentésére megoldások</w:t>
      </w:r>
    </w:p>
    <w:p w:rsidR="00000000" w:rsidDel="00000000" w:rsidP="00000000" w:rsidRDefault="00000000" w:rsidRPr="00000000" w14:paraId="00000082">
      <w:pPr>
        <w:keepNext w:val="1"/>
        <w:spacing w:after="80" w:before="240"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Conclusion</w:t>
      </w:r>
    </w:p>
    <w:p w:rsidR="00000000" w:rsidDel="00000000" w:rsidP="00000000" w:rsidRDefault="00000000" w:rsidRPr="00000000" w14:paraId="00000083">
      <w:pPr>
        <w:widowControl w:val="0"/>
        <w:spacing w:after="0" w:line="252.00000000000003" w:lineRule="auto"/>
        <w:ind w:firstLine="202"/>
        <w:jc w:val="both"/>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NLP segíthet esetleg értelmes mondatok összerakásához</w:t>
      </w:r>
    </w:p>
    <w:p w:rsidR="00000000" w:rsidDel="00000000" w:rsidP="00000000" w:rsidRDefault="00000000" w:rsidRPr="00000000" w14:paraId="00000084">
      <w:pPr>
        <w:widowControl w:val="0"/>
        <w:spacing w:after="0" w:line="252.00000000000003" w:lineRule="auto"/>
        <w:ind w:firstLine="202"/>
        <w:jc w:val="both"/>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yellow"/>
          <w:rtl w:val="0"/>
        </w:rPr>
        <w:t xml:space="preserve">nehézség a szóhatárok megállapítása… ezért megfontolandó a kifejezések tanulása</w:t>
      </w:r>
    </w:p>
    <w:p w:rsidR="00000000" w:rsidDel="00000000" w:rsidP="00000000" w:rsidRDefault="00000000" w:rsidRPr="00000000" w14:paraId="00000085">
      <w:pPr>
        <w:spacing w:after="80" w:before="240" w:line="276" w:lineRule="auto"/>
        <w:jc w:val="center"/>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6">
      <w:pPr>
        <w:spacing w:after="80" w:before="24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References</w:t>
      </w:r>
    </w:p>
    <w:p w:rsidR="00000000" w:rsidDel="00000000" w:rsidP="00000000" w:rsidRDefault="00000000" w:rsidRPr="00000000" w14:paraId="00000087">
      <w:pPr>
        <w:spacing w:after="240" w:before="240" w:lineRule="auto"/>
        <w:rPr/>
      </w:pPr>
      <w:r w:rsidDel="00000000" w:rsidR="00000000" w:rsidRPr="00000000">
        <w:rPr>
          <w:rtl w:val="0"/>
        </w:rPr>
        <w:t xml:space="preserve">[1] Y. M. Assael, B. Shillingford, S. Whiteson, and N. de Freitas, “Lipnet: Sentence-level lipreading,” arXiv preprint arXiv:1611.01599, 2016. https://arxiv.org/pdf/1611.01599.pdf</w:t>
      </w:r>
    </w:p>
    <w:p w:rsidR="00000000" w:rsidDel="00000000" w:rsidP="00000000" w:rsidRDefault="00000000" w:rsidRPr="00000000" w14:paraId="00000088">
      <w:pPr>
        <w:spacing w:after="240" w:before="240" w:lineRule="auto"/>
        <w:rPr/>
      </w:pPr>
      <w:r w:rsidDel="00000000" w:rsidR="00000000" w:rsidRPr="00000000">
        <w:rPr>
          <w:rtl w:val="0"/>
        </w:rPr>
        <w:t xml:space="preserve">[2] T. Stafylakis and G. Tzimiropoulos, “Combining residual networks with LSTMs for lipreading,” in Interspeech, 2017. https://arxiv.org/pdf/1703.04105v4.pdf</w:t>
      </w:r>
    </w:p>
    <w:p w:rsidR="00000000" w:rsidDel="00000000" w:rsidP="00000000" w:rsidRDefault="00000000" w:rsidRPr="00000000" w14:paraId="00000089">
      <w:pPr>
        <w:spacing w:after="240" w:before="240" w:lineRule="auto"/>
        <w:rPr/>
      </w:pPr>
      <w:r w:rsidDel="00000000" w:rsidR="00000000" w:rsidRPr="00000000">
        <w:rPr>
          <w:rtl w:val="0"/>
        </w:rPr>
        <w:t xml:space="preserve">[3] S. Ioffe and C. Szegedy, “Batch normalization: Accelerating deep network training by reducing internal covariate shift,” in Proceedings of the 32nd International Conference on Machine Learning (ICML-15), 2015, pp. 448–456. https://arxiv.org/pdf/1502.03167.pdf</w:t>
      </w:r>
    </w:p>
    <w:p w:rsidR="00000000" w:rsidDel="00000000" w:rsidP="00000000" w:rsidRDefault="00000000" w:rsidRPr="00000000" w14:paraId="0000008A">
      <w:pPr>
        <w:spacing w:after="240" w:before="240" w:lineRule="auto"/>
        <w:rPr/>
      </w:pPr>
      <w:r w:rsidDel="00000000" w:rsidR="00000000" w:rsidRPr="00000000">
        <w:rPr>
          <w:rtl w:val="0"/>
        </w:rPr>
        <w:t xml:space="preserve">[4] Joon Son Chung and Andrew Zisserman “Lip Reading in the Wild” </w:t>
      </w:r>
      <w:hyperlink r:id="rId17">
        <w:r w:rsidDel="00000000" w:rsidR="00000000" w:rsidRPr="00000000">
          <w:rPr>
            <w:color w:val="1155cc"/>
            <w:u w:val="single"/>
            <w:rtl w:val="0"/>
          </w:rPr>
          <w:t xml:space="preserve">https://www.robots.ox.ac.uk/~vgg/publications/2016/Chung16/chung16.pdf</w:t>
        </w:r>
      </w:hyperlink>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t xml:space="preserve">[5] Dalu Feng, Shuang Yang , Shiguang Shan , Xilin Chen - LEARN AN EFFECTIVE LIP READING MODEL WITHOUT PAINS - </w:t>
      </w:r>
      <w:hyperlink r:id="rId18">
        <w:r w:rsidDel="00000000" w:rsidR="00000000" w:rsidRPr="00000000">
          <w:rPr>
            <w:rFonts w:ascii="Times New Roman" w:cs="Times New Roman" w:eastAsia="Times New Roman" w:hAnsi="Times New Roman"/>
            <w:b w:val="1"/>
            <w:i w:val="1"/>
            <w:color w:val="1155cc"/>
            <w:sz w:val="20"/>
            <w:szCs w:val="20"/>
            <w:u w:val="single"/>
            <w:rtl w:val="0"/>
          </w:rPr>
          <w:t xml:space="preserve">https://arxiv.org/pdf/2011.07557.pdf</w:t>
        </w:r>
      </w:hyperlink>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t xml:space="preserve">[6] Jie Hu, Li Shen, Gang Sun - Squeeze and Excitation Nteworks - </w:t>
      </w:r>
      <w:hyperlink r:id="rId19">
        <w:r w:rsidDel="00000000" w:rsidR="00000000" w:rsidRPr="00000000">
          <w:rPr>
            <w:color w:val="1155cc"/>
            <w:u w:val="single"/>
            <w:rtl w:val="0"/>
          </w:rPr>
          <w:t xml:space="preserve">https://arxiv.org/pdf/1709.01507v2.pdf</w:t>
        </w:r>
      </w:hyperlink>
      <w:r w:rsidDel="00000000" w:rsidR="00000000" w:rsidRPr="00000000">
        <w:rPr>
          <w:rtl w:val="0"/>
        </w:rPr>
      </w:r>
    </w:p>
    <w:p w:rsidR="00000000" w:rsidDel="00000000" w:rsidP="00000000" w:rsidRDefault="00000000" w:rsidRPr="00000000" w14:paraId="0000008D">
      <w:pPr>
        <w:spacing w:after="240" w:before="240" w:lineRule="auto"/>
        <w:rPr/>
      </w:pPr>
      <w:r w:rsidDel="00000000" w:rsidR="00000000" w:rsidRPr="00000000">
        <w:rPr>
          <w:rtl w:val="0"/>
        </w:rPr>
      </w:r>
    </w:p>
    <w:p w:rsidR="00000000" w:rsidDel="00000000" w:rsidP="00000000" w:rsidRDefault="00000000" w:rsidRPr="00000000" w14:paraId="0000008E">
      <w:pPr>
        <w:spacing w:after="240" w:before="240" w:lineRule="auto"/>
        <w:rPr/>
      </w:pPr>
      <w:r w:rsidDel="00000000" w:rsidR="00000000" w:rsidRPr="00000000">
        <w:rPr>
          <w:rtl w:val="0"/>
        </w:rPr>
        <w:t xml:space="preserve">Csak bedobom ide hátha kell:</w:t>
      </w:r>
    </w:p>
    <w:p w:rsidR="00000000" w:rsidDel="00000000" w:rsidP="00000000" w:rsidRDefault="00000000" w:rsidRPr="00000000" w14:paraId="0000008F">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04085" cy="1489069"/>
            <wp:effectExtent b="0" l="0" r="0" t="0"/>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204085" cy="148906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33650" cy="1711722"/>
            <wp:effectExtent b="0" l="0" r="0" t="0"/>
            <wp:docPr id="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533650" cy="171172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after="0" w:line="252.00000000000003" w:lineRule="auto"/>
        <w:ind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sectPr>
      <w:headerReference r:id="rId22" w:type="default"/>
      <w:pgSz w:h="15840" w:w="12240" w:orient="portrait"/>
      <w:pgMar w:bottom="1008" w:top="1008" w:left="936" w:right="936" w:header="432" w:footer="432"/>
      <w:pgNumType w:start="1"/>
      <w:cols w:equalWidth="0" w:num="2">
        <w:col w:space="288" w:w="5040.000000000001"/>
        <w:col w:space="0" w:w="5040.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6">
    <w:pPr>
      <w:ind w:right="360"/>
      <w:rPr/>
    </w:pPr>
    <w:r w:rsidDel="00000000" w:rsidR="00000000" w:rsidRPr="00000000">
      <w:rPr>
        <w:rtl w:val="0"/>
      </w:rPr>
      <w:t xml:space="preserve">&gt; REPLACE THIS LINE WITH YOUR PAPER IDENTIFICATION NUMBER (DOUBLE-CLICK HERE TO EDIT) &lt;</w:t>
    </w:r>
  </w:p>
  <w:p w:rsidR="00000000" w:rsidDel="00000000" w:rsidP="00000000" w:rsidRDefault="00000000" w:rsidRPr="00000000" w14:paraId="00000097">
    <w:pPr>
      <w:ind w:right="36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240" w:lineRule="auto"/>
      <w:ind w:left="0" w:firstLine="0"/>
      <w:jc w:val="center"/>
    </w:pPr>
    <w:rPr>
      <w:rFonts w:ascii="Times New Roman" w:cs="Times New Roman" w:eastAsia="Times New Roman" w:hAnsi="Times New Roman"/>
      <w:smallCaps w:val="1"/>
      <w:sz w:val="20"/>
      <w:szCs w:val="20"/>
    </w:rPr>
  </w:style>
  <w:style w:type="paragraph" w:styleId="Heading2">
    <w:name w:val="heading 2"/>
    <w:basedOn w:val="Normal"/>
    <w:next w:val="Normal"/>
    <w:pPr>
      <w:keepNext w:val="1"/>
      <w:spacing w:after="60" w:before="120" w:line="240" w:lineRule="auto"/>
      <w:ind w:left="0" w:firstLine="0"/>
    </w:pPr>
    <w:rPr>
      <w:rFonts w:ascii="Times New Roman" w:cs="Times New Roman" w:eastAsia="Times New Roman" w:hAnsi="Times New Roman"/>
      <w:i w:val="1"/>
      <w:sz w:val="20"/>
      <w:szCs w:val="20"/>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i w:val="1"/>
      <w:sz w:val="20"/>
      <w:szCs w:val="20"/>
    </w:rPr>
  </w:style>
  <w:style w:type="paragraph" w:styleId="Heading4">
    <w:name w:val="heading 4"/>
    <w:basedOn w:val="Normal"/>
    <w:next w:val="Normal"/>
    <w:pPr>
      <w:keepNext w:val="1"/>
      <w:spacing w:after="60" w:before="240" w:line="240" w:lineRule="auto"/>
      <w:ind w:left="1152" w:hanging="720"/>
    </w:pPr>
    <w:rPr>
      <w:rFonts w:ascii="Times New Roman" w:cs="Times New Roman" w:eastAsia="Times New Roman" w:hAnsi="Times New Roman"/>
      <w:i w:val="1"/>
      <w:sz w:val="18"/>
      <w:szCs w:val="18"/>
    </w:rPr>
  </w:style>
  <w:style w:type="paragraph" w:styleId="Heading5">
    <w:name w:val="heading 5"/>
    <w:basedOn w:val="Normal"/>
    <w:next w:val="Normal"/>
    <w:pPr>
      <w:spacing w:after="60" w:before="240" w:line="240" w:lineRule="auto"/>
      <w:ind w:left="1872" w:hanging="720"/>
    </w:pPr>
    <w:rPr>
      <w:rFonts w:ascii="Times New Roman" w:cs="Times New Roman" w:eastAsia="Times New Roman" w:hAnsi="Times New Roman"/>
      <w:sz w:val="18"/>
      <w:szCs w:val="18"/>
    </w:rPr>
  </w:style>
  <w:style w:type="paragraph" w:styleId="Heading6">
    <w:name w:val="heading 6"/>
    <w:basedOn w:val="Normal"/>
    <w:next w:val="Normal"/>
    <w:pPr>
      <w:spacing w:after="60" w:before="240" w:line="240" w:lineRule="auto"/>
      <w:ind w:left="2592" w:hanging="720"/>
    </w:pPr>
    <w:rPr>
      <w:rFonts w:ascii="Times New Roman" w:cs="Times New Roman" w:eastAsia="Times New Roman" w:hAnsi="Times New Roman"/>
      <w:i w:val="1"/>
      <w:sz w:val="16"/>
      <w:szCs w:val="16"/>
    </w:rPr>
  </w:style>
  <w:style w:type="paragraph" w:styleId="Title">
    <w:name w:val="Title"/>
    <w:basedOn w:val="Normal"/>
    <w:next w:val="Normal"/>
    <w:pPr>
      <w:spacing w:after="0" w:line="240" w:lineRule="auto"/>
      <w:jc w:val="center"/>
    </w:pPr>
    <w:rPr>
      <w:rFonts w:ascii="Times New Roman" w:cs="Times New Roman" w:eastAsia="Times New Roman" w:hAnsi="Times New Roman"/>
      <w:sz w:val="48"/>
      <w:szCs w:val="48"/>
    </w:rPr>
  </w:style>
  <w:style w:type="paragraph" w:styleId="Norml" w:default="1">
    <w:name w:val="Normal"/>
    <w:qFormat w:val="1"/>
  </w:style>
  <w:style w:type="paragraph" w:styleId="Cmsor1">
    <w:name w:val="heading 1"/>
    <w:basedOn w:val="Norml"/>
    <w:next w:val="Norml"/>
    <w:link w:val="Cmsor1Char"/>
    <w:uiPriority w:val="9"/>
    <w:qFormat w:val="1"/>
    <w:rsid w:val="004B7138"/>
    <w:pPr>
      <w:keepNext w:val="1"/>
      <w:numPr>
        <w:numId w:val="1"/>
      </w:numPr>
      <w:spacing w:after="80" w:before="240" w:line="240" w:lineRule="auto"/>
      <w:jc w:val="center"/>
      <w:outlineLvl w:val="0"/>
    </w:pPr>
    <w:rPr>
      <w:rFonts w:ascii="Times New Roman" w:cs="Times New Roman" w:eastAsia="Times New Roman" w:hAnsi="Times New Roman"/>
      <w:smallCaps w:val="1"/>
      <w:kern w:val="28"/>
      <w:sz w:val="20"/>
      <w:szCs w:val="20"/>
      <w:lang w:val="en-US"/>
    </w:rPr>
  </w:style>
  <w:style w:type="paragraph" w:styleId="Cmsor2">
    <w:name w:val="heading 2"/>
    <w:basedOn w:val="Norml"/>
    <w:next w:val="Norml"/>
    <w:link w:val="Cmsor2Char"/>
    <w:uiPriority w:val="9"/>
    <w:qFormat w:val="1"/>
    <w:rsid w:val="004B7138"/>
    <w:pPr>
      <w:keepNext w:val="1"/>
      <w:numPr>
        <w:ilvl w:val="1"/>
        <w:numId w:val="1"/>
      </w:numPr>
      <w:spacing w:after="60" w:before="120" w:line="240" w:lineRule="auto"/>
      <w:outlineLvl w:val="1"/>
    </w:pPr>
    <w:rPr>
      <w:rFonts w:ascii="Times New Roman" w:cs="Times New Roman" w:eastAsia="Times New Roman" w:hAnsi="Times New Roman"/>
      <w:i w:val="1"/>
      <w:iCs w:val="1"/>
      <w:sz w:val="20"/>
      <w:szCs w:val="20"/>
      <w:lang w:val="en-US"/>
    </w:rPr>
  </w:style>
  <w:style w:type="paragraph" w:styleId="Cmsor3">
    <w:name w:val="heading 3"/>
    <w:basedOn w:val="Norml"/>
    <w:next w:val="Norml"/>
    <w:link w:val="Cmsor3Char"/>
    <w:uiPriority w:val="9"/>
    <w:qFormat w:val="1"/>
    <w:rsid w:val="004B7138"/>
    <w:pPr>
      <w:keepNext w:val="1"/>
      <w:numPr>
        <w:ilvl w:val="2"/>
        <w:numId w:val="1"/>
      </w:numPr>
      <w:spacing w:after="0" w:line="240" w:lineRule="auto"/>
      <w:outlineLvl w:val="2"/>
    </w:pPr>
    <w:rPr>
      <w:rFonts w:ascii="Times New Roman" w:cs="Times New Roman" w:eastAsia="Times New Roman" w:hAnsi="Times New Roman"/>
      <w:i w:val="1"/>
      <w:iCs w:val="1"/>
      <w:sz w:val="20"/>
      <w:szCs w:val="20"/>
      <w:lang w:val="en-US"/>
    </w:rPr>
  </w:style>
  <w:style w:type="paragraph" w:styleId="Cmsor4">
    <w:name w:val="heading 4"/>
    <w:basedOn w:val="Norml"/>
    <w:next w:val="Norml"/>
    <w:link w:val="Cmsor4Char"/>
    <w:uiPriority w:val="9"/>
    <w:qFormat w:val="1"/>
    <w:rsid w:val="004B7138"/>
    <w:pPr>
      <w:keepNext w:val="1"/>
      <w:numPr>
        <w:ilvl w:val="3"/>
        <w:numId w:val="1"/>
      </w:numPr>
      <w:spacing w:after="60" w:before="240" w:line="240" w:lineRule="auto"/>
      <w:outlineLvl w:val="3"/>
    </w:pPr>
    <w:rPr>
      <w:rFonts w:ascii="Times New Roman" w:cs="Times New Roman" w:eastAsia="Times New Roman" w:hAnsi="Times New Roman"/>
      <w:i w:val="1"/>
      <w:iCs w:val="1"/>
      <w:sz w:val="18"/>
      <w:szCs w:val="18"/>
      <w:lang w:val="en-US"/>
    </w:rPr>
  </w:style>
  <w:style w:type="paragraph" w:styleId="Cmsor5">
    <w:name w:val="heading 5"/>
    <w:basedOn w:val="Norml"/>
    <w:next w:val="Norml"/>
    <w:link w:val="Cmsor5Char"/>
    <w:uiPriority w:val="9"/>
    <w:qFormat w:val="1"/>
    <w:rsid w:val="004B7138"/>
    <w:pPr>
      <w:numPr>
        <w:ilvl w:val="4"/>
        <w:numId w:val="1"/>
      </w:numPr>
      <w:spacing w:after="60" w:before="240" w:line="240" w:lineRule="auto"/>
      <w:outlineLvl w:val="4"/>
    </w:pPr>
    <w:rPr>
      <w:rFonts w:ascii="Times New Roman" w:cs="Times New Roman" w:eastAsia="Times New Roman" w:hAnsi="Times New Roman"/>
      <w:sz w:val="18"/>
      <w:szCs w:val="18"/>
      <w:lang w:val="en-US"/>
    </w:rPr>
  </w:style>
  <w:style w:type="paragraph" w:styleId="Cmsor6">
    <w:name w:val="heading 6"/>
    <w:basedOn w:val="Norml"/>
    <w:next w:val="Norml"/>
    <w:link w:val="Cmsor6Char"/>
    <w:uiPriority w:val="9"/>
    <w:qFormat w:val="1"/>
    <w:rsid w:val="004B7138"/>
    <w:pPr>
      <w:numPr>
        <w:ilvl w:val="5"/>
        <w:numId w:val="1"/>
      </w:numPr>
      <w:spacing w:after="60" w:before="240" w:line="240" w:lineRule="auto"/>
      <w:outlineLvl w:val="5"/>
    </w:pPr>
    <w:rPr>
      <w:rFonts w:ascii="Times New Roman" w:cs="Times New Roman" w:eastAsia="Times New Roman" w:hAnsi="Times New Roman"/>
      <w:i w:val="1"/>
      <w:iCs w:val="1"/>
      <w:sz w:val="16"/>
      <w:szCs w:val="16"/>
      <w:lang w:val="en-US"/>
    </w:rPr>
  </w:style>
  <w:style w:type="paragraph" w:styleId="Cmsor7">
    <w:name w:val="heading 7"/>
    <w:basedOn w:val="Norml"/>
    <w:next w:val="Norml"/>
    <w:link w:val="Cmsor7Char"/>
    <w:uiPriority w:val="9"/>
    <w:qFormat w:val="1"/>
    <w:rsid w:val="004B7138"/>
    <w:pPr>
      <w:numPr>
        <w:ilvl w:val="6"/>
        <w:numId w:val="1"/>
      </w:numPr>
      <w:spacing w:after="60" w:before="240" w:line="240" w:lineRule="auto"/>
      <w:outlineLvl w:val="6"/>
    </w:pPr>
    <w:rPr>
      <w:rFonts w:ascii="Times New Roman" w:cs="Times New Roman" w:eastAsia="Times New Roman" w:hAnsi="Times New Roman"/>
      <w:sz w:val="16"/>
      <w:szCs w:val="16"/>
      <w:lang w:val="en-US"/>
    </w:rPr>
  </w:style>
  <w:style w:type="paragraph" w:styleId="Cmsor8">
    <w:name w:val="heading 8"/>
    <w:basedOn w:val="Norml"/>
    <w:next w:val="Norml"/>
    <w:link w:val="Cmsor8Char"/>
    <w:uiPriority w:val="9"/>
    <w:qFormat w:val="1"/>
    <w:rsid w:val="004B7138"/>
    <w:pPr>
      <w:numPr>
        <w:ilvl w:val="7"/>
        <w:numId w:val="1"/>
      </w:numPr>
      <w:spacing w:after="60" w:before="240" w:line="240" w:lineRule="auto"/>
      <w:outlineLvl w:val="7"/>
    </w:pPr>
    <w:rPr>
      <w:rFonts w:ascii="Times New Roman" w:cs="Times New Roman" w:eastAsia="Times New Roman" w:hAnsi="Times New Roman"/>
      <w:i w:val="1"/>
      <w:iCs w:val="1"/>
      <w:sz w:val="16"/>
      <w:szCs w:val="16"/>
      <w:lang w:val="en-US"/>
    </w:rPr>
  </w:style>
  <w:style w:type="paragraph" w:styleId="Cmsor9">
    <w:name w:val="heading 9"/>
    <w:basedOn w:val="Norml"/>
    <w:next w:val="Norml"/>
    <w:link w:val="Cmsor9Char"/>
    <w:uiPriority w:val="9"/>
    <w:qFormat w:val="1"/>
    <w:rsid w:val="004B7138"/>
    <w:pPr>
      <w:numPr>
        <w:ilvl w:val="8"/>
        <w:numId w:val="1"/>
      </w:numPr>
      <w:spacing w:after="60" w:before="240" w:line="240" w:lineRule="auto"/>
      <w:outlineLvl w:val="8"/>
    </w:pPr>
    <w:rPr>
      <w:rFonts w:ascii="Times New Roman" w:cs="Times New Roman" w:eastAsia="Times New Roman" w:hAnsi="Times New Roman"/>
      <w:sz w:val="16"/>
      <w:szCs w:val="16"/>
      <w:lang w:val="en-US"/>
    </w:rPr>
  </w:style>
  <w:style w:type="character" w:styleId="Bekezdsalapbettpusa" w:default="1">
    <w:name w:val="Default Paragraph Font"/>
    <w:uiPriority w:val="1"/>
    <w:semiHidden w:val="1"/>
    <w:unhideWhenUsed w:val="1"/>
  </w:style>
  <w:style w:type="table" w:styleId="Normltblzat" w:default="1">
    <w:name w:val="Normal Table"/>
    <w:uiPriority w:val="99"/>
    <w:semiHidden w:val="1"/>
    <w:unhideWhenUsed w:val="1"/>
    <w:tblPr>
      <w:tblInd w:w="0.0" w:type="dxa"/>
      <w:tblCellMar>
        <w:top w:w="0.0" w:type="dxa"/>
        <w:left w:w="108.0" w:type="dxa"/>
        <w:bottom w:w="0.0" w:type="dxa"/>
        <w:right w:w="108.0" w:type="dxa"/>
      </w:tblCellMar>
    </w:tblPr>
  </w:style>
  <w:style w:type="numbering" w:styleId="Nemlista" w:default="1">
    <w:name w:val="No List"/>
    <w:uiPriority w:val="99"/>
    <w:semiHidden w:val="1"/>
    <w:unhideWhenUsed w:val="1"/>
  </w:style>
  <w:style w:type="character" w:styleId="Cmsor1Char" w:customStyle="1">
    <w:name w:val="Címsor 1 Char"/>
    <w:basedOn w:val="Bekezdsalapbettpusa"/>
    <w:link w:val="Cmsor1"/>
    <w:uiPriority w:val="9"/>
    <w:rsid w:val="004B7138"/>
    <w:rPr>
      <w:rFonts w:ascii="Times New Roman" w:cs="Times New Roman" w:eastAsia="Times New Roman" w:hAnsi="Times New Roman"/>
      <w:smallCaps w:val="1"/>
      <w:kern w:val="28"/>
      <w:sz w:val="20"/>
      <w:szCs w:val="20"/>
      <w:lang w:val="en-US"/>
    </w:rPr>
  </w:style>
  <w:style w:type="character" w:styleId="Cmsor2Char" w:customStyle="1">
    <w:name w:val="Címsor 2 Char"/>
    <w:basedOn w:val="Bekezdsalapbettpusa"/>
    <w:link w:val="Cmsor2"/>
    <w:uiPriority w:val="9"/>
    <w:rsid w:val="004B7138"/>
    <w:rPr>
      <w:rFonts w:ascii="Times New Roman" w:cs="Times New Roman" w:eastAsia="Times New Roman" w:hAnsi="Times New Roman"/>
      <w:i w:val="1"/>
      <w:iCs w:val="1"/>
      <w:sz w:val="20"/>
      <w:szCs w:val="20"/>
      <w:lang w:val="en-US"/>
    </w:rPr>
  </w:style>
  <w:style w:type="character" w:styleId="Cmsor3Char" w:customStyle="1">
    <w:name w:val="Címsor 3 Char"/>
    <w:basedOn w:val="Bekezdsalapbettpusa"/>
    <w:link w:val="Cmsor3"/>
    <w:uiPriority w:val="9"/>
    <w:rsid w:val="004B7138"/>
    <w:rPr>
      <w:rFonts w:ascii="Times New Roman" w:cs="Times New Roman" w:eastAsia="Times New Roman" w:hAnsi="Times New Roman"/>
      <w:i w:val="1"/>
      <w:iCs w:val="1"/>
      <w:sz w:val="20"/>
      <w:szCs w:val="20"/>
      <w:lang w:val="en-US"/>
    </w:rPr>
  </w:style>
  <w:style w:type="character" w:styleId="Cmsor4Char" w:customStyle="1">
    <w:name w:val="Címsor 4 Char"/>
    <w:basedOn w:val="Bekezdsalapbettpusa"/>
    <w:link w:val="Cmsor4"/>
    <w:uiPriority w:val="9"/>
    <w:rsid w:val="004B7138"/>
    <w:rPr>
      <w:rFonts w:ascii="Times New Roman" w:cs="Times New Roman" w:eastAsia="Times New Roman" w:hAnsi="Times New Roman"/>
      <w:i w:val="1"/>
      <w:iCs w:val="1"/>
      <w:sz w:val="18"/>
      <w:szCs w:val="18"/>
      <w:lang w:val="en-US"/>
    </w:rPr>
  </w:style>
  <w:style w:type="character" w:styleId="Cmsor5Char" w:customStyle="1">
    <w:name w:val="Címsor 5 Char"/>
    <w:basedOn w:val="Bekezdsalapbettpusa"/>
    <w:link w:val="Cmsor5"/>
    <w:uiPriority w:val="9"/>
    <w:rsid w:val="004B7138"/>
    <w:rPr>
      <w:rFonts w:ascii="Times New Roman" w:cs="Times New Roman" w:eastAsia="Times New Roman" w:hAnsi="Times New Roman"/>
      <w:sz w:val="18"/>
      <w:szCs w:val="18"/>
      <w:lang w:val="en-US"/>
    </w:rPr>
  </w:style>
  <w:style w:type="character" w:styleId="Cmsor6Char" w:customStyle="1">
    <w:name w:val="Címsor 6 Char"/>
    <w:basedOn w:val="Bekezdsalapbettpusa"/>
    <w:link w:val="Cmsor6"/>
    <w:uiPriority w:val="9"/>
    <w:rsid w:val="004B7138"/>
    <w:rPr>
      <w:rFonts w:ascii="Times New Roman" w:cs="Times New Roman" w:eastAsia="Times New Roman" w:hAnsi="Times New Roman"/>
      <w:i w:val="1"/>
      <w:iCs w:val="1"/>
      <w:sz w:val="16"/>
      <w:szCs w:val="16"/>
      <w:lang w:val="en-US"/>
    </w:rPr>
  </w:style>
  <w:style w:type="character" w:styleId="Cmsor7Char" w:customStyle="1">
    <w:name w:val="Címsor 7 Char"/>
    <w:basedOn w:val="Bekezdsalapbettpusa"/>
    <w:link w:val="Cmsor7"/>
    <w:uiPriority w:val="9"/>
    <w:rsid w:val="004B7138"/>
    <w:rPr>
      <w:rFonts w:ascii="Times New Roman" w:cs="Times New Roman" w:eastAsia="Times New Roman" w:hAnsi="Times New Roman"/>
      <w:sz w:val="16"/>
      <w:szCs w:val="16"/>
      <w:lang w:val="en-US"/>
    </w:rPr>
  </w:style>
  <w:style w:type="character" w:styleId="Cmsor8Char" w:customStyle="1">
    <w:name w:val="Címsor 8 Char"/>
    <w:basedOn w:val="Bekezdsalapbettpusa"/>
    <w:link w:val="Cmsor8"/>
    <w:uiPriority w:val="9"/>
    <w:rsid w:val="004B7138"/>
    <w:rPr>
      <w:rFonts w:ascii="Times New Roman" w:cs="Times New Roman" w:eastAsia="Times New Roman" w:hAnsi="Times New Roman"/>
      <w:i w:val="1"/>
      <w:iCs w:val="1"/>
      <w:sz w:val="16"/>
      <w:szCs w:val="16"/>
      <w:lang w:val="en-US"/>
    </w:rPr>
  </w:style>
  <w:style w:type="character" w:styleId="Cmsor9Char" w:customStyle="1">
    <w:name w:val="Címsor 9 Char"/>
    <w:basedOn w:val="Bekezdsalapbettpusa"/>
    <w:link w:val="Cmsor9"/>
    <w:uiPriority w:val="9"/>
    <w:rsid w:val="004B7138"/>
    <w:rPr>
      <w:rFonts w:ascii="Times New Roman" w:cs="Times New Roman" w:eastAsia="Times New Roman" w:hAnsi="Times New Roman"/>
      <w:sz w:val="16"/>
      <w:szCs w:val="16"/>
      <w:lang w:val="en-US"/>
    </w:rPr>
  </w:style>
  <w:style w:type="numbering" w:styleId="Nemlista1" w:customStyle="1">
    <w:name w:val="Nem lista1"/>
    <w:next w:val="Nemlista"/>
    <w:uiPriority w:val="99"/>
    <w:semiHidden w:val="1"/>
    <w:unhideWhenUsed w:val="1"/>
    <w:rsid w:val="004B7138"/>
  </w:style>
  <w:style w:type="paragraph" w:styleId="Abstract" w:customStyle="1">
    <w:name w:val="Abstract"/>
    <w:basedOn w:val="Norml"/>
    <w:next w:val="Norml"/>
    <w:rsid w:val="004B7138"/>
    <w:pPr>
      <w:spacing w:after="0" w:before="20" w:line="240" w:lineRule="auto"/>
      <w:ind w:firstLine="202"/>
      <w:jc w:val="both"/>
    </w:pPr>
    <w:rPr>
      <w:rFonts w:ascii="Times New Roman" w:cs="Times New Roman" w:eastAsia="Times New Roman" w:hAnsi="Times New Roman"/>
      <w:b w:val="1"/>
      <w:bCs w:val="1"/>
      <w:sz w:val="18"/>
      <w:szCs w:val="18"/>
      <w:lang w:val="en-US"/>
    </w:rPr>
  </w:style>
  <w:style w:type="paragraph" w:styleId="Authors" w:customStyle="1">
    <w:name w:val="Authors"/>
    <w:basedOn w:val="Norml"/>
    <w:next w:val="Norml"/>
    <w:rsid w:val="004B7138"/>
    <w:pPr>
      <w:framePr w:lines="0" w:w="9072" w:vSpace="187" w:hSpace="187" w:wrap="notBeside" w:hAnchor="page" w:vAnchor="text" w:xAlign="center" w:y="1"/>
      <w:spacing w:after="320" w:line="240" w:lineRule="auto"/>
      <w:jc w:val="center"/>
    </w:pPr>
    <w:rPr>
      <w:rFonts w:ascii="Times New Roman" w:cs="Times New Roman" w:eastAsia="Times New Roman" w:hAnsi="Times New Roman"/>
      <w:lang w:val="en-US"/>
    </w:rPr>
  </w:style>
  <w:style w:type="character" w:styleId="MemberType" w:customStyle="1">
    <w:name w:val="MemberType"/>
    <w:rsid w:val="004B7138"/>
    <w:rPr>
      <w:rFonts w:ascii="Times New Roman" w:cs="Times New Roman" w:hAnsi="Times New Roman"/>
      <w:i w:val="1"/>
      <w:iCs w:val="1"/>
      <w:sz w:val="22"/>
      <w:szCs w:val="22"/>
    </w:rPr>
  </w:style>
  <w:style w:type="paragraph" w:styleId="Cm">
    <w:name w:val="Title"/>
    <w:basedOn w:val="Norml"/>
    <w:next w:val="Norml"/>
    <w:link w:val="CmChar"/>
    <w:qFormat w:val="1"/>
    <w:rsid w:val="004B7138"/>
    <w:pPr>
      <w:framePr w:lines="0" w:w="9360" w:vSpace="187" w:hSpace="187" w:wrap="notBeside" w:hAnchor="page" w:vAnchor="text" w:xAlign="center" w:y="1"/>
      <w:spacing w:after="0" w:line="240" w:lineRule="auto"/>
      <w:jc w:val="center"/>
    </w:pPr>
    <w:rPr>
      <w:rFonts w:ascii="Times New Roman" w:cs="Times New Roman" w:eastAsia="Times New Roman" w:hAnsi="Times New Roman"/>
      <w:kern w:val="28"/>
      <w:sz w:val="48"/>
      <w:szCs w:val="48"/>
      <w:lang w:val="en-US"/>
    </w:rPr>
  </w:style>
  <w:style w:type="character" w:styleId="CmChar" w:customStyle="1">
    <w:name w:val="Cím Char"/>
    <w:basedOn w:val="Bekezdsalapbettpusa"/>
    <w:link w:val="Cm"/>
    <w:rsid w:val="004B7138"/>
    <w:rPr>
      <w:rFonts w:ascii="Times New Roman" w:cs="Times New Roman" w:eastAsia="Times New Roman" w:hAnsi="Times New Roman"/>
      <w:kern w:val="28"/>
      <w:sz w:val="48"/>
      <w:szCs w:val="48"/>
      <w:lang w:val="en-US"/>
    </w:rPr>
  </w:style>
  <w:style w:type="paragraph" w:styleId="Lbjegyzetszveg">
    <w:name w:val="footnote text"/>
    <w:basedOn w:val="Norml"/>
    <w:link w:val="LbjegyzetszvegChar"/>
    <w:semiHidden w:val="1"/>
    <w:rsid w:val="004B7138"/>
    <w:pPr>
      <w:spacing w:after="0" w:line="240" w:lineRule="auto"/>
      <w:ind w:firstLine="202"/>
      <w:jc w:val="both"/>
    </w:pPr>
    <w:rPr>
      <w:rFonts w:ascii="Times New Roman" w:cs="Times New Roman" w:eastAsia="Times New Roman" w:hAnsi="Times New Roman"/>
      <w:sz w:val="16"/>
      <w:szCs w:val="16"/>
      <w:lang w:val="en-US"/>
    </w:rPr>
  </w:style>
  <w:style w:type="character" w:styleId="LbjegyzetszvegChar" w:customStyle="1">
    <w:name w:val="Lábjegyzetszöveg Char"/>
    <w:basedOn w:val="Bekezdsalapbettpusa"/>
    <w:link w:val="Lbjegyzetszveg"/>
    <w:semiHidden w:val="1"/>
    <w:rsid w:val="004B7138"/>
    <w:rPr>
      <w:rFonts w:ascii="Times New Roman" w:cs="Times New Roman" w:eastAsia="Times New Roman" w:hAnsi="Times New Roman"/>
      <w:sz w:val="16"/>
      <w:szCs w:val="16"/>
      <w:lang w:val="en-US"/>
    </w:rPr>
  </w:style>
  <w:style w:type="paragraph" w:styleId="References" w:customStyle="1">
    <w:name w:val="References"/>
    <w:basedOn w:val="Norml"/>
    <w:rsid w:val="004B7138"/>
    <w:pPr>
      <w:numPr>
        <w:numId w:val="12"/>
      </w:numPr>
      <w:spacing w:after="0" w:line="240" w:lineRule="auto"/>
      <w:jc w:val="both"/>
    </w:pPr>
    <w:rPr>
      <w:rFonts w:ascii="Times New Roman" w:cs="Times New Roman" w:eastAsia="Times New Roman" w:hAnsi="Times New Roman"/>
      <w:sz w:val="16"/>
      <w:szCs w:val="16"/>
      <w:lang w:val="en-US"/>
    </w:rPr>
  </w:style>
  <w:style w:type="paragraph" w:styleId="IndexTerms" w:customStyle="1">
    <w:name w:val="IndexTerms"/>
    <w:basedOn w:val="Norml"/>
    <w:next w:val="Norml"/>
    <w:rsid w:val="004B7138"/>
    <w:pPr>
      <w:spacing w:after="0" w:line="240" w:lineRule="auto"/>
      <w:ind w:firstLine="202"/>
      <w:jc w:val="both"/>
    </w:pPr>
    <w:rPr>
      <w:rFonts w:ascii="Times New Roman" w:cs="Times New Roman" w:eastAsia="Times New Roman" w:hAnsi="Times New Roman"/>
      <w:b w:val="1"/>
      <w:bCs w:val="1"/>
      <w:sz w:val="18"/>
      <w:szCs w:val="18"/>
      <w:lang w:val="en-US"/>
    </w:rPr>
  </w:style>
  <w:style w:type="character" w:styleId="Lbjegyzet-hivatkozs">
    <w:name w:val="footnote reference"/>
    <w:semiHidden w:val="1"/>
    <w:rsid w:val="004B7138"/>
    <w:rPr>
      <w:vertAlign w:val="superscript"/>
    </w:rPr>
  </w:style>
  <w:style w:type="paragraph" w:styleId="llb">
    <w:name w:val="footer"/>
    <w:basedOn w:val="Norml"/>
    <w:link w:val="llbChar"/>
    <w:uiPriority w:val="99"/>
    <w:rsid w:val="004B7138"/>
    <w:pPr>
      <w:tabs>
        <w:tab w:val="center" w:pos="4320"/>
        <w:tab w:val="right" w:pos="8640"/>
      </w:tabs>
      <w:spacing w:after="0" w:line="240" w:lineRule="auto"/>
    </w:pPr>
    <w:rPr>
      <w:rFonts w:ascii="Times New Roman" w:cs="Times New Roman" w:eastAsia="Times New Roman" w:hAnsi="Times New Roman"/>
      <w:sz w:val="20"/>
      <w:szCs w:val="20"/>
      <w:lang w:val="en-US"/>
    </w:rPr>
  </w:style>
  <w:style w:type="character" w:styleId="llbChar" w:customStyle="1">
    <w:name w:val="Élőláb Char"/>
    <w:basedOn w:val="Bekezdsalapbettpusa"/>
    <w:link w:val="llb"/>
    <w:uiPriority w:val="99"/>
    <w:rsid w:val="004B7138"/>
    <w:rPr>
      <w:rFonts w:ascii="Times New Roman" w:cs="Times New Roman" w:eastAsia="Times New Roman" w:hAnsi="Times New Roman"/>
      <w:sz w:val="20"/>
      <w:szCs w:val="20"/>
      <w:lang w:val="en-US"/>
    </w:rPr>
  </w:style>
  <w:style w:type="paragraph" w:styleId="Text" w:customStyle="1">
    <w:name w:val="Text"/>
    <w:basedOn w:val="Norml"/>
    <w:rsid w:val="004B7138"/>
    <w:pPr>
      <w:widowControl w:val="0"/>
      <w:spacing w:after="0" w:line="252" w:lineRule="auto"/>
      <w:ind w:firstLine="202"/>
      <w:jc w:val="both"/>
    </w:pPr>
    <w:rPr>
      <w:rFonts w:ascii="Times New Roman" w:cs="Times New Roman" w:eastAsia="Times New Roman" w:hAnsi="Times New Roman"/>
      <w:sz w:val="20"/>
      <w:szCs w:val="20"/>
      <w:lang w:val="en-US"/>
    </w:rPr>
  </w:style>
  <w:style w:type="paragraph" w:styleId="FigureCaption" w:customStyle="1">
    <w:name w:val="Figure Caption"/>
    <w:basedOn w:val="Norml"/>
    <w:rsid w:val="004B7138"/>
    <w:pPr>
      <w:spacing w:after="0" w:line="240" w:lineRule="auto"/>
      <w:jc w:val="both"/>
    </w:pPr>
    <w:rPr>
      <w:rFonts w:ascii="Times New Roman" w:cs="Times New Roman" w:eastAsia="Times New Roman" w:hAnsi="Times New Roman"/>
      <w:sz w:val="16"/>
      <w:szCs w:val="16"/>
      <w:lang w:val="en-US"/>
    </w:rPr>
  </w:style>
  <w:style w:type="paragraph" w:styleId="TableTitle" w:customStyle="1">
    <w:name w:val="Table Title"/>
    <w:basedOn w:val="Norml"/>
    <w:rsid w:val="004B7138"/>
    <w:pPr>
      <w:spacing w:after="0" w:line="240" w:lineRule="auto"/>
      <w:jc w:val="center"/>
    </w:pPr>
    <w:rPr>
      <w:rFonts w:ascii="Times New Roman" w:cs="Times New Roman" w:eastAsia="Times New Roman" w:hAnsi="Times New Roman"/>
      <w:smallCaps w:val="1"/>
      <w:sz w:val="16"/>
      <w:szCs w:val="16"/>
      <w:lang w:val="en-US"/>
    </w:rPr>
  </w:style>
  <w:style w:type="paragraph" w:styleId="ReferenceHead" w:customStyle="1">
    <w:name w:val="Reference Head"/>
    <w:basedOn w:val="Cmsor1"/>
    <w:link w:val="ReferenceHeadChar"/>
    <w:rsid w:val="004B7138"/>
    <w:pPr>
      <w:numPr>
        <w:numId w:val="0"/>
      </w:numPr>
    </w:pPr>
  </w:style>
  <w:style w:type="paragraph" w:styleId="lfej">
    <w:name w:val="header"/>
    <w:basedOn w:val="Norml"/>
    <w:link w:val="lfejChar"/>
    <w:rsid w:val="004B7138"/>
    <w:pPr>
      <w:tabs>
        <w:tab w:val="center" w:pos="4320"/>
        <w:tab w:val="right" w:pos="8640"/>
      </w:tabs>
      <w:spacing w:after="0" w:line="240" w:lineRule="auto"/>
    </w:pPr>
    <w:rPr>
      <w:rFonts w:ascii="Times New Roman" w:cs="Times New Roman" w:eastAsia="Times New Roman" w:hAnsi="Times New Roman"/>
      <w:sz w:val="20"/>
      <w:szCs w:val="20"/>
      <w:lang w:val="en-US"/>
    </w:rPr>
  </w:style>
  <w:style w:type="character" w:styleId="lfejChar" w:customStyle="1">
    <w:name w:val="Élőfej Char"/>
    <w:basedOn w:val="Bekezdsalapbettpusa"/>
    <w:link w:val="lfej"/>
    <w:rsid w:val="004B7138"/>
    <w:rPr>
      <w:rFonts w:ascii="Times New Roman" w:cs="Times New Roman" w:eastAsia="Times New Roman" w:hAnsi="Times New Roman"/>
      <w:sz w:val="20"/>
      <w:szCs w:val="20"/>
      <w:lang w:val="en-US"/>
    </w:rPr>
  </w:style>
  <w:style w:type="paragraph" w:styleId="Equation" w:customStyle="1">
    <w:name w:val="Equation"/>
    <w:basedOn w:val="Norml"/>
    <w:next w:val="Norml"/>
    <w:rsid w:val="004B7138"/>
    <w:pPr>
      <w:widowControl w:val="0"/>
      <w:tabs>
        <w:tab w:val="right" w:pos="5040"/>
      </w:tabs>
      <w:spacing w:after="0" w:line="252" w:lineRule="auto"/>
      <w:jc w:val="both"/>
    </w:pPr>
    <w:rPr>
      <w:rFonts w:ascii="Times New Roman" w:cs="Times New Roman" w:eastAsia="Times New Roman" w:hAnsi="Times New Roman"/>
      <w:sz w:val="20"/>
      <w:szCs w:val="20"/>
      <w:lang w:val="en-US"/>
    </w:rPr>
  </w:style>
  <w:style w:type="character" w:styleId="Hiperhivatkozs">
    <w:name w:val="Hyperlink"/>
    <w:rsid w:val="004B7138"/>
    <w:rPr>
      <w:color w:val="0000ff"/>
      <w:u w:val="single"/>
    </w:rPr>
  </w:style>
  <w:style w:type="character" w:styleId="Mrltotthiperhivatkozs">
    <w:name w:val="FollowedHyperlink"/>
    <w:rsid w:val="004B7138"/>
    <w:rPr>
      <w:color w:val="800080"/>
      <w:u w:val="single"/>
    </w:rPr>
  </w:style>
  <w:style w:type="paragraph" w:styleId="Szvegtrzsbehzssal">
    <w:name w:val="Body Text Indent"/>
    <w:basedOn w:val="Norml"/>
    <w:link w:val="SzvegtrzsbehzssalChar"/>
    <w:rsid w:val="004B7138"/>
    <w:pPr>
      <w:spacing w:after="0" w:line="240" w:lineRule="auto"/>
      <w:ind w:left="630" w:hanging="630"/>
    </w:pPr>
    <w:rPr>
      <w:rFonts w:ascii="Times New Roman" w:cs="Times New Roman" w:eastAsia="Times New Roman" w:hAnsi="Times New Roman"/>
      <w:sz w:val="20"/>
      <w:szCs w:val="24"/>
      <w:lang w:val="en-US"/>
    </w:rPr>
  </w:style>
  <w:style w:type="character" w:styleId="SzvegtrzsbehzssalChar" w:customStyle="1">
    <w:name w:val="Szövegtörzs behúzással Char"/>
    <w:basedOn w:val="Bekezdsalapbettpusa"/>
    <w:link w:val="Szvegtrzsbehzssal"/>
    <w:rsid w:val="004B7138"/>
    <w:rPr>
      <w:rFonts w:ascii="Times New Roman" w:cs="Times New Roman" w:eastAsia="Times New Roman" w:hAnsi="Times New Roman"/>
      <w:sz w:val="20"/>
      <w:szCs w:val="24"/>
      <w:lang w:val="en-US"/>
    </w:rPr>
  </w:style>
  <w:style w:type="paragraph" w:styleId="Dokumentumtrkp">
    <w:name w:val="Document Map"/>
    <w:basedOn w:val="Norml"/>
    <w:link w:val="DokumentumtrkpChar"/>
    <w:semiHidden w:val="1"/>
    <w:rsid w:val="004B7138"/>
    <w:pPr>
      <w:shd w:color="auto" w:fill="000080" w:val="clear"/>
      <w:spacing w:after="0" w:line="240" w:lineRule="auto"/>
    </w:pPr>
    <w:rPr>
      <w:rFonts w:ascii="Tahoma" w:cs="Tahoma" w:eastAsia="Times New Roman" w:hAnsi="Tahoma"/>
      <w:sz w:val="20"/>
      <w:szCs w:val="20"/>
      <w:lang w:val="en-US"/>
    </w:rPr>
  </w:style>
  <w:style w:type="character" w:styleId="DokumentumtrkpChar" w:customStyle="1">
    <w:name w:val="Dokumentumtérkép Char"/>
    <w:basedOn w:val="Bekezdsalapbettpusa"/>
    <w:link w:val="Dokumentumtrkp"/>
    <w:semiHidden w:val="1"/>
    <w:rsid w:val="004B7138"/>
    <w:rPr>
      <w:rFonts w:ascii="Tahoma" w:cs="Tahoma" w:eastAsia="Times New Roman" w:hAnsi="Tahoma"/>
      <w:sz w:val="20"/>
      <w:szCs w:val="20"/>
      <w:shd w:color="auto" w:fill="000080" w:val="clear"/>
      <w:lang w:val="en-US"/>
    </w:rPr>
  </w:style>
  <w:style w:type="paragraph" w:styleId="Pa0" w:customStyle="1">
    <w:name w:val="Pa0"/>
    <w:basedOn w:val="Norml"/>
    <w:next w:val="Norml"/>
    <w:rsid w:val="004B7138"/>
    <w:pPr>
      <w:widowControl w:val="0"/>
      <w:adjustRightInd w:val="0"/>
      <w:spacing w:after="0" w:line="241" w:lineRule="atLeast"/>
    </w:pPr>
    <w:rPr>
      <w:rFonts w:ascii="Baskerville" w:cs="Times New Roman" w:eastAsia="Times New Roman" w:hAnsi="Baskerville"/>
      <w:sz w:val="24"/>
      <w:szCs w:val="24"/>
      <w:lang w:val="en-US"/>
    </w:rPr>
  </w:style>
  <w:style w:type="character" w:styleId="A5" w:customStyle="1">
    <w:name w:val="A5"/>
    <w:rsid w:val="004B7138"/>
    <w:rPr>
      <w:color w:val="00529f"/>
      <w:sz w:val="20"/>
      <w:szCs w:val="20"/>
    </w:rPr>
  </w:style>
  <w:style w:type="paragraph" w:styleId="Buborkszveg">
    <w:name w:val="Balloon Text"/>
    <w:basedOn w:val="Norml"/>
    <w:link w:val="BuborkszvegChar"/>
    <w:rsid w:val="004B7138"/>
    <w:pPr>
      <w:spacing w:after="0" w:line="240" w:lineRule="auto"/>
    </w:pPr>
    <w:rPr>
      <w:rFonts w:ascii="Tahoma" w:cs="Tahoma" w:eastAsia="Times New Roman" w:hAnsi="Tahoma"/>
      <w:sz w:val="16"/>
      <w:szCs w:val="16"/>
      <w:lang w:val="en-US"/>
    </w:rPr>
  </w:style>
  <w:style w:type="character" w:styleId="BuborkszvegChar" w:customStyle="1">
    <w:name w:val="Buborékszöveg Char"/>
    <w:basedOn w:val="Bekezdsalapbettpusa"/>
    <w:link w:val="Buborkszveg"/>
    <w:rsid w:val="004B7138"/>
    <w:rPr>
      <w:rFonts w:ascii="Tahoma" w:cs="Tahoma" w:eastAsia="Times New Roman" w:hAnsi="Tahoma"/>
      <w:sz w:val="16"/>
      <w:szCs w:val="16"/>
      <w:lang w:val="en-US"/>
    </w:rPr>
  </w:style>
  <w:style w:type="character" w:styleId="MediumGrid11" w:customStyle="1">
    <w:name w:val="Medium Grid 11"/>
    <w:uiPriority w:val="99"/>
    <w:semiHidden w:val="1"/>
    <w:rsid w:val="004B7138"/>
    <w:rPr>
      <w:color w:val="808080"/>
    </w:rPr>
  </w:style>
  <w:style w:type="paragraph" w:styleId="ParagraphStyle1" w:customStyle="1">
    <w:name w:val="Paragraph Style 1"/>
    <w:basedOn w:val="Norml"/>
    <w:uiPriority w:val="99"/>
    <w:rsid w:val="004B7138"/>
    <w:pPr>
      <w:widowControl w:val="0"/>
      <w:tabs>
        <w:tab w:val="left" w:pos="480"/>
      </w:tabs>
      <w:adjustRightInd w:val="0"/>
      <w:spacing w:after="0" w:before="100" w:line="280" w:lineRule="atLeast"/>
      <w:textAlignment w:val="center"/>
    </w:pPr>
    <w:rPr>
      <w:rFonts w:ascii="Formata-Regular" w:cs="Formata-Regular" w:eastAsia="MS Mincho" w:hAnsi="Formata-Regular"/>
      <w:color w:val="000000"/>
      <w:lang w:eastAsia="ja-JP" w:val="en-US"/>
    </w:rPr>
  </w:style>
  <w:style w:type="character" w:styleId="BodyText1" w:customStyle="1">
    <w:name w:val="Body Text1"/>
    <w:uiPriority w:val="99"/>
    <w:rsid w:val="004B7138"/>
    <w:rPr>
      <w:rFonts w:ascii="Verdana" w:cs="Verdana" w:hAnsi="Verdana"/>
      <w:color w:val="000000"/>
      <w:sz w:val="22"/>
      <w:szCs w:val="22"/>
    </w:rPr>
  </w:style>
  <w:style w:type="character" w:styleId="bodytype" w:customStyle="1">
    <w:name w:val="body type"/>
    <w:uiPriority w:val="99"/>
    <w:rsid w:val="004B7138"/>
    <w:rPr>
      <w:rFonts w:ascii="Formata-Regular" w:cs="Formata-Regular" w:hAnsi="Formata-Regular"/>
      <w:color w:val="000000"/>
      <w:sz w:val="22"/>
      <w:szCs w:val="22"/>
    </w:rPr>
  </w:style>
  <w:style w:type="paragraph" w:styleId="Style1" w:customStyle="1">
    <w:name w:val="Style1"/>
    <w:basedOn w:val="ReferenceHead"/>
    <w:link w:val="Style1Char"/>
    <w:qFormat w:val="1"/>
    <w:rsid w:val="004B7138"/>
  </w:style>
  <w:style w:type="character" w:styleId="ReferenceHeadChar" w:customStyle="1">
    <w:name w:val="Reference Head Char"/>
    <w:link w:val="ReferenceHead"/>
    <w:rsid w:val="004B7138"/>
    <w:rPr>
      <w:rFonts w:ascii="Times New Roman" w:cs="Times New Roman" w:eastAsia="Times New Roman" w:hAnsi="Times New Roman"/>
      <w:smallCaps w:val="1"/>
      <w:kern w:val="28"/>
      <w:sz w:val="20"/>
      <w:szCs w:val="20"/>
      <w:lang w:val="en-US"/>
    </w:rPr>
  </w:style>
  <w:style w:type="character" w:styleId="Style1Char" w:customStyle="1">
    <w:name w:val="Style1 Char"/>
    <w:link w:val="Style1"/>
    <w:rsid w:val="004B7138"/>
    <w:rPr>
      <w:rFonts w:ascii="Times New Roman" w:cs="Times New Roman" w:eastAsia="Times New Roman" w:hAnsi="Times New Roman"/>
      <w:smallCaps w:val="1"/>
      <w:kern w:val="28"/>
      <w:sz w:val="20"/>
      <w:szCs w:val="20"/>
      <w:lang w:val="en-US"/>
    </w:rPr>
  </w:style>
  <w:style w:type="paragraph" w:styleId="ColorfulShading-Accent11" w:customStyle="1">
    <w:name w:val="Colorful Shading - Accent 11"/>
    <w:hidden w:val="1"/>
    <w:uiPriority w:val="99"/>
    <w:semiHidden w:val="1"/>
    <w:rsid w:val="004B7138"/>
    <w:pPr>
      <w:spacing w:after="0" w:line="240" w:lineRule="auto"/>
    </w:pPr>
    <w:rPr>
      <w:rFonts w:ascii="Times New Roman" w:cs="Times New Roman" w:eastAsia="Times New Roman" w:hAnsi="Times New Roman"/>
      <w:sz w:val="20"/>
      <w:szCs w:val="20"/>
      <w:lang w:val="en-US"/>
    </w:rPr>
  </w:style>
  <w:style w:type="character" w:styleId="BodyText2" w:customStyle="1">
    <w:name w:val="Body Text2"/>
    <w:uiPriority w:val="99"/>
    <w:rsid w:val="004B7138"/>
    <w:rPr>
      <w:rFonts w:ascii="Verdana" w:cs="Verdana" w:hAnsi="Verdana"/>
      <w:color w:val="000000"/>
      <w:sz w:val="22"/>
      <w:szCs w:val="22"/>
    </w:rPr>
  </w:style>
  <w:style w:type="paragraph" w:styleId="TextL-MAG" w:customStyle="1">
    <w:name w:val="Text L-MAG"/>
    <w:basedOn w:val="Norml"/>
    <w:link w:val="TextL-MAGChar"/>
    <w:qFormat w:val="1"/>
    <w:rsid w:val="004B7138"/>
    <w:pPr>
      <w:widowControl w:val="0"/>
      <w:tabs>
        <w:tab w:val="left" w:pos="360"/>
      </w:tabs>
      <w:spacing w:after="0" w:line="276" w:lineRule="auto"/>
      <w:ind w:firstLine="360"/>
      <w:jc w:val="both"/>
    </w:pPr>
    <w:rPr>
      <w:rFonts w:ascii="Arial" w:cs="Times New Roman" w:eastAsia="MS Mincho" w:hAnsi="Arial"/>
      <w:sz w:val="18"/>
      <w:lang w:eastAsia="ja-JP" w:val="en-US"/>
    </w:rPr>
  </w:style>
  <w:style w:type="character" w:styleId="TextL-MAGChar" w:customStyle="1">
    <w:name w:val="Text L-MAG Char"/>
    <w:link w:val="TextL-MAG"/>
    <w:rsid w:val="004B7138"/>
    <w:rPr>
      <w:rFonts w:ascii="Arial" w:cs="Times New Roman" w:eastAsia="MS Mincho" w:hAnsi="Arial"/>
      <w:sz w:val="18"/>
      <w:lang w:eastAsia="ja-JP" w:val="en-US"/>
    </w:rPr>
  </w:style>
  <w:style w:type="character" w:styleId="m5113501246024331607m-6864882937387638336gmail-il" w:customStyle="1">
    <w:name w:val="m_5113501246024331607m_-6864882937387638336gmail-il"/>
    <w:basedOn w:val="Bekezdsalapbettpusa"/>
    <w:rsid w:val="004B7138"/>
  </w:style>
  <w:style w:type="paragraph" w:styleId="ColorfulList-Accent11" w:customStyle="1">
    <w:name w:val="Colorful List - Accent 11"/>
    <w:basedOn w:val="Norml"/>
    <w:uiPriority w:val="34"/>
    <w:qFormat w:val="1"/>
    <w:rsid w:val="004B7138"/>
    <w:pPr>
      <w:spacing w:after="0" w:line="240" w:lineRule="auto"/>
      <w:ind w:left="720"/>
      <w:contextualSpacing w:val="1"/>
    </w:pPr>
    <w:rPr>
      <w:rFonts w:ascii="Times New Roman" w:cs="Times New Roman" w:eastAsia="Times New Roman" w:hAnsi="Times New Roman"/>
      <w:sz w:val="20"/>
      <w:szCs w:val="20"/>
      <w:lang w:val="en-US"/>
    </w:rPr>
  </w:style>
  <w:style w:type="character" w:styleId="apple-converted-space" w:customStyle="1">
    <w:name w:val="apple-converted-space"/>
    <w:basedOn w:val="Bekezdsalapbettpusa"/>
    <w:rsid w:val="004B7138"/>
  </w:style>
  <w:style w:type="paragraph" w:styleId="NormlWeb">
    <w:name w:val="Normal (Web)"/>
    <w:basedOn w:val="Norml"/>
    <w:uiPriority w:val="99"/>
    <w:unhideWhenUsed w:val="1"/>
    <w:rsid w:val="004B7138"/>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4.png"/><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image" Target="media/image10.png"/><Relationship Id="rId13" Type="http://schemas.openxmlformats.org/officeDocument/2006/relationships/image" Target="media/image1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jpg"/><Relationship Id="rId14" Type="http://schemas.openxmlformats.org/officeDocument/2006/relationships/image" Target="media/image6.png"/><Relationship Id="rId17" Type="http://schemas.openxmlformats.org/officeDocument/2006/relationships/hyperlink" Target="https://www.robots.ox.ac.uk/~vgg/publications/2016/Chung16/chung16.pdf"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arxiv.org/pdf/1709.01507v2.pdf" TargetMode="External"/><Relationship Id="rId6" Type="http://schemas.openxmlformats.org/officeDocument/2006/relationships/customXml" Target="../customXML/item1.xml"/><Relationship Id="rId18" Type="http://schemas.openxmlformats.org/officeDocument/2006/relationships/hyperlink" Target="https://arxiv.org/pdf/2011.07557.pdf" TargetMode="External"/><Relationship Id="rId7" Type="http://schemas.openxmlformats.org/officeDocument/2006/relationships/image" Target="media/image9.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PTemvZE/N7uulYyCEAuxVndhpQ==">AMUW2mXwGkhT+czhtpwjtp28GLaXqpm37/3WXV54WUMHokHkScXhFaybuOiihbsuN8z/N69GPYbfQy8qWnat9wufRrZ1W86jvoTyxaBYHesWpvISrsHzuoWaQoXcArnyCPTfh1rKfGier8rz+4vBRp/MgEEiH9QlaSx6sQfd8R5BvS2U1bxB9pd3MXldQOFI0qtRGwATPnIB5zjahhx5KxOpRxWWP5xGCO/8boGLnAHULNP4FvV2aFjSvZwHtjSNWpawUfxRxwjrbxSuHsK7Xh8d8sGDvVKZy2n4OxfYNnFhTSIMOLq6QDpBdQsScP0Th26pjIfaSNt8o2ibp9k6xx/PfLH2Fl6+Gz7liZiFKu8GfbZsPnKo+r89Fjz4GQWWv22cIdldhvD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2020-12-10T12:16:00Z</dcterms:created>
  <dc:creator>Alexandra Gaál</dc:creator>
</cp:coreProperties>
</file>