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BA6AE" w14:textId="0F48F90D" w:rsidR="008006CE" w:rsidRPr="00A46438" w:rsidRDefault="008006CE" w:rsidP="00527360">
      <w:pPr>
        <w:jc w:val="center"/>
        <w:rPr>
          <w:rFonts w:cs="Times New Roman"/>
          <w:b/>
          <w:bCs/>
          <w:sz w:val="40"/>
          <w:szCs w:val="40"/>
        </w:rPr>
      </w:pPr>
      <w:r w:rsidRPr="00A46438">
        <w:rPr>
          <w:rFonts w:cs="Times New Roman"/>
          <w:b/>
          <w:bCs/>
          <w:sz w:val="40"/>
          <w:szCs w:val="40"/>
        </w:rPr>
        <w:t xml:space="preserve">Comparative </w:t>
      </w:r>
      <w:r w:rsidR="002B4F42" w:rsidRPr="00A46438">
        <w:rPr>
          <w:rFonts w:cs="Times New Roman"/>
          <w:b/>
          <w:bCs/>
          <w:sz w:val="40"/>
          <w:szCs w:val="40"/>
        </w:rPr>
        <w:t>Analysis</w:t>
      </w:r>
      <w:r w:rsidRPr="00A46438">
        <w:rPr>
          <w:rFonts w:cs="Times New Roman"/>
          <w:b/>
          <w:bCs/>
          <w:sz w:val="40"/>
          <w:szCs w:val="40"/>
        </w:rPr>
        <w:t xml:space="preserve"> of MySQL and MongoDB in Developing a High-Concurrency Ticketing System</w:t>
      </w:r>
      <w:r w:rsidR="00723EFD" w:rsidRPr="00A46438">
        <w:rPr>
          <w:rFonts w:cs="Times New Roman"/>
          <w:b/>
          <w:bCs/>
          <w:sz w:val="40"/>
          <w:szCs w:val="40"/>
        </w:rPr>
        <w:t>: A Practical Implementation Study</w:t>
      </w:r>
    </w:p>
    <w:p w14:paraId="5C519D47" w14:textId="694F206B" w:rsidR="00527360" w:rsidRPr="00A46438" w:rsidRDefault="00527360" w:rsidP="00527360">
      <w:pPr>
        <w:jc w:val="center"/>
        <w:rPr>
          <w:rFonts w:cs="Times New Roman"/>
          <w:b/>
          <w:bCs/>
          <w:sz w:val="40"/>
          <w:szCs w:val="40"/>
        </w:rPr>
      </w:pPr>
      <w:r w:rsidRPr="00A46438">
        <w:rPr>
          <w:rFonts w:cs="Times New Roman"/>
          <w:noProof/>
        </w:rPr>
        <w:drawing>
          <wp:inline distT="0" distB="0" distL="0" distR="0" wp14:anchorId="0F1F939B" wp14:editId="496E4FB0">
            <wp:extent cx="2454910" cy="1546762"/>
            <wp:effectExtent l="0" t="0" r="2540" b="0"/>
            <wp:docPr id="1318356074" name="Picture 1" descr="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56074" name="Picture 1" descr="Blue text on a white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475" cy="1550898"/>
                    </a:xfrm>
                    <a:prstGeom prst="rect">
                      <a:avLst/>
                    </a:prstGeom>
                    <a:noFill/>
                    <a:ln>
                      <a:noFill/>
                    </a:ln>
                  </pic:spPr>
                </pic:pic>
              </a:graphicData>
            </a:graphic>
          </wp:inline>
        </w:drawing>
      </w:r>
    </w:p>
    <w:p w14:paraId="420B9C23" w14:textId="77777777" w:rsidR="00527360" w:rsidRPr="00A46438" w:rsidRDefault="00527360" w:rsidP="00527360">
      <w:pPr>
        <w:jc w:val="center"/>
        <w:rPr>
          <w:rFonts w:cs="Times New Roman"/>
          <w:b/>
          <w:bCs/>
          <w:sz w:val="40"/>
          <w:szCs w:val="40"/>
        </w:rPr>
      </w:pPr>
    </w:p>
    <w:p w14:paraId="5271C168" w14:textId="77777777" w:rsidR="00527360" w:rsidRPr="00A46438" w:rsidRDefault="00527360" w:rsidP="00527360">
      <w:pPr>
        <w:jc w:val="center"/>
        <w:rPr>
          <w:rFonts w:cs="Times New Roman"/>
          <w:b/>
          <w:bCs/>
          <w:sz w:val="36"/>
          <w:szCs w:val="36"/>
        </w:rPr>
      </w:pPr>
      <w:r w:rsidRPr="00A46438">
        <w:rPr>
          <w:rFonts w:cs="Times New Roman"/>
          <w:b/>
          <w:bCs/>
          <w:sz w:val="36"/>
          <w:szCs w:val="36"/>
        </w:rPr>
        <w:t>Gabriel Alberto Avina Solares</w:t>
      </w:r>
    </w:p>
    <w:p w14:paraId="711592B0" w14:textId="77777777" w:rsidR="00527360" w:rsidRPr="00A46438" w:rsidRDefault="00527360" w:rsidP="00527360">
      <w:pPr>
        <w:jc w:val="center"/>
        <w:rPr>
          <w:rFonts w:cs="Times New Roman"/>
          <w:b/>
          <w:bCs/>
          <w:sz w:val="36"/>
          <w:szCs w:val="36"/>
        </w:rPr>
      </w:pPr>
    </w:p>
    <w:p w14:paraId="63A956F5" w14:textId="77777777" w:rsidR="00527360" w:rsidRPr="00A46438" w:rsidRDefault="00527360" w:rsidP="00527360">
      <w:pPr>
        <w:jc w:val="center"/>
        <w:rPr>
          <w:rFonts w:cs="Times New Roman"/>
          <w:sz w:val="36"/>
          <w:szCs w:val="36"/>
        </w:rPr>
      </w:pPr>
      <w:r w:rsidRPr="00A46438">
        <w:rPr>
          <w:rFonts w:cs="Times New Roman"/>
          <w:sz w:val="36"/>
          <w:szCs w:val="36"/>
        </w:rPr>
        <w:t xml:space="preserve">Being a thesis presented for the award of </w:t>
      </w:r>
    </w:p>
    <w:p w14:paraId="7279D9EE" w14:textId="77777777" w:rsidR="00527360" w:rsidRPr="00A46438" w:rsidRDefault="00527360" w:rsidP="00527360">
      <w:pPr>
        <w:jc w:val="center"/>
        <w:rPr>
          <w:rFonts w:cs="Times New Roman"/>
          <w:i/>
          <w:iCs/>
          <w:sz w:val="36"/>
          <w:szCs w:val="36"/>
        </w:rPr>
      </w:pPr>
      <w:r w:rsidRPr="00A46438">
        <w:rPr>
          <w:rFonts w:cs="Times New Roman"/>
          <w:i/>
          <w:iCs/>
          <w:sz w:val="36"/>
          <w:szCs w:val="36"/>
        </w:rPr>
        <w:t>Masters Software Solutions Architecture</w:t>
      </w:r>
    </w:p>
    <w:p w14:paraId="47AA7300" w14:textId="77777777" w:rsidR="00527360" w:rsidRPr="00A46438" w:rsidRDefault="00527360" w:rsidP="00527360">
      <w:pPr>
        <w:jc w:val="center"/>
        <w:rPr>
          <w:rFonts w:cs="Times New Roman"/>
          <w:i/>
          <w:iCs/>
          <w:sz w:val="36"/>
          <w:szCs w:val="36"/>
        </w:rPr>
      </w:pPr>
    </w:p>
    <w:p w14:paraId="710AA46F" w14:textId="77777777" w:rsidR="00527360" w:rsidRPr="00A46438" w:rsidRDefault="00527360" w:rsidP="00527360">
      <w:pPr>
        <w:jc w:val="center"/>
        <w:rPr>
          <w:rFonts w:cs="Times New Roman"/>
          <w:sz w:val="36"/>
          <w:szCs w:val="36"/>
        </w:rPr>
      </w:pPr>
      <w:r w:rsidRPr="00A46438">
        <w:rPr>
          <w:rFonts w:cs="Times New Roman"/>
          <w:sz w:val="36"/>
          <w:szCs w:val="36"/>
        </w:rPr>
        <w:t>Supervisor: Cormac Keogh</w:t>
      </w:r>
    </w:p>
    <w:p w14:paraId="40532392" w14:textId="77777777" w:rsidR="00527360" w:rsidRPr="00A46438" w:rsidRDefault="00527360" w:rsidP="00527360">
      <w:pPr>
        <w:jc w:val="center"/>
        <w:rPr>
          <w:rFonts w:cs="Times New Roman"/>
          <w:sz w:val="36"/>
          <w:szCs w:val="36"/>
        </w:rPr>
      </w:pPr>
    </w:p>
    <w:p w14:paraId="50886B95" w14:textId="77777777" w:rsidR="00527360" w:rsidRPr="00A46438" w:rsidRDefault="00527360" w:rsidP="00527360">
      <w:pPr>
        <w:jc w:val="center"/>
        <w:rPr>
          <w:rFonts w:cs="Times New Roman"/>
          <w:sz w:val="28"/>
          <w:szCs w:val="28"/>
        </w:rPr>
      </w:pPr>
      <w:r w:rsidRPr="00A46438">
        <w:rPr>
          <w:rFonts w:cs="Times New Roman"/>
          <w:sz w:val="28"/>
          <w:szCs w:val="28"/>
        </w:rPr>
        <w:t>Technological University Dublin, Tallaght Campus</w:t>
      </w:r>
    </w:p>
    <w:p w14:paraId="1C942147" w14:textId="77777777" w:rsidR="00527360" w:rsidRPr="00A46438" w:rsidRDefault="00527360" w:rsidP="00527360">
      <w:pPr>
        <w:jc w:val="center"/>
        <w:rPr>
          <w:rFonts w:cs="Times New Roman"/>
          <w:sz w:val="28"/>
          <w:szCs w:val="28"/>
        </w:rPr>
      </w:pPr>
      <w:r w:rsidRPr="00A46438">
        <w:rPr>
          <w:rFonts w:cs="Times New Roman"/>
          <w:sz w:val="28"/>
          <w:szCs w:val="28"/>
        </w:rPr>
        <w:t>School of Enterprise Computing and Digital Transformation</w:t>
      </w:r>
    </w:p>
    <w:p w14:paraId="79CD54B7" w14:textId="77777777" w:rsidR="00527360" w:rsidRPr="00A46438" w:rsidRDefault="00527360" w:rsidP="00527360">
      <w:pPr>
        <w:jc w:val="center"/>
        <w:rPr>
          <w:rFonts w:cs="Times New Roman"/>
          <w:sz w:val="28"/>
          <w:szCs w:val="28"/>
        </w:rPr>
      </w:pPr>
    </w:p>
    <w:p w14:paraId="5537EBF6" w14:textId="77777777" w:rsidR="00527360" w:rsidRPr="00A46438" w:rsidRDefault="00527360" w:rsidP="00527360">
      <w:pPr>
        <w:jc w:val="center"/>
        <w:rPr>
          <w:rFonts w:cs="Times New Roman"/>
          <w:sz w:val="28"/>
          <w:szCs w:val="28"/>
        </w:rPr>
        <w:sectPr w:rsidR="00527360" w:rsidRPr="00A46438" w:rsidSect="0052736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sidRPr="00A46438">
        <w:rPr>
          <w:rFonts w:cs="Times New Roman"/>
          <w:sz w:val="28"/>
          <w:szCs w:val="28"/>
        </w:rPr>
        <w:t>December 2024</w:t>
      </w:r>
    </w:p>
    <w:p w14:paraId="5D642364"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DECLARATION</w:t>
      </w:r>
    </w:p>
    <w:p w14:paraId="65AEAA2A" w14:textId="77777777" w:rsidR="00527360" w:rsidRPr="00A46438" w:rsidRDefault="00527360" w:rsidP="00527360">
      <w:pPr>
        <w:jc w:val="center"/>
        <w:rPr>
          <w:rFonts w:cs="Times New Roman"/>
          <w:b/>
          <w:bCs/>
          <w:sz w:val="32"/>
          <w:szCs w:val="32"/>
        </w:rPr>
      </w:pPr>
    </w:p>
    <w:p w14:paraId="78C2EA3E" w14:textId="77777777" w:rsidR="00527360" w:rsidRPr="00A46438" w:rsidRDefault="00527360" w:rsidP="00527360">
      <w:pPr>
        <w:rPr>
          <w:rFonts w:cs="Times New Roman"/>
          <w:szCs w:val="24"/>
        </w:rPr>
      </w:pPr>
      <w:r w:rsidRPr="00A46438">
        <w:rPr>
          <w:rFonts w:cs="Times New Roman"/>
          <w:szCs w:val="24"/>
        </w:rPr>
        <w:t>I hereby certify that the material, which I now submit for assessment on the programmes of study leading to the award of Master of Science,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w:t>
      </w:r>
    </w:p>
    <w:p w14:paraId="68A13652" w14:textId="77777777" w:rsidR="00527360" w:rsidRPr="00A46438" w:rsidRDefault="00527360" w:rsidP="00527360">
      <w:pPr>
        <w:rPr>
          <w:rFonts w:cs="Times New Roman"/>
          <w:szCs w:val="24"/>
        </w:rPr>
      </w:pPr>
    </w:p>
    <w:p w14:paraId="0BADD3EA" w14:textId="77777777" w:rsidR="00527360" w:rsidRPr="00A46438" w:rsidRDefault="00527360" w:rsidP="00527360">
      <w:pPr>
        <w:rPr>
          <w:rFonts w:cs="Times New Roman"/>
          <w:szCs w:val="24"/>
        </w:rPr>
      </w:pPr>
      <w:r w:rsidRPr="00A46438">
        <w:rPr>
          <w:rFonts w:cs="Times New Roman"/>
          <w:szCs w:val="24"/>
        </w:rPr>
        <w:t>__________________________________</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________________</w:t>
      </w:r>
    </w:p>
    <w:p w14:paraId="26A76F9B" w14:textId="77777777" w:rsidR="00527360" w:rsidRPr="00A46438" w:rsidRDefault="00527360" w:rsidP="00527360">
      <w:pPr>
        <w:rPr>
          <w:rFonts w:cs="Times New Roman"/>
          <w:szCs w:val="24"/>
        </w:rPr>
      </w:pPr>
      <w:r w:rsidRPr="00A46438">
        <w:rPr>
          <w:rFonts w:cs="Times New Roman"/>
          <w:szCs w:val="24"/>
        </w:rPr>
        <w:tab/>
        <w:t>Signature of Candidate</w:t>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r>
      <w:r w:rsidRPr="00A46438">
        <w:rPr>
          <w:rFonts w:cs="Times New Roman"/>
          <w:szCs w:val="24"/>
        </w:rPr>
        <w:tab/>
        <w:t>Date</w:t>
      </w:r>
    </w:p>
    <w:p w14:paraId="00715E9C" w14:textId="77777777" w:rsidR="00527360" w:rsidRPr="00A46438" w:rsidRDefault="00527360" w:rsidP="00527360">
      <w:pPr>
        <w:jc w:val="center"/>
        <w:rPr>
          <w:rFonts w:cs="Times New Roman"/>
          <w:sz w:val="32"/>
          <w:szCs w:val="32"/>
        </w:rPr>
      </w:pPr>
    </w:p>
    <w:p w14:paraId="18473D39"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0004702E"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ABSTRACT</w:t>
      </w:r>
    </w:p>
    <w:p w14:paraId="455043BA" w14:textId="77777777" w:rsidR="00527360" w:rsidRPr="00A46438" w:rsidRDefault="00527360" w:rsidP="00527360">
      <w:pPr>
        <w:rPr>
          <w:rFonts w:cs="Times New Roman"/>
          <w:b/>
          <w:bCs/>
          <w:sz w:val="32"/>
          <w:szCs w:val="32"/>
        </w:rPr>
      </w:pPr>
    </w:p>
    <w:p w14:paraId="334322CF" w14:textId="77777777" w:rsidR="00527360" w:rsidRPr="00A46438" w:rsidRDefault="00527360" w:rsidP="00527360">
      <w:pPr>
        <w:jc w:val="center"/>
        <w:rPr>
          <w:rFonts w:cs="Times New Roman"/>
          <w:b/>
          <w:bCs/>
          <w:sz w:val="32"/>
          <w:szCs w:val="32"/>
        </w:rPr>
      </w:pPr>
    </w:p>
    <w:p w14:paraId="319B1BE4" w14:textId="77777777" w:rsidR="00527360" w:rsidRPr="00A46438" w:rsidRDefault="00527360" w:rsidP="00527360">
      <w:pPr>
        <w:rPr>
          <w:rFonts w:cs="Times New Roman"/>
          <w:b/>
          <w:bCs/>
          <w:sz w:val="32"/>
          <w:szCs w:val="32"/>
        </w:rPr>
      </w:pPr>
      <w:r w:rsidRPr="00A46438">
        <w:rPr>
          <w:rFonts w:cs="Times New Roman"/>
          <w:b/>
          <w:bCs/>
          <w:sz w:val="32"/>
          <w:szCs w:val="32"/>
        </w:rPr>
        <w:br w:type="page"/>
      </w:r>
    </w:p>
    <w:p w14:paraId="2689D89D" w14:textId="77777777" w:rsidR="00527360" w:rsidRPr="00A46438" w:rsidRDefault="00527360" w:rsidP="00527360">
      <w:pPr>
        <w:jc w:val="center"/>
        <w:rPr>
          <w:rFonts w:cs="Times New Roman"/>
          <w:b/>
          <w:bCs/>
          <w:sz w:val="32"/>
          <w:szCs w:val="32"/>
        </w:rPr>
      </w:pPr>
      <w:r w:rsidRPr="00A46438">
        <w:rPr>
          <w:rFonts w:cs="Times New Roman"/>
          <w:b/>
          <w:bCs/>
          <w:sz w:val="32"/>
          <w:szCs w:val="32"/>
        </w:rPr>
        <w:lastRenderedPageBreak/>
        <w:t>ACKNOWLEDGEMENTS</w:t>
      </w:r>
    </w:p>
    <w:p w14:paraId="1147D043" w14:textId="77777777" w:rsidR="00527360" w:rsidRPr="00A46438" w:rsidRDefault="00527360" w:rsidP="00527360">
      <w:pPr>
        <w:jc w:val="center"/>
        <w:rPr>
          <w:rFonts w:cs="Times New Roman"/>
          <w:b/>
          <w:bCs/>
          <w:sz w:val="32"/>
          <w:szCs w:val="32"/>
        </w:rPr>
      </w:pPr>
    </w:p>
    <w:p w14:paraId="0B0D49EC" w14:textId="77777777" w:rsidR="00527360" w:rsidRPr="00A46438" w:rsidRDefault="00527360" w:rsidP="00527360">
      <w:pPr>
        <w:rPr>
          <w:rFonts w:cs="Times New Roman"/>
          <w:b/>
          <w:bCs/>
          <w:sz w:val="32"/>
          <w:szCs w:val="32"/>
        </w:rPr>
      </w:pPr>
    </w:p>
    <w:p w14:paraId="17D9A353" w14:textId="77777777" w:rsidR="00527360" w:rsidRPr="00A46438" w:rsidRDefault="00527360" w:rsidP="00527360">
      <w:pPr>
        <w:jc w:val="right"/>
        <w:rPr>
          <w:rFonts w:cs="Times New Roman"/>
          <w:b/>
          <w:bCs/>
          <w:szCs w:val="24"/>
        </w:rPr>
      </w:pPr>
      <w:r w:rsidRPr="00A46438">
        <w:rPr>
          <w:rFonts w:cs="Times New Roman"/>
          <w:b/>
          <w:bCs/>
          <w:szCs w:val="24"/>
        </w:rPr>
        <w:t>To Silvia, Karla, and Andrea</w:t>
      </w:r>
    </w:p>
    <w:p w14:paraId="135B70A9" w14:textId="77777777" w:rsidR="00527360" w:rsidRPr="00A46438" w:rsidRDefault="00527360" w:rsidP="00527360">
      <w:pPr>
        <w:jc w:val="right"/>
        <w:rPr>
          <w:rFonts w:cs="Times New Roman"/>
          <w:b/>
          <w:bCs/>
          <w:szCs w:val="24"/>
        </w:rPr>
      </w:pPr>
      <w:r w:rsidRPr="00A46438">
        <w:rPr>
          <w:rFonts w:cs="Times New Roman"/>
          <w:b/>
          <w:bCs/>
          <w:szCs w:val="24"/>
        </w:rPr>
        <w:t>To my friends and supervisor</w:t>
      </w:r>
    </w:p>
    <w:p w14:paraId="35FDBE24" w14:textId="77777777" w:rsidR="00527360" w:rsidRPr="00A46438" w:rsidRDefault="00527360" w:rsidP="00527360">
      <w:pPr>
        <w:jc w:val="right"/>
        <w:rPr>
          <w:rFonts w:cs="Times New Roman"/>
          <w:b/>
          <w:bCs/>
          <w:szCs w:val="24"/>
          <w:lang w:val="es-MX"/>
        </w:rPr>
      </w:pPr>
      <w:r w:rsidRPr="00A46438">
        <w:rPr>
          <w:rFonts w:cs="Times New Roman"/>
          <w:b/>
          <w:bCs/>
          <w:szCs w:val="24"/>
          <w:lang w:val="es-MX"/>
        </w:rPr>
        <w:t>A mis abuelos sláinte mhaith…</w:t>
      </w:r>
    </w:p>
    <w:p w14:paraId="62742E23" w14:textId="77777777" w:rsidR="00527360" w:rsidRPr="00A46438" w:rsidRDefault="00527360" w:rsidP="00527360">
      <w:pPr>
        <w:jc w:val="center"/>
        <w:rPr>
          <w:rFonts w:cs="Times New Roman"/>
          <w:sz w:val="28"/>
          <w:szCs w:val="28"/>
          <w:lang w:val="es-MX"/>
        </w:rPr>
        <w:sectPr w:rsidR="00527360" w:rsidRPr="00A46438" w:rsidSect="00527360">
          <w:pgSz w:w="11906" w:h="16838" w:code="9"/>
          <w:pgMar w:top="1418" w:right="1440" w:bottom="1440" w:left="1440" w:header="709" w:footer="709" w:gutter="0"/>
          <w:cols w:space="708"/>
          <w:docGrid w:linePitch="360"/>
        </w:sectPr>
      </w:pPr>
    </w:p>
    <w:sdt>
      <w:sdtPr>
        <w:rPr>
          <w:rFonts w:ascii="Times New Roman" w:eastAsiaTheme="minorHAnsi" w:hAnsi="Times New Roman" w:cs="Times New Roman"/>
          <w:color w:val="auto"/>
          <w:kern w:val="2"/>
          <w:sz w:val="22"/>
          <w:szCs w:val="22"/>
          <w:lang w:val="en-GB" w:eastAsia="en-US"/>
          <w14:ligatures w14:val="standardContextual"/>
        </w:rPr>
        <w:id w:val="2095204094"/>
        <w:docPartObj>
          <w:docPartGallery w:val="Table of Contents"/>
          <w:docPartUnique/>
        </w:docPartObj>
      </w:sdtPr>
      <w:sdtEndPr>
        <w:rPr>
          <w:b/>
          <w:bCs/>
          <w:sz w:val="24"/>
        </w:rPr>
      </w:sdtEndPr>
      <w:sdtContent>
        <w:p w14:paraId="1E1AE45C" w14:textId="77777777" w:rsidR="00527360" w:rsidRPr="00A46438" w:rsidRDefault="00527360" w:rsidP="00CB7C0A">
          <w:pPr>
            <w:pStyle w:val="TOCHeading"/>
            <w:numPr>
              <w:ilvl w:val="0"/>
              <w:numId w:val="0"/>
            </w:numPr>
            <w:rPr>
              <w:rFonts w:ascii="Times New Roman" w:hAnsi="Times New Roman" w:cs="Times New Roman"/>
              <w:color w:val="auto"/>
            </w:rPr>
          </w:pPr>
          <w:r w:rsidRPr="00A46438">
            <w:rPr>
              <w:rFonts w:ascii="Times New Roman" w:hAnsi="Times New Roman" w:cs="Times New Roman"/>
              <w:color w:val="auto"/>
              <w:lang w:val="en-GB"/>
            </w:rPr>
            <w:t>Table of Contents</w:t>
          </w:r>
        </w:p>
        <w:p w14:paraId="7FA9D0F5" w14:textId="58009E18" w:rsidR="00663842" w:rsidRPr="00A46438" w:rsidRDefault="00527360">
          <w:pPr>
            <w:pStyle w:val="TOC1"/>
            <w:tabs>
              <w:tab w:val="right" w:leader="dot" w:pos="9016"/>
            </w:tabs>
            <w:rPr>
              <w:rFonts w:eastAsiaTheme="minorEastAsia" w:cs="Times New Roman"/>
              <w:noProof/>
              <w:szCs w:val="24"/>
              <w:lang w:eastAsia="en-IE"/>
            </w:rPr>
          </w:pPr>
          <w:r w:rsidRPr="00A46438">
            <w:rPr>
              <w:rFonts w:cs="Times New Roman"/>
            </w:rPr>
            <w:fldChar w:fldCharType="begin"/>
          </w:r>
          <w:r w:rsidRPr="00A46438">
            <w:rPr>
              <w:rFonts w:cs="Times New Roman"/>
            </w:rPr>
            <w:instrText xml:space="preserve"> TOC \o "1-3" \h \z \u </w:instrText>
          </w:r>
          <w:r w:rsidRPr="00A46438">
            <w:rPr>
              <w:rFonts w:cs="Times New Roman"/>
            </w:rPr>
            <w:fldChar w:fldCharType="separate"/>
          </w:r>
          <w:hyperlink w:anchor="_Toc182676902" w:history="1">
            <w:r w:rsidR="00663842" w:rsidRPr="00A46438">
              <w:rPr>
                <w:rStyle w:val="Hyperlink"/>
                <w:rFonts w:cs="Times New Roman"/>
                <w:b/>
                <w:bCs/>
                <w:noProof/>
              </w:rPr>
              <w:t>LIST OF TABLES AND FIGURES</w:t>
            </w:r>
            <w:r w:rsidR="00663842" w:rsidRPr="00A46438">
              <w:rPr>
                <w:rFonts w:cs="Times New Roman"/>
                <w:noProof/>
                <w:webHidden/>
              </w:rPr>
              <w:tab/>
            </w:r>
            <w:r w:rsidR="00663842" w:rsidRPr="00A46438">
              <w:rPr>
                <w:rFonts w:cs="Times New Roman"/>
                <w:noProof/>
                <w:webHidden/>
              </w:rPr>
              <w:fldChar w:fldCharType="begin"/>
            </w:r>
            <w:r w:rsidR="00663842" w:rsidRPr="00A46438">
              <w:rPr>
                <w:rFonts w:cs="Times New Roman"/>
                <w:noProof/>
                <w:webHidden/>
              </w:rPr>
              <w:instrText xml:space="preserve"> PAGEREF _Toc182676902 \h </w:instrText>
            </w:r>
            <w:r w:rsidR="00663842" w:rsidRPr="00A46438">
              <w:rPr>
                <w:rFonts w:cs="Times New Roman"/>
                <w:noProof/>
                <w:webHidden/>
              </w:rPr>
            </w:r>
            <w:r w:rsidR="00663842" w:rsidRPr="00A46438">
              <w:rPr>
                <w:rFonts w:cs="Times New Roman"/>
                <w:noProof/>
                <w:webHidden/>
              </w:rPr>
              <w:fldChar w:fldCharType="separate"/>
            </w:r>
            <w:r w:rsidR="00663842" w:rsidRPr="00A46438">
              <w:rPr>
                <w:rFonts w:cs="Times New Roman"/>
                <w:noProof/>
                <w:webHidden/>
              </w:rPr>
              <w:t>1</w:t>
            </w:r>
            <w:r w:rsidR="00663842" w:rsidRPr="00A46438">
              <w:rPr>
                <w:rFonts w:cs="Times New Roman"/>
                <w:noProof/>
                <w:webHidden/>
              </w:rPr>
              <w:fldChar w:fldCharType="end"/>
            </w:r>
          </w:hyperlink>
        </w:p>
        <w:p w14:paraId="30C23CA5" w14:textId="7942D906" w:rsidR="00663842" w:rsidRPr="00A46438" w:rsidRDefault="00663842">
          <w:pPr>
            <w:pStyle w:val="TOC1"/>
            <w:tabs>
              <w:tab w:val="right" w:leader="dot" w:pos="9016"/>
            </w:tabs>
            <w:rPr>
              <w:rFonts w:eastAsiaTheme="minorEastAsia" w:cs="Times New Roman"/>
              <w:noProof/>
              <w:szCs w:val="24"/>
              <w:lang w:eastAsia="en-IE"/>
            </w:rPr>
          </w:pPr>
          <w:hyperlink w:anchor="_Toc182676903" w:history="1">
            <w:r w:rsidRPr="00A46438">
              <w:rPr>
                <w:rStyle w:val="Hyperlink"/>
                <w:rFonts w:cs="Times New Roman"/>
                <w:b/>
                <w:bCs/>
                <w:noProof/>
              </w:rPr>
              <w:t>ABBREVIATIONS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w:t>
            </w:r>
            <w:r w:rsidRPr="00A46438">
              <w:rPr>
                <w:rFonts w:cs="Times New Roman"/>
                <w:noProof/>
                <w:webHidden/>
              </w:rPr>
              <w:fldChar w:fldCharType="end"/>
            </w:r>
          </w:hyperlink>
        </w:p>
        <w:p w14:paraId="269D4050" w14:textId="17265E25" w:rsidR="00663842" w:rsidRPr="00A46438" w:rsidRDefault="00663842">
          <w:pPr>
            <w:pStyle w:val="TOC1"/>
            <w:tabs>
              <w:tab w:val="right" w:leader="dot" w:pos="9016"/>
            </w:tabs>
            <w:rPr>
              <w:rFonts w:eastAsiaTheme="minorEastAsia" w:cs="Times New Roman"/>
              <w:noProof/>
              <w:szCs w:val="24"/>
              <w:lang w:eastAsia="en-IE"/>
            </w:rPr>
          </w:pPr>
          <w:hyperlink w:anchor="_Toc182676904" w:history="1">
            <w:r w:rsidRPr="00A46438">
              <w:rPr>
                <w:rStyle w:val="Hyperlink"/>
                <w:rFonts w:cs="Times New Roman"/>
                <w:b/>
                <w:bCs/>
                <w:noProof/>
              </w:rPr>
              <w:t>INTRODUCTION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79B903A4" w14:textId="328543C2" w:rsidR="00663842" w:rsidRPr="00A46438" w:rsidRDefault="00663842">
          <w:pPr>
            <w:pStyle w:val="TOC2"/>
            <w:tabs>
              <w:tab w:val="right" w:leader="dot" w:pos="9016"/>
            </w:tabs>
            <w:rPr>
              <w:rFonts w:eastAsiaTheme="minorEastAsia" w:cs="Times New Roman"/>
              <w:noProof/>
              <w:szCs w:val="24"/>
              <w:lang w:eastAsia="en-IE"/>
            </w:rPr>
          </w:pPr>
          <w:hyperlink w:anchor="_Toc182676905" w:history="1">
            <w:r w:rsidRPr="00A46438">
              <w:rPr>
                <w:rStyle w:val="Hyperlink"/>
                <w:rFonts w:cs="Times New Roman"/>
                <w:noProof/>
              </w:rPr>
              <w:t>Background and context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49CDAED4" w14:textId="1DC2C84C" w:rsidR="00663842" w:rsidRPr="00A46438" w:rsidRDefault="00663842">
          <w:pPr>
            <w:pStyle w:val="TOC2"/>
            <w:tabs>
              <w:tab w:val="right" w:leader="dot" w:pos="9016"/>
            </w:tabs>
            <w:rPr>
              <w:rFonts w:eastAsiaTheme="minorEastAsia" w:cs="Times New Roman"/>
              <w:noProof/>
              <w:szCs w:val="24"/>
              <w:lang w:eastAsia="en-IE"/>
            </w:rPr>
          </w:pPr>
          <w:hyperlink w:anchor="_Toc182676906" w:history="1">
            <w:r w:rsidRPr="00A46438">
              <w:rPr>
                <w:rStyle w:val="Hyperlink"/>
                <w:rFonts w:cs="Times New Roman"/>
                <w:noProof/>
              </w:rPr>
              <w:t>Problem statement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w:t>
            </w:r>
            <w:r w:rsidRPr="00A46438">
              <w:rPr>
                <w:rFonts w:cs="Times New Roman"/>
                <w:noProof/>
                <w:webHidden/>
              </w:rPr>
              <w:fldChar w:fldCharType="end"/>
            </w:r>
          </w:hyperlink>
        </w:p>
        <w:p w14:paraId="72B8C56B" w14:textId="681C293E" w:rsidR="00663842" w:rsidRPr="00A46438" w:rsidRDefault="00663842">
          <w:pPr>
            <w:pStyle w:val="TOC2"/>
            <w:tabs>
              <w:tab w:val="right" w:leader="dot" w:pos="9016"/>
            </w:tabs>
            <w:rPr>
              <w:rFonts w:eastAsiaTheme="minorEastAsia" w:cs="Times New Roman"/>
              <w:noProof/>
              <w:szCs w:val="24"/>
              <w:lang w:eastAsia="en-IE"/>
            </w:rPr>
          </w:pPr>
          <w:hyperlink w:anchor="_Toc182676907" w:history="1">
            <w:r w:rsidRPr="00A46438">
              <w:rPr>
                <w:rStyle w:val="Hyperlink"/>
                <w:rFonts w:cs="Times New Roman"/>
                <w:noProof/>
              </w:rPr>
              <w:t>Research objectives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w:t>
            </w:r>
            <w:r w:rsidRPr="00A46438">
              <w:rPr>
                <w:rFonts w:cs="Times New Roman"/>
                <w:noProof/>
                <w:webHidden/>
              </w:rPr>
              <w:fldChar w:fldCharType="end"/>
            </w:r>
          </w:hyperlink>
        </w:p>
        <w:p w14:paraId="357A81DF" w14:textId="42A92152" w:rsidR="00663842" w:rsidRPr="00A46438" w:rsidRDefault="00663842">
          <w:pPr>
            <w:pStyle w:val="TOC2"/>
            <w:tabs>
              <w:tab w:val="right" w:leader="dot" w:pos="9016"/>
            </w:tabs>
            <w:rPr>
              <w:rFonts w:eastAsiaTheme="minorEastAsia" w:cs="Times New Roman"/>
              <w:noProof/>
              <w:szCs w:val="24"/>
              <w:lang w:eastAsia="en-IE"/>
            </w:rPr>
          </w:pPr>
          <w:hyperlink w:anchor="_Toc182676908" w:history="1">
            <w:r w:rsidRPr="00A46438">
              <w:rPr>
                <w:rStyle w:val="Hyperlink"/>
                <w:rFonts w:cs="Times New Roman"/>
                <w:noProof/>
              </w:rPr>
              <w:t>Research questions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w:t>
            </w:r>
            <w:r w:rsidRPr="00A46438">
              <w:rPr>
                <w:rFonts w:cs="Times New Roman"/>
                <w:noProof/>
                <w:webHidden/>
              </w:rPr>
              <w:fldChar w:fldCharType="end"/>
            </w:r>
          </w:hyperlink>
        </w:p>
        <w:p w14:paraId="37D52659" w14:textId="66C5FA7E" w:rsidR="00663842" w:rsidRPr="00A46438" w:rsidRDefault="00663842">
          <w:pPr>
            <w:pStyle w:val="TOC2"/>
            <w:tabs>
              <w:tab w:val="right" w:leader="dot" w:pos="9016"/>
            </w:tabs>
            <w:rPr>
              <w:rFonts w:eastAsiaTheme="minorEastAsia" w:cs="Times New Roman"/>
              <w:noProof/>
              <w:szCs w:val="24"/>
              <w:lang w:eastAsia="en-IE"/>
            </w:rPr>
          </w:pPr>
          <w:hyperlink w:anchor="_Toc182676909" w:history="1">
            <w:r w:rsidRPr="00A46438">
              <w:rPr>
                <w:rStyle w:val="Hyperlink"/>
                <w:rFonts w:cs="Times New Roman"/>
                <w:noProof/>
              </w:rPr>
              <w:t>Scope and limitations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_Toc182676909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w:t>
            </w:r>
            <w:r w:rsidRPr="00A46438">
              <w:rPr>
                <w:rFonts w:cs="Times New Roman"/>
                <w:noProof/>
                <w:webHidden/>
              </w:rPr>
              <w:fldChar w:fldCharType="end"/>
            </w:r>
          </w:hyperlink>
        </w:p>
        <w:p w14:paraId="072CF21D" w14:textId="181EC749" w:rsidR="00663842" w:rsidRPr="00A46438" w:rsidRDefault="00663842">
          <w:pPr>
            <w:pStyle w:val="TOC2"/>
            <w:tabs>
              <w:tab w:val="right" w:leader="dot" w:pos="9016"/>
            </w:tabs>
            <w:rPr>
              <w:rFonts w:eastAsiaTheme="minorEastAsia" w:cs="Times New Roman"/>
              <w:noProof/>
              <w:szCs w:val="24"/>
              <w:lang w:eastAsia="en-IE"/>
            </w:rPr>
          </w:pPr>
          <w:hyperlink w:anchor="_Toc182676910" w:history="1">
            <w:r w:rsidRPr="00A46438">
              <w:rPr>
                <w:rStyle w:val="Hyperlink"/>
                <w:rFonts w:cs="Times New Roman"/>
                <w:noProof/>
              </w:rPr>
              <w:t>Significance of the Study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w:t>
            </w:r>
            <w:r w:rsidRPr="00A46438">
              <w:rPr>
                <w:rFonts w:cs="Times New Roman"/>
                <w:noProof/>
                <w:webHidden/>
              </w:rPr>
              <w:fldChar w:fldCharType="end"/>
            </w:r>
          </w:hyperlink>
        </w:p>
        <w:p w14:paraId="6250E47A" w14:textId="5EF7C41E"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11" w:history="1">
            <w:r w:rsidRPr="00A46438">
              <w:rPr>
                <w:rStyle w:val="Hyperlink"/>
                <w:rFonts w:cs="Times New Roman"/>
                <w:noProof/>
              </w:rPr>
              <w:t>1</w:t>
            </w:r>
            <w:r w:rsidRPr="00A46438">
              <w:rPr>
                <w:rFonts w:eastAsiaTheme="minorEastAsia" w:cs="Times New Roman"/>
                <w:noProof/>
                <w:szCs w:val="24"/>
                <w:lang w:eastAsia="en-IE"/>
              </w:rPr>
              <w:tab/>
            </w:r>
            <w:r w:rsidRPr="00A46438">
              <w:rPr>
                <w:rStyle w:val="Hyperlink"/>
                <w:rFonts w:cs="Times New Roman"/>
                <w:noProof/>
              </w:rPr>
              <w:t>Review of Relevant Literature</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545A0106" w14:textId="3EC576D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2" w:history="1">
            <w:r w:rsidRPr="00A46438">
              <w:rPr>
                <w:rStyle w:val="Hyperlink"/>
                <w:rFonts w:cs="Times New Roman"/>
                <w:noProof/>
              </w:rPr>
              <w:t>1.1</w:t>
            </w:r>
            <w:r w:rsidRPr="00A46438">
              <w:rPr>
                <w:rFonts w:eastAsiaTheme="minorEastAsia" w:cs="Times New Roman"/>
                <w:noProof/>
                <w:szCs w:val="24"/>
                <w:lang w:eastAsia="en-IE"/>
              </w:rPr>
              <w:tab/>
            </w:r>
            <w:r w:rsidRPr="00A46438">
              <w:rPr>
                <w:rStyle w:val="Hyperlink"/>
                <w:rFonts w:cs="Times New Roman"/>
                <w:noProof/>
              </w:rPr>
              <w:t>Database management systems overview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1BE621D1" w14:textId="29A0317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3" w:history="1">
            <w:r w:rsidRPr="00A46438">
              <w:rPr>
                <w:rStyle w:val="Hyperlink"/>
                <w:rFonts w:cs="Times New Roman"/>
                <w:noProof/>
              </w:rPr>
              <w:t>1.2</w:t>
            </w:r>
            <w:r w:rsidRPr="00A46438">
              <w:rPr>
                <w:rFonts w:eastAsiaTheme="minorEastAsia" w:cs="Times New Roman"/>
                <w:noProof/>
                <w:szCs w:val="24"/>
                <w:lang w:eastAsia="en-IE"/>
              </w:rPr>
              <w:tab/>
            </w:r>
            <w:r w:rsidRPr="00A46438">
              <w:rPr>
                <w:rStyle w:val="Hyperlink"/>
                <w:rFonts w:cs="Times New Roman"/>
                <w:noProof/>
              </w:rPr>
              <w:t>Relational Databases and MySQL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66AC1236" w14:textId="6F85286B"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4" w:history="1">
            <w:r w:rsidRPr="00A46438">
              <w:rPr>
                <w:rStyle w:val="Hyperlink"/>
                <w:rFonts w:cs="Times New Roman"/>
                <w:noProof/>
              </w:rPr>
              <w:t>1.3</w:t>
            </w:r>
            <w:r w:rsidRPr="00A46438">
              <w:rPr>
                <w:rFonts w:eastAsiaTheme="minorEastAsia" w:cs="Times New Roman"/>
                <w:noProof/>
                <w:szCs w:val="24"/>
                <w:lang w:eastAsia="en-IE"/>
              </w:rPr>
              <w:tab/>
            </w:r>
            <w:r w:rsidRPr="00A46438">
              <w:rPr>
                <w:rStyle w:val="Hyperlink"/>
                <w:rFonts w:cs="Times New Roman"/>
                <w:noProof/>
              </w:rPr>
              <w:t>NoSQL Databases and MongoDB</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72437FCD" w14:textId="198801B7"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5" w:history="1">
            <w:r w:rsidRPr="00A46438">
              <w:rPr>
                <w:rStyle w:val="Hyperlink"/>
                <w:rFonts w:cs="Times New Roman"/>
                <w:noProof/>
              </w:rPr>
              <w:t>1.3.1</w:t>
            </w:r>
            <w:r w:rsidRPr="00A46438">
              <w:rPr>
                <w:rFonts w:eastAsiaTheme="minorEastAsia" w:cs="Times New Roman"/>
                <w:noProof/>
                <w:szCs w:val="24"/>
                <w:lang w:eastAsia="en-IE"/>
              </w:rPr>
              <w:tab/>
            </w:r>
            <w:r w:rsidRPr="00A46438">
              <w:rPr>
                <w:rStyle w:val="Hyperlink"/>
                <w:rFonts w:cs="Times New Roman"/>
                <w:noProof/>
              </w:rPr>
              <w:t>Overview and key features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6</w:t>
            </w:r>
            <w:r w:rsidRPr="00A46438">
              <w:rPr>
                <w:rFonts w:cs="Times New Roman"/>
                <w:noProof/>
                <w:webHidden/>
              </w:rPr>
              <w:fldChar w:fldCharType="end"/>
            </w:r>
          </w:hyperlink>
        </w:p>
        <w:p w14:paraId="228AC1AD" w14:textId="1EE107D1"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6" w:history="1">
            <w:r w:rsidRPr="00A46438">
              <w:rPr>
                <w:rStyle w:val="Hyperlink"/>
                <w:rFonts w:cs="Times New Roman"/>
                <w:noProof/>
              </w:rPr>
              <w:t>1.3.2</w:t>
            </w:r>
            <w:r w:rsidRPr="00A46438">
              <w:rPr>
                <w:rFonts w:eastAsiaTheme="minorEastAsia" w:cs="Times New Roman"/>
                <w:noProof/>
                <w:szCs w:val="24"/>
                <w:lang w:eastAsia="en-IE"/>
              </w:rPr>
              <w:tab/>
            </w:r>
            <w:r w:rsidRPr="00A46438">
              <w:rPr>
                <w:rStyle w:val="Hyperlink"/>
                <w:rFonts w:cs="Times New Roman"/>
                <w:noProof/>
              </w:rPr>
              <w:t>Document-oriented databases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9</w:t>
            </w:r>
            <w:r w:rsidRPr="00A46438">
              <w:rPr>
                <w:rFonts w:cs="Times New Roman"/>
                <w:noProof/>
                <w:webHidden/>
              </w:rPr>
              <w:fldChar w:fldCharType="end"/>
            </w:r>
          </w:hyperlink>
        </w:p>
        <w:p w14:paraId="4034DA65" w14:textId="2594F786"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7" w:history="1">
            <w:r w:rsidRPr="00A46438">
              <w:rPr>
                <w:rStyle w:val="Hyperlink"/>
                <w:rFonts w:cs="Times New Roman"/>
                <w:noProof/>
              </w:rPr>
              <w:t>1.4</w:t>
            </w:r>
            <w:r w:rsidRPr="00A46438">
              <w:rPr>
                <w:rFonts w:eastAsiaTheme="minorEastAsia" w:cs="Times New Roman"/>
                <w:noProof/>
                <w:szCs w:val="24"/>
                <w:lang w:eastAsia="en-IE"/>
              </w:rPr>
              <w:tab/>
            </w:r>
            <w:r w:rsidRPr="00A46438">
              <w:rPr>
                <w:rStyle w:val="Hyperlink"/>
                <w:rFonts w:cs="Times New Roman"/>
                <w:noProof/>
              </w:rPr>
              <w:t>Transactional Processing and Concurrency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11</w:t>
            </w:r>
            <w:r w:rsidRPr="00A46438">
              <w:rPr>
                <w:rFonts w:cs="Times New Roman"/>
                <w:noProof/>
                <w:webHidden/>
              </w:rPr>
              <w:fldChar w:fldCharType="end"/>
            </w:r>
          </w:hyperlink>
        </w:p>
        <w:p w14:paraId="46AB38A5" w14:textId="14375C1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18" w:history="1">
            <w:r w:rsidRPr="00A46438">
              <w:rPr>
                <w:rStyle w:val="Hyperlink"/>
                <w:rFonts w:cs="Times New Roman"/>
                <w:noProof/>
              </w:rPr>
              <w:t>1.5</w:t>
            </w:r>
            <w:r w:rsidRPr="00A46438">
              <w:rPr>
                <w:rFonts w:eastAsiaTheme="minorEastAsia" w:cs="Times New Roman"/>
                <w:noProof/>
                <w:szCs w:val="24"/>
                <w:lang w:eastAsia="en-IE"/>
              </w:rPr>
              <w:tab/>
            </w:r>
            <w:r w:rsidRPr="00A46438">
              <w:rPr>
                <w:rStyle w:val="Hyperlink"/>
                <w:rFonts w:cs="Times New Roman"/>
                <w:noProof/>
              </w:rPr>
              <w:t>Comparative Studies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11</w:t>
            </w:r>
            <w:r w:rsidRPr="00A46438">
              <w:rPr>
                <w:rFonts w:cs="Times New Roman"/>
                <w:noProof/>
                <w:webHidden/>
              </w:rPr>
              <w:fldChar w:fldCharType="end"/>
            </w:r>
          </w:hyperlink>
        </w:p>
        <w:p w14:paraId="31A8F79F" w14:textId="727C00DC"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19" w:history="1">
            <w:r w:rsidRPr="00A46438">
              <w:rPr>
                <w:rStyle w:val="Hyperlink"/>
                <w:rFonts w:cs="Times New Roman"/>
                <w:noProof/>
              </w:rPr>
              <w:t>1.5.1</w:t>
            </w:r>
            <w:r w:rsidRPr="00A46438">
              <w:rPr>
                <w:rFonts w:eastAsiaTheme="minorEastAsia" w:cs="Times New Roman"/>
                <w:noProof/>
                <w:szCs w:val="24"/>
                <w:lang w:eastAsia="en-IE"/>
              </w:rPr>
              <w:tab/>
            </w:r>
            <w:r w:rsidRPr="00A46438">
              <w:rPr>
                <w:rStyle w:val="Hyperlink"/>
                <w:rFonts w:cs="Times New Roman"/>
                <w:noProof/>
              </w:rPr>
              <w:t xml:space="preserve">Benchmarking Cloud Serving Systems with YCSB </w:t>
            </w:r>
            <w:r w:rsidRPr="00A46438">
              <w:rPr>
                <w:rStyle w:val="Hyperlink"/>
                <w:rFonts w:cs="Times New Roman"/>
                <w:noProof/>
                <w:kern w:val="0"/>
              </w:rPr>
              <w:t xml:space="preserve">(Cooper </w:t>
            </w:r>
            <w:r w:rsidRPr="00A46438">
              <w:rPr>
                <w:rStyle w:val="Hyperlink"/>
                <w:rFonts w:cs="Times New Roman"/>
                <w:i/>
                <w:iCs/>
                <w:noProof/>
                <w:kern w:val="0"/>
              </w:rPr>
              <w:t>et al.</w:t>
            </w:r>
            <w:r w:rsidRPr="00A46438">
              <w:rPr>
                <w:rStyle w:val="Hyperlink"/>
                <w:rFonts w:cs="Times New Roman"/>
                <w:noProof/>
                <w:kern w:val="0"/>
              </w:rPr>
              <w:t>, 2010)</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_Toc182676919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13</w:t>
            </w:r>
            <w:r w:rsidRPr="00A46438">
              <w:rPr>
                <w:rFonts w:cs="Times New Roman"/>
                <w:noProof/>
                <w:webHidden/>
              </w:rPr>
              <w:fldChar w:fldCharType="end"/>
            </w:r>
          </w:hyperlink>
        </w:p>
        <w:p w14:paraId="3A3054E5" w14:textId="05CD1F1D"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0" w:history="1">
            <w:r w:rsidRPr="00A46438">
              <w:rPr>
                <w:rStyle w:val="Hyperlink"/>
                <w:rFonts w:cs="Times New Roman"/>
                <w:noProof/>
              </w:rPr>
              <w:t>1.5.2</w:t>
            </w:r>
            <w:r w:rsidRPr="00A46438">
              <w:rPr>
                <w:rFonts w:eastAsiaTheme="minorEastAsia" w:cs="Times New Roman"/>
                <w:noProof/>
                <w:szCs w:val="24"/>
                <w:lang w:eastAsia="en-IE"/>
              </w:rPr>
              <w:tab/>
            </w:r>
            <w:r w:rsidRPr="00A46438">
              <w:rPr>
                <w:rStyle w:val="Hyperlink"/>
                <w:rFonts w:cs="Times New Roman"/>
                <w:noProof/>
              </w:rPr>
              <w:t>Databases vs NoSQL Databases (Stonebraker, 2010)</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15</w:t>
            </w:r>
            <w:r w:rsidRPr="00A46438">
              <w:rPr>
                <w:rFonts w:cs="Times New Roman"/>
                <w:noProof/>
                <w:webHidden/>
              </w:rPr>
              <w:fldChar w:fldCharType="end"/>
            </w:r>
          </w:hyperlink>
        </w:p>
        <w:p w14:paraId="6B35AFA1" w14:textId="0A2F8E72"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21" w:history="1">
            <w:r w:rsidRPr="00A46438">
              <w:rPr>
                <w:rStyle w:val="Hyperlink"/>
                <w:rFonts w:cs="Times New Roman"/>
                <w:noProof/>
              </w:rPr>
              <w:t>2</w:t>
            </w:r>
            <w:r w:rsidRPr="00A46438">
              <w:rPr>
                <w:rFonts w:eastAsiaTheme="minorEastAsia" w:cs="Times New Roman"/>
                <w:noProof/>
                <w:szCs w:val="24"/>
                <w:lang w:eastAsia="en-IE"/>
              </w:rPr>
              <w:tab/>
            </w:r>
            <w:r w:rsidRPr="00A46438">
              <w:rPr>
                <w:rStyle w:val="Hyperlink"/>
                <w:rFonts w:cs="Times New Roman"/>
                <w:noProof/>
              </w:rPr>
              <w:t>Methodology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15</w:t>
            </w:r>
            <w:r w:rsidRPr="00A46438">
              <w:rPr>
                <w:rFonts w:cs="Times New Roman"/>
                <w:noProof/>
                <w:webHidden/>
              </w:rPr>
              <w:fldChar w:fldCharType="end"/>
            </w:r>
          </w:hyperlink>
        </w:p>
        <w:p w14:paraId="059F968C" w14:textId="55B99AE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2" w:history="1">
            <w:r w:rsidRPr="00A46438">
              <w:rPr>
                <w:rStyle w:val="Hyperlink"/>
                <w:rFonts w:cs="Times New Roman"/>
                <w:noProof/>
              </w:rPr>
              <w:t>2.1</w:t>
            </w:r>
            <w:r w:rsidRPr="00A46438">
              <w:rPr>
                <w:rFonts w:eastAsiaTheme="minorEastAsia" w:cs="Times New Roman"/>
                <w:noProof/>
                <w:szCs w:val="24"/>
                <w:lang w:eastAsia="en-IE"/>
              </w:rPr>
              <w:tab/>
            </w:r>
            <w:r w:rsidRPr="00A46438">
              <w:rPr>
                <w:rStyle w:val="Hyperlink"/>
                <w:rFonts w:cs="Times New Roman"/>
                <w:noProof/>
              </w:rPr>
              <w:t>Research design and approach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16</w:t>
            </w:r>
            <w:r w:rsidRPr="00A46438">
              <w:rPr>
                <w:rFonts w:cs="Times New Roman"/>
                <w:noProof/>
                <w:webHidden/>
              </w:rPr>
              <w:fldChar w:fldCharType="end"/>
            </w:r>
          </w:hyperlink>
        </w:p>
        <w:p w14:paraId="565F316E" w14:textId="1E1AD88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3" w:history="1">
            <w:r w:rsidRPr="00A46438">
              <w:rPr>
                <w:rStyle w:val="Hyperlink"/>
                <w:rFonts w:cs="Times New Roman"/>
                <w:noProof/>
              </w:rPr>
              <w:t>2.2</w:t>
            </w:r>
            <w:r w:rsidRPr="00A46438">
              <w:rPr>
                <w:rFonts w:eastAsiaTheme="minorEastAsia" w:cs="Times New Roman"/>
                <w:noProof/>
                <w:szCs w:val="24"/>
                <w:lang w:eastAsia="en-IE"/>
              </w:rPr>
              <w:tab/>
            </w:r>
            <w:r w:rsidRPr="00A46438">
              <w:rPr>
                <w:rStyle w:val="Hyperlink"/>
                <w:rFonts w:cs="Times New Roman"/>
                <w:noProof/>
              </w:rPr>
              <w:t>Description of the Ticketing System Scenario</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1CF8281F" w14:textId="31B2922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4" w:history="1">
            <w:r w:rsidRPr="00A46438">
              <w:rPr>
                <w:rStyle w:val="Hyperlink"/>
                <w:rFonts w:cs="Times New Roman"/>
                <w:noProof/>
              </w:rPr>
              <w:t>2.3</w:t>
            </w:r>
            <w:r w:rsidRPr="00A46438">
              <w:rPr>
                <w:rFonts w:eastAsiaTheme="minorEastAsia" w:cs="Times New Roman"/>
                <w:noProof/>
                <w:szCs w:val="24"/>
                <w:lang w:eastAsia="en-IE"/>
              </w:rPr>
              <w:tab/>
            </w:r>
            <w:r w:rsidRPr="00A46438">
              <w:rPr>
                <w:rStyle w:val="Hyperlink"/>
                <w:rFonts w:cs="Times New Roman"/>
                <w:noProof/>
              </w:rPr>
              <w:t>System requirements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7727FAF6" w14:textId="65F39C76"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5" w:history="1">
            <w:r w:rsidRPr="00A46438">
              <w:rPr>
                <w:rStyle w:val="Hyperlink"/>
                <w:rFonts w:cs="Times New Roman"/>
                <w:noProof/>
              </w:rPr>
              <w:t>2.3.1</w:t>
            </w:r>
            <w:r w:rsidRPr="00A46438">
              <w:rPr>
                <w:rFonts w:eastAsiaTheme="minorEastAsia" w:cs="Times New Roman"/>
                <w:noProof/>
                <w:szCs w:val="24"/>
                <w:lang w:eastAsia="en-IE"/>
              </w:rPr>
              <w:tab/>
            </w:r>
            <w:r w:rsidRPr="00A46438">
              <w:rPr>
                <w:rStyle w:val="Hyperlink"/>
                <w:rFonts w:cs="Times New Roman"/>
                <w:noProof/>
              </w:rPr>
              <w:t>Technical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17</w:t>
            </w:r>
            <w:r w:rsidRPr="00A46438">
              <w:rPr>
                <w:rFonts w:cs="Times New Roman"/>
                <w:noProof/>
                <w:webHidden/>
              </w:rPr>
              <w:fldChar w:fldCharType="end"/>
            </w:r>
          </w:hyperlink>
        </w:p>
        <w:p w14:paraId="53D39711" w14:textId="7F3F9F0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6" w:history="1">
            <w:r w:rsidRPr="00A46438">
              <w:rPr>
                <w:rStyle w:val="Hyperlink"/>
                <w:rFonts w:cs="Times New Roman"/>
                <w:noProof/>
              </w:rPr>
              <w:t>2.3.2</w:t>
            </w:r>
            <w:r w:rsidRPr="00A46438">
              <w:rPr>
                <w:rFonts w:eastAsiaTheme="minorEastAsia" w:cs="Times New Roman"/>
                <w:noProof/>
                <w:szCs w:val="24"/>
                <w:lang w:eastAsia="en-IE"/>
              </w:rPr>
              <w:tab/>
            </w:r>
            <w:r w:rsidRPr="00A46438">
              <w:rPr>
                <w:rStyle w:val="Hyperlink"/>
                <w:rFonts w:cs="Times New Roman"/>
                <w:noProof/>
              </w:rPr>
              <w:t>Functional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18</w:t>
            </w:r>
            <w:r w:rsidRPr="00A46438">
              <w:rPr>
                <w:rFonts w:cs="Times New Roman"/>
                <w:noProof/>
                <w:webHidden/>
              </w:rPr>
              <w:fldChar w:fldCharType="end"/>
            </w:r>
          </w:hyperlink>
        </w:p>
        <w:p w14:paraId="77574FFF" w14:textId="3DA482F7"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7" w:history="1">
            <w:r w:rsidRPr="00A46438">
              <w:rPr>
                <w:rStyle w:val="Hyperlink"/>
                <w:rFonts w:cs="Times New Roman"/>
                <w:noProof/>
              </w:rPr>
              <w:t>2.3.3</w:t>
            </w:r>
            <w:r w:rsidRPr="00A46438">
              <w:rPr>
                <w:rFonts w:eastAsiaTheme="minorEastAsia" w:cs="Times New Roman"/>
                <w:noProof/>
                <w:szCs w:val="24"/>
                <w:lang w:eastAsia="en-IE"/>
              </w:rPr>
              <w:tab/>
            </w:r>
            <w:r w:rsidRPr="00A46438">
              <w:rPr>
                <w:rStyle w:val="Hyperlink"/>
                <w:rFonts w:cs="Times New Roman"/>
                <w:noProof/>
              </w:rPr>
              <w:t>Non-functional requirements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19</w:t>
            </w:r>
            <w:r w:rsidRPr="00A46438">
              <w:rPr>
                <w:rFonts w:cs="Times New Roman"/>
                <w:noProof/>
                <w:webHidden/>
              </w:rPr>
              <w:fldChar w:fldCharType="end"/>
            </w:r>
          </w:hyperlink>
        </w:p>
        <w:p w14:paraId="6BA4EE42" w14:textId="476A8269"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28" w:history="1">
            <w:r w:rsidRPr="00A46438">
              <w:rPr>
                <w:rStyle w:val="Hyperlink"/>
                <w:rFonts w:cs="Times New Roman"/>
                <w:noProof/>
              </w:rPr>
              <w:t>2.3.4</w:t>
            </w:r>
            <w:r w:rsidRPr="00A46438">
              <w:rPr>
                <w:rFonts w:eastAsiaTheme="minorEastAsia" w:cs="Times New Roman"/>
                <w:noProof/>
                <w:szCs w:val="24"/>
                <w:lang w:eastAsia="en-IE"/>
              </w:rPr>
              <w:tab/>
            </w:r>
            <w:r w:rsidRPr="00A46438">
              <w:rPr>
                <w:rStyle w:val="Hyperlink"/>
                <w:rFonts w:cs="Times New Roman"/>
                <w:noProof/>
              </w:rPr>
              <w:t>MoSCOW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19</w:t>
            </w:r>
            <w:r w:rsidRPr="00A46438">
              <w:rPr>
                <w:rFonts w:cs="Times New Roman"/>
                <w:noProof/>
                <w:webHidden/>
              </w:rPr>
              <w:fldChar w:fldCharType="end"/>
            </w:r>
          </w:hyperlink>
        </w:p>
        <w:p w14:paraId="3155474C" w14:textId="4797E23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29" w:history="1">
            <w:r w:rsidRPr="00A46438">
              <w:rPr>
                <w:rStyle w:val="Hyperlink"/>
                <w:rFonts w:cs="Times New Roman"/>
                <w:noProof/>
              </w:rPr>
              <w:t>2.4</w:t>
            </w:r>
            <w:r w:rsidRPr="00A46438">
              <w:rPr>
                <w:rFonts w:eastAsiaTheme="minorEastAsia" w:cs="Times New Roman"/>
                <w:noProof/>
                <w:szCs w:val="24"/>
                <w:lang w:eastAsia="en-IE"/>
              </w:rPr>
              <w:tab/>
            </w:r>
            <w:r w:rsidRPr="00A46438">
              <w:rPr>
                <w:rStyle w:val="Hyperlink"/>
                <w:rFonts w:cs="Times New Roman"/>
                <w:noProof/>
              </w:rPr>
              <w:t>Research validation strategy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_Toc182676929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2F9D090D" w14:textId="0A074E2A"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0" w:history="1">
            <w:r w:rsidRPr="00A46438">
              <w:rPr>
                <w:rStyle w:val="Hyperlink"/>
                <w:rFonts w:cs="Times New Roman"/>
                <w:noProof/>
              </w:rPr>
              <w:t>2.5</w:t>
            </w:r>
            <w:r w:rsidRPr="00A46438">
              <w:rPr>
                <w:rFonts w:eastAsiaTheme="minorEastAsia" w:cs="Times New Roman"/>
                <w:noProof/>
                <w:szCs w:val="24"/>
                <w:lang w:eastAsia="en-IE"/>
              </w:rPr>
              <w:tab/>
            </w:r>
            <w:r w:rsidRPr="00A46438">
              <w:rPr>
                <w:rStyle w:val="Hyperlink"/>
                <w:rFonts w:cs="Times New Roman"/>
                <w:noProof/>
              </w:rPr>
              <w:t>Testing methodology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3670F46A" w14:textId="3BF14A5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1" w:history="1">
            <w:r w:rsidRPr="00A46438">
              <w:rPr>
                <w:rStyle w:val="Hyperlink"/>
                <w:rFonts w:cs="Times New Roman"/>
                <w:noProof/>
              </w:rPr>
              <w:t>2.6</w:t>
            </w:r>
            <w:r w:rsidRPr="00A46438">
              <w:rPr>
                <w:rFonts w:eastAsiaTheme="minorEastAsia" w:cs="Times New Roman"/>
                <w:noProof/>
                <w:szCs w:val="24"/>
                <w:lang w:eastAsia="en-IE"/>
              </w:rPr>
              <w:tab/>
            </w:r>
            <w:r w:rsidRPr="00A46438">
              <w:rPr>
                <w:rStyle w:val="Hyperlink"/>
                <w:rFonts w:cs="Times New Roman"/>
                <w:noProof/>
              </w:rPr>
              <w:t>Data analysis methods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265D654B" w14:textId="312A396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2" w:history="1">
            <w:r w:rsidRPr="00A46438">
              <w:rPr>
                <w:rStyle w:val="Hyperlink"/>
                <w:rFonts w:cs="Times New Roman"/>
                <w:noProof/>
              </w:rPr>
              <w:t>2.7</w:t>
            </w:r>
            <w:r w:rsidRPr="00A46438">
              <w:rPr>
                <w:rFonts w:eastAsiaTheme="minorEastAsia" w:cs="Times New Roman"/>
                <w:noProof/>
                <w:szCs w:val="24"/>
                <w:lang w:eastAsia="en-IE"/>
              </w:rPr>
              <w:tab/>
            </w:r>
            <w:r w:rsidRPr="00A46438">
              <w:rPr>
                <w:rStyle w:val="Hyperlink"/>
                <w:rFonts w:cs="Times New Roman"/>
                <w:noProof/>
              </w:rPr>
              <w:t>Experimental Setup</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20</w:t>
            </w:r>
            <w:r w:rsidRPr="00A46438">
              <w:rPr>
                <w:rFonts w:cs="Times New Roman"/>
                <w:noProof/>
                <w:webHidden/>
              </w:rPr>
              <w:fldChar w:fldCharType="end"/>
            </w:r>
          </w:hyperlink>
        </w:p>
        <w:p w14:paraId="6803BF77" w14:textId="6D5B0FFA"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33" w:history="1">
            <w:r w:rsidRPr="00A46438">
              <w:rPr>
                <w:rStyle w:val="Hyperlink"/>
                <w:rFonts w:cs="Times New Roman"/>
                <w:noProof/>
              </w:rPr>
              <w:t>3</w:t>
            </w:r>
            <w:r w:rsidRPr="00A46438">
              <w:rPr>
                <w:rFonts w:eastAsiaTheme="minorEastAsia" w:cs="Times New Roman"/>
                <w:noProof/>
                <w:szCs w:val="24"/>
                <w:lang w:eastAsia="en-IE"/>
              </w:rPr>
              <w:tab/>
            </w:r>
            <w:r w:rsidRPr="00A46438">
              <w:rPr>
                <w:rStyle w:val="Hyperlink"/>
                <w:rFonts w:cs="Times New Roman"/>
                <w:noProof/>
              </w:rPr>
              <w:t>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21</w:t>
            </w:r>
            <w:r w:rsidRPr="00A46438">
              <w:rPr>
                <w:rFonts w:cs="Times New Roman"/>
                <w:noProof/>
                <w:webHidden/>
              </w:rPr>
              <w:fldChar w:fldCharType="end"/>
            </w:r>
          </w:hyperlink>
        </w:p>
        <w:p w14:paraId="72D53489" w14:textId="3CCC9983"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4" w:history="1">
            <w:r w:rsidRPr="00A46438">
              <w:rPr>
                <w:rStyle w:val="Hyperlink"/>
                <w:rFonts w:cs="Times New Roman"/>
                <w:noProof/>
              </w:rPr>
              <w:t>3.1</w:t>
            </w:r>
            <w:r w:rsidRPr="00A46438">
              <w:rPr>
                <w:rFonts w:eastAsiaTheme="minorEastAsia" w:cs="Times New Roman"/>
                <w:noProof/>
                <w:szCs w:val="24"/>
                <w:lang w:eastAsia="en-IE"/>
              </w:rPr>
              <w:tab/>
            </w:r>
            <w:r w:rsidRPr="00A46438">
              <w:rPr>
                <w:rStyle w:val="Hyperlink"/>
                <w:rFonts w:cs="Times New Roman"/>
                <w:noProof/>
              </w:rPr>
              <w:t>MySQL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21</w:t>
            </w:r>
            <w:r w:rsidRPr="00A46438">
              <w:rPr>
                <w:rFonts w:cs="Times New Roman"/>
                <w:noProof/>
                <w:webHidden/>
              </w:rPr>
              <w:fldChar w:fldCharType="end"/>
            </w:r>
          </w:hyperlink>
        </w:p>
        <w:p w14:paraId="784D52B8" w14:textId="4A645C83"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5" w:history="1">
            <w:r w:rsidRPr="00A46438">
              <w:rPr>
                <w:rStyle w:val="Hyperlink"/>
                <w:rFonts w:cs="Times New Roman"/>
                <w:noProof/>
              </w:rPr>
              <w:t>3.1.1</w:t>
            </w:r>
            <w:r w:rsidRPr="00A46438">
              <w:rPr>
                <w:rFonts w:eastAsiaTheme="minorEastAsia" w:cs="Times New Roman"/>
                <w:noProof/>
                <w:szCs w:val="24"/>
                <w:lang w:eastAsia="en-IE"/>
              </w:rPr>
              <w:tab/>
            </w:r>
            <w:r w:rsidRPr="00A46438">
              <w:rPr>
                <w:rStyle w:val="Hyperlink"/>
                <w:rFonts w:cs="Times New Roman"/>
                <w:noProof/>
              </w:rPr>
              <w:t>Schema Design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22</w:t>
            </w:r>
            <w:r w:rsidRPr="00A46438">
              <w:rPr>
                <w:rFonts w:cs="Times New Roman"/>
                <w:noProof/>
                <w:webHidden/>
              </w:rPr>
              <w:fldChar w:fldCharType="end"/>
            </w:r>
          </w:hyperlink>
        </w:p>
        <w:p w14:paraId="496B4CDC" w14:textId="6EE33399"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6" w:history="1">
            <w:r w:rsidRPr="00A46438">
              <w:rPr>
                <w:rStyle w:val="Hyperlink"/>
                <w:rFonts w:cs="Times New Roman"/>
                <w:noProof/>
              </w:rPr>
              <w:t>3.1.2</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23</w:t>
            </w:r>
            <w:r w:rsidRPr="00A46438">
              <w:rPr>
                <w:rFonts w:cs="Times New Roman"/>
                <w:noProof/>
                <w:webHidden/>
              </w:rPr>
              <w:fldChar w:fldCharType="end"/>
            </w:r>
          </w:hyperlink>
        </w:p>
        <w:p w14:paraId="3470830B" w14:textId="66D40F4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7" w:history="1">
            <w:r w:rsidRPr="00A46438">
              <w:rPr>
                <w:rStyle w:val="Hyperlink"/>
                <w:rFonts w:cs="Times New Roman"/>
                <w:noProof/>
              </w:rPr>
              <w:t>3.1.3</w:t>
            </w:r>
            <w:r w:rsidRPr="00A46438">
              <w:rPr>
                <w:rFonts w:eastAsiaTheme="minorEastAsia" w:cs="Times New Roman"/>
                <w:noProof/>
                <w:szCs w:val="24"/>
                <w:lang w:eastAsia="en-IE"/>
              </w:rPr>
              <w:tab/>
            </w:r>
            <w:r w:rsidRPr="00A46438">
              <w:rPr>
                <w:rStyle w:val="Hyperlink"/>
                <w:rFonts w:cs="Times New Roman"/>
                <w:noProof/>
              </w:rPr>
              <w:t>Concurrency control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24</w:t>
            </w:r>
            <w:r w:rsidRPr="00A46438">
              <w:rPr>
                <w:rFonts w:cs="Times New Roman"/>
                <w:noProof/>
                <w:webHidden/>
              </w:rPr>
              <w:fldChar w:fldCharType="end"/>
            </w:r>
          </w:hyperlink>
        </w:p>
        <w:p w14:paraId="5B5FFEC8" w14:textId="5B54FBE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38" w:history="1">
            <w:r w:rsidRPr="00A46438">
              <w:rPr>
                <w:rStyle w:val="Hyperlink"/>
                <w:rFonts w:cs="Times New Roman"/>
                <w:noProof/>
              </w:rPr>
              <w:t>3.2</w:t>
            </w:r>
            <w:r w:rsidRPr="00A46438">
              <w:rPr>
                <w:rFonts w:eastAsiaTheme="minorEastAsia" w:cs="Times New Roman"/>
                <w:noProof/>
                <w:szCs w:val="24"/>
                <w:lang w:eastAsia="en-IE"/>
              </w:rPr>
              <w:tab/>
            </w:r>
            <w:r w:rsidRPr="00A46438">
              <w:rPr>
                <w:rStyle w:val="Hyperlink"/>
                <w:rFonts w:cs="Times New Roman"/>
                <w:noProof/>
              </w:rPr>
              <w:t>MongoDB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28</w:t>
            </w:r>
            <w:r w:rsidRPr="00A46438">
              <w:rPr>
                <w:rFonts w:cs="Times New Roman"/>
                <w:noProof/>
                <w:webHidden/>
              </w:rPr>
              <w:fldChar w:fldCharType="end"/>
            </w:r>
          </w:hyperlink>
        </w:p>
        <w:p w14:paraId="0CBE2AEE" w14:textId="08466CA1"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39" w:history="1">
            <w:r w:rsidRPr="00A46438">
              <w:rPr>
                <w:rStyle w:val="Hyperlink"/>
                <w:rFonts w:cs="Times New Roman"/>
                <w:noProof/>
              </w:rPr>
              <w:t>3.2.1</w:t>
            </w:r>
            <w:r w:rsidRPr="00A46438">
              <w:rPr>
                <w:rFonts w:eastAsiaTheme="minorEastAsia" w:cs="Times New Roman"/>
                <w:noProof/>
                <w:szCs w:val="24"/>
                <w:lang w:eastAsia="en-IE"/>
              </w:rPr>
              <w:tab/>
            </w:r>
            <w:r w:rsidRPr="00A46438">
              <w:rPr>
                <w:rStyle w:val="Hyperlink"/>
                <w:rFonts w:cs="Times New Roman"/>
                <w:noProof/>
              </w:rPr>
              <w:t>System Architecture &amp; Technical Stack</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_Toc182676939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28</w:t>
            </w:r>
            <w:r w:rsidRPr="00A46438">
              <w:rPr>
                <w:rFonts w:cs="Times New Roman"/>
                <w:noProof/>
                <w:webHidden/>
              </w:rPr>
              <w:fldChar w:fldCharType="end"/>
            </w:r>
          </w:hyperlink>
        </w:p>
        <w:p w14:paraId="7681B1FE" w14:textId="4EC75980"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0" w:history="1">
            <w:r w:rsidRPr="00A46438">
              <w:rPr>
                <w:rStyle w:val="Hyperlink"/>
                <w:rFonts w:cs="Times New Roman"/>
                <w:noProof/>
              </w:rPr>
              <w:t>3.2.2</w:t>
            </w:r>
            <w:r w:rsidRPr="00A46438">
              <w:rPr>
                <w:rFonts w:eastAsiaTheme="minorEastAsia" w:cs="Times New Roman"/>
                <w:noProof/>
                <w:szCs w:val="24"/>
                <w:lang w:eastAsia="en-IE"/>
              </w:rPr>
              <w:tab/>
            </w:r>
            <w:r w:rsidRPr="00A46438">
              <w:rPr>
                <w:rStyle w:val="Hyperlink"/>
                <w:rFonts w:cs="Times New Roman"/>
                <w:noProof/>
              </w:rPr>
              <w:t>Document Model Design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29</w:t>
            </w:r>
            <w:r w:rsidRPr="00A46438">
              <w:rPr>
                <w:rFonts w:cs="Times New Roman"/>
                <w:noProof/>
                <w:webHidden/>
              </w:rPr>
              <w:fldChar w:fldCharType="end"/>
            </w:r>
          </w:hyperlink>
        </w:p>
        <w:p w14:paraId="68964CB1" w14:textId="0F4483CA"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1" w:history="1">
            <w:r w:rsidRPr="00A46438">
              <w:rPr>
                <w:rStyle w:val="Hyperlink"/>
                <w:rFonts w:cs="Times New Roman"/>
                <w:noProof/>
              </w:rPr>
              <w:t>3.2.3</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32</w:t>
            </w:r>
            <w:r w:rsidRPr="00A46438">
              <w:rPr>
                <w:rFonts w:cs="Times New Roman"/>
                <w:noProof/>
                <w:webHidden/>
              </w:rPr>
              <w:fldChar w:fldCharType="end"/>
            </w:r>
          </w:hyperlink>
        </w:p>
        <w:p w14:paraId="69090009" w14:textId="745C99EA"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2" w:history="1">
            <w:r w:rsidRPr="00A46438">
              <w:rPr>
                <w:rStyle w:val="Hyperlink"/>
                <w:rFonts w:cs="Times New Roman"/>
                <w:noProof/>
              </w:rPr>
              <w:t>3.2.4</w:t>
            </w:r>
            <w:r w:rsidRPr="00A46438">
              <w:rPr>
                <w:rFonts w:eastAsiaTheme="minorEastAsia" w:cs="Times New Roman"/>
                <w:noProof/>
                <w:szCs w:val="24"/>
                <w:lang w:eastAsia="en-IE"/>
              </w:rPr>
              <w:tab/>
            </w:r>
            <w:r w:rsidRPr="00A46438">
              <w:rPr>
                <w:rStyle w:val="Hyperlink"/>
                <w:rFonts w:cs="Times New Roman"/>
                <w:noProof/>
              </w:rPr>
              <w:t>Concurrency Control</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32</w:t>
            </w:r>
            <w:r w:rsidRPr="00A46438">
              <w:rPr>
                <w:rFonts w:cs="Times New Roman"/>
                <w:noProof/>
                <w:webHidden/>
              </w:rPr>
              <w:fldChar w:fldCharType="end"/>
            </w:r>
          </w:hyperlink>
        </w:p>
        <w:p w14:paraId="19533C07" w14:textId="5B01B892"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43" w:history="1">
            <w:r w:rsidRPr="00A46438">
              <w:rPr>
                <w:rStyle w:val="Hyperlink"/>
                <w:rFonts w:cs="Times New Roman"/>
                <w:noProof/>
              </w:rPr>
              <w:t>4</w:t>
            </w:r>
            <w:r w:rsidRPr="00A46438">
              <w:rPr>
                <w:rFonts w:eastAsiaTheme="minorEastAsia" w:cs="Times New Roman"/>
                <w:noProof/>
                <w:szCs w:val="24"/>
                <w:lang w:eastAsia="en-IE"/>
              </w:rPr>
              <w:tab/>
            </w:r>
            <w:r w:rsidRPr="00A46438">
              <w:rPr>
                <w:rStyle w:val="Hyperlink"/>
                <w:rFonts w:cs="Times New Roman"/>
                <w:noProof/>
              </w:rPr>
              <w:t>Results and discussion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29329B75" w14:textId="4970EEA2"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4" w:history="1">
            <w:r w:rsidRPr="00A46438">
              <w:rPr>
                <w:rStyle w:val="Hyperlink"/>
                <w:rFonts w:cs="Times New Roman"/>
                <w:noProof/>
              </w:rPr>
              <w:t>4.1</w:t>
            </w:r>
            <w:r w:rsidRPr="00A46438">
              <w:rPr>
                <w:rFonts w:eastAsiaTheme="minorEastAsia" w:cs="Times New Roman"/>
                <w:noProof/>
                <w:szCs w:val="24"/>
                <w:lang w:eastAsia="en-IE"/>
              </w:rPr>
              <w:tab/>
            </w:r>
            <w:r w:rsidRPr="00A46438">
              <w:rPr>
                <w:rStyle w:val="Hyperlink"/>
                <w:rFonts w:cs="Times New Roman"/>
                <w:noProof/>
              </w:rPr>
              <w:t>Performance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158292DA" w14:textId="75F4BF26"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5" w:history="1">
            <w:r w:rsidRPr="00A46438">
              <w:rPr>
                <w:rStyle w:val="Hyperlink"/>
                <w:rFonts w:cs="Times New Roman"/>
                <w:noProof/>
              </w:rPr>
              <w:t>4.1.1</w:t>
            </w:r>
            <w:r w:rsidRPr="00A46438">
              <w:rPr>
                <w:rFonts w:eastAsiaTheme="minorEastAsia" w:cs="Times New Roman"/>
                <w:noProof/>
                <w:szCs w:val="24"/>
                <w:lang w:eastAsia="en-IE"/>
              </w:rPr>
              <w:tab/>
            </w:r>
            <w:r w:rsidRPr="00A46438">
              <w:rPr>
                <w:rStyle w:val="Hyperlink"/>
                <w:rFonts w:cs="Times New Roman"/>
                <w:noProof/>
              </w:rPr>
              <w:t>Concurrency Test Results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4D486347" w14:textId="7554BDC0"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46" w:history="1">
            <w:r w:rsidRPr="00A46438">
              <w:rPr>
                <w:rStyle w:val="Hyperlink"/>
                <w:rFonts w:cs="Times New Roman"/>
                <w:noProof/>
              </w:rPr>
              <w:t>4.1.2</w:t>
            </w:r>
            <w:r w:rsidRPr="00A46438">
              <w:rPr>
                <w:rFonts w:eastAsiaTheme="minorEastAsia" w:cs="Times New Roman"/>
                <w:noProof/>
                <w:szCs w:val="24"/>
                <w:lang w:eastAsia="en-IE"/>
              </w:rPr>
              <w:tab/>
            </w:r>
            <w:r w:rsidRPr="00A46438">
              <w:rPr>
                <w:rStyle w:val="Hyperlink"/>
                <w:rFonts w:cs="Times New Roman"/>
                <w:noProof/>
              </w:rPr>
              <w:t>Transaction Processing Metrics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6D156977" w14:textId="27E18B7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7" w:history="1">
            <w:r w:rsidRPr="00A46438">
              <w:rPr>
                <w:rStyle w:val="Hyperlink"/>
                <w:rFonts w:cs="Times New Roman"/>
                <w:noProof/>
              </w:rPr>
              <w:t>4.2</w:t>
            </w:r>
            <w:r w:rsidRPr="00A46438">
              <w:rPr>
                <w:rFonts w:eastAsiaTheme="minorEastAsia" w:cs="Times New Roman"/>
                <w:noProof/>
                <w:szCs w:val="24"/>
                <w:lang w:eastAsia="en-IE"/>
              </w:rPr>
              <w:tab/>
            </w:r>
            <w:r w:rsidRPr="00A46438">
              <w:rPr>
                <w:rStyle w:val="Hyperlink"/>
                <w:rFonts w:cs="Times New Roman"/>
                <w:noProof/>
              </w:rPr>
              <w:t>Schema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33</w:t>
            </w:r>
            <w:r w:rsidRPr="00A46438">
              <w:rPr>
                <w:rFonts w:cs="Times New Roman"/>
                <w:noProof/>
                <w:webHidden/>
              </w:rPr>
              <w:fldChar w:fldCharType="end"/>
            </w:r>
          </w:hyperlink>
        </w:p>
        <w:p w14:paraId="697BEFCA" w14:textId="2AD697C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8" w:history="1">
            <w:r w:rsidRPr="00A46438">
              <w:rPr>
                <w:rStyle w:val="Hyperlink"/>
                <w:rFonts w:cs="Times New Roman"/>
                <w:noProof/>
              </w:rPr>
              <w:t>4.3</w:t>
            </w:r>
            <w:r w:rsidRPr="00A46438">
              <w:rPr>
                <w:rFonts w:eastAsiaTheme="minorEastAsia" w:cs="Times New Roman"/>
                <w:noProof/>
                <w:szCs w:val="24"/>
                <w:lang w:eastAsia="en-IE"/>
              </w:rPr>
              <w:tab/>
            </w:r>
            <w:r w:rsidRPr="00A46438">
              <w:rPr>
                <w:rStyle w:val="Hyperlink"/>
                <w:rFonts w:cs="Times New Roman"/>
                <w:noProof/>
              </w:rPr>
              <w:t>Data Structure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2AB186F" w14:textId="015BA34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49" w:history="1">
            <w:r w:rsidRPr="00A46438">
              <w:rPr>
                <w:rStyle w:val="Hyperlink"/>
                <w:rFonts w:cs="Times New Roman"/>
                <w:noProof/>
              </w:rPr>
              <w:t>4.4</w:t>
            </w:r>
            <w:r w:rsidRPr="00A46438">
              <w:rPr>
                <w:rFonts w:eastAsiaTheme="minorEastAsia" w:cs="Times New Roman"/>
                <w:noProof/>
                <w:szCs w:val="24"/>
                <w:lang w:eastAsia="en-IE"/>
              </w:rPr>
              <w:tab/>
            </w:r>
            <w:r w:rsidRPr="00A46438">
              <w:rPr>
                <w:rStyle w:val="Hyperlink"/>
                <w:rFonts w:cs="Times New Roman"/>
                <w:noProof/>
              </w:rPr>
              <w:t>Comparative analysis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_Toc182676949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08D5446D" w14:textId="01A28E28"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0" w:history="1">
            <w:r w:rsidRPr="00A46438">
              <w:rPr>
                <w:rStyle w:val="Hyperlink"/>
                <w:rFonts w:cs="Times New Roman"/>
                <w:noProof/>
              </w:rPr>
              <w:t>4.4.1</w:t>
            </w:r>
            <w:r w:rsidRPr="00A46438">
              <w:rPr>
                <w:rFonts w:eastAsiaTheme="minorEastAsia" w:cs="Times New Roman"/>
                <w:noProof/>
                <w:szCs w:val="24"/>
                <w:lang w:eastAsia="en-IE"/>
              </w:rPr>
              <w:tab/>
            </w:r>
            <w:r w:rsidRPr="00A46438">
              <w:rPr>
                <w:rStyle w:val="Hyperlink"/>
                <w:rFonts w:cs="Times New Roman"/>
                <w:noProof/>
              </w:rPr>
              <w:t>Transaction Management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78AEC4DD" w14:textId="7CDB93C3"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1" w:history="1">
            <w:r w:rsidRPr="00A46438">
              <w:rPr>
                <w:rStyle w:val="Hyperlink"/>
                <w:rFonts w:cs="Times New Roman"/>
                <w:noProof/>
              </w:rPr>
              <w:t>4.4.2</w:t>
            </w:r>
            <w:r w:rsidRPr="00A46438">
              <w:rPr>
                <w:rFonts w:eastAsiaTheme="minorEastAsia" w:cs="Times New Roman"/>
                <w:noProof/>
                <w:szCs w:val="24"/>
                <w:lang w:eastAsia="en-IE"/>
              </w:rPr>
              <w:tab/>
            </w:r>
            <w:r w:rsidRPr="00A46438">
              <w:rPr>
                <w:rStyle w:val="Hyperlink"/>
                <w:rFonts w:cs="Times New Roman"/>
                <w:noProof/>
              </w:rPr>
              <w:t>Schema Flexibility</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63C3461F" w14:textId="421ADE3B" w:rsidR="00663842" w:rsidRPr="00A46438" w:rsidRDefault="00663842">
          <w:pPr>
            <w:pStyle w:val="TOC3"/>
            <w:tabs>
              <w:tab w:val="left" w:pos="1200"/>
              <w:tab w:val="right" w:leader="dot" w:pos="9016"/>
            </w:tabs>
            <w:rPr>
              <w:rFonts w:eastAsiaTheme="minorEastAsia" w:cs="Times New Roman"/>
              <w:noProof/>
              <w:szCs w:val="24"/>
              <w:lang w:eastAsia="en-IE"/>
            </w:rPr>
          </w:pPr>
          <w:hyperlink w:anchor="_Toc182676952" w:history="1">
            <w:r w:rsidRPr="00A46438">
              <w:rPr>
                <w:rStyle w:val="Hyperlink"/>
                <w:rFonts w:cs="Times New Roman"/>
                <w:noProof/>
              </w:rPr>
              <w:t>4.4.3</w:t>
            </w:r>
            <w:r w:rsidRPr="00A46438">
              <w:rPr>
                <w:rFonts w:eastAsiaTheme="minorEastAsia" w:cs="Times New Roman"/>
                <w:noProof/>
                <w:szCs w:val="24"/>
                <w:lang w:eastAsia="en-IE"/>
              </w:rPr>
              <w:tab/>
            </w:r>
            <w:r w:rsidRPr="00A46438">
              <w:rPr>
                <w:rStyle w:val="Hyperlink"/>
                <w:rFonts w:cs="Times New Roman"/>
                <w:noProof/>
              </w:rPr>
              <w:t>Development Experience</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5660C92" w14:textId="06A26D08"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3" w:history="1">
            <w:r w:rsidRPr="00A46438">
              <w:rPr>
                <w:rStyle w:val="Hyperlink"/>
                <w:rFonts w:cs="Times New Roman"/>
                <w:noProof/>
              </w:rPr>
              <w:t>4.5</w:t>
            </w:r>
            <w:r w:rsidRPr="00A46438">
              <w:rPr>
                <w:rFonts w:eastAsiaTheme="minorEastAsia" w:cs="Times New Roman"/>
                <w:noProof/>
                <w:szCs w:val="24"/>
                <w:lang w:eastAsia="en-IE"/>
              </w:rPr>
              <w:tab/>
            </w:r>
            <w:r w:rsidRPr="00A46438">
              <w:rPr>
                <w:rStyle w:val="Hyperlink"/>
                <w:rFonts w:cs="Times New Roman"/>
                <w:noProof/>
              </w:rPr>
              <w:t>Research Questions Assessment</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46FD19CD" w14:textId="4C5862B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4" w:history="1">
            <w:r w:rsidRPr="00A46438">
              <w:rPr>
                <w:rStyle w:val="Hyperlink"/>
                <w:rFonts w:cs="Times New Roman"/>
                <w:noProof/>
              </w:rPr>
              <w:t>4.6</w:t>
            </w:r>
            <w:r w:rsidRPr="00A46438">
              <w:rPr>
                <w:rFonts w:eastAsiaTheme="minorEastAsia" w:cs="Times New Roman"/>
                <w:noProof/>
                <w:szCs w:val="24"/>
                <w:lang w:eastAsia="en-IE"/>
              </w:rPr>
              <w:tab/>
            </w:r>
            <w:r w:rsidRPr="00A46438">
              <w:rPr>
                <w:rStyle w:val="Hyperlink"/>
                <w:rFonts w:cs="Times New Roman"/>
                <w:noProof/>
              </w:rPr>
              <w:t>Implications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76D3A25D" w14:textId="48447D8B"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5" w:history="1">
            <w:r w:rsidRPr="00A46438">
              <w:rPr>
                <w:rStyle w:val="Hyperlink"/>
                <w:rFonts w:cs="Times New Roman"/>
                <w:noProof/>
              </w:rPr>
              <w:t>4.7</w:t>
            </w:r>
            <w:r w:rsidRPr="00A46438">
              <w:rPr>
                <w:rFonts w:eastAsiaTheme="minorEastAsia" w:cs="Times New Roman"/>
                <w:noProof/>
                <w:szCs w:val="24"/>
                <w:lang w:eastAsia="en-IE"/>
              </w:rPr>
              <w:tab/>
            </w:r>
            <w:r w:rsidRPr="00A46438">
              <w:rPr>
                <w:rStyle w:val="Hyperlink"/>
                <w:rFonts w:cs="Times New Roman"/>
                <w:noProof/>
              </w:rPr>
              <w:t>Limitations of the research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3008C245" w14:textId="4093B6F4"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56" w:history="1">
            <w:r w:rsidRPr="00A46438">
              <w:rPr>
                <w:rStyle w:val="Hyperlink"/>
                <w:rFonts w:cs="Times New Roman"/>
                <w:noProof/>
              </w:rPr>
              <w:t>5</w:t>
            </w:r>
            <w:r w:rsidRPr="00A46438">
              <w:rPr>
                <w:rFonts w:eastAsiaTheme="minorEastAsia" w:cs="Times New Roman"/>
                <w:noProof/>
                <w:szCs w:val="24"/>
                <w:lang w:eastAsia="en-IE"/>
              </w:rPr>
              <w:tab/>
            </w:r>
            <w:r w:rsidRPr="00A46438">
              <w:rPr>
                <w:rStyle w:val="Hyperlink"/>
                <w:rFonts w:cs="Times New Roman"/>
                <w:noProof/>
              </w:rPr>
              <w:t>Conclusion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B11ADE7" w14:textId="13F89747"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7" w:history="1">
            <w:r w:rsidRPr="00A46438">
              <w:rPr>
                <w:rStyle w:val="Hyperlink"/>
                <w:rFonts w:cs="Times New Roman"/>
                <w:noProof/>
              </w:rPr>
              <w:t>5.1</w:t>
            </w:r>
            <w:r w:rsidRPr="00A46438">
              <w:rPr>
                <w:rFonts w:eastAsiaTheme="minorEastAsia" w:cs="Times New Roman"/>
                <w:noProof/>
                <w:szCs w:val="24"/>
                <w:lang w:eastAsia="en-IE"/>
              </w:rPr>
              <w:tab/>
            </w:r>
            <w:r w:rsidRPr="00A46438">
              <w:rPr>
                <w:rStyle w:val="Hyperlink"/>
                <w:rFonts w:cs="Times New Roman"/>
                <w:noProof/>
              </w:rPr>
              <w:t>Summary of findings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504952C8" w14:textId="54557E1C"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8" w:history="1">
            <w:r w:rsidRPr="00A46438">
              <w:rPr>
                <w:rStyle w:val="Hyperlink"/>
                <w:rFonts w:cs="Times New Roman"/>
                <w:noProof/>
              </w:rPr>
              <w:t>5.2</w:t>
            </w:r>
            <w:r w:rsidRPr="00A46438">
              <w:rPr>
                <w:rFonts w:eastAsiaTheme="minorEastAsia" w:cs="Times New Roman"/>
                <w:noProof/>
                <w:szCs w:val="24"/>
                <w:lang w:eastAsia="en-IE"/>
              </w:rPr>
              <w:tab/>
            </w:r>
            <w:r w:rsidRPr="00A46438">
              <w:rPr>
                <w:rStyle w:val="Hyperlink"/>
                <w:rFonts w:cs="Times New Roman"/>
                <w:noProof/>
              </w:rPr>
              <w:t>Answers to Research questions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27F990A9" w14:textId="6F87DB91"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59" w:history="1">
            <w:r w:rsidRPr="00A46438">
              <w:rPr>
                <w:rStyle w:val="Hyperlink"/>
                <w:rFonts w:cs="Times New Roman"/>
                <w:noProof/>
              </w:rPr>
              <w:t>5.3</w:t>
            </w:r>
            <w:r w:rsidRPr="00A46438">
              <w:rPr>
                <w:rFonts w:eastAsiaTheme="minorEastAsia" w:cs="Times New Roman"/>
                <w:noProof/>
                <w:szCs w:val="24"/>
                <w:lang w:eastAsia="en-IE"/>
              </w:rPr>
              <w:tab/>
            </w:r>
            <w:r w:rsidRPr="00A46438">
              <w:rPr>
                <w:rStyle w:val="Hyperlink"/>
                <w:rFonts w:cs="Times New Roman"/>
                <w:noProof/>
              </w:rPr>
              <w:t>Contributions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_Toc182676959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34</w:t>
            </w:r>
            <w:r w:rsidRPr="00A46438">
              <w:rPr>
                <w:rFonts w:cs="Times New Roman"/>
                <w:noProof/>
                <w:webHidden/>
              </w:rPr>
              <w:fldChar w:fldCharType="end"/>
            </w:r>
          </w:hyperlink>
        </w:p>
        <w:p w14:paraId="2C2F5A3E" w14:textId="7EEB75CF"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0" w:history="1">
            <w:r w:rsidRPr="00A46438">
              <w:rPr>
                <w:rStyle w:val="Hyperlink"/>
                <w:rFonts w:cs="Times New Roman"/>
                <w:noProof/>
              </w:rPr>
              <w:t>5.4</w:t>
            </w:r>
            <w:r w:rsidRPr="00A46438">
              <w:rPr>
                <w:rFonts w:eastAsiaTheme="minorEastAsia" w:cs="Times New Roman"/>
                <w:noProof/>
                <w:szCs w:val="24"/>
                <w:lang w:eastAsia="en-IE"/>
              </w:rPr>
              <w:tab/>
            </w:r>
            <w:r w:rsidRPr="00A46438">
              <w:rPr>
                <w:rStyle w:val="Hyperlink"/>
                <w:rFonts w:cs="Times New Roman"/>
                <w:noProof/>
              </w:rPr>
              <w:t>Recommendations and future research</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35</w:t>
            </w:r>
            <w:r w:rsidRPr="00A46438">
              <w:rPr>
                <w:rFonts w:cs="Times New Roman"/>
                <w:noProof/>
                <w:webHidden/>
              </w:rPr>
              <w:fldChar w:fldCharType="end"/>
            </w:r>
          </w:hyperlink>
        </w:p>
        <w:p w14:paraId="2FA5D4DD" w14:textId="6DE4EE55"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61" w:history="1">
            <w:r w:rsidRPr="00A46438">
              <w:rPr>
                <w:rStyle w:val="Hyperlink"/>
                <w:rFonts w:cs="Times New Roman"/>
                <w:noProof/>
              </w:rPr>
              <w:t>6</w:t>
            </w:r>
            <w:r w:rsidRPr="00A46438">
              <w:rPr>
                <w:rFonts w:eastAsiaTheme="minorEastAsia" w:cs="Times New Roman"/>
                <w:noProof/>
                <w:szCs w:val="24"/>
                <w:lang w:eastAsia="en-IE"/>
              </w:rPr>
              <w:tab/>
            </w:r>
            <w:r w:rsidRPr="00A46438">
              <w:rPr>
                <w:rStyle w:val="Hyperlink"/>
                <w:rFonts w:cs="Times New Roman"/>
                <w:noProof/>
              </w:rPr>
              <w:t>References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35</w:t>
            </w:r>
            <w:r w:rsidRPr="00A46438">
              <w:rPr>
                <w:rFonts w:cs="Times New Roman"/>
                <w:noProof/>
                <w:webHidden/>
              </w:rPr>
              <w:fldChar w:fldCharType="end"/>
            </w:r>
          </w:hyperlink>
        </w:p>
        <w:p w14:paraId="07E4020C" w14:textId="1233DAC9" w:rsidR="00663842" w:rsidRPr="00A46438" w:rsidRDefault="00663842">
          <w:pPr>
            <w:pStyle w:val="TOC1"/>
            <w:tabs>
              <w:tab w:val="left" w:pos="440"/>
              <w:tab w:val="right" w:leader="dot" w:pos="9016"/>
            </w:tabs>
            <w:rPr>
              <w:rFonts w:eastAsiaTheme="minorEastAsia" w:cs="Times New Roman"/>
              <w:noProof/>
              <w:szCs w:val="24"/>
              <w:lang w:eastAsia="en-IE"/>
            </w:rPr>
          </w:pPr>
          <w:hyperlink w:anchor="_Toc182676962" w:history="1">
            <w:r w:rsidRPr="00A46438">
              <w:rPr>
                <w:rStyle w:val="Hyperlink"/>
                <w:rFonts w:cs="Times New Roman"/>
                <w:noProof/>
              </w:rPr>
              <w:t>7</w:t>
            </w:r>
            <w:r w:rsidRPr="00A46438">
              <w:rPr>
                <w:rFonts w:eastAsiaTheme="minorEastAsia" w:cs="Times New Roman"/>
                <w:noProof/>
                <w:szCs w:val="24"/>
                <w:lang w:eastAsia="en-IE"/>
              </w:rPr>
              <w:tab/>
            </w:r>
            <w:r w:rsidRPr="00A46438">
              <w:rPr>
                <w:rStyle w:val="Hyperlink"/>
                <w:rFonts w:cs="Times New Roman"/>
                <w:noProof/>
              </w:rPr>
              <w:t>Appendices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38</w:t>
            </w:r>
            <w:r w:rsidRPr="00A46438">
              <w:rPr>
                <w:rFonts w:cs="Times New Roman"/>
                <w:noProof/>
                <w:webHidden/>
              </w:rPr>
              <w:fldChar w:fldCharType="end"/>
            </w:r>
          </w:hyperlink>
        </w:p>
        <w:p w14:paraId="512F3F14" w14:textId="64532EC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3" w:history="1">
            <w:r w:rsidRPr="00A46438">
              <w:rPr>
                <w:rStyle w:val="Hyperlink"/>
                <w:rFonts w:cs="Times New Roman"/>
                <w:noProof/>
              </w:rPr>
              <w:t>7.1</w:t>
            </w:r>
            <w:r w:rsidRPr="00A46438">
              <w:rPr>
                <w:rFonts w:eastAsiaTheme="minorEastAsia" w:cs="Times New Roman"/>
                <w:noProof/>
                <w:szCs w:val="24"/>
                <w:lang w:eastAsia="en-IE"/>
              </w:rPr>
              <w:tab/>
            </w:r>
            <w:r w:rsidRPr="00A46438">
              <w:rPr>
                <w:rStyle w:val="Hyperlink"/>
                <w:rFonts w:cs="Times New Roman"/>
                <w:noProof/>
              </w:rPr>
              <w:t>MySQL Schema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38</w:t>
            </w:r>
            <w:r w:rsidRPr="00A46438">
              <w:rPr>
                <w:rFonts w:cs="Times New Roman"/>
                <w:noProof/>
                <w:webHidden/>
              </w:rPr>
              <w:fldChar w:fldCharType="end"/>
            </w:r>
          </w:hyperlink>
        </w:p>
        <w:p w14:paraId="1C93CF5D" w14:textId="3BF66AA8"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4" w:history="1">
            <w:r w:rsidRPr="00A46438">
              <w:rPr>
                <w:rStyle w:val="Hyperlink"/>
                <w:rFonts w:cs="Times New Roman"/>
                <w:noProof/>
              </w:rPr>
              <w:t>7.2</w:t>
            </w:r>
            <w:r w:rsidRPr="00A46438">
              <w:rPr>
                <w:rFonts w:eastAsiaTheme="minorEastAsia" w:cs="Times New Roman"/>
                <w:noProof/>
                <w:szCs w:val="24"/>
                <w:lang w:eastAsia="en-IE"/>
              </w:rPr>
              <w:tab/>
            </w:r>
            <w:r w:rsidRPr="00A46438">
              <w:rPr>
                <w:rStyle w:val="Hyperlink"/>
                <w:rFonts w:cs="Times New Roman"/>
                <w:noProof/>
              </w:rPr>
              <w:t>Entity-Relationship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39</w:t>
            </w:r>
            <w:r w:rsidRPr="00A46438">
              <w:rPr>
                <w:rFonts w:cs="Times New Roman"/>
                <w:noProof/>
                <w:webHidden/>
              </w:rPr>
              <w:fldChar w:fldCharType="end"/>
            </w:r>
          </w:hyperlink>
        </w:p>
        <w:p w14:paraId="6D86E83E" w14:textId="7EAB16C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5" w:history="1">
            <w:r w:rsidRPr="00A46438">
              <w:rPr>
                <w:rStyle w:val="Hyperlink"/>
                <w:rFonts w:cs="Times New Roman"/>
                <w:noProof/>
              </w:rPr>
              <w:t>7.3</w:t>
            </w:r>
            <w:r w:rsidRPr="00A46438">
              <w:rPr>
                <w:rFonts w:eastAsiaTheme="minorEastAsia" w:cs="Times New Roman"/>
                <w:noProof/>
                <w:szCs w:val="24"/>
                <w:lang w:eastAsia="en-IE"/>
              </w:rPr>
              <w:tab/>
            </w:r>
            <w:r w:rsidRPr="00A46438">
              <w:rPr>
                <w:rStyle w:val="Hyperlink"/>
                <w:rFonts w:cs="Times New Roman"/>
                <w:noProof/>
              </w:rPr>
              <w:t>Class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40</w:t>
            </w:r>
            <w:r w:rsidRPr="00A46438">
              <w:rPr>
                <w:rFonts w:cs="Times New Roman"/>
                <w:noProof/>
                <w:webHidden/>
              </w:rPr>
              <w:fldChar w:fldCharType="end"/>
            </w:r>
          </w:hyperlink>
        </w:p>
        <w:p w14:paraId="6B887AF9" w14:textId="5F58AC7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6" w:history="1">
            <w:r w:rsidRPr="00A46438">
              <w:rPr>
                <w:rStyle w:val="Hyperlink"/>
                <w:rFonts w:cs="Times New Roman"/>
                <w:noProof/>
              </w:rPr>
              <w:t>7.4</w:t>
            </w:r>
            <w:r w:rsidRPr="00A46438">
              <w:rPr>
                <w:rFonts w:eastAsiaTheme="minorEastAsia" w:cs="Times New Roman"/>
                <w:noProof/>
                <w:szCs w:val="24"/>
                <w:lang w:eastAsia="en-IE"/>
              </w:rPr>
              <w:tab/>
            </w:r>
            <w:r w:rsidRPr="00A46438">
              <w:rPr>
                <w:rStyle w:val="Hyperlink"/>
                <w:rFonts w:cs="Times New Roman"/>
                <w:noProof/>
              </w:rPr>
              <w:t>Document Structure Diagram for MongoDB</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41</w:t>
            </w:r>
            <w:r w:rsidRPr="00A46438">
              <w:rPr>
                <w:rFonts w:cs="Times New Roman"/>
                <w:noProof/>
                <w:webHidden/>
              </w:rPr>
              <w:fldChar w:fldCharType="end"/>
            </w:r>
          </w:hyperlink>
        </w:p>
        <w:p w14:paraId="6DE28463" w14:textId="5E89685A"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7" w:history="1">
            <w:r w:rsidRPr="00A46438">
              <w:rPr>
                <w:rStyle w:val="Hyperlink"/>
                <w:rFonts w:cs="Times New Roman"/>
                <w:noProof/>
              </w:rPr>
              <w:t>7.5</w:t>
            </w:r>
            <w:r w:rsidRPr="00A46438">
              <w:rPr>
                <w:rFonts w:eastAsiaTheme="minorEastAsia" w:cs="Times New Roman"/>
                <w:noProof/>
                <w:szCs w:val="24"/>
                <w:lang w:eastAsia="en-IE"/>
              </w:rPr>
              <w:tab/>
            </w:r>
            <w:r w:rsidRPr="00A46438">
              <w:rPr>
                <w:rStyle w:val="Hyperlink"/>
                <w:rFonts w:cs="Times New Roman"/>
                <w:noProof/>
              </w:rPr>
              <w:t>Ticket Purchase process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42</w:t>
            </w:r>
            <w:r w:rsidRPr="00A46438">
              <w:rPr>
                <w:rFonts w:cs="Times New Roman"/>
                <w:noProof/>
                <w:webHidden/>
              </w:rPr>
              <w:fldChar w:fldCharType="end"/>
            </w:r>
          </w:hyperlink>
        </w:p>
        <w:p w14:paraId="25FDB364" w14:textId="69934F7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8" w:history="1">
            <w:r w:rsidRPr="00A46438">
              <w:rPr>
                <w:rStyle w:val="Hyperlink"/>
                <w:rFonts w:cs="Times New Roman"/>
                <w:noProof/>
              </w:rPr>
              <w:t>7.6</w:t>
            </w:r>
            <w:r w:rsidRPr="00A46438">
              <w:rPr>
                <w:rFonts w:eastAsiaTheme="minorEastAsia" w:cs="Times New Roman"/>
                <w:noProof/>
                <w:szCs w:val="24"/>
                <w:lang w:eastAsia="en-IE"/>
              </w:rPr>
              <w:tab/>
            </w:r>
            <w:r w:rsidRPr="00A46438">
              <w:rPr>
                <w:rStyle w:val="Hyperlink"/>
                <w:rFonts w:cs="Times New Roman"/>
                <w:noProof/>
              </w:rPr>
              <w:t>Sequence Diagram for Ticket Purchase Transaction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43</w:t>
            </w:r>
            <w:r w:rsidRPr="00A46438">
              <w:rPr>
                <w:rFonts w:cs="Times New Roman"/>
                <w:noProof/>
                <w:webHidden/>
              </w:rPr>
              <w:fldChar w:fldCharType="end"/>
            </w:r>
          </w:hyperlink>
        </w:p>
        <w:p w14:paraId="10D7CCB0" w14:textId="0AAD9E5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69" w:history="1">
            <w:r w:rsidRPr="00A46438">
              <w:rPr>
                <w:rStyle w:val="Hyperlink"/>
                <w:rFonts w:cs="Times New Roman"/>
                <w:noProof/>
              </w:rPr>
              <w:t>7.7</w:t>
            </w:r>
            <w:r w:rsidRPr="00A46438">
              <w:rPr>
                <w:rFonts w:eastAsiaTheme="minorEastAsia" w:cs="Times New Roman"/>
                <w:noProof/>
                <w:szCs w:val="24"/>
                <w:lang w:eastAsia="en-IE"/>
              </w:rPr>
              <w:tab/>
            </w:r>
            <w:r w:rsidRPr="00A46438">
              <w:rPr>
                <w:rStyle w:val="Hyperlink"/>
                <w:rFonts w:cs="Times New Roman"/>
                <w:noProof/>
              </w:rPr>
              <w:t>Backend application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_Toc182676969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45</w:t>
            </w:r>
            <w:r w:rsidRPr="00A46438">
              <w:rPr>
                <w:rFonts w:cs="Times New Roman"/>
                <w:noProof/>
                <w:webHidden/>
              </w:rPr>
              <w:fldChar w:fldCharType="end"/>
            </w:r>
          </w:hyperlink>
        </w:p>
        <w:p w14:paraId="41D428BF" w14:textId="3F1D4030"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0" w:history="1">
            <w:r w:rsidRPr="00A46438">
              <w:rPr>
                <w:rStyle w:val="Hyperlink"/>
                <w:rFonts w:cs="Times New Roman"/>
                <w:noProof/>
              </w:rPr>
              <w:t>7.8</w:t>
            </w:r>
            <w:r w:rsidRPr="00A46438">
              <w:rPr>
                <w:rFonts w:eastAsiaTheme="minorEastAsia" w:cs="Times New Roman"/>
                <w:noProof/>
                <w:szCs w:val="24"/>
                <w:lang w:eastAsia="en-IE"/>
              </w:rPr>
              <w:tab/>
            </w:r>
            <w:r w:rsidRPr="00A46438">
              <w:rPr>
                <w:rStyle w:val="Hyperlink"/>
                <w:rFonts w:cs="Times New Roman"/>
                <w:noProof/>
              </w:rPr>
              <w:t>Deployment with technological stack</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_Toc182676970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46</w:t>
            </w:r>
            <w:r w:rsidRPr="00A46438">
              <w:rPr>
                <w:rFonts w:cs="Times New Roman"/>
                <w:noProof/>
                <w:webHidden/>
              </w:rPr>
              <w:fldChar w:fldCharType="end"/>
            </w:r>
          </w:hyperlink>
        </w:p>
        <w:p w14:paraId="032BF2B2" w14:textId="7BC88005"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1" w:history="1">
            <w:r w:rsidRPr="00A46438">
              <w:rPr>
                <w:rStyle w:val="Hyperlink"/>
                <w:rFonts w:cs="Times New Roman"/>
                <w:noProof/>
              </w:rPr>
              <w:t>7.9</w:t>
            </w:r>
            <w:r w:rsidRPr="00A46438">
              <w:rPr>
                <w:rFonts w:eastAsiaTheme="minorEastAsia" w:cs="Times New Roman"/>
                <w:noProof/>
                <w:szCs w:val="24"/>
                <w:lang w:eastAsia="en-IE"/>
              </w:rPr>
              <w:tab/>
            </w:r>
            <w:r w:rsidRPr="00A46438">
              <w:rPr>
                <w:rStyle w:val="Hyperlink"/>
                <w:rFonts w:cs="Times New Roman"/>
                <w:noProof/>
              </w:rPr>
              <w:t>Component Diagram</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_Toc182676971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47</w:t>
            </w:r>
            <w:r w:rsidRPr="00A46438">
              <w:rPr>
                <w:rFonts w:cs="Times New Roman"/>
                <w:noProof/>
                <w:webHidden/>
              </w:rPr>
              <w:fldChar w:fldCharType="end"/>
            </w:r>
          </w:hyperlink>
        </w:p>
        <w:p w14:paraId="480A38D5" w14:textId="33FB0F86"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2" w:history="1">
            <w:r w:rsidRPr="00A46438">
              <w:rPr>
                <w:rStyle w:val="Hyperlink"/>
                <w:rFonts w:cs="Times New Roman"/>
                <w:noProof/>
              </w:rPr>
              <w:t>7.10</w:t>
            </w:r>
            <w:r w:rsidRPr="00A46438">
              <w:rPr>
                <w:rFonts w:eastAsiaTheme="minorEastAsia" w:cs="Times New Roman"/>
                <w:noProof/>
                <w:szCs w:val="24"/>
                <w:lang w:eastAsia="en-IE"/>
              </w:rPr>
              <w:tab/>
            </w:r>
            <w:r w:rsidRPr="00A46438">
              <w:rPr>
                <w:rStyle w:val="Hyperlink"/>
                <w:rFonts w:cs="Times New Roman"/>
                <w:noProof/>
              </w:rPr>
              <w:t>MySQL MoSCOW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_Toc182676972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48</w:t>
            </w:r>
            <w:r w:rsidRPr="00A46438">
              <w:rPr>
                <w:rFonts w:cs="Times New Roman"/>
                <w:noProof/>
                <w:webHidden/>
              </w:rPr>
              <w:fldChar w:fldCharType="end"/>
            </w:r>
          </w:hyperlink>
        </w:p>
        <w:p w14:paraId="4B3316A0" w14:textId="312D8034"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3" w:history="1">
            <w:r w:rsidRPr="00A46438">
              <w:rPr>
                <w:rStyle w:val="Hyperlink"/>
                <w:rFonts w:cs="Times New Roman"/>
                <w:noProof/>
              </w:rPr>
              <w:t>7.11</w:t>
            </w:r>
            <w:r w:rsidRPr="00A46438">
              <w:rPr>
                <w:rFonts w:eastAsiaTheme="minorEastAsia" w:cs="Times New Roman"/>
                <w:noProof/>
                <w:szCs w:val="24"/>
                <w:lang w:eastAsia="en-IE"/>
              </w:rPr>
              <w:tab/>
            </w:r>
            <w:r w:rsidRPr="00A46438">
              <w:rPr>
                <w:rStyle w:val="Hyperlink"/>
                <w:rFonts w:cs="Times New Roman"/>
                <w:noProof/>
              </w:rPr>
              <w:t>MongoDB MoSCOW</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_Toc182676973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49</w:t>
            </w:r>
            <w:r w:rsidRPr="00A46438">
              <w:rPr>
                <w:rFonts w:cs="Times New Roman"/>
                <w:noProof/>
                <w:webHidden/>
              </w:rPr>
              <w:fldChar w:fldCharType="end"/>
            </w:r>
          </w:hyperlink>
        </w:p>
        <w:p w14:paraId="01F7E167" w14:textId="08FA122D"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4" w:history="1">
            <w:r w:rsidRPr="00A46438">
              <w:rPr>
                <w:rStyle w:val="Hyperlink"/>
                <w:rFonts w:cs="Times New Roman"/>
                <w:noProof/>
              </w:rPr>
              <w:t>7.12</w:t>
            </w:r>
            <w:r w:rsidRPr="00A46438">
              <w:rPr>
                <w:rFonts w:eastAsiaTheme="minorEastAsia" w:cs="Times New Roman"/>
                <w:noProof/>
                <w:szCs w:val="24"/>
                <w:lang w:eastAsia="en-IE"/>
              </w:rPr>
              <w:tab/>
            </w:r>
            <w:r w:rsidRPr="00A46438">
              <w:rPr>
                <w:rStyle w:val="Hyperlink"/>
                <w:rFonts w:cs="Times New Roman"/>
                <w:noProof/>
              </w:rPr>
              <w:t>Code samples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_Toc182676974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1D8EE7C3" w14:textId="6AEA6513"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5" w:history="1">
            <w:r w:rsidRPr="00A46438">
              <w:rPr>
                <w:rStyle w:val="Hyperlink"/>
                <w:rFonts w:cs="Times New Roman"/>
                <w:noProof/>
              </w:rPr>
              <w:t>7.13</w:t>
            </w:r>
            <w:r w:rsidRPr="00A46438">
              <w:rPr>
                <w:rFonts w:eastAsiaTheme="minorEastAsia" w:cs="Times New Roman"/>
                <w:noProof/>
                <w:szCs w:val="24"/>
                <w:lang w:eastAsia="en-IE"/>
              </w:rPr>
              <w:tab/>
            </w:r>
            <w:r w:rsidRPr="00A46438">
              <w:rPr>
                <w:rStyle w:val="Hyperlink"/>
                <w:rFonts w:cs="Times New Roman"/>
                <w:noProof/>
              </w:rPr>
              <w:t>Test results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_Toc182676975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0E5DF84A" w14:textId="1A93694E"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6" w:history="1">
            <w:r w:rsidRPr="00A46438">
              <w:rPr>
                <w:rStyle w:val="Hyperlink"/>
                <w:rFonts w:cs="Times New Roman"/>
                <w:noProof/>
              </w:rPr>
              <w:t>7.14</w:t>
            </w:r>
            <w:r w:rsidRPr="00A46438">
              <w:rPr>
                <w:rFonts w:eastAsiaTheme="minorEastAsia" w:cs="Times New Roman"/>
                <w:noProof/>
                <w:szCs w:val="24"/>
                <w:lang w:eastAsia="en-IE"/>
              </w:rPr>
              <w:tab/>
            </w:r>
            <w:r w:rsidRPr="00A46438">
              <w:rPr>
                <w:rStyle w:val="Hyperlink"/>
                <w:rFonts w:cs="Times New Roman"/>
                <w:noProof/>
              </w:rPr>
              <w:t>Configuration files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_Toc182676976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460AEE32" w14:textId="7307AB09" w:rsidR="00663842" w:rsidRPr="00A46438" w:rsidRDefault="00663842">
          <w:pPr>
            <w:pStyle w:val="TOC2"/>
            <w:tabs>
              <w:tab w:val="right" w:leader="dot" w:pos="9016"/>
            </w:tabs>
            <w:rPr>
              <w:rFonts w:eastAsiaTheme="minorEastAsia" w:cs="Times New Roman"/>
              <w:noProof/>
              <w:szCs w:val="24"/>
              <w:lang w:eastAsia="en-IE"/>
            </w:rPr>
          </w:pPr>
          <w:hyperlink w:anchor="_Toc182676977" w:history="1">
            <w:r w:rsidRPr="00A46438">
              <w:rPr>
                <w:rStyle w:val="Hyperlink"/>
                <w:rFonts w:cs="Times New Roman"/>
                <w:noProof/>
              </w:rPr>
              <w:t>7.15</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_Toc182676977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50</w:t>
            </w:r>
            <w:r w:rsidRPr="00A46438">
              <w:rPr>
                <w:rFonts w:cs="Times New Roman"/>
                <w:noProof/>
                <w:webHidden/>
              </w:rPr>
              <w:fldChar w:fldCharType="end"/>
            </w:r>
          </w:hyperlink>
        </w:p>
        <w:p w14:paraId="2C60E0A9" w14:textId="7A3839C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8" w:history="1">
            <w:r w:rsidRPr="00A46438">
              <w:rPr>
                <w:rStyle w:val="Hyperlink"/>
                <w:rFonts w:cs="Times New Roman"/>
                <w:noProof/>
              </w:rPr>
              <w:t>7.16</w:t>
            </w:r>
            <w:r w:rsidRPr="00A46438">
              <w:rPr>
                <w:rFonts w:eastAsiaTheme="minorEastAsia" w:cs="Times New Roman"/>
                <w:noProof/>
                <w:szCs w:val="24"/>
                <w:lang w:eastAsia="en-IE"/>
              </w:rPr>
              <w:tab/>
            </w:r>
            <w:r w:rsidRPr="00A46438">
              <w:rPr>
                <w:rStyle w:val="Hyperlink"/>
                <w:rFonts w:cs="Times New Roman"/>
                <w:noProof/>
              </w:rPr>
              <w:t>Embedding implementation</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_Toc182676978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51</w:t>
            </w:r>
            <w:r w:rsidRPr="00A46438">
              <w:rPr>
                <w:rFonts w:cs="Times New Roman"/>
                <w:noProof/>
                <w:webHidden/>
              </w:rPr>
              <w:fldChar w:fldCharType="end"/>
            </w:r>
          </w:hyperlink>
        </w:p>
        <w:p w14:paraId="1B978DD6" w14:textId="23F65359" w:rsidR="00663842" w:rsidRPr="00A46438" w:rsidRDefault="00663842">
          <w:pPr>
            <w:pStyle w:val="TOC2"/>
            <w:tabs>
              <w:tab w:val="left" w:pos="960"/>
              <w:tab w:val="right" w:leader="dot" w:pos="9016"/>
            </w:tabs>
            <w:rPr>
              <w:rFonts w:eastAsiaTheme="minorEastAsia" w:cs="Times New Roman"/>
              <w:noProof/>
              <w:szCs w:val="24"/>
              <w:lang w:eastAsia="en-IE"/>
            </w:rPr>
          </w:pPr>
          <w:hyperlink w:anchor="_Toc182676979" w:history="1">
            <w:r w:rsidRPr="00A46438">
              <w:rPr>
                <w:rStyle w:val="Hyperlink"/>
                <w:rFonts w:cs="Times New Roman"/>
                <w:noProof/>
              </w:rPr>
              <w:t>7.17</w:t>
            </w:r>
            <w:r w:rsidRPr="00A46438">
              <w:rPr>
                <w:rFonts w:eastAsiaTheme="minorEastAsia" w:cs="Times New Roman"/>
                <w:noProof/>
                <w:szCs w:val="24"/>
                <w:lang w:eastAsia="en-IE"/>
              </w:rPr>
              <w:tab/>
            </w:r>
            <w:r w:rsidRPr="00A46438">
              <w:rPr>
                <w:rStyle w:val="Hyperlink"/>
                <w:rFonts w:cs="Times New Roman"/>
                <w:noProof/>
              </w:rPr>
              <w:t>Implementation details</w:t>
            </w:r>
            <w:r w:rsidRPr="00A46438">
              <w:rPr>
                <w:rFonts w:cs="Times New Roman"/>
                <w:noProof/>
                <w:webHidden/>
              </w:rPr>
              <w:tab/>
            </w:r>
            <w:r w:rsidRPr="00A46438">
              <w:rPr>
                <w:rFonts w:cs="Times New Roman"/>
                <w:noProof/>
                <w:webHidden/>
              </w:rPr>
              <w:fldChar w:fldCharType="begin"/>
            </w:r>
            <w:r w:rsidRPr="00A46438">
              <w:rPr>
                <w:rFonts w:cs="Times New Roman"/>
                <w:noProof/>
                <w:webHidden/>
              </w:rPr>
              <w:instrText xml:space="preserve"> PAGEREF _Toc182676979 \h </w:instrText>
            </w:r>
            <w:r w:rsidRPr="00A46438">
              <w:rPr>
                <w:rFonts w:cs="Times New Roman"/>
                <w:noProof/>
                <w:webHidden/>
              </w:rPr>
            </w:r>
            <w:r w:rsidRPr="00A46438">
              <w:rPr>
                <w:rFonts w:cs="Times New Roman"/>
                <w:noProof/>
                <w:webHidden/>
              </w:rPr>
              <w:fldChar w:fldCharType="separate"/>
            </w:r>
            <w:r w:rsidRPr="00A46438">
              <w:rPr>
                <w:rFonts w:cs="Times New Roman"/>
                <w:noProof/>
                <w:webHidden/>
              </w:rPr>
              <w:t>52</w:t>
            </w:r>
            <w:r w:rsidRPr="00A46438">
              <w:rPr>
                <w:rFonts w:cs="Times New Roman"/>
                <w:noProof/>
                <w:webHidden/>
              </w:rPr>
              <w:fldChar w:fldCharType="end"/>
            </w:r>
          </w:hyperlink>
        </w:p>
        <w:p w14:paraId="27C5C2AA" w14:textId="20290770" w:rsidR="00527360" w:rsidRPr="00A46438" w:rsidRDefault="00527360" w:rsidP="00527360">
          <w:pPr>
            <w:rPr>
              <w:rFonts w:cs="Times New Roman"/>
            </w:rPr>
          </w:pPr>
          <w:r w:rsidRPr="00A46438">
            <w:rPr>
              <w:rFonts w:cs="Times New Roman"/>
              <w:b/>
              <w:bCs/>
              <w:lang w:val="en-GB"/>
            </w:rPr>
            <w:fldChar w:fldCharType="end"/>
          </w:r>
        </w:p>
      </w:sdtContent>
    </w:sdt>
    <w:p w14:paraId="68C9B432" w14:textId="77777777" w:rsidR="00527360" w:rsidRPr="00A46438" w:rsidRDefault="00527360" w:rsidP="00527360">
      <w:pPr>
        <w:jc w:val="center"/>
        <w:rPr>
          <w:rFonts w:cs="Times New Roman"/>
          <w:sz w:val="28"/>
          <w:szCs w:val="28"/>
        </w:rPr>
      </w:pPr>
    </w:p>
    <w:p w14:paraId="1D12C419"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73F9B611" w14:textId="77777777" w:rsidR="00527360" w:rsidRPr="00A46438" w:rsidRDefault="00527360" w:rsidP="00527360">
      <w:pPr>
        <w:jc w:val="center"/>
        <w:rPr>
          <w:rFonts w:cs="Times New Roman"/>
          <w:sz w:val="28"/>
          <w:szCs w:val="28"/>
        </w:rPr>
        <w:sectPr w:rsidR="00527360" w:rsidRPr="00A46438" w:rsidSect="00527360">
          <w:pgSz w:w="11906" w:h="16838" w:code="9"/>
          <w:pgMar w:top="1418" w:right="1440" w:bottom="1440" w:left="1440" w:header="709" w:footer="709" w:gutter="0"/>
          <w:cols w:space="708"/>
          <w:docGrid w:linePitch="360"/>
        </w:sectPr>
      </w:pPr>
    </w:p>
    <w:p w14:paraId="4DCA92DA"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0" w:name="_Toc182676902"/>
      <w:r w:rsidRPr="00A46438">
        <w:rPr>
          <w:rFonts w:ascii="Times New Roman" w:hAnsi="Times New Roman" w:cs="Times New Roman"/>
          <w:b/>
          <w:bCs/>
          <w:color w:val="auto"/>
          <w:sz w:val="48"/>
          <w:szCs w:val="48"/>
        </w:rPr>
        <w:lastRenderedPageBreak/>
        <w:t>LIST OF TABLES AND FIGURES</w:t>
      </w:r>
      <w:bookmarkEnd w:id="0"/>
    </w:p>
    <w:p w14:paraId="6F708597" w14:textId="77777777" w:rsidR="00527360" w:rsidRPr="00A46438" w:rsidRDefault="00527360" w:rsidP="00527360">
      <w:pPr>
        <w:jc w:val="center"/>
        <w:rPr>
          <w:rFonts w:cs="Times New Roman"/>
          <w:sz w:val="28"/>
          <w:szCs w:val="28"/>
        </w:rPr>
      </w:pPr>
    </w:p>
    <w:p w14:paraId="4AC1EE3C" w14:textId="77777777" w:rsidR="00527360" w:rsidRPr="00A46438" w:rsidRDefault="00527360" w:rsidP="00527360">
      <w:pPr>
        <w:jc w:val="center"/>
        <w:rPr>
          <w:rFonts w:cs="Times New Roman"/>
          <w:sz w:val="28"/>
          <w:szCs w:val="28"/>
        </w:rPr>
      </w:pPr>
      <w:r w:rsidRPr="00A46438">
        <w:rPr>
          <w:rFonts w:cs="Times New Roman"/>
          <w:sz w:val="28"/>
          <w:szCs w:val="28"/>
        </w:rPr>
        <w:br w:type="page"/>
      </w:r>
    </w:p>
    <w:p w14:paraId="0CDD61B8"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1" w:name="_Toc182676903"/>
      <w:r w:rsidRPr="00A46438">
        <w:rPr>
          <w:rFonts w:ascii="Times New Roman" w:hAnsi="Times New Roman" w:cs="Times New Roman"/>
          <w:b/>
          <w:bCs/>
          <w:color w:val="auto"/>
          <w:sz w:val="48"/>
          <w:szCs w:val="48"/>
        </w:rPr>
        <w:lastRenderedPageBreak/>
        <w:t>ABBREVIATIONS</w:t>
      </w:r>
      <w:bookmarkEnd w:id="1"/>
    </w:p>
    <w:p w14:paraId="23FA953B" w14:textId="77777777" w:rsidR="00527360" w:rsidRPr="00A46438" w:rsidRDefault="00527360" w:rsidP="00527360">
      <w:pPr>
        <w:jc w:val="center"/>
        <w:rPr>
          <w:rFonts w:cs="Times New Roman"/>
          <w:szCs w:val="24"/>
        </w:rPr>
      </w:pPr>
    </w:p>
    <w:tbl>
      <w:tblPr>
        <w:tblStyle w:val="TableGrid"/>
        <w:tblW w:w="0" w:type="auto"/>
        <w:jc w:val="right"/>
        <w:tblLook w:val="04A0" w:firstRow="1" w:lastRow="0" w:firstColumn="1" w:lastColumn="0" w:noHBand="0" w:noVBand="1"/>
      </w:tblPr>
      <w:tblGrid>
        <w:gridCol w:w="4508"/>
        <w:gridCol w:w="4508"/>
      </w:tblGrid>
      <w:tr w:rsidR="00527360" w:rsidRPr="00A46438" w14:paraId="697EBCA9" w14:textId="77777777" w:rsidTr="00153287">
        <w:trPr>
          <w:jc w:val="right"/>
        </w:trPr>
        <w:tc>
          <w:tcPr>
            <w:tcW w:w="4508" w:type="dxa"/>
          </w:tcPr>
          <w:p w14:paraId="5F3BB38D" w14:textId="77777777" w:rsidR="00527360" w:rsidRPr="00A46438" w:rsidRDefault="00527360" w:rsidP="00153287">
            <w:pPr>
              <w:spacing w:line="360" w:lineRule="auto"/>
              <w:jc w:val="left"/>
              <w:rPr>
                <w:rFonts w:cs="Times New Roman"/>
              </w:rPr>
            </w:pPr>
            <w:r w:rsidRPr="00A46438">
              <w:rPr>
                <w:rFonts w:cs="Times New Roman"/>
              </w:rPr>
              <w:t>Business Intelligence</w:t>
            </w:r>
          </w:p>
        </w:tc>
        <w:tc>
          <w:tcPr>
            <w:tcW w:w="4508" w:type="dxa"/>
          </w:tcPr>
          <w:p w14:paraId="10640E21" w14:textId="77777777" w:rsidR="00527360" w:rsidRPr="00A46438" w:rsidRDefault="00527360" w:rsidP="00153287">
            <w:pPr>
              <w:spacing w:line="360" w:lineRule="auto"/>
              <w:jc w:val="right"/>
              <w:rPr>
                <w:rFonts w:cs="Times New Roman"/>
              </w:rPr>
            </w:pPr>
            <w:r w:rsidRPr="00A46438">
              <w:rPr>
                <w:rFonts w:cs="Times New Roman"/>
              </w:rPr>
              <w:t>BI</w:t>
            </w:r>
          </w:p>
        </w:tc>
      </w:tr>
      <w:tr w:rsidR="00527360" w:rsidRPr="00A46438" w14:paraId="33F5E02B" w14:textId="77777777" w:rsidTr="00153287">
        <w:trPr>
          <w:jc w:val="right"/>
        </w:trPr>
        <w:tc>
          <w:tcPr>
            <w:tcW w:w="4508" w:type="dxa"/>
          </w:tcPr>
          <w:p w14:paraId="3E1893D5" w14:textId="77777777" w:rsidR="00527360" w:rsidRPr="00A46438" w:rsidRDefault="00527360" w:rsidP="00153287">
            <w:pPr>
              <w:spacing w:line="360" w:lineRule="auto"/>
              <w:jc w:val="left"/>
              <w:rPr>
                <w:rFonts w:cs="Times New Roman"/>
              </w:rPr>
            </w:pPr>
          </w:p>
        </w:tc>
        <w:tc>
          <w:tcPr>
            <w:tcW w:w="4508" w:type="dxa"/>
          </w:tcPr>
          <w:p w14:paraId="4FEC368F" w14:textId="77777777" w:rsidR="00527360" w:rsidRPr="00A46438" w:rsidRDefault="00527360" w:rsidP="00153287">
            <w:pPr>
              <w:spacing w:line="360" w:lineRule="auto"/>
              <w:jc w:val="right"/>
              <w:rPr>
                <w:rFonts w:cs="Times New Roman"/>
              </w:rPr>
            </w:pPr>
            <w:r w:rsidRPr="00A46438">
              <w:rPr>
                <w:rFonts w:cs="Times New Roman"/>
              </w:rPr>
              <w:t>BERT</w:t>
            </w:r>
          </w:p>
        </w:tc>
      </w:tr>
      <w:tr w:rsidR="00527360" w:rsidRPr="00A46438" w14:paraId="5BA3097D" w14:textId="77777777" w:rsidTr="00153287">
        <w:trPr>
          <w:jc w:val="right"/>
        </w:trPr>
        <w:tc>
          <w:tcPr>
            <w:tcW w:w="4508" w:type="dxa"/>
          </w:tcPr>
          <w:p w14:paraId="7AA5B1C0" w14:textId="77777777" w:rsidR="00527360" w:rsidRPr="00A46438" w:rsidRDefault="00527360" w:rsidP="00153287">
            <w:pPr>
              <w:spacing w:line="360" w:lineRule="auto"/>
              <w:jc w:val="left"/>
              <w:rPr>
                <w:rFonts w:cs="Times New Roman"/>
              </w:rPr>
            </w:pPr>
          </w:p>
        </w:tc>
        <w:tc>
          <w:tcPr>
            <w:tcW w:w="4508" w:type="dxa"/>
          </w:tcPr>
          <w:p w14:paraId="41A114AD" w14:textId="77777777" w:rsidR="00527360" w:rsidRPr="00A46438" w:rsidRDefault="00527360" w:rsidP="00153287">
            <w:pPr>
              <w:spacing w:line="360" w:lineRule="auto"/>
              <w:jc w:val="right"/>
              <w:rPr>
                <w:rFonts w:cs="Times New Roman"/>
              </w:rPr>
            </w:pPr>
            <w:r w:rsidRPr="00A46438">
              <w:rPr>
                <w:rFonts w:cs="Times New Roman"/>
              </w:rPr>
              <w:t>CRISP</w:t>
            </w:r>
          </w:p>
        </w:tc>
      </w:tr>
      <w:tr w:rsidR="00527360" w:rsidRPr="00A46438" w14:paraId="5B00EDCB" w14:textId="77777777" w:rsidTr="00153287">
        <w:trPr>
          <w:jc w:val="right"/>
        </w:trPr>
        <w:tc>
          <w:tcPr>
            <w:tcW w:w="4508" w:type="dxa"/>
          </w:tcPr>
          <w:p w14:paraId="18AFD5AE" w14:textId="77777777" w:rsidR="00527360" w:rsidRPr="00A46438" w:rsidRDefault="00527360" w:rsidP="00153287">
            <w:pPr>
              <w:spacing w:line="360" w:lineRule="auto"/>
              <w:jc w:val="left"/>
              <w:rPr>
                <w:rFonts w:cs="Times New Roman"/>
              </w:rPr>
            </w:pPr>
            <w:r w:rsidRPr="00A46438">
              <w:rPr>
                <w:rFonts w:cs="Times New Roman"/>
              </w:rPr>
              <w:t>Online analytical processing</w:t>
            </w:r>
          </w:p>
        </w:tc>
        <w:tc>
          <w:tcPr>
            <w:tcW w:w="4508" w:type="dxa"/>
          </w:tcPr>
          <w:p w14:paraId="2CA542D0" w14:textId="77777777" w:rsidR="00527360" w:rsidRPr="00A46438" w:rsidRDefault="00527360" w:rsidP="00153287">
            <w:pPr>
              <w:spacing w:line="360" w:lineRule="auto"/>
              <w:jc w:val="right"/>
              <w:rPr>
                <w:rFonts w:cs="Times New Roman"/>
              </w:rPr>
            </w:pPr>
            <w:r w:rsidRPr="00A46438">
              <w:rPr>
                <w:rFonts w:cs="Times New Roman"/>
              </w:rPr>
              <w:t>OLAP</w:t>
            </w:r>
          </w:p>
        </w:tc>
      </w:tr>
      <w:tr w:rsidR="00527360" w:rsidRPr="00A46438" w14:paraId="339210F6" w14:textId="77777777" w:rsidTr="00153287">
        <w:trPr>
          <w:jc w:val="right"/>
        </w:trPr>
        <w:tc>
          <w:tcPr>
            <w:tcW w:w="4508" w:type="dxa"/>
          </w:tcPr>
          <w:p w14:paraId="4DAF627B" w14:textId="77777777" w:rsidR="00527360" w:rsidRPr="00A46438" w:rsidRDefault="00527360" w:rsidP="00153287">
            <w:pPr>
              <w:spacing w:line="360" w:lineRule="auto"/>
              <w:jc w:val="left"/>
              <w:rPr>
                <w:rFonts w:cs="Times New Roman"/>
                <w:szCs w:val="24"/>
              </w:rPr>
            </w:pPr>
            <w:r w:rsidRPr="00A46438">
              <w:rPr>
                <w:rFonts w:cs="Times New Roman"/>
                <w:szCs w:val="24"/>
              </w:rPr>
              <w:t>Extracting, transforming, and loading</w:t>
            </w:r>
          </w:p>
        </w:tc>
        <w:tc>
          <w:tcPr>
            <w:tcW w:w="4508" w:type="dxa"/>
          </w:tcPr>
          <w:p w14:paraId="5C61EB70" w14:textId="77777777" w:rsidR="00527360" w:rsidRPr="00A46438" w:rsidRDefault="00527360" w:rsidP="00153287">
            <w:pPr>
              <w:spacing w:line="360" w:lineRule="auto"/>
              <w:jc w:val="right"/>
              <w:rPr>
                <w:rFonts w:cs="Times New Roman"/>
              </w:rPr>
            </w:pPr>
            <w:r w:rsidRPr="00A46438">
              <w:rPr>
                <w:rFonts w:cs="Times New Roman"/>
                <w:szCs w:val="24"/>
              </w:rPr>
              <w:t>ETL</w:t>
            </w:r>
          </w:p>
        </w:tc>
      </w:tr>
      <w:tr w:rsidR="00527360" w:rsidRPr="00A46438" w14:paraId="26E64502" w14:textId="77777777" w:rsidTr="00153287">
        <w:trPr>
          <w:jc w:val="right"/>
        </w:trPr>
        <w:tc>
          <w:tcPr>
            <w:tcW w:w="4508" w:type="dxa"/>
          </w:tcPr>
          <w:p w14:paraId="05A18F14" w14:textId="77777777" w:rsidR="00527360" w:rsidRPr="00A46438" w:rsidRDefault="00527360" w:rsidP="00153287">
            <w:pPr>
              <w:spacing w:line="360" w:lineRule="auto"/>
              <w:jc w:val="left"/>
              <w:rPr>
                <w:rFonts w:cs="Times New Roman"/>
                <w:szCs w:val="24"/>
              </w:rPr>
            </w:pPr>
            <w:r w:rsidRPr="00A46438">
              <w:rPr>
                <w:rFonts w:cs="Times New Roman"/>
                <w:szCs w:val="24"/>
              </w:rPr>
              <w:t>Artificial Intelligence</w:t>
            </w:r>
          </w:p>
        </w:tc>
        <w:tc>
          <w:tcPr>
            <w:tcW w:w="4508" w:type="dxa"/>
          </w:tcPr>
          <w:p w14:paraId="21FAA059" w14:textId="77777777" w:rsidR="00527360" w:rsidRPr="00A46438" w:rsidRDefault="00527360" w:rsidP="00153287">
            <w:pPr>
              <w:spacing w:line="360" w:lineRule="auto"/>
              <w:jc w:val="right"/>
              <w:rPr>
                <w:rFonts w:cs="Times New Roman"/>
                <w:szCs w:val="24"/>
              </w:rPr>
            </w:pPr>
            <w:r w:rsidRPr="00A46438">
              <w:rPr>
                <w:rFonts w:cs="Times New Roman"/>
                <w:szCs w:val="24"/>
              </w:rPr>
              <w:t>AI</w:t>
            </w:r>
          </w:p>
        </w:tc>
      </w:tr>
      <w:tr w:rsidR="00527360" w:rsidRPr="00A46438" w14:paraId="40287E3F" w14:textId="77777777" w:rsidTr="00153287">
        <w:trPr>
          <w:jc w:val="right"/>
        </w:trPr>
        <w:tc>
          <w:tcPr>
            <w:tcW w:w="4508" w:type="dxa"/>
          </w:tcPr>
          <w:p w14:paraId="6AF22CEC" w14:textId="77777777" w:rsidR="00527360" w:rsidRPr="00A46438" w:rsidRDefault="00527360" w:rsidP="00153287">
            <w:pPr>
              <w:spacing w:line="360" w:lineRule="auto"/>
              <w:jc w:val="left"/>
              <w:rPr>
                <w:rFonts w:cs="Times New Roman"/>
                <w:szCs w:val="24"/>
              </w:rPr>
            </w:pPr>
            <w:r w:rsidRPr="00A46438">
              <w:rPr>
                <w:rFonts w:cs="Times New Roman"/>
                <w:szCs w:val="24"/>
              </w:rPr>
              <w:t>Internet of Things</w:t>
            </w:r>
          </w:p>
        </w:tc>
        <w:tc>
          <w:tcPr>
            <w:tcW w:w="4508" w:type="dxa"/>
          </w:tcPr>
          <w:p w14:paraId="67B259B6" w14:textId="77777777" w:rsidR="00527360" w:rsidRPr="00A46438" w:rsidRDefault="00527360" w:rsidP="00153287">
            <w:pPr>
              <w:spacing w:line="360" w:lineRule="auto"/>
              <w:jc w:val="right"/>
              <w:rPr>
                <w:rFonts w:cs="Times New Roman"/>
                <w:szCs w:val="24"/>
              </w:rPr>
            </w:pPr>
            <w:r w:rsidRPr="00A46438">
              <w:rPr>
                <w:rFonts w:cs="Times New Roman"/>
                <w:szCs w:val="24"/>
              </w:rPr>
              <w:t>IoT</w:t>
            </w:r>
          </w:p>
        </w:tc>
      </w:tr>
      <w:tr w:rsidR="00527360" w:rsidRPr="00A46438" w14:paraId="2D3CC59B" w14:textId="77777777" w:rsidTr="00153287">
        <w:trPr>
          <w:jc w:val="right"/>
        </w:trPr>
        <w:tc>
          <w:tcPr>
            <w:tcW w:w="4508" w:type="dxa"/>
          </w:tcPr>
          <w:p w14:paraId="6C801CA3" w14:textId="77777777" w:rsidR="00527360" w:rsidRPr="00A46438" w:rsidRDefault="00527360" w:rsidP="00153287">
            <w:pPr>
              <w:spacing w:line="360" w:lineRule="auto"/>
              <w:jc w:val="left"/>
              <w:rPr>
                <w:rFonts w:cs="Times New Roman"/>
                <w:szCs w:val="24"/>
              </w:rPr>
            </w:pPr>
            <w:r w:rsidRPr="00A46438">
              <w:rPr>
                <w:rFonts w:cs="Times New Roman"/>
                <w:szCs w:val="24"/>
              </w:rPr>
              <w:t>User-generated context (),</w:t>
            </w:r>
          </w:p>
        </w:tc>
        <w:tc>
          <w:tcPr>
            <w:tcW w:w="4508" w:type="dxa"/>
          </w:tcPr>
          <w:p w14:paraId="09D78CAF" w14:textId="77777777" w:rsidR="00527360" w:rsidRPr="00A46438" w:rsidRDefault="00527360" w:rsidP="00153287">
            <w:pPr>
              <w:spacing w:line="360" w:lineRule="auto"/>
              <w:jc w:val="right"/>
              <w:rPr>
                <w:rFonts w:cs="Times New Roman"/>
                <w:szCs w:val="24"/>
              </w:rPr>
            </w:pPr>
            <w:r w:rsidRPr="00A46438">
              <w:rPr>
                <w:rFonts w:cs="Times New Roman"/>
                <w:szCs w:val="24"/>
              </w:rPr>
              <w:t>UGC</w:t>
            </w:r>
          </w:p>
        </w:tc>
      </w:tr>
      <w:tr w:rsidR="00527360" w:rsidRPr="00A46438" w14:paraId="6F6FE786" w14:textId="77777777" w:rsidTr="00153287">
        <w:trPr>
          <w:jc w:val="right"/>
        </w:trPr>
        <w:tc>
          <w:tcPr>
            <w:tcW w:w="4508" w:type="dxa"/>
          </w:tcPr>
          <w:p w14:paraId="0F758F59" w14:textId="77777777" w:rsidR="00527360" w:rsidRPr="00A46438" w:rsidRDefault="00527360" w:rsidP="00153287">
            <w:pPr>
              <w:spacing w:line="360" w:lineRule="auto"/>
              <w:jc w:val="left"/>
              <w:rPr>
                <w:rFonts w:cs="Times New Roman"/>
                <w:szCs w:val="24"/>
              </w:rPr>
            </w:pPr>
            <w:r w:rsidRPr="00A46438">
              <w:rPr>
                <w:rFonts w:cs="Times New Roman"/>
                <w:szCs w:val="24"/>
              </w:rPr>
              <w:t>Machine Learning</w:t>
            </w:r>
          </w:p>
        </w:tc>
        <w:tc>
          <w:tcPr>
            <w:tcW w:w="4508" w:type="dxa"/>
          </w:tcPr>
          <w:p w14:paraId="2C08FA1D" w14:textId="77777777" w:rsidR="00527360" w:rsidRPr="00A46438" w:rsidRDefault="00527360" w:rsidP="00153287">
            <w:pPr>
              <w:spacing w:line="360" w:lineRule="auto"/>
              <w:jc w:val="right"/>
              <w:rPr>
                <w:rFonts w:cs="Times New Roman"/>
                <w:szCs w:val="24"/>
              </w:rPr>
            </w:pPr>
            <w:r w:rsidRPr="00A46438">
              <w:rPr>
                <w:rFonts w:cs="Times New Roman"/>
                <w:szCs w:val="24"/>
              </w:rPr>
              <w:t>ML</w:t>
            </w:r>
          </w:p>
        </w:tc>
      </w:tr>
      <w:tr w:rsidR="00527360" w:rsidRPr="00A46438" w14:paraId="2C269348" w14:textId="77777777" w:rsidTr="00153287">
        <w:trPr>
          <w:jc w:val="right"/>
        </w:trPr>
        <w:tc>
          <w:tcPr>
            <w:tcW w:w="4508" w:type="dxa"/>
          </w:tcPr>
          <w:p w14:paraId="3311FA57" w14:textId="77777777" w:rsidR="00527360" w:rsidRPr="00A46438" w:rsidRDefault="00527360" w:rsidP="00153287">
            <w:pPr>
              <w:spacing w:line="360" w:lineRule="auto"/>
              <w:jc w:val="left"/>
              <w:rPr>
                <w:rFonts w:cs="Times New Roman"/>
                <w:szCs w:val="24"/>
              </w:rPr>
            </w:pPr>
            <w:r w:rsidRPr="00A46438">
              <w:rPr>
                <w:rFonts w:cs="Times New Roman"/>
                <w:szCs w:val="24"/>
              </w:rPr>
              <w:t>Deep Learning</w:t>
            </w:r>
          </w:p>
        </w:tc>
        <w:tc>
          <w:tcPr>
            <w:tcW w:w="4508" w:type="dxa"/>
          </w:tcPr>
          <w:p w14:paraId="53BD9C6B" w14:textId="77777777" w:rsidR="00527360" w:rsidRPr="00A46438" w:rsidRDefault="00527360" w:rsidP="00153287">
            <w:pPr>
              <w:spacing w:line="360" w:lineRule="auto"/>
              <w:jc w:val="right"/>
              <w:rPr>
                <w:rFonts w:cs="Times New Roman"/>
                <w:szCs w:val="24"/>
              </w:rPr>
            </w:pPr>
            <w:r w:rsidRPr="00A46438">
              <w:rPr>
                <w:rFonts w:cs="Times New Roman"/>
                <w:szCs w:val="24"/>
              </w:rPr>
              <w:t>DL</w:t>
            </w:r>
          </w:p>
        </w:tc>
      </w:tr>
      <w:tr w:rsidR="00527360" w:rsidRPr="00A46438" w14:paraId="439D5186" w14:textId="77777777" w:rsidTr="00153287">
        <w:trPr>
          <w:jc w:val="right"/>
        </w:trPr>
        <w:tc>
          <w:tcPr>
            <w:tcW w:w="4508" w:type="dxa"/>
          </w:tcPr>
          <w:p w14:paraId="5EED05E6" w14:textId="77777777" w:rsidR="00527360" w:rsidRPr="00A46438" w:rsidRDefault="00527360" w:rsidP="00153287">
            <w:pPr>
              <w:spacing w:line="360" w:lineRule="auto"/>
              <w:jc w:val="left"/>
              <w:rPr>
                <w:rFonts w:cs="Times New Roman"/>
                <w:szCs w:val="24"/>
              </w:rPr>
            </w:pPr>
            <w:r w:rsidRPr="00A46438">
              <w:rPr>
                <w:rFonts w:cs="Times New Roman"/>
                <w:szCs w:val="24"/>
              </w:rPr>
              <w:t>Natural Language Processing</w:t>
            </w:r>
          </w:p>
        </w:tc>
        <w:tc>
          <w:tcPr>
            <w:tcW w:w="4508" w:type="dxa"/>
          </w:tcPr>
          <w:p w14:paraId="4608331A" w14:textId="77777777" w:rsidR="00527360" w:rsidRPr="00A46438" w:rsidRDefault="00527360" w:rsidP="00153287">
            <w:pPr>
              <w:spacing w:line="360" w:lineRule="auto"/>
              <w:jc w:val="right"/>
              <w:rPr>
                <w:rFonts w:cs="Times New Roman"/>
                <w:szCs w:val="24"/>
              </w:rPr>
            </w:pPr>
            <w:r w:rsidRPr="00A46438">
              <w:rPr>
                <w:rFonts w:cs="Times New Roman"/>
                <w:szCs w:val="24"/>
              </w:rPr>
              <w:t>NLP</w:t>
            </w:r>
          </w:p>
        </w:tc>
      </w:tr>
      <w:tr w:rsidR="00527360" w:rsidRPr="00A46438" w14:paraId="500AA171" w14:textId="77777777" w:rsidTr="00153287">
        <w:trPr>
          <w:jc w:val="right"/>
        </w:trPr>
        <w:tc>
          <w:tcPr>
            <w:tcW w:w="4508" w:type="dxa"/>
          </w:tcPr>
          <w:p w14:paraId="054D5CCC" w14:textId="77777777" w:rsidR="00527360" w:rsidRPr="00A46438" w:rsidRDefault="00527360" w:rsidP="00153287">
            <w:pPr>
              <w:spacing w:line="360" w:lineRule="auto"/>
              <w:jc w:val="left"/>
              <w:rPr>
                <w:rFonts w:cs="Times New Roman"/>
                <w:szCs w:val="24"/>
              </w:rPr>
            </w:pPr>
            <w:r w:rsidRPr="00A46438">
              <w:rPr>
                <w:rFonts w:cs="Times New Roman"/>
                <w:szCs w:val="24"/>
              </w:rPr>
              <w:t>Linked Open Data</w:t>
            </w:r>
          </w:p>
        </w:tc>
        <w:tc>
          <w:tcPr>
            <w:tcW w:w="4508" w:type="dxa"/>
          </w:tcPr>
          <w:p w14:paraId="03EDACCB" w14:textId="77777777" w:rsidR="00527360" w:rsidRPr="00A46438" w:rsidRDefault="00527360" w:rsidP="00153287">
            <w:pPr>
              <w:spacing w:line="360" w:lineRule="auto"/>
              <w:jc w:val="right"/>
              <w:rPr>
                <w:rFonts w:cs="Times New Roman"/>
                <w:szCs w:val="24"/>
              </w:rPr>
            </w:pPr>
            <w:r w:rsidRPr="00A46438">
              <w:rPr>
                <w:rFonts w:cs="Times New Roman"/>
                <w:szCs w:val="24"/>
              </w:rPr>
              <w:t>LOD</w:t>
            </w:r>
          </w:p>
        </w:tc>
      </w:tr>
      <w:tr w:rsidR="00527360" w:rsidRPr="00A46438" w14:paraId="5D5FCC8B" w14:textId="77777777" w:rsidTr="00153287">
        <w:trPr>
          <w:jc w:val="right"/>
        </w:trPr>
        <w:tc>
          <w:tcPr>
            <w:tcW w:w="4508" w:type="dxa"/>
          </w:tcPr>
          <w:p w14:paraId="42E040A5" w14:textId="77777777" w:rsidR="00527360" w:rsidRPr="00A46438" w:rsidRDefault="00527360" w:rsidP="00153287">
            <w:pPr>
              <w:spacing w:line="360" w:lineRule="auto"/>
              <w:jc w:val="left"/>
              <w:rPr>
                <w:rFonts w:cs="Times New Roman"/>
                <w:szCs w:val="24"/>
              </w:rPr>
            </w:pPr>
            <w:r w:rsidRPr="00A46438">
              <w:rPr>
                <w:rFonts w:cs="Times New Roman"/>
                <w:szCs w:val="24"/>
              </w:rPr>
              <w:t xml:space="preserve">Structural Topic Modelling </w:t>
            </w:r>
          </w:p>
        </w:tc>
        <w:tc>
          <w:tcPr>
            <w:tcW w:w="4508" w:type="dxa"/>
          </w:tcPr>
          <w:p w14:paraId="301CD68E" w14:textId="77777777" w:rsidR="00527360" w:rsidRPr="00A46438" w:rsidRDefault="00527360" w:rsidP="00153287">
            <w:pPr>
              <w:spacing w:line="360" w:lineRule="auto"/>
              <w:jc w:val="right"/>
              <w:rPr>
                <w:rFonts w:cs="Times New Roman"/>
                <w:szCs w:val="24"/>
              </w:rPr>
            </w:pPr>
            <w:r w:rsidRPr="00A46438">
              <w:rPr>
                <w:rFonts w:cs="Times New Roman"/>
                <w:szCs w:val="24"/>
              </w:rPr>
              <w:t>STM</w:t>
            </w:r>
          </w:p>
        </w:tc>
      </w:tr>
      <w:tr w:rsidR="00527360" w:rsidRPr="00A46438" w14:paraId="1351CDA3" w14:textId="77777777" w:rsidTr="00153287">
        <w:trPr>
          <w:jc w:val="right"/>
        </w:trPr>
        <w:tc>
          <w:tcPr>
            <w:tcW w:w="4508" w:type="dxa"/>
          </w:tcPr>
          <w:p w14:paraId="3F36CADC" w14:textId="77777777" w:rsidR="00527360" w:rsidRPr="00A46438" w:rsidRDefault="00527360" w:rsidP="00153287">
            <w:pPr>
              <w:spacing w:line="360" w:lineRule="auto"/>
              <w:jc w:val="left"/>
              <w:rPr>
                <w:rFonts w:cs="Times New Roman"/>
                <w:szCs w:val="24"/>
              </w:rPr>
            </w:pPr>
            <w:r w:rsidRPr="00A46438">
              <w:rPr>
                <w:rFonts w:cs="Times New Roman"/>
                <w:szCs w:val="24"/>
              </w:rPr>
              <w:t>JavaScript object notation</w:t>
            </w:r>
          </w:p>
        </w:tc>
        <w:tc>
          <w:tcPr>
            <w:tcW w:w="4508" w:type="dxa"/>
          </w:tcPr>
          <w:p w14:paraId="34113603" w14:textId="77777777" w:rsidR="00527360" w:rsidRPr="00A46438" w:rsidRDefault="00527360" w:rsidP="00153287">
            <w:pPr>
              <w:spacing w:line="360" w:lineRule="auto"/>
              <w:jc w:val="right"/>
              <w:rPr>
                <w:rFonts w:cs="Times New Roman"/>
                <w:szCs w:val="24"/>
              </w:rPr>
            </w:pPr>
            <w:r w:rsidRPr="00A46438">
              <w:rPr>
                <w:rFonts w:cs="Times New Roman"/>
                <w:szCs w:val="24"/>
              </w:rPr>
              <w:t>JSON</w:t>
            </w:r>
          </w:p>
        </w:tc>
      </w:tr>
      <w:tr w:rsidR="00527360" w:rsidRPr="00A46438" w14:paraId="76EC42F7" w14:textId="77777777" w:rsidTr="00153287">
        <w:trPr>
          <w:jc w:val="right"/>
        </w:trPr>
        <w:tc>
          <w:tcPr>
            <w:tcW w:w="4508" w:type="dxa"/>
          </w:tcPr>
          <w:p w14:paraId="444A90B3" w14:textId="77777777" w:rsidR="00527360" w:rsidRPr="00A46438" w:rsidRDefault="00527360" w:rsidP="00153287">
            <w:pPr>
              <w:rPr>
                <w:rFonts w:cs="Times New Roman"/>
                <w:szCs w:val="24"/>
              </w:rPr>
            </w:pPr>
            <w:r w:rsidRPr="00A46438">
              <w:rPr>
                <w:rFonts w:cs="Times New Roman"/>
                <w:szCs w:val="24"/>
              </w:rPr>
              <w:t>binary-encoded serialization of JSON</w:t>
            </w:r>
          </w:p>
        </w:tc>
        <w:tc>
          <w:tcPr>
            <w:tcW w:w="4508" w:type="dxa"/>
          </w:tcPr>
          <w:p w14:paraId="7B9DFC7D" w14:textId="77777777" w:rsidR="00527360" w:rsidRPr="00A46438" w:rsidRDefault="00527360" w:rsidP="00153287">
            <w:pPr>
              <w:spacing w:line="360" w:lineRule="auto"/>
              <w:jc w:val="right"/>
              <w:rPr>
                <w:rFonts w:cs="Times New Roman"/>
                <w:szCs w:val="24"/>
              </w:rPr>
            </w:pPr>
            <w:r w:rsidRPr="00A46438">
              <w:rPr>
                <w:rFonts w:cs="Times New Roman"/>
                <w:szCs w:val="24"/>
              </w:rPr>
              <w:t>BSON</w:t>
            </w:r>
          </w:p>
        </w:tc>
      </w:tr>
      <w:tr w:rsidR="00527360" w:rsidRPr="00A46438" w14:paraId="44F226DB" w14:textId="77777777" w:rsidTr="00153287">
        <w:trPr>
          <w:jc w:val="right"/>
        </w:trPr>
        <w:tc>
          <w:tcPr>
            <w:tcW w:w="4508" w:type="dxa"/>
          </w:tcPr>
          <w:p w14:paraId="60D1EBCC" w14:textId="77777777" w:rsidR="00527360" w:rsidRPr="00A46438" w:rsidRDefault="00527360" w:rsidP="00153287">
            <w:pPr>
              <w:rPr>
                <w:rFonts w:cs="Times New Roman"/>
                <w:szCs w:val="24"/>
              </w:rPr>
            </w:pPr>
            <w:r w:rsidRPr="00A46438">
              <w:rPr>
                <w:rFonts w:cs="Times New Roman"/>
                <w:szCs w:val="24"/>
              </w:rPr>
              <w:t>Extensible Marup Language</w:t>
            </w:r>
          </w:p>
        </w:tc>
        <w:tc>
          <w:tcPr>
            <w:tcW w:w="4508" w:type="dxa"/>
          </w:tcPr>
          <w:p w14:paraId="704FEADD" w14:textId="77777777" w:rsidR="00527360" w:rsidRPr="00A46438" w:rsidRDefault="00527360" w:rsidP="00153287">
            <w:pPr>
              <w:spacing w:line="360" w:lineRule="auto"/>
              <w:jc w:val="right"/>
              <w:rPr>
                <w:rFonts w:cs="Times New Roman"/>
                <w:szCs w:val="24"/>
              </w:rPr>
            </w:pPr>
            <w:r w:rsidRPr="00A46438">
              <w:rPr>
                <w:rFonts w:cs="Times New Roman"/>
                <w:szCs w:val="24"/>
              </w:rPr>
              <w:t>XML</w:t>
            </w:r>
          </w:p>
        </w:tc>
      </w:tr>
      <w:tr w:rsidR="00527360" w:rsidRPr="00A46438" w14:paraId="13A72748" w14:textId="77777777" w:rsidTr="00153287">
        <w:trPr>
          <w:jc w:val="right"/>
        </w:trPr>
        <w:tc>
          <w:tcPr>
            <w:tcW w:w="4508" w:type="dxa"/>
          </w:tcPr>
          <w:p w14:paraId="18C98218" w14:textId="77777777" w:rsidR="00527360" w:rsidRPr="00A46438" w:rsidRDefault="00527360" w:rsidP="00153287">
            <w:pPr>
              <w:rPr>
                <w:rFonts w:cs="Times New Roman"/>
                <w:szCs w:val="24"/>
              </w:rPr>
            </w:pPr>
            <w:r w:rsidRPr="00A46438">
              <w:rPr>
                <w:rFonts w:cs="Times New Roman"/>
                <w:szCs w:val="24"/>
              </w:rPr>
              <w:t xml:space="preserve">model-driven architecture </w:t>
            </w:r>
          </w:p>
        </w:tc>
        <w:tc>
          <w:tcPr>
            <w:tcW w:w="4508" w:type="dxa"/>
          </w:tcPr>
          <w:p w14:paraId="059080BB" w14:textId="77777777" w:rsidR="00527360" w:rsidRPr="00A46438" w:rsidRDefault="00527360" w:rsidP="00153287">
            <w:pPr>
              <w:spacing w:line="360" w:lineRule="auto"/>
              <w:jc w:val="right"/>
              <w:rPr>
                <w:rFonts w:cs="Times New Roman"/>
                <w:szCs w:val="24"/>
              </w:rPr>
            </w:pPr>
            <w:r w:rsidRPr="00A46438">
              <w:rPr>
                <w:rFonts w:cs="Times New Roman"/>
                <w:szCs w:val="24"/>
              </w:rPr>
              <w:t>MDA</w:t>
            </w:r>
          </w:p>
        </w:tc>
      </w:tr>
      <w:tr w:rsidR="00527360" w:rsidRPr="00A46438" w14:paraId="7CB29194" w14:textId="77777777" w:rsidTr="00153287">
        <w:trPr>
          <w:jc w:val="right"/>
        </w:trPr>
        <w:tc>
          <w:tcPr>
            <w:tcW w:w="4508" w:type="dxa"/>
          </w:tcPr>
          <w:p w14:paraId="0E9AA21E" w14:textId="77777777" w:rsidR="00527360" w:rsidRPr="00A46438" w:rsidRDefault="00527360" w:rsidP="00153287">
            <w:pPr>
              <w:rPr>
                <w:rFonts w:cs="Times New Roman"/>
                <w:szCs w:val="24"/>
              </w:rPr>
            </w:pPr>
            <w:r w:rsidRPr="00A46438">
              <w:rPr>
                <w:rFonts w:cs="Times New Roman"/>
                <w:szCs w:val="24"/>
              </w:rPr>
              <w:t xml:space="preserve">computation-independent model </w:t>
            </w:r>
          </w:p>
        </w:tc>
        <w:tc>
          <w:tcPr>
            <w:tcW w:w="4508" w:type="dxa"/>
          </w:tcPr>
          <w:p w14:paraId="5D4A0BC6" w14:textId="77777777" w:rsidR="00527360" w:rsidRPr="00A46438" w:rsidRDefault="00527360" w:rsidP="00153287">
            <w:pPr>
              <w:spacing w:line="360" w:lineRule="auto"/>
              <w:jc w:val="right"/>
              <w:rPr>
                <w:rFonts w:cs="Times New Roman"/>
                <w:szCs w:val="24"/>
              </w:rPr>
            </w:pPr>
            <w:r w:rsidRPr="00A46438">
              <w:rPr>
                <w:rFonts w:cs="Times New Roman"/>
                <w:szCs w:val="24"/>
              </w:rPr>
              <w:t>CIM</w:t>
            </w:r>
          </w:p>
        </w:tc>
      </w:tr>
      <w:tr w:rsidR="00527360" w:rsidRPr="00A46438" w14:paraId="1BBF2DFE" w14:textId="77777777" w:rsidTr="00153287">
        <w:trPr>
          <w:jc w:val="right"/>
        </w:trPr>
        <w:tc>
          <w:tcPr>
            <w:tcW w:w="4508" w:type="dxa"/>
          </w:tcPr>
          <w:p w14:paraId="6987D51F" w14:textId="77777777" w:rsidR="00527360" w:rsidRPr="00A46438" w:rsidRDefault="00527360" w:rsidP="00153287">
            <w:pPr>
              <w:rPr>
                <w:rFonts w:cs="Times New Roman"/>
                <w:szCs w:val="24"/>
              </w:rPr>
            </w:pPr>
            <w:r w:rsidRPr="00A46438">
              <w:rPr>
                <w:rFonts w:cs="Times New Roman"/>
                <w:szCs w:val="24"/>
              </w:rPr>
              <w:t xml:space="preserve">Platform independent model </w:t>
            </w:r>
          </w:p>
        </w:tc>
        <w:tc>
          <w:tcPr>
            <w:tcW w:w="4508" w:type="dxa"/>
          </w:tcPr>
          <w:p w14:paraId="1B07F7EE" w14:textId="77777777" w:rsidR="00527360" w:rsidRPr="00A46438" w:rsidRDefault="00527360" w:rsidP="00153287">
            <w:pPr>
              <w:spacing w:line="360" w:lineRule="auto"/>
              <w:jc w:val="right"/>
              <w:rPr>
                <w:rFonts w:cs="Times New Roman"/>
                <w:szCs w:val="24"/>
              </w:rPr>
            </w:pPr>
            <w:r w:rsidRPr="00A46438">
              <w:rPr>
                <w:rFonts w:cs="Times New Roman"/>
                <w:szCs w:val="24"/>
              </w:rPr>
              <w:t>PIM</w:t>
            </w:r>
          </w:p>
        </w:tc>
      </w:tr>
      <w:tr w:rsidR="00527360" w:rsidRPr="00A46438" w14:paraId="18F84145" w14:textId="77777777" w:rsidTr="00153287">
        <w:trPr>
          <w:jc w:val="right"/>
        </w:trPr>
        <w:tc>
          <w:tcPr>
            <w:tcW w:w="4508" w:type="dxa"/>
          </w:tcPr>
          <w:p w14:paraId="10543C86" w14:textId="77777777" w:rsidR="00527360" w:rsidRPr="00A46438" w:rsidRDefault="00527360" w:rsidP="00153287">
            <w:pPr>
              <w:rPr>
                <w:rFonts w:cs="Times New Roman"/>
                <w:szCs w:val="24"/>
              </w:rPr>
            </w:pPr>
            <w:r w:rsidRPr="00A46438">
              <w:rPr>
                <w:rFonts w:cs="Times New Roman"/>
                <w:szCs w:val="24"/>
              </w:rPr>
              <w:t xml:space="preserve">platform-specific model </w:t>
            </w:r>
          </w:p>
        </w:tc>
        <w:tc>
          <w:tcPr>
            <w:tcW w:w="4508" w:type="dxa"/>
          </w:tcPr>
          <w:p w14:paraId="0AA28C97" w14:textId="77777777" w:rsidR="00527360" w:rsidRPr="00A46438" w:rsidRDefault="00527360" w:rsidP="00153287">
            <w:pPr>
              <w:spacing w:line="360" w:lineRule="auto"/>
              <w:jc w:val="right"/>
              <w:rPr>
                <w:rFonts w:cs="Times New Roman"/>
                <w:szCs w:val="24"/>
              </w:rPr>
            </w:pPr>
            <w:r w:rsidRPr="00A46438">
              <w:rPr>
                <w:rFonts w:cs="Times New Roman"/>
                <w:szCs w:val="24"/>
              </w:rPr>
              <w:t>PSM</w:t>
            </w:r>
          </w:p>
        </w:tc>
      </w:tr>
      <w:tr w:rsidR="00527360" w:rsidRPr="00A46438" w14:paraId="74366315" w14:textId="77777777" w:rsidTr="00153287">
        <w:trPr>
          <w:jc w:val="right"/>
        </w:trPr>
        <w:tc>
          <w:tcPr>
            <w:tcW w:w="4508" w:type="dxa"/>
          </w:tcPr>
          <w:p w14:paraId="06ECA154" w14:textId="77777777" w:rsidR="00527360" w:rsidRPr="00A46438" w:rsidRDefault="00527360" w:rsidP="00153287">
            <w:pPr>
              <w:rPr>
                <w:rFonts w:cs="Times New Roman"/>
                <w:szCs w:val="24"/>
              </w:rPr>
            </w:pPr>
            <w:r w:rsidRPr="00A46438">
              <w:rPr>
                <w:rFonts w:cs="Times New Roman"/>
                <w:szCs w:val="24"/>
              </w:rPr>
              <w:t xml:space="preserve">platform independent data metamodel </w:t>
            </w:r>
          </w:p>
        </w:tc>
        <w:tc>
          <w:tcPr>
            <w:tcW w:w="4508" w:type="dxa"/>
          </w:tcPr>
          <w:p w14:paraId="3EF5BBE7" w14:textId="77777777" w:rsidR="00527360" w:rsidRPr="00A46438" w:rsidRDefault="00527360" w:rsidP="00153287">
            <w:pPr>
              <w:spacing w:line="360" w:lineRule="auto"/>
              <w:jc w:val="right"/>
              <w:rPr>
                <w:rFonts w:cs="Times New Roman"/>
                <w:szCs w:val="24"/>
              </w:rPr>
            </w:pPr>
            <w:r w:rsidRPr="00A46438">
              <w:rPr>
                <w:rFonts w:cs="Times New Roman"/>
                <w:szCs w:val="24"/>
              </w:rPr>
              <w:t>PIDM</w:t>
            </w:r>
          </w:p>
        </w:tc>
      </w:tr>
      <w:tr w:rsidR="008B47B2" w:rsidRPr="00A46438" w14:paraId="6DD94285" w14:textId="77777777" w:rsidTr="00153287">
        <w:trPr>
          <w:jc w:val="right"/>
        </w:trPr>
        <w:tc>
          <w:tcPr>
            <w:tcW w:w="4508" w:type="dxa"/>
          </w:tcPr>
          <w:p w14:paraId="20448EFE" w14:textId="77777777" w:rsidR="008B47B2" w:rsidRPr="00A46438" w:rsidRDefault="008B47B2" w:rsidP="00153287">
            <w:pPr>
              <w:rPr>
                <w:rFonts w:cs="Times New Roman"/>
                <w:szCs w:val="24"/>
              </w:rPr>
            </w:pPr>
          </w:p>
        </w:tc>
        <w:tc>
          <w:tcPr>
            <w:tcW w:w="4508" w:type="dxa"/>
          </w:tcPr>
          <w:p w14:paraId="012E7208" w14:textId="3A95F3F5" w:rsidR="008B47B2" w:rsidRPr="00A46438" w:rsidRDefault="008B47B2" w:rsidP="00153287">
            <w:pPr>
              <w:jc w:val="right"/>
              <w:rPr>
                <w:rFonts w:cs="Times New Roman"/>
                <w:szCs w:val="24"/>
              </w:rPr>
            </w:pPr>
            <w:r w:rsidRPr="00A46438">
              <w:rPr>
                <w:rFonts w:cs="Times New Roman"/>
                <w:szCs w:val="24"/>
              </w:rPr>
              <w:t>ORM</w:t>
            </w:r>
          </w:p>
        </w:tc>
      </w:tr>
      <w:tr w:rsidR="008B47B2" w:rsidRPr="00A46438" w14:paraId="1A094967" w14:textId="77777777" w:rsidTr="00153287">
        <w:trPr>
          <w:jc w:val="right"/>
        </w:trPr>
        <w:tc>
          <w:tcPr>
            <w:tcW w:w="4508" w:type="dxa"/>
          </w:tcPr>
          <w:p w14:paraId="63A90B6F" w14:textId="77777777" w:rsidR="008B47B2" w:rsidRPr="00A46438" w:rsidRDefault="008B47B2" w:rsidP="00153287">
            <w:pPr>
              <w:rPr>
                <w:rFonts w:cs="Times New Roman"/>
                <w:szCs w:val="24"/>
              </w:rPr>
            </w:pPr>
          </w:p>
        </w:tc>
        <w:tc>
          <w:tcPr>
            <w:tcW w:w="4508" w:type="dxa"/>
          </w:tcPr>
          <w:p w14:paraId="67288F2B" w14:textId="41A17243" w:rsidR="008B47B2" w:rsidRPr="00A46438" w:rsidRDefault="000D3A60" w:rsidP="00153287">
            <w:pPr>
              <w:jc w:val="right"/>
              <w:rPr>
                <w:rFonts w:cs="Times New Roman"/>
                <w:szCs w:val="24"/>
              </w:rPr>
            </w:pPr>
            <w:r w:rsidRPr="00A46438">
              <w:rPr>
                <w:rFonts w:cs="Times New Roman"/>
                <w:szCs w:val="24"/>
              </w:rPr>
              <w:t>ODM</w:t>
            </w:r>
          </w:p>
        </w:tc>
      </w:tr>
    </w:tbl>
    <w:p w14:paraId="6584187C" w14:textId="77777777" w:rsidR="00527360" w:rsidRPr="00A46438" w:rsidRDefault="00527360" w:rsidP="00527360">
      <w:pPr>
        <w:jc w:val="center"/>
        <w:rPr>
          <w:rFonts w:cs="Times New Roman"/>
          <w:szCs w:val="24"/>
        </w:rPr>
      </w:pPr>
    </w:p>
    <w:p w14:paraId="17AC30A1" w14:textId="77777777" w:rsidR="00527360" w:rsidRPr="00A46438" w:rsidRDefault="00527360" w:rsidP="00527360">
      <w:pPr>
        <w:jc w:val="center"/>
        <w:rPr>
          <w:rFonts w:cs="Times New Roman"/>
          <w:szCs w:val="24"/>
        </w:rPr>
      </w:pPr>
    </w:p>
    <w:p w14:paraId="43D25353" w14:textId="77777777" w:rsidR="00527360" w:rsidRPr="00A46438" w:rsidRDefault="00527360" w:rsidP="00527360">
      <w:pPr>
        <w:rPr>
          <w:rFonts w:cs="Times New Roman"/>
          <w:szCs w:val="24"/>
        </w:rPr>
      </w:pPr>
      <w:r w:rsidRPr="00A46438">
        <w:rPr>
          <w:rFonts w:cs="Times New Roman"/>
          <w:szCs w:val="24"/>
        </w:rPr>
        <w:br w:type="page"/>
      </w:r>
    </w:p>
    <w:p w14:paraId="76D371E3" w14:textId="77777777" w:rsidR="00527360" w:rsidRPr="00A46438" w:rsidRDefault="00527360" w:rsidP="00CB7C0A">
      <w:pPr>
        <w:pStyle w:val="Heading1"/>
        <w:numPr>
          <w:ilvl w:val="0"/>
          <w:numId w:val="0"/>
        </w:numPr>
        <w:jc w:val="center"/>
        <w:rPr>
          <w:rFonts w:ascii="Times New Roman" w:hAnsi="Times New Roman" w:cs="Times New Roman"/>
          <w:b/>
          <w:bCs/>
          <w:color w:val="auto"/>
          <w:sz w:val="48"/>
          <w:szCs w:val="48"/>
        </w:rPr>
      </w:pPr>
      <w:bookmarkStart w:id="2" w:name="_Toc182676904"/>
      <w:r w:rsidRPr="00A46438">
        <w:rPr>
          <w:rFonts w:ascii="Times New Roman" w:hAnsi="Times New Roman" w:cs="Times New Roman"/>
          <w:b/>
          <w:bCs/>
          <w:color w:val="auto"/>
          <w:sz w:val="48"/>
          <w:szCs w:val="48"/>
        </w:rPr>
        <w:lastRenderedPageBreak/>
        <w:t>INTRODUCTION</w:t>
      </w:r>
      <w:bookmarkEnd w:id="2"/>
    </w:p>
    <w:p w14:paraId="28C51065" w14:textId="77777777" w:rsidR="00527360" w:rsidRPr="00A46438" w:rsidRDefault="00527360" w:rsidP="00527360">
      <w:pPr>
        <w:rPr>
          <w:rFonts w:cs="Times New Roman"/>
          <w:szCs w:val="24"/>
        </w:rPr>
      </w:pPr>
    </w:p>
    <w:p w14:paraId="2B12C125" w14:textId="77777777" w:rsidR="00527360" w:rsidRPr="00A46438" w:rsidRDefault="00527360" w:rsidP="00CB7C0A">
      <w:pPr>
        <w:pStyle w:val="Heading2"/>
        <w:numPr>
          <w:ilvl w:val="0"/>
          <w:numId w:val="0"/>
        </w:numPr>
        <w:rPr>
          <w:rFonts w:ascii="Times New Roman" w:hAnsi="Times New Roman" w:cs="Times New Roman"/>
        </w:rPr>
      </w:pPr>
      <w:bookmarkStart w:id="3" w:name="_Toc182676905"/>
      <w:r w:rsidRPr="00A46438">
        <w:rPr>
          <w:rFonts w:ascii="Times New Roman" w:hAnsi="Times New Roman" w:cs="Times New Roman"/>
        </w:rPr>
        <w:t>Background and context</w:t>
      </w:r>
      <w:bookmarkEnd w:id="3"/>
    </w:p>
    <w:p w14:paraId="098862BD" w14:textId="77777777" w:rsidR="00527360" w:rsidRPr="00A46438" w:rsidRDefault="00527360" w:rsidP="00527360">
      <w:pPr>
        <w:rPr>
          <w:rFonts w:cs="Times New Roman"/>
          <w:i/>
          <w:iCs/>
          <w:szCs w:val="24"/>
        </w:rPr>
      </w:pPr>
      <w:r w:rsidRPr="00A46438">
        <w:rPr>
          <w:rFonts w:cs="Times New Roman"/>
          <w:i/>
          <w:iCs/>
          <w:szCs w:val="24"/>
        </w:rPr>
        <w:t>Background of the study refers to the context, circumstances, and history that led to the research problem or topic being studied. It provides the reader with a comprehensive understanding of the subject matter and the significance of the study.</w:t>
      </w:r>
    </w:p>
    <w:p w14:paraId="5040AC46" w14:textId="77777777" w:rsidR="00527360" w:rsidRPr="00A46438" w:rsidRDefault="00527360" w:rsidP="00CB7C0A">
      <w:pPr>
        <w:pStyle w:val="Heading2"/>
        <w:numPr>
          <w:ilvl w:val="0"/>
          <w:numId w:val="0"/>
        </w:numPr>
        <w:rPr>
          <w:rFonts w:ascii="Times New Roman" w:hAnsi="Times New Roman" w:cs="Times New Roman"/>
        </w:rPr>
      </w:pPr>
      <w:bookmarkStart w:id="4" w:name="_Toc182676906"/>
      <w:r w:rsidRPr="00A46438">
        <w:rPr>
          <w:rFonts w:ascii="Times New Roman" w:hAnsi="Times New Roman" w:cs="Times New Roman"/>
        </w:rPr>
        <w:t>Problem statement</w:t>
      </w:r>
      <w:bookmarkEnd w:id="4"/>
    </w:p>
    <w:p w14:paraId="5C1DDB6F" w14:textId="77777777" w:rsidR="00527360" w:rsidRPr="00A46438" w:rsidRDefault="00527360" w:rsidP="00527360">
      <w:pPr>
        <w:rPr>
          <w:rFonts w:cs="Times New Roman"/>
          <w:szCs w:val="24"/>
        </w:rPr>
      </w:pPr>
      <w:r w:rsidRPr="00A46438">
        <w:rPr>
          <w:rFonts w:cs="Times New Roman"/>
          <w:szCs w:val="24"/>
        </w:rPr>
        <w:t xml:space="preserve">The increasing complexity of data management in modern applications presents significant challenges in selecting the appropriate database system. Traditional relational databases like MySQL offer strong transactional integrity and enforce rigid schema designs, making them suitable for applications that require strict data consistency and complex transactions. </w:t>
      </w:r>
      <w:r w:rsidRPr="00A46438">
        <w:rPr>
          <w:rFonts w:cs="Times New Roman"/>
          <w:szCs w:val="24"/>
        </w:rPr>
        <w:fldChar w:fldCharType="begin"/>
      </w:r>
      <w:r w:rsidRPr="00A46438">
        <w:rPr>
          <w:rFonts w:cs="Times New Roman"/>
          <w:szCs w:val="24"/>
        </w:rPr>
        <w:instrText xml:space="preserve"> ADDIN ZOTERO_ITEM CSL_CITATION {"citationID":"sVP6g2gQ","properties":{"formattedCitation":"(Patil {\\i{}et al.}, 2017)","plainCitation":"(Patil et al., 2017)","noteIndex":0},"citationItems":[{"id":922,"uris":["http://zotero.org/users/11034225/items/6V5NN4D2"],"itemData":{"id":922,"type":"paper-conference","abstract":"Our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H"},{"family":"Patil","given":"Priyadarshini"}],"accessed":{"date-parts":[["2024",10,16]]},"issued":{"date-parts":[["2017",2]]}}}],"schema":"https://github.com/citation-style-language/schema/raw/master/csl-citation.json"} </w:instrText>
      </w:r>
      <w:r w:rsidRPr="00A46438">
        <w:rPr>
          <w:rFonts w:cs="Times New Roman"/>
          <w:szCs w:val="24"/>
        </w:rPr>
        <w:fldChar w:fldCharType="separate"/>
      </w:r>
      <w:r w:rsidRPr="00A46438">
        <w:rPr>
          <w:rFonts w:cs="Times New Roman"/>
          <w:kern w:val="0"/>
        </w:rPr>
        <w:t xml:space="preserve">(Patil </w:t>
      </w:r>
      <w:r w:rsidRPr="00A46438">
        <w:rPr>
          <w:rFonts w:cs="Times New Roman"/>
          <w:i/>
          <w:iCs/>
          <w:kern w:val="0"/>
        </w:rPr>
        <w:t>et al.</w:t>
      </w:r>
      <w:r w:rsidRPr="00A46438">
        <w:rPr>
          <w:rFonts w:cs="Times New Roman"/>
          <w:kern w:val="0"/>
        </w:rPr>
        <w:t>, 2017)</w:t>
      </w:r>
      <w:r w:rsidRPr="00A46438">
        <w:rPr>
          <w:rFonts w:cs="Times New Roman"/>
          <w:szCs w:val="24"/>
        </w:rPr>
        <w:fldChar w:fldCharType="end"/>
      </w:r>
      <w:r w:rsidRPr="00A46438">
        <w:rPr>
          <w:rFonts w:cs="Times New Roman"/>
          <w:szCs w:val="24"/>
        </w:rPr>
        <w:t xml:space="preserve">, </w:t>
      </w:r>
    </w:p>
    <w:p w14:paraId="007821A5" w14:textId="77777777" w:rsidR="00527360" w:rsidRPr="00A46438" w:rsidRDefault="00527360" w:rsidP="00527360">
      <w:pPr>
        <w:rPr>
          <w:rFonts w:cs="Times New Roman"/>
          <w:szCs w:val="24"/>
        </w:rPr>
      </w:pPr>
      <w:r w:rsidRPr="00A46438">
        <w:rPr>
          <w:rFonts w:cs="Times New Roman"/>
          <w:szCs w:val="24"/>
        </w:rPr>
        <w:t xml:space="preserve">Conversely, NoSQL databases such as MongoDB have emerged to address the limitations of relational databases by offering flexible schemas, horizontal scalability, and efficient handling of large volumes of unstructured or semi-structured data </w:t>
      </w:r>
      <w:r w:rsidRPr="00A46438">
        <w:rPr>
          <w:rFonts w:cs="Times New Roman"/>
          <w:szCs w:val="24"/>
        </w:rPr>
        <w:fldChar w:fldCharType="begin"/>
      </w:r>
      <w:r w:rsidRPr="00A46438">
        <w:rPr>
          <w:rFonts w:cs="Times New Roman"/>
          <w:szCs w:val="24"/>
        </w:rPr>
        <w:instrText xml:space="preserve"> ADDIN ZOTERO_ITEM CSL_CITATION {"citationID":"X2kf8ECq","properties":{"formattedCitation":"(Sudiartha {\\i{}et al.}, 2020)","plainCitation":"(Sudiartha et al., 2020)","noteIndex":0},"citationItems":[{"id":562,"uris":["http://zotero.org/users/11034225/items/JFP29BI3"],"itemData":{"id":562,"type":"article-journal","abstract":"Tracking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 xml:space="preserve">(Sudiartha </w:t>
      </w:r>
      <w:r w:rsidRPr="00A46438">
        <w:rPr>
          <w:rFonts w:cs="Times New Roman"/>
          <w:i/>
          <w:iCs/>
          <w:kern w:val="0"/>
        </w:rPr>
        <w:t>et al.</w:t>
      </w:r>
      <w:r w:rsidRPr="00A46438">
        <w:rPr>
          <w:rFonts w:cs="Times New Roman"/>
          <w:kern w:val="0"/>
        </w:rPr>
        <w:t>, 2020)</w:t>
      </w:r>
      <w:r w:rsidRPr="00A46438">
        <w:rPr>
          <w:rFonts w:cs="Times New Roman"/>
          <w:szCs w:val="24"/>
        </w:rPr>
        <w:fldChar w:fldCharType="end"/>
      </w:r>
      <w:r w:rsidRPr="00A46438">
        <w:rPr>
          <w:rFonts w:cs="Times New Roman"/>
          <w:szCs w:val="24"/>
        </w:rPr>
        <w:t xml:space="preserve">. This makes them strong candidates for applications like property listing management systems, which deal with nested data structures, user-generated content and rapid evolving data requirements. </w:t>
      </w:r>
    </w:p>
    <w:p w14:paraId="1BAF7522" w14:textId="77777777" w:rsidR="00527360" w:rsidRPr="00A46438" w:rsidRDefault="00527360" w:rsidP="00527360">
      <w:pPr>
        <w:rPr>
          <w:rFonts w:cs="Times New Roman"/>
          <w:szCs w:val="24"/>
        </w:rPr>
      </w:pPr>
      <w:r w:rsidRPr="00A46438">
        <w:rPr>
          <w:rFonts w:cs="Times New Roman"/>
          <w:szCs w:val="24"/>
        </w:rPr>
        <w:t xml:space="preserve">Despite the availability of both SQL and NoSQL solutions, selecting the most appropriate database system for specific application requirements remains a complex task </w:t>
      </w:r>
      <w:r w:rsidRPr="00A46438">
        <w:rPr>
          <w:rFonts w:cs="Times New Roman"/>
          <w:szCs w:val="24"/>
        </w:rPr>
        <w:fldChar w:fldCharType="begin"/>
      </w:r>
      <w:r w:rsidRPr="00A46438">
        <w:rPr>
          <w:rFonts w:cs="Times New Roman"/>
          <w:szCs w:val="24"/>
        </w:rPr>
        <w:instrText xml:space="preserve"> ADDIN ZOTERO_ITEM CSL_CITATION {"citationID":"qed5gSQF","properties":{"formattedCitation":"(Capris {\\i{}et al.}, 2022; Shareef, Sharif and Rashid, 2022; Yedilkhan {\\i{}et al.}, 2023)","plainCitation":"(Capris et al., 2022; Shareef, Sharif and Rashid, 2022; Yedilkhan et al., 2023)","noteIndex":0},"citationItems":[{"id":701,"uris":["http://zotero.org/users/11034225/items/4IYWANFS"],"itemData":{"id":701,"type":"paper-conference","abstract":"One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Najmaddin"}],"accessed":{"date-parts":[["2024",10,9]]},"issued":{"date-parts":[["2022",6,1]]}}},{"id":708,"uris":["http://zotero.org/users/11034225/items/CNVIAVGY"],"itemData":{"id":708,"type":"paper-conference","abstract":"This study aims to investigate state-of-the-art methods for scalable database management, focusing on cost-effectiveness. The study compares two commonly used NoSQL databases, MongoDB, and Cassandra DB, with a traditional relational database management system, PostgreSQL. The comparison is made through performance evaluations conducted on multiple clusters encompassing cloud and on-premises environments. The evaluations include database operations such as insertion, selection, and deletion. The study results indicate that each database management system is optimized for particular use cases. The choice must be based on a comprehensive assessment of multiple factors, not limited to scalability and performance. The novelty of this study lies in its scalability comparison of three popular database management systems and its emphasis on cost-effectiveness while evaluating performance in different environments.","container-title":"2023 IEEE International Conference on Smart Information Systems and Technologies (SIST)","DOI":"10.1109/SIST58284.2023.10223568","event-title":"2023 IEEE International Conference on Smart Information Systems and Technologies (SIST)","page":"479-483","source":"IEEE Xplore","title":"Performance Analysis of Scaling NoSQL vs SQL: A Comparative Study of MongoDB, Cassandra, and PostgreSQL","title-short":"Performance Analysis of Scaling NoSQL vs SQL","URL":"https://ieeexplore.ieee.org/abstract/document/10223568","author":[{"family":"Yedilkhan","given":"Didar"},{"family":"Mukasheva","given":"Assel"},{"family":"Bissengaliyeva","given":"Dariya"},{"family":"Suynullayev","given":"Yerulan"}],"accessed":{"date-parts":[["2024",5,17]]},"issued":{"date-parts":[["2023",5]]}}}],"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xml:space="preserve">, 2022; Shareef, Sharif and Rashid, 2022; Yedilkhan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Existing comparative studies often provide broad overviews without delving into the practical implications of database selection based on workload characteristics and application contexts </w:t>
      </w:r>
      <w:r w:rsidRPr="00A46438">
        <w:rPr>
          <w:rFonts w:cs="Times New Roman"/>
          <w:szCs w:val="24"/>
        </w:rPr>
        <w:fldChar w:fldCharType="begin"/>
      </w:r>
      <w:r w:rsidRPr="00A46438">
        <w:rPr>
          <w:rFonts w:cs="Times New Roman"/>
          <w:szCs w:val="24"/>
        </w:rPr>
        <w:instrText xml:space="preserve"> ADDIN ZOTERO_ITEM CSL_CITATION {"citationID":"85zn3jox","properties":{"formattedCitation":"(Gy\\uc0\\u337{}r\\uc0\\u246{}di {\\i{}et al.}, 2015)","plainCitation":"(Győrödi et al., 2015)","noteIndex":0},"citationItems":[{"id":919,"uris":["http://zotero.org/users/11034225/items/FF6MFJHT"],"itemData":{"id":919,"type":"paper-conference","abstract":"In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schema":"https://github.com/citation-style-language/schema/raw/master/csl-citation.json"} </w:instrText>
      </w:r>
      <w:r w:rsidRPr="00A46438">
        <w:rPr>
          <w:rFonts w:cs="Times New Roman"/>
          <w:szCs w:val="24"/>
        </w:rPr>
        <w:fldChar w:fldCharType="separate"/>
      </w:r>
      <w:r w:rsidRPr="00A46438">
        <w:rPr>
          <w:rFonts w:cs="Times New Roman"/>
          <w:kern w:val="0"/>
        </w:rPr>
        <w:t xml:space="preserve">(Győrödi </w:t>
      </w:r>
      <w:r w:rsidRPr="00A46438">
        <w:rPr>
          <w:rFonts w:cs="Times New Roman"/>
          <w:i/>
          <w:iCs/>
          <w:kern w:val="0"/>
        </w:rPr>
        <w:t>et al.</w:t>
      </w:r>
      <w:r w:rsidRPr="00A46438">
        <w:rPr>
          <w:rFonts w:cs="Times New Roman"/>
          <w:kern w:val="0"/>
        </w:rPr>
        <w:t>, 2015)</w:t>
      </w:r>
      <w:r w:rsidRPr="00A46438">
        <w:rPr>
          <w:rFonts w:cs="Times New Roman"/>
          <w:szCs w:val="24"/>
        </w:rPr>
        <w:fldChar w:fldCharType="end"/>
      </w:r>
      <w:r w:rsidRPr="00A46438">
        <w:rPr>
          <w:rFonts w:cs="Times New Roman"/>
          <w:szCs w:val="24"/>
        </w:rPr>
        <w:t xml:space="preserve">. While some research highlights the superior performance of NoSQL databases in handling data loads and dynamic datasets </w:t>
      </w:r>
      <w:r w:rsidRPr="00A46438">
        <w:rPr>
          <w:rFonts w:cs="Times New Roman"/>
          <w:szCs w:val="24"/>
        </w:rPr>
        <w:fldChar w:fldCharType="begin"/>
      </w:r>
      <w:r w:rsidRPr="00A46438">
        <w:rPr>
          <w:rFonts w:cs="Times New Roman"/>
          <w:szCs w:val="24"/>
        </w:rPr>
        <w:instrText xml:space="preserve"> ADDIN ZOTERO_ITEM CSL_CITATION {"citationID":"Pj2AwIMC","properties":{"formattedCitation":"(Chang and Chua, 2019; Sudiartha {\\i{}et al.}, 2020; Wodyk and Skublewska-Paszkowska, 2020)","plainCitation":"(Chang and Chua, 2019; Sudiartha et al., 2020; Wodyk and Skublewska-Paszkowska, 2020)","noteIndex":0},"citationItems":[{"id":873,"uris":["http://zotero.org/users/11034225/items/I5MWJC2E"],"itemData":{"id":873,"type":"paper-conference","abstract":"In this digital era, social media web applications have churned out huge amount of unstructured data each day. These social media data may be processed into meaningful data through text analytics. With the rapid growth of the volume of unstructured data produced daily, NoSQL database is increasingly popular that it has become the chosen database to store data. However, little research is done on the comparison of SQL and NoSQL in terms of indexing, performance tuning, and amount of records supported. This paper aims to provide a thorough comparative evaluation of MongoDB and MySQL, a tool for SQL and NoSQL databases, respectively, in terms of their performance in populating and retrieving big data after performance tuning. The findings presented in this paper give a new insight from the aspect of how these databases support semi-structured social media data by considering the options of performance tuning. The methodology for this research consists of four performance measurements, namely, insert, select, update, and delete up to 1 million Twitter data stored, to evaluate SQL and NoSQL databases. Our result findings indicate that MongoDB does perform faster for all the four operations. However, there are more performance tuning options provided by MySQL for more flexible performance optimization.","container-title":"Advances in Information and Communication Networks","DOI":"10.1007/978-3-030-03402-3_20","event-place":"Cham","event-title":"FICC 2018","ISBN":"978-3-030-03402-3","language":"en","page":"294-310","publisher":"Springer International Publishing","publisher-place":"Cham","source":"Springer Link","title":"SQL and NoSQL Database Comparison","volume":"886","author":[{"family":"Chang","given":"Ming-Li Emily"},{"family":"Chua","given":"Hui Na"}],"editor":[{"family":"Arai","given":"Kohei"},{"family":"Kapoor","given":"Supriya"},{"family":"Bhatia","given":"Rahul"}],"issued":{"date-parts":[["2019"]]}}},{"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Wijaya"}],"accessed":{"date-parts":[["2024",3,12]]},"issued":{"date-parts":[["2020",7]]}}},{"id":912,"uris":["http://zotero.org/users/11034225/items/JXA6BJ4X"],"itemData":{"id":912,"type":"article-journal","abstract":"Many database implementations are supported by application frameworks that can affect their performance. The paper presents a comparison of the performance of SQL Server, MySQL and PostgreSQL relational databases based on an application written in PHP using the Laravel framework. The time of performance for various types of queries, both simple and using column and table concatenation was evaluated. The obtained results for the same database structures differed depending on the operations performed on the databases. Looking at the entirety of the research conducted, it can be concluded that in the case of databases in which the number of records is not too large (up to 1000 records) and the technical parameters of the device on which the database is running are of low or medium class, MySQL performs very well.","container-title":"Journal of Computer Sciences Institute","DOI":"10.35784/jcsi.2279","ISSN":"2544-0764","language":"en","license":"Copyright (c) 2020 Rafał Wodyk, Maria Skublewska-Paszkowska","page":"358-364","source":"ph.pollub.pl","title":"Performance comparison of relational databases SQL Server, MySQL and PostgreSQL using a web application and the Laravel framework","URL":"https://ph.pollub.pl/index.php/jcsi/article/view/2279","volume":"17","author":[{"family":"Wodyk","given":"Rafał"},{"family":"Skublewska-Paszkowska","given":"Maria"}],"accessed":{"date-parts":[["2024",10,16]]},"issued":{"date-parts":[["2020",12,30]]}}}],"schema":"https://github.com/citation-style-language/schema/raw/master/csl-citation.json"} </w:instrText>
      </w:r>
      <w:r w:rsidRPr="00A46438">
        <w:rPr>
          <w:rFonts w:cs="Times New Roman"/>
          <w:szCs w:val="24"/>
        </w:rPr>
        <w:fldChar w:fldCharType="separate"/>
      </w:r>
      <w:r w:rsidRPr="00A46438">
        <w:rPr>
          <w:rFonts w:cs="Times New Roman"/>
          <w:kern w:val="0"/>
        </w:rPr>
        <w:t xml:space="preserve">(Chang and Chua, 2019; Sudiartha </w:t>
      </w:r>
      <w:r w:rsidRPr="00A46438">
        <w:rPr>
          <w:rFonts w:cs="Times New Roman"/>
          <w:i/>
          <w:iCs/>
          <w:kern w:val="0"/>
        </w:rPr>
        <w:t>et al.</w:t>
      </w:r>
      <w:r w:rsidRPr="00A46438">
        <w:rPr>
          <w:rFonts w:cs="Times New Roman"/>
          <w:kern w:val="0"/>
        </w:rPr>
        <w:t>, 2020; Wodyk and Skublewska-Paszkowska, 2020)</w:t>
      </w:r>
      <w:r w:rsidRPr="00A46438">
        <w:rPr>
          <w:rFonts w:cs="Times New Roman"/>
          <w:szCs w:val="24"/>
        </w:rPr>
        <w:fldChar w:fldCharType="end"/>
      </w:r>
      <w:r w:rsidRPr="00A46438">
        <w:rPr>
          <w:rFonts w:cs="Times New Roman"/>
          <w:szCs w:val="24"/>
        </w:rPr>
        <w:t xml:space="preserve">, relational databases continue to be preferred in scenarios requiring strong data integrity and complex transactions. </w:t>
      </w:r>
    </w:p>
    <w:p w14:paraId="352D6A0D" w14:textId="77777777" w:rsidR="00527360" w:rsidRPr="00A46438" w:rsidRDefault="00527360" w:rsidP="00527360">
      <w:pPr>
        <w:rPr>
          <w:rFonts w:cs="Times New Roman"/>
          <w:szCs w:val="24"/>
        </w:rPr>
      </w:pPr>
      <w:r w:rsidRPr="00A46438">
        <w:rPr>
          <w:rFonts w:cs="Times New Roman"/>
          <w:szCs w:val="24"/>
        </w:rPr>
        <w:t xml:space="preserve">Developers and organizations need detailed insights to make informed decisions when selecting a database system that balances transactional integrity, development agility, schema design flexibility, and the management of complex data relationships This research aims to </w:t>
      </w:r>
      <w:r w:rsidRPr="00A46438">
        <w:rPr>
          <w:rFonts w:cs="Times New Roman"/>
          <w:szCs w:val="24"/>
        </w:rPr>
        <w:lastRenderedPageBreak/>
        <w:t>address this need by implementing a ticketing system using both MySQL and MongoDB to critically analyse their transactional mechanisms, schema design patterns, and strategies for modelling complex data structures.</w:t>
      </w:r>
    </w:p>
    <w:p w14:paraId="2A4A4BC1" w14:textId="77777777" w:rsidR="00527360" w:rsidRPr="00A46438" w:rsidRDefault="00527360" w:rsidP="00527360">
      <w:pPr>
        <w:rPr>
          <w:rFonts w:cs="Times New Roman"/>
          <w:szCs w:val="24"/>
        </w:rPr>
      </w:pPr>
      <w:r w:rsidRPr="00A46438">
        <w:rPr>
          <w:rFonts w:cs="Times New Roman"/>
          <w:szCs w:val="24"/>
        </w:rPr>
        <w:t xml:space="preserve">By simulating concurrent purchase attempts and managing intricate data relationships within the ticketing system, the study seeks to provide practical insights into the development experiences and challenges associated with each database. </w:t>
      </w:r>
    </w:p>
    <w:p w14:paraId="7F48F0D5" w14:textId="77777777" w:rsidR="00527360" w:rsidRPr="00A46438" w:rsidRDefault="00527360" w:rsidP="00CB7C0A">
      <w:pPr>
        <w:pStyle w:val="Heading2"/>
        <w:numPr>
          <w:ilvl w:val="0"/>
          <w:numId w:val="0"/>
        </w:numPr>
        <w:rPr>
          <w:rFonts w:ascii="Times New Roman" w:hAnsi="Times New Roman" w:cs="Times New Roman"/>
        </w:rPr>
      </w:pPr>
      <w:bookmarkStart w:id="5" w:name="_Toc182676907"/>
      <w:r w:rsidRPr="00A46438">
        <w:rPr>
          <w:rFonts w:ascii="Times New Roman" w:hAnsi="Times New Roman" w:cs="Times New Roman"/>
        </w:rPr>
        <w:t>Research objectives</w:t>
      </w:r>
      <w:bookmarkEnd w:id="5"/>
    </w:p>
    <w:p w14:paraId="2C4C090A" w14:textId="77777777" w:rsidR="00527360" w:rsidRPr="00A46438" w:rsidRDefault="00527360" w:rsidP="00761FBB">
      <w:pPr>
        <w:rPr>
          <w:rFonts w:cs="Times New Roman"/>
          <w:b/>
          <w:bCs/>
        </w:rPr>
      </w:pPr>
      <w:r w:rsidRPr="00A46438">
        <w:rPr>
          <w:rFonts w:cs="Times New Roman"/>
          <w:b/>
          <w:bCs/>
        </w:rPr>
        <w:t xml:space="preserve">Primary objective </w:t>
      </w:r>
    </w:p>
    <w:p w14:paraId="7C0384D8" w14:textId="3639A5A7" w:rsidR="00527360" w:rsidRPr="00A46438" w:rsidRDefault="00527360" w:rsidP="00527360">
      <w:pPr>
        <w:rPr>
          <w:rFonts w:eastAsiaTheme="majorEastAsia" w:cs="Times New Roman"/>
          <w:color w:val="0F4761" w:themeColor="accent1" w:themeShade="BF"/>
          <w:sz w:val="28"/>
          <w:szCs w:val="28"/>
        </w:rPr>
      </w:pPr>
      <w:r w:rsidRPr="00A46438">
        <w:rPr>
          <w:rFonts w:cs="Times New Roman"/>
          <w:szCs w:val="24"/>
        </w:rPr>
        <w:t xml:space="preserve">To critically analyse and compare the transactional behaviour, schema design, and management of nested data structures in MySQL and MongoDB </w:t>
      </w:r>
      <w:r w:rsidR="00EF4538" w:rsidRPr="00A46438">
        <w:rPr>
          <w:rFonts w:cs="Times New Roman"/>
          <w:szCs w:val="24"/>
        </w:rPr>
        <w:t>through the implementation of a ticketing system</w:t>
      </w:r>
      <w:r w:rsidRPr="00A46438">
        <w:rPr>
          <w:rFonts w:cs="Times New Roman"/>
          <w:szCs w:val="24"/>
        </w:rPr>
        <w:t xml:space="preserve">. </w:t>
      </w:r>
    </w:p>
    <w:p w14:paraId="2E0C45DC" w14:textId="77777777" w:rsidR="00527360" w:rsidRPr="00A46438" w:rsidRDefault="00527360" w:rsidP="00761FBB">
      <w:pPr>
        <w:rPr>
          <w:rFonts w:cs="Times New Roman"/>
          <w:b/>
          <w:bCs/>
        </w:rPr>
      </w:pPr>
      <w:r w:rsidRPr="00A46438">
        <w:rPr>
          <w:rFonts w:cs="Times New Roman"/>
          <w:b/>
          <w:bCs/>
        </w:rPr>
        <w:t>Secondary objectives</w:t>
      </w:r>
    </w:p>
    <w:p w14:paraId="7E7D1434" w14:textId="77777777" w:rsidR="00282D6C" w:rsidRPr="00A46438" w:rsidRDefault="00282D6C" w:rsidP="00616952">
      <w:pPr>
        <w:pStyle w:val="ListParagraph"/>
        <w:numPr>
          <w:ilvl w:val="0"/>
          <w:numId w:val="4"/>
        </w:numPr>
        <w:rPr>
          <w:rFonts w:cs="Times New Roman"/>
          <w:szCs w:val="24"/>
        </w:rPr>
      </w:pPr>
      <w:r w:rsidRPr="00A46438">
        <w:rPr>
          <w:rFonts w:cs="Times New Roman"/>
          <w:szCs w:val="24"/>
        </w:rPr>
        <w:t>To examine how MySQL handles transactional integrity and schema rigidity in the ticketing system, especially during simultaneous ticket purchase attempts, and its impact on managing nested data structures.</w:t>
      </w:r>
    </w:p>
    <w:p w14:paraId="77D5B69D" w14:textId="0791C69C" w:rsidR="00527360" w:rsidRPr="00A46438" w:rsidRDefault="00527360" w:rsidP="00616952">
      <w:pPr>
        <w:pStyle w:val="ListParagraph"/>
        <w:numPr>
          <w:ilvl w:val="0"/>
          <w:numId w:val="4"/>
        </w:numPr>
        <w:rPr>
          <w:rFonts w:cs="Times New Roman"/>
          <w:szCs w:val="24"/>
        </w:rPr>
      </w:pPr>
      <w:r w:rsidRPr="00A46438">
        <w:rPr>
          <w:rFonts w:cs="Times New Roman"/>
          <w:szCs w:val="24"/>
        </w:rPr>
        <w:t>To explore MongoDB’s approach to transactional behaviour and schema flexibility in the same ticketing scenario, analysing how it manages concurrent transactions and the implications of its flexible schema design on modelling intricate data structures.</w:t>
      </w:r>
    </w:p>
    <w:p w14:paraId="5CCBA649" w14:textId="77777777" w:rsidR="00527360" w:rsidRPr="00A46438" w:rsidRDefault="00527360" w:rsidP="00616952">
      <w:pPr>
        <w:pStyle w:val="ListParagraph"/>
        <w:numPr>
          <w:ilvl w:val="0"/>
          <w:numId w:val="4"/>
        </w:numPr>
        <w:rPr>
          <w:rFonts w:cs="Times New Roman"/>
          <w:szCs w:val="24"/>
        </w:rPr>
      </w:pPr>
      <w:r w:rsidRPr="00A46438">
        <w:rPr>
          <w:rFonts w:cs="Times New Roman"/>
          <w:szCs w:val="24"/>
        </w:rPr>
        <w:t>To compare the development experiences and challenges encountered when implementing the ticketing system in both MySQL and MongoDB, focusing on transaction management, agility versus rigidity of schema design, and the strategies for representing of complex structures in each database.</w:t>
      </w:r>
    </w:p>
    <w:p w14:paraId="0BB7251A" w14:textId="77777777" w:rsidR="00527360" w:rsidRPr="00A46438" w:rsidRDefault="00527360" w:rsidP="00CB7C0A">
      <w:pPr>
        <w:pStyle w:val="Heading2"/>
        <w:numPr>
          <w:ilvl w:val="0"/>
          <w:numId w:val="0"/>
        </w:numPr>
        <w:rPr>
          <w:rFonts w:ascii="Times New Roman" w:hAnsi="Times New Roman" w:cs="Times New Roman"/>
        </w:rPr>
      </w:pPr>
      <w:bookmarkStart w:id="6" w:name="_Toc182676908"/>
      <w:r w:rsidRPr="00A46438">
        <w:rPr>
          <w:rFonts w:ascii="Times New Roman" w:hAnsi="Times New Roman" w:cs="Times New Roman"/>
        </w:rPr>
        <w:t>Research questions</w:t>
      </w:r>
      <w:bookmarkEnd w:id="6"/>
    </w:p>
    <w:p w14:paraId="0C16FD1D" w14:textId="49D97EE3" w:rsidR="00527360" w:rsidRPr="00A46438" w:rsidRDefault="00527360" w:rsidP="00616952">
      <w:pPr>
        <w:pStyle w:val="ListParagraph"/>
        <w:numPr>
          <w:ilvl w:val="0"/>
          <w:numId w:val="3"/>
        </w:numPr>
        <w:rPr>
          <w:rFonts w:cs="Times New Roman"/>
          <w:szCs w:val="24"/>
        </w:rPr>
      </w:pPr>
      <w:r w:rsidRPr="00A46438">
        <w:rPr>
          <w:rFonts w:cs="Times New Roman"/>
          <w:szCs w:val="24"/>
        </w:rPr>
        <w:t>How does MySQL ensure transactional integrity in a high-concurrency ticketing system, and what challenges arise from its rigid schema when dealing with complex data relationships?</w:t>
      </w:r>
    </w:p>
    <w:p w14:paraId="68F8EA85"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How does MongoDB handle transactions in a concurrent purchase scenario, and how does its flexible schema influence the modelling of intricate data structures?</w:t>
      </w:r>
    </w:p>
    <w:p w14:paraId="3049D7DE" w14:textId="77777777" w:rsidR="00527360" w:rsidRPr="00A46438" w:rsidRDefault="00527360" w:rsidP="00616952">
      <w:pPr>
        <w:pStyle w:val="ListParagraph"/>
        <w:numPr>
          <w:ilvl w:val="0"/>
          <w:numId w:val="3"/>
        </w:numPr>
        <w:rPr>
          <w:rFonts w:cs="Times New Roman"/>
          <w:szCs w:val="24"/>
        </w:rPr>
      </w:pPr>
      <w:r w:rsidRPr="00A46438">
        <w:rPr>
          <w:rFonts w:cs="Times New Roman"/>
          <w:szCs w:val="24"/>
        </w:rPr>
        <w:t>What are the key differences in implementing transactional operations and data modelling between MySQL and MongoDB in the context of the ticketing system?</w:t>
      </w:r>
    </w:p>
    <w:p w14:paraId="1BEB3A8A" w14:textId="77777777" w:rsidR="00527360" w:rsidRPr="00A46438" w:rsidRDefault="00527360" w:rsidP="00CB7C0A">
      <w:pPr>
        <w:pStyle w:val="Heading2"/>
        <w:numPr>
          <w:ilvl w:val="0"/>
          <w:numId w:val="0"/>
        </w:numPr>
        <w:rPr>
          <w:rFonts w:ascii="Times New Roman" w:hAnsi="Times New Roman" w:cs="Times New Roman"/>
        </w:rPr>
      </w:pPr>
      <w:bookmarkStart w:id="7" w:name="_Toc182676909"/>
      <w:r w:rsidRPr="00A46438">
        <w:rPr>
          <w:rFonts w:ascii="Times New Roman" w:hAnsi="Times New Roman" w:cs="Times New Roman"/>
        </w:rPr>
        <w:lastRenderedPageBreak/>
        <w:t>Scope and limitations</w:t>
      </w:r>
      <w:bookmarkEnd w:id="7"/>
    </w:p>
    <w:p w14:paraId="2A318046" w14:textId="77777777" w:rsidR="00527360" w:rsidRPr="00A46438" w:rsidRDefault="00527360" w:rsidP="00CB7C0A">
      <w:pPr>
        <w:pStyle w:val="Heading2"/>
        <w:numPr>
          <w:ilvl w:val="0"/>
          <w:numId w:val="0"/>
        </w:numPr>
        <w:rPr>
          <w:rFonts w:ascii="Times New Roman" w:hAnsi="Times New Roman" w:cs="Times New Roman"/>
        </w:rPr>
      </w:pPr>
      <w:bookmarkStart w:id="8" w:name="_Toc182676910"/>
      <w:r w:rsidRPr="00A46438">
        <w:rPr>
          <w:rFonts w:ascii="Times New Roman" w:hAnsi="Times New Roman" w:cs="Times New Roman"/>
        </w:rPr>
        <w:t>Significance of the Study</w:t>
      </w:r>
      <w:bookmarkEnd w:id="8"/>
    </w:p>
    <w:p w14:paraId="4812C37D" w14:textId="77777777" w:rsidR="00527360" w:rsidRPr="00A46438" w:rsidRDefault="00527360" w:rsidP="00527360">
      <w:pPr>
        <w:rPr>
          <w:rFonts w:cs="Times New Roman"/>
          <w:szCs w:val="24"/>
        </w:rPr>
      </w:pPr>
    </w:p>
    <w:p w14:paraId="12E265E2" w14:textId="77777777" w:rsidR="00527360" w:rsidRPr="00A46438" w:rsidRDefault="00527360" w:rsidP="00527360">
      <w:pPr>
        <w:rPr>
          <w:rFonts w:cs="Times New Roman"/>
          <w:szCs w:val="24"/>
        </w:rPr>
      </w:pPr>
      <w:r w:rsidRPr="00A46438">
        <w:rPr>
          <w:rFonts w:cs="Times New Roman"/>
          <w:szCs w:val="24"/>
        </w:rPr>
        <w:br w:type="page"/>
      </w:r>
    </w:p>
    <w:p w14:paraId="126B4FEB" w14:textId="077A9516" w:rsidR="00527360" w:rsidRPr="00A46438" w:rsidRDefault="00527360" w:rsidP="00CB7C0A">
      <w:pPr>
        <w:pStyle w:val="Heading1"/>
        <w:rPr>
          <w:rFonts w:ascii="Times New Roman" w:hAnsi="Times New Roman" w:cs="Times New Roman"/>
        </w:rPr>
      </w:pPr>
      <w:bookmarkStart w:id="9" w:name="_Toc182676911"/>
      <w:r w:rsidRPr="00A46438">
        <w:rPr>
          <w:rFonts w:ascii="Times New Roman" w:hAnsi="Times New Roman" w:cs="Times New Roman"/>
        </w:rPr>
        <w:lastRenderedPageBreak/>
        <w:t>Review of Relevant Literature</w:t>
      </w:r>
      <w:bookmarkEnd w:id="9"/>
    </w:p>
    <w:p w14:paraId="39E5A26B" w14:textId="0B33F04D" w:rsidR="00527360" w:rsidRPr="00A46438" w:rsidRDefault="00AD7587" w:rsidP="00C73261">
      <w:pPr>
        <w:pStyle w:val="Heading2"/>
        <w:rPr>
          <w:rFonts w:ascii="Times New Roman" w:hAnsi="Times New Roman" w:cs="Times New Roman"/>
        </w:rPr>
      </w:pPr>
      <w:bookmarkStart w:id="10" w:name="_Toc182676912"/>
      <w:r w:rsidRPr="00A46438">
        <w:rPr>
          <w:rFonts w:ascii="Times New Roman" w:hAnsi="Times New Roman" w:cs="Times New Roman"/>
        </w:rPr>
        <w:t>Database management s</w:t>
      </w:r>
      <w:r w:rsidR="00B257FE" w:rsidRPr="00A46438">
        <w:rPr>
          <w:rFonts w:ascii="Times New Roman" w:hAnsi="Times New Roman" w:cs="Times New Roman"/>
        </w:rPr>
        <w:t>ystems overview</w:t>
      </w:r>
      <w:bookmarkEnd w:id="10"/>
    </w:p>
    <w:p w14:paraId="3994B79E" w14:textId="5CF4B307" w:rsidR="00527360" w:rsidRPr="00A46438" w:rsidRDefault="007B519B" w:rsidP="00C73261">
      <w:pPr>
        <w:pStyle w:val="Heading2"/>
        <w:rPr>
          <w:rFonts w:ascii="Times New Roman" w:hAnsi="Times New Roman" w:cs="Times New Roman"/>
        </w:rPr>
      </w:pPr>
      <w:bookmarkStart w:id="11" w:name="_Toc182676913"/>
      <w:r w:rsidRPr="00A46438">
        <w:rPr>
          <w:rFonts w:ascii="Times New Roman" w:hAnsi="Times New Roman" w:cs="Times New Roman"/>
        </w:rPr>
        <w:t>Relational Databases and MySQL</w:t>
      </w:r>
      <w:bookmarkEnd w:id="11"/>
    </w:p>
    <w:p w14:paraId="5B3FCD5E" w14:textId="76B2A261" w:rsidR="00527360" w:rsidRPr="00A46438" w:rsidRDefault="00527360" w:rsidP="00527360">
      <w:pPr>
        <w:rPr>
          <w:rFonts w:cs="Times New Roman"/>
        </w:rPr>
      </w:pPr>
      <w:r w:rsidRPr="00A46438">
        <w:rPr>
          <w:rFonts w:cs="Times New Roman"/>
        </w:rPr>
        <w:t>It would be nice to have the architecture, data models, strengths, and limitations`. ACID properties and their importance in data integrity</w:t>
      </w:r>
    </w:p>
    <w:p w14:paraId="252E8BDC" w14:textId="7759B619" w:rsidR="00527360" w:rsidRPr="00A46438" w:rsidRDefault="00527360" w:rsidP="00C73261">
      <w:pPr>
        <w:pStyle w:val="Heading2"/>
        <w:rPr>
          <w:rFonts w:ascii="Times New Roman" w:hAnsi="Times New Roman" w:cs="Times New Roman"/>
        </w:rPr>
      </w:pPr>
      <w:bookmarkStart w:id="12" w:name="_Toc182676914"/>
      <w:r w:rsidRPr="00A46438">
        <w:rPr>
          <w:rFonts w:ascii="Times New Roman" w:hAnsi="Times New Roman" w:cs="Times New Roman"/>
        </w:rPr>
        <w:t>NoSQL Databases</w:t>
      </w:r>
      <w:r w:rsidR="00D0092A" w:rsidRPr="00A46438">
        <w:rPr>
          <w:rFonts w:ascii="Times New Roman" w:hAnsi="Times New Roman" w:cs="Times New Roman"/>
        </w:rPr>
        <w:t xml:space="preserve"> and MongoDB</w:t>
      </w:r>
      <w:bookmarkEnd w:id="12"/>
    </w:p>
    <w:p w14:paraId="05B84B85" w14:textId="77777777" w:rsidR="00527360" w:rsidRPr="00A46438" w:rsidRDefault="00527360" w:rsidP="00527360">
      <w:pPr>
        <w:pStyle w:val="Heading3"/>
        <w:rPr>
          <w:rFonts w:ascii="Times New Roman" w:hAnsi="Times New Roman" w:cs="Times New Roman"/>
        </w:rPr>
      </w:pPr>
      <w:bookmarkStart w:id="13" w:name="_Toc182676915"/>
      <w:r w:rsidRPr="00A46438">
        <w:rPr>
          <w:rFonts w:ascii="Times New Roman" w:hAnsi="Times New Roman" w:cs="Times New Roman"/>
        </w:rPr>
        <w:t>Overview and key features</w:t>
      </w:r>
      <w:bookmarkEnd w:id="13"/>
    </w:p>
    <w:p w14:paraId="0A35E391" w14:textId="77777777" w:rsidR="00527360" w:rsidRPr="00A46438" w:rsidRDefault="00527360" w:rsidP="00527360">
      <w:pPr>
        <w:rPr>
          <w:rFonts w:cs="Times New Roman"/>
          <w:szCs w:val="24"/>
        </w:rPr>
      </w:pPr>
      <w:r w:rsidRPr="00A46438">
        <w:rPr>
          <w:rFonts w:cs="Times New Roman"/>
          <w:szCs w:val="24"/>
        </w:rPr>
        <w:t xml:space="preserve">The term NoSQL (Not Only SQL) was first used in 1998 by Carlo Strozzi as the name of his small RDBMS that did not use SQL for data manipulation. Starting in 2009, the term NoSQL is used for the growing number of distributed data management systems that abandoned the support of ACID transactions (Atomicity, Consistency, Isolation, Durability) which is a key principle of relational databases </w:t>
      </w:r>
      <w:r w:rsidRPr="00A46438">
        <w:rPr>
          <w:rFonts w:cs="Times New Roman"/>
          <w:szCs w:val="24"/>
        </w:rPr>
        <w:fldChar w:fldCharType="begin"/>
      </w:r>
      <w:r w:rsidRPr="00A46438">
        <w:rPr>
          <w:rFonts w:cs="Times New Roman"/>
          <w:szCs w:val="24"/>
        </w:rPr>
        <w:instrText xml:space="preserve"> ADDIN ZOTERO_ITEM CSL_CITATION {"citationID":"rEP8OKgD","properties":{"formattedCitation":"(Lith and Mattsson, 2010)","plainCitation":"(Lith and Mattsson, 2010)","noteIndex":0},"citationItems":[{"id":792,"uris":["http://zotero.org/users/11034225/items/NASMK5GU"],"itemData":{"id":792,"type":"thesis","abstract":"There are several systems developed today to handle the problem of storing large amounts of data. But for each type of data and set of operations different systems differ in suitability. Burt AB stores a large dataset, enlarged in batches in a regular and controlled way, but never updated. Query times are critical and must have real-time performance. This thesis describes a systematic exploration \nand testing of possible solutions, with the goal of recommending one of these for Burt AB. Inherent properties of the dataset itself are investigated and a set of \nvery different database management systems are combined with a set of database schemas in order to form a total of eleven potential solutions of interest.\nWe show that the relational model suits the data well and that the maturity of MySQL gives us confidence when recommending it compared to the more recently developed systems. Furthermore, indexing using an inverted index is\nfound to yield the best results.\n Sammanfattning \nDet finns ett stort antal system som utvecklats for att losa problemet med att hantera mycket data, men vilken losning som ar bast beror pa vilken typ av data\nman har. Burt AB hanterar en stor datamangd som fylls pa med mycket ny data pa ett regelbundet och kontrollerat satt, men aldrig uppdateras. Lasning av datan maste dock kunna ske i realtid.\nDenna uppsats beskriver en systematisk utforskning och testning av mojliga losningar, med malet att rekomendera en av dessa for Burt AB. Egenskaper hos datan sjalv undersoks, och en handfull valdigt olika databashanteringssystem ar\nkombinerade med olika datasscheman for att skapa totalt elva olika potentiella losningar.\nVi visar att relationsmodeller passar datan val, och att mognadsnivan hos MySQL ger den ett overtag gentemot andra mer nyligen utvecklade system.\nUtover detta sa visar det sig att inverterade index ar den bast lampade losningen for bra resultat.","event-place":"G¨oteborg, Sweden","number-of-pages":"71","publisher":"CHALMERS UNIVERSITY OF TECHNOLOGY","publisher-place":"G¨oteborg, Sweden","source":"Semantic Scholar","title":"Investigating storage solutions for large data - A comparison of well performing and scalable data storage solutions for real time extraction and batch insertion of data","URL":"https://www.semanticscholar.org/paper/Investigating-storage-solutions-for-large-data-A-of-Lith-Mattsson/b8f6b9d79c75e66c3b2f5034fe8172fd24cc0d13","author":[{"family":"Lith","given":"A."},{"family":"Mattsson","given":"Jakob"}],"accessed":{"date-parts":[["2024",8,28]]},"issued":{"date-parts":[["2010"]]}}}],"schema":"https://github.com/citation-style-language/schema/raw/master/csl-citation.json"} </w:instrText>
      </w:r>
      <w:r w:rsidRPr="00A46438">
        <w:rPr>
          <w:rFonts w:cs="Times New Roman"/>
          <w:szCs w:val="24"/>
        </w:rPr>
        <w:fldChar w:fldCharType="separate"/>
      </w:r>
      <w:r w:rsidRPr="00A46438">
        <w:rPr>
          <w:rFonts w:cs="Times New Roman"/>
        </w:rPr>
        <w:t>(Lith and Mattsson, 2010)</w:t>
      </w:r>
      <w:r w:rsidRPr="00A46438">
        <w:rPr>
          <w:rFonts w:cs="Times New Roman"/>
          <w:szCs w:val="24"/>
        </w:rPr>
        <w:fldChar w:fldCharType="end"/>
      </w:r>
      <w:r w:rsidRPr="00A46438">
        <w:rPr>
          <w:rFonts w:cs="Times New Roman"/>
          <w:szCs w:val="24"/>
        </w:rPr>
        <w:t xml:space="preserve">. </w:t>
      </w:r>
    </w:p>
    <w:p w14:paraId="5067F8A2" w14:textId="77777777" w:rsidR="00527360" w:rsidRPr="00A46438" w:rsidRDefault="00527360" w:rsidP="00527360">
      <w:pPr>
        <w:rPr>
          <w:rFonts w:cs="Times New Roman"/>
          <w:szCs w:val="24"/>
        </w:rPr>
      </w:pPr>
      <w:r w:rsidRPr="00A46438">
        <w:rPr>
          <w:rFonts w:cs="Times New Roman"/>
          <w:szCs w:val="24"/>
        </w:rPr>
        <w:t xml:space="preserve">NoSQL databases have emerged as a pivotal solution for managing the vast and varied data generated in contemporary applications, particularly those involving unstructured and semi structured data. Unlike traditional RDBMS, NoSQL systems offer enhanced scalability, flexibility, and performance, making them well-suited for modern data intensive environments. </w:t>
      </w:r>
    </w:p>
    <w:p w14:paraId="3FBA3937" w14:textId="77777777" w:rsidR="00527360" w:rsidRPr="00A46438" w:rsidRDefault="00527360" w:rsidP="00527360">
      <w:pPr>
        <w:rPr>
          <w:rFonts w:cs="Times New Roman"/>
          <w:szCs w:val="24"/>
        </w:rPr>
      </w:pPr>
      <w:r w:rsidRPr="00A46438">
        <w:rPr>
          <w:rFonts w:cs="Times New Roman"/>
          <w:szCs w:val="24"/>
        </w:rPr>
        <w:t xml:space="preserve">These databases are broadly categorized into four primary types on their data models: key-value stores, document-oriented databases, column-family stores, and graph databases. Each one is tailored to specific data management needs, offering unique features that address the limitations of relational databases </w:t>
      </w:r>
      <w:r w:rsidRPr="00A46438">
        <w:rPr>
          <w:rFonts w:cs="Times New Roman"/>
          <w:szCs w:val="24"/>
        </w:rPr>
        <w:fldChar w:fldCharType="begin"/>
      </w:r>
      <w:r w:rsidRPr="00A46438">
        <w:rPr>
          <w:rFonts w:cs="Times New Roman"/>
          <w:szCs w:val="24"/>
        </w:rPr>
        <w:instrText xml:space="preserve"> ADDIN ZOTERO_ITEM CSL_CITATION {"citationID":"7B9NQWPD","properties":{"formattedCitation":"(Kuznetsov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w:t>
      </w:r>
    </w:p>
    <w:p w14:paraId="6631CF1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Key-Value Stores</w:t>
      </w:r>
    </w:p>
    <w:p w14:paraId="1FE1A215" w14:textId="77777777" w:rsidR="00527360" w:rsidRPr="00A46438" w:rsidRDefault="00527360" w:rsidP="00527360">
      <w:pPr>
        <w:pStyle w:val="ListParagraph"/>
        <w:ind w:left="709"/>
        <w:rPr>
          <w:rFonts w:cs="Times New Roman"/>
          <w:szCs w:val="24"/>
        </w:rPr>
      </w:pPr>
      <w:r w:rsidRPr="00A46438">
        <w:rPr>
          <w:rFonts w:cs="Times New Roman"/>
          <w:szCs w:val="24"/>
        </w:rPr>
        <w:t xml:space="preserve">Key-value stores are the simplest form of NoSQL databases, where data is stored as a collection of key-value pairs. Each key serves as a unique identifier for its corresponding value, which can be any arbitrary data type </w:t>
      </w:r>
      <w:r w:rsidRPr="00A46438">
        <w:rPr>
          <w:rFonts w:cs="Times New Roman"/>
          <w:szCs w:val="24"/>
        </w:rPr>
        <w:fldChar w:fldCharType="begin"/>
      </w:r>
      <w:r w:rsidRPr="00A46438">
        <w:rPr>
          <w:rFonts w:cs="Times New Roman"/>
          <w:szCs w:val="24"/>
        </w:rPr>
        <w:instrText xml:space="preserve"> ADDIN ZOTERO_ITEM CSL_CITATION {"citationID":"uduMLPeb","properties":{"formattedCitation":"(Hecht and Jablonski, 2011; Amghar, Cherdal and Mouline, 2020)","plainCitation":"(Hecht and Jablonski, 2011;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schema":"https://github.com/citation-style-language/schema/raw/master/csl-citation.json"} </w:instrText>
      </w:r>
      <w:r w:rsidRPr="00A46438">
        <w:rPr>
          <w:rFonts w:cs="Times New Roman"/>
          <w:szCs w:val="24"/>
        </w:rPr>
        <w:fldChar w:fldCharType="separate"/>
      </w:r>
      <w:r w:rsidRPr="00A46438">
        <w:rPr>
          <w:rFonts w:cs="Times New Roman"/>
        </w:rPr>
        <w:t>(Hecht and Jablonski, 2011; Amghar, Cherdal and Mouline, 2020)</w:t>
      </w:r>
      <w:r w:rsidRPr="00A46438">
        <w:rPr>
          <w:rFonts w:cs="Times New Roman"/>
          <w:szCs w:val="24"/>
        </w:rPr>
        <w:fldChar w:fldCharType="end"/>
      </w:r>
      <w:r w:rsidRPr="00A46438">
        <w:rPr>
          <w:rFonts w:cs="Times New Roman"/>
          <w:szCs w:val="24"/>
        </w:rPr>
        <w:t>. This model excels in scenarios requiring high-speed read and write operations, such as caching, session management, and real-time data processing.</w:t>
      </w:r>
    </w:p>
    <w:p w14:paraId="2E13D07A"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4931B1C9"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lastRenderedPageBreak/>
        <w:t>Simplicity</w:t>
      </w:r>
      <w:r w:rsidRPr="00A46438">
        <w:rPr>
          <w:rFonts w:cs="Times New Roman"/>
          <w:szCs w:val="24"/>
        </w:rPr>
        <w:t xml:space="preserve">: Key-value stores operates on a schema-less model where data is accessed by unique keys, making operations straightforward and efficient but is unsuitable for complex queries, as values are opaque to the system and require logic in the application layer to handle relationships between data </w:t>
      </w:r>
      <w:r w:rsidRPr="00A46438">
        <w:rPr>
          <w:rFonts w:cs="Times New Roman"/>
          <w:szCs w:val="24"/>
        </w:rPr>
        <w:fldChar w:fldCharType="begin"/>
      </w:r>
      <w:r w:rsidRPr="00A46438">
        <w:rPr>
          <w:rFonts w:cs="Times New Roman"/>
          <w:szCs w:val="24"/>
        </w:rPr>
        <w:instrText xml:space="preserve"> ADDIN ZOTERO_ITEM CSL_CITATION {"citationID":"jA0Am9hU","properties":{"formattedCitation":"(Kuznetsov and Poskonin, 2014)","plainCitation":"(Kuznetsov and Poskonin, 2014)","noteIndex":0},"citationItems":[{"id":803,"uris":["http://zotero.org/users/11034225/items/AIICWFCF"],"itemData":{"id":803,"type":"article-journal","abstract":"In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w:t>
      </w:r>
    </w:p>
    <w:p w14:paraId="127E4137"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Performance: </w:t>
      </w:r>
      <w:r w:rsidRPr="00A46438">
        <w:rPr>
          <w:rFonts w:cs="Times New Roman"/>
          <w:szCs w:val="24"/>
        </w:rPr>
        <w:t xml:space="preserve">Optimized for speed, particularly in in-memory store like Redis, which offers rapid data access </w:t>
      </w:r>
      <w:r w:rsidRPr="00A46438">
        <w:rPr>
          <w:rFonts w:cs="Times New Roman"/>
          <w:szCs w:val="24"/>
        </w:rPr>
        <w:fldChar w:fldCharType="begin"/>
      </w:r>
      <w:r w:rsidRPr="00A46438">
        <w:rPr>
          <w:rFonts w:cs="Times New Roman"/>
          <w:szCs w:val="24"/>
        </w:rPr>
        <w:instrText xml:space="preserve"> ADDIN ZOTERO_ITEM CSL_CITATION {"citationID":"DU42qvyM","properties":{"formattedCitation":"(Amghar, Cherdal and Mouline, 2022)","plainCitation":"(Amghar,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(Amghar, Cherdal and Mouline, 2022)</w:t>
      </w:r>
      <w:r w:rsidRPr="00A46438">
        <w:rPr>
          <w:rFonts w:cs="Times New Roman"/>
          <w:szCs w:val="24"/>
        </w:rPr>
        <w:fldChar w:fldCharType="end"/>
      </w:r>
      <w:r w:rsidRPr="00A46438">
        <w:rPr>
          <w:rFonts w:cs="Times New Roman"/>
          <w:szCs w:val="24"/>
        </w:rPr>
        <w:t>.</w:t>
      </w:r>
    </w:p>
    <w:p w14:paraId="1098A29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Scalability:</w:t>
      </w:r>
      <w:r w:rsidRPr="00A46438">
        <w:rPr>
          <w:rFonts w:cs="Times New Roman"/>
          <w:szCs w:val="24"/>
        </w:rPr>
        <w:t xml:space="preserve"> Easy scalable horizontally by distributing key-value pairs across multiple nodes.</w:t>
      </w:r>
    </w:p>
    <w:p w14:paraId="4AA32D63" w14:textId="77777777" w:rsidR="00527360" w:rsidRPr="00A46438" w:rsidRDefault="00527360" w:rsidP="00527360">
      <w:pPr>
        <w:ind w:left="720"/>
        <w:rPr>
          <w:rFonts w:cs="Times New Roman"/>
          <w:szCs w:val="24"/>
        </w:rPr>
      </w:pPr>
      <w:r w:rsidRPr="00A46438">
        <w:rPr>
          <w:rFonts w:cs="Times New Roman"/>
          <w:szCs w:val="24"/>
        </w:rPr>
        <w:t xml:space="preserve">Examples of Key-Value stores databases are Aerospike, Amazon DynamoDB, Memcached, Redis, Berkeley DB, etc. </w:t>
      </w:r>
    </w:p>
    <w:p w14:paraId="71110C53"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Document-Oriented Databases</w:t>
      </w:r>
    </w:p>
    <w:p w14:paraId="3612B26E" w14:textId="77777777" w:rsidR="00527360" w:rsidRPr="00A46438" w:rsidRDefault="00527360" w:rsidP="00527360">
      <w:pPr>
        <w:pStyle w:val="ListParagraph"/>
        <w:ind w:left="709"/>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{"citationID":"yQR77szT","properties":{"formattedCitation":"(Kuznetsov and Poskonin, 2014)","plainCitation":"(Kuznetsov and Poskonin, 2014)","dontUpdate":true,"noteIndex":0},"citationItems":[{"id":803,"uris":["http://zotero.org/users/11034225/items/AIICWFCF"],"itemData":{"id":803,"type":"article-journal","abstract":"In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w:t>
      </w:r>
      <w:r w:rsidRPr="00A46438">
        <w:rPr>
          <w:rFonts w:cs="Times New Roman"/>
          <w:szCs w:val="24"/>
        </w:rPr>
        <w:fldChar w:fldCharType="end"/>
      </w:r>
      <w:r w:rsidRPr="00A46438">
        <w:rPr>
          <w:rFonts w:cs="Times New Roman"/>
          <w:szCs w:val="24"/>
        </w:rPr>
        <w:t xml:space="preserve"> provide richer capabilities than key-value systems. The unit of storage is a document, and the format used is typically JSON, BSON or XML. This model provides indexing and aggregation capabilities, which are advantageous in handling unstructured data.</w:t>
      </w:r>
    </w:p>
    <w:p w14:paraId="0653FD8E"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5F32F10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Schema flexibility: </w:t>
      </w:r>
      <w:r w:rsidRPr="00A46438">
        <w:rPr>
          <w:rFonts w:cs="Times New Roman"/>
          <w:szCs w:val="24"/>
        </w:rPr>
        <w:t>Documents can have varying structures, accommodating diverse and evolving data models without requiring predefined schemas.</w:t>
      </w:r>
    </w:p>
    <w:p w14:paraId="4055551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Querying:</w:t>
      </w:r>
      <w:r w:rsidRPr="00A46438">
        <w:rPr>
          <w:rFonts w:cs="Times New Roman"/>
          <w:szCs w:val="24"/>
        </w:rPr>
        <w:t xml:space="preserve"> Support for complex queries, including indexing and aggregation, facilitates efficient data retrieval and analysis.</w:t>
      </w:r>
    </w:p>
    <w:p w14:paraId="24AEFC86"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Integration with analytical tools: </w:t>
      </w:r>
      <w:r w:rsidRPr="00A46438">
        <w:rPr>
          <w:rFonts w:cs="Times New Roman"/>
          <w:szCs w:val="24"/>
        </w:rPr>
        <w:t>Compatibility with frameworks like Apache Spark enhances their utility in data-driven applications.</w:t>
      </w:r>
    </w:p>
    <w:p w14:paraId="681A62FD" w14:textId="77777777" w:rsidR="00527360" w:rsidRPr="00A46438" w:rsidRDefault="00527360" w:rsidP="00527360">
      <w:pPr>
        <w:ind w:left="720"/>
        <w:rPr>
          <w:rFonts w:cs="Times New Roman"/>
          <w:szCs w:val="24"/>
        </w:rPr>
      </w:pPr>
      <w:r w:rsidRPr="00A46438">
        <w:rPr>
          <w:rFonts w:cs="Times New Roman"/>
          <w:szCs w:val="24"/>
        </w:rPr>
        <w:t xml:space="preserve">According to </w:t>
      </w:r>
      <w:r w:rsidRPr="00A46438">
        <w:rPr>
          <w:rFonts w:cs="Times New Roman"/>
          <w:szCs w:val="24"/>
        </w:rPr>
        <w:fldChar w:fldCharType="begin"/>
      </w:r>
      <w:r w:rsidRPr="00A46438">
        <w:rPr>
          <w:rFonts w:cs="Times New Roman"/>
          <w:szCs w:val="24"/>
        </w:rPr>
        <w:instrText xml:space="preserve"> ADDIN ZOTERO_ITEM CSL_CITATION {"citationID":"WDk3cgSz","properties":{"formattedCitation":"(Amghar et al., 2022)","plainCitation":"(Amghar et al., 2022)","dontUpdate":true,"noteIndex":0},"citationItems":[{"id":849,"uris":["http://zotero.org/users/11034225/items/NV7LXRAL"],"itemData":{"id":849,"type":"article-journal","abstract":"In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schema":"https://github.com/citation-style-language/schema/raw/master/csl-citation.json"} </w:instrText>
      </w:r>
      <w:r w:rsidRPr="00A46438">
        <w:rPr>
          <w:rFonts w:cs="Times New Roman"/>
          <w:szCs w:val="24"/>
        </w:rPr>
        <w:fldChar w:fldCharType="separate"/>
      </w:r>
      <w:r w:rsidRPr="00A46438">
        <w:rPr>
          <w:rFonts w:cs="Times New Roman"/>
        </w:rPr>
        <w:t>Amghar et al.(2022)</w:t>
      </w:r>
      <w:r w:rsidRPr="00A46438">
        <w:rPr>
          <w:rFonts w:cs="Times New Roman"/>
          <w:szCs w:val="24"/>
        </w:rPr>
        <w:fldChar w:fldCharType="end"/>
      </w:r>
      <w:r w:rsidRPr="00A46438">
        <w:rPr>
          <w:rFonts w:cs="Times New Roman"/>
          <w:szCs w:val="24"/>
        </w:rPr>
        <w:t xml:space="preserve"> document-oriented databases are particularly well-suited for applications requiring real-time analytics and flexible data models, such as content management systems and social media platforms. </w:t>
      </w:r>
    </w:p>
    <w:p w14:paraId="57547A98" w14:textId="77777777" w:rsidR="00527360" w:rsidRPr="00A46438" w:rsidRDefault="00527360" w:rsidP="00527360">
      <w:pPr>
        <w:ind w:left="720"/>
        <w:rPr>
          <w:rFonts w:cs="Times New Roman"/>
          <w:szCs w:val="24"/>
        </w:rPr>
      </w:pPr>
      <w:r w:rsidRPr="00A46438">
        <w:rPr>
          <w:rFonts w:cs="Times New Roman"/>
          <w:szCs w:val="24"/>
        </w:rPr>
        <w:t>Some examples of these databases are MongoDB, Couchbase, CouchDB, Realm, Google Cloud Firestore, etc.</w:t>
      </w:r>
    </w:p>
    <w:p w14:paraId="5EF00EA1"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Column-Family Stores</w:t>
      </w:r>
    </w:p>
    <w:p w14:paraId="3A6E2888" w14:textId="77777777" w:rsidR="00527360" w:rsidRPr="00A46438" w:rsidRDefault="00527360" w:rsidP="00527360">
      <w:pPr>
        <w:pStyle w:val="ListParagraph"/>
        <w:ind w:left="709"/>
        <w:rPr>
          <w:rFonts w:cs="Times New Roman"/>
          <w:szCs w:val="24"/>
        </w:rPr>
      </w:pPr>
      <w:r w:rsidRPr="00A46438">
        <w:rPr>
          <w:rFonts w:cs="Times New Roman"/>
          <w:szCs w:val="24"/>
        </w:rPr>
        <w:t xml:space="preserve">Inspired by Google’s Bigtable, organize data into columns and rows, grouping related columns into families. This design optimizes storage efficiency and allows for high </w:t>
      </w:r>
      <w:r w:rsidRPr="00A46438">
        <w:rPr>
          <w:rFonts w:cs="Times New Roman"/>
          <w:szCs w:val="24"/>
        </w:rPr>
        <w:lastRenderedPageBreak/>
        <w:t xml:space="preserve">scalability across distributed systems </w:t>
      </w:r>
      <w:r w:rsidRPr="00A46438">
        <w:rPr>
          <w:rFonts w:cs="Times New Roman"/>
          <w:szCs w:val="24"/>
        </w:rPr>
        <w:fldChar w:fldCharType="begin"/>
      </w:r>
      <w:r w:rsidRPr="00A46438">
        <w:rPr>
          <w:rFonts w:cs="Times New Roman"/>
          <w:szCs w:val="24"/>
        </w:rPr>
        <w:instrText xml:space="preserve"> ADDIN ZOTERO_ITEM CSL_CITATION {"citationID":"PAyX0s4X","properties":{"formattedCitation":"(Kuznetsov and Poskonin, 2014; Amghar, Cherdal and Mouline, 2020)","plainCitation":"(Kuznetsov and Poskonin, 2014; Amghar, Cherdal and Mouline, 2020)","noteIndex":0},"citationItems":[{"id":571,"uris":["http://zotero.org/users/11034225/items/F6QYPBQH"],"itemData":{"id":571,"type":"paper-conference","abstract":"Data Integration is one of the older research problems in database area. It aims to combine data stored in different data sources and provide a unified view of data to the user. With the spread of a new generation of database systems, called NoSQL systems, data integration becomes more challenging, since we have to integrate data stored in systems that implement different data models and query languages. Inspired by these motivations, we provide in this paper an overview of data integration challenges and solutions in the context of NoSQL systems.","collection-title":"BDIoT '19","container-title":"Proceedings of the 4th International Conference on Big Data and Internet of Things","DOI":"10.1145/3372938.3372954","event-place":"New York, NY, USA","event-title":"International Conference on Big Data and Internet of Things","ISBN":"978-1-4503-7240-4","page":"1–6","publisher":"Association for Computing Machinery","publisher-place":"New York, NY, USA","source":"ACM Digital Library","title":"Data Integration and NoSQL Systems: A State of the Art","title-short":"Data Integration and NoSQL Systems","URL":"https://dl.acm.org/doi/10.1145/3372938.3372954","author":[{"family":"Amghar","given":"Souad"},{"family":"Cherdal","given":"Safae"},{"family":"Mouline","given":"Salma"}],"accessed":{"date-parts":[["2024",3,12]]},"issued":{"date-parts":[["2020",1,7]]}}},{"id":803,"uris":["http://zotero.org/users/11034225/items/AIICWFCF"],"itemData":{"id":803,"type":"article-journal","abstract":"In the last decade, a new class of data management systems collectively called NoSQL systems emerged and are now intensively developed. The main feature of these systems is that they abandon the relational data model and the SQL, do not fully support ACID transactions, and use distributed architecture (even though there are non-distributed NoSQL systems as well). As a result, such systems outperform the conventional SQL-oriented DBMSs in some applications; in addition, such systems are highly scalable under increasing workloads and huge amounts of data, which is important, in particular, for Web applications. Unfortunately, the absence of transactional semantics imposes certain constraints on the class of applications where NoSQL systems can be effectively used and the choice of a particular system significantly depends on the application. In this paper, a review of the main classes of NoSQL data management systems is given and examples of systems and applications where they can be used are discussed.","container-title":"Programming and Computer Software","DOI":"10.1134/S0361768814060152","ISSN":"1608-3261","issue":"6","journalAbbreviation":"Program Comput Soft","language":"en","page":"323-332","source":"Springer Link","title":"NoSQL data management systems","URL":"https://doi.org/10.1134/S0361768814060152","volume":"40","author":[{"family":"Kuznetsov","given":"S. D."},{"family":"Poskonin","given":"A. V."}],"accessed":{"date-parts":[["2024",8,28]]},"issued":{"date-parts":[["2014",11,1]]}}}],"schema":"https://github.com/citation-style-language/schema/raw/master/csl-citation.json"} </w:instrText>
      </w:r>
      <w:r w:rsidRPr="00A46438">
        <w:rPr>
          <w:rFonts w:cs="Times New Roman"/>
          <w:szCs w:val="24"/>
        </w:rPr>
        <w:fldChar w:fldCharType="separate"/>
      </w:r>
      <w:r w:rsidRPr="00A46438">
        <w:rPr>
          <w:rFonts w:cs="Times New Roman"/>
        </w:rPr>
        <w:t>(Kuznetsov and Poskonin, 2014; Amghar, Cherdal and Mouline, 2020)</w:t>
      </w:r>
      <w:r w:rsidRPr="00A46438">
        <w:rPr>
          <w:rFonts w:cs="Times New Roman"/>
          <w:szCs w:val="24"/>
        </w:rPr>
        <w:fldChar w:fldCharType="end"/>
      </w:r>
      <w:r w:rsidRPr="00A46438">
        <w:rPr>
          <w:rFonts w:cs="Times New Roman"/>
          <w:szCs w:val="24"/>
        </w:rPr>
        <w:t>.</w:t>
      </w:r>
    </w:p>
    <w:p w14:paraId="2F15AE6B" w14:textId="77777777" w:rsidR="00527360" w:rsidRPr="00A46438" w:rsidRDefault="00527360" w:rsidP="00527360">
      <w:pPr>
        <w:pStyle w:val="ListParagraph"/>
        <w:ind w:left="709"/>
        <w:rPr>
          <w:rFonts w:cs="Times New Roman"/>
          <w:szCs w:val="24"/>
        </w:rPr>
      </w:pPr>
      <w:r w:rsidRPr="00A46438">
        <w:rPr>
          <w:rFonts w:cs="Times New Roman"/>
          <w:szCs w:val="24"/>
        </w:rPr>
        <w:t>The main characteristics of these databases are:</w:t>
      </w:r>
    </w:p>
    <w:p w14:paraId="6DD0FD82"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Scalability: </w:t>
      </w:r>
      <w:r w:rsidRPr="00A46438">
        <w:rPr>
          <w:rFonts w:cs="Times New Roman"/>
          <w:szCs w:val="24"/>
        </w:rPr>
        <w:t>Designed for horizontal scalability, handling massive datasets across multiple nodes with ease.</w:t>
      </w:r>
    </w:p>
    <w:p w14:paraId="059A5EBD"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Efficient Storage:</w:t>
      </w:r>
      <w:r w:rsidRPr="00A46438">
        <w:rPr>
          <w:rFonts w:cs="Times New Roman"/>
          <w:szCs w:val="24"/>
        </w:rPr>
        <w:t xml:space="preserve"> The sparse, multidimensional data model reduces storage inefficiencies by eliminating the need to store null values </w:t>
      </w:r>
      <w:r w:rsidRPr="00A46438">
        <w:rPr>
          <w:rFonts w:cs="Times New Roman"/>
          <w:szCs w:val="24"/>
        </w:rPr>
        <w:fldChar w:fldCharType="begin"/>
      </w:r>
      <w:r w:rsidRPr="00A46438">
        <w:rPr>
          <w:rFonts w:cs="Times New Roman"/>
          <w:szCs w:val="24"/>
        </w:rPr>
        <w:instrText xml:space="preserve"> ADDIN ZOTERO_ITEM CSL_CITATION {"citationID":"phpMIPoh","properties":{"formattedCitation":"(ul Haque, Mahmood and Ikram, 2019)","plainCitation":"(ul Haque, Mahmood and Ikram, 2019)","noteIndex":0},"citationItems":[{"id":874,"uris":["http://zotero.org/users/11034225/items/RBW8Z5BT"],"itemData":{"id":874,"type":"paper-conference","abstract":"Data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(ul Haque, Mahmood and Ikram, 2019)</w:t>
      </w:r>
      <w:r w:rsidRPr="00A46438">
        <w:rPr>
          <w:rFonts w:cs="Times New Roman"/>
          <w:szCs w:val="24"/>
        </w:rPr>
        <w:fldChar w:fldCharType="end"/>
      </w:r>
      <w:r w:rsidRPr="00A46438">
        <w:rPr>
          <w:rFonts w:cs="Times New Roman"/>
          <w:szCs w:val="24"/>
        </w:rPr>
        <w:t>.</w:t>
      </w:r>
    </w:p>
    <w:p w14:paraId="0E312B8A"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High Throughput:</w:t>
      </w:r>
      <w:r w:rsidRPr="00A46438">
        <w:rPr>
          <w:rFonts w:cs="Times New Roman"/>
          <w:szCs w:val="24"/>
        </w:rPr>
        <w:t xml:space="preserve"> Suitable for applications requiring high read and write throughput, such as event logging and large-scale analytics. </w:t>
      </w:r>
    </w:p>
    <w:p w14:paraId="0F600D6D" w14:textId="77777777" w:rsidR="00527360" w:rsidRPr="00A46438" w:rsidRDefault="00527360" w:rsidP="00527360">
      <w:pPr>
        <w:pStyle w:val="ListParagraph"/>
        <w:ind w:left="709"/>
        <w:rPr>
          <w:rFonts w:cs="Times New Roman"/>
          <w:szCs w:val="24"/>
        </w:rPr>
      </w:pPr>
      <w:r w:rsidRPr="00A46438">
        <w:rPr>
          <w:rFonts w:cs="Times New Roman"/>
          <w:szCs w:val="24"/>
        </w:rPr>
        <w:t>Examples of Column-family stores are Apache Cassandra, Apache HBase, ScyllaDB, etc.</w:t>
      </w:r>
    </w:p>
    <w:p w14:paraId="72EFBC3A" w14:textId="77777777" w:rsidR="00527360" w:rsidRPr="00A46438" w:rsidRDefault="00527360" w:rsidP="00527360">
      <w:pPr>
        <w:pStyle w:val="ListParagraph"/>
        <w:ind w:left="709"/>
        <w:rPr>
          <w:rFonts w:cs="Times New Roman"/>
          <w:szCs w:val="24"/>
        </w:rPr>
      </w:pPr>
      <w:r w:rsidRPr="00A46438">
        <w:rPr>
          <w:rFonts w:cs="Times New Roman"/>
          <w:szCs w:val="24"/>
        </w:rPr>
        <w:t>Despite their strengths, column-family stores demand careful considerations of partitioning strategies to balance performance and flexibility, as highlighted by ul Haque et al. (2019).</w:t>
      </w:r>
    </w:p>
    <w:p w14:paraId="7214EEA9" w14:textId="77777777" w:rsidR="00527360" w:rsidRPr="00A46438" w:rsidRDefault="00527360" w:rsidP="00616952">
      <w:pPr>
        <w:pStyle w:val="ListParagraph"/>
        <w:numPr>
          <w:ilvl w:val="2"/>
          <w:numId w:val="1"/>
        </w:numPr>
        <w:ind w:left="709"/>
        <w:rPr>
          <w:rFonts w:cs="Times New Roman"/>
          <w:szCs w:val="24"/>
          <w:u w:val="single"/>
        </w:rPr>
      </w:pPr>
      <w:r w:rsidRPr="00A46438">
        <w:rPr>
          <w:rFonts w:cs="Times New Roman"/>
          <w:szCs w:val="24"/>
          <w:u w:val="single"/>
        </w:rPr>
        <w:t xml:space="preserve">Graph Databases </w:t>
      </w:r>
    </w:p>
    <w:p w14:paraId="2814B152" w14:textId="77777777" w:rsidR="00527360" w:rsidRPr="00A46438" w:rsidRDefault="00527360" w:rsidP="00527360">
      <w:pPr>
        <w:pStyle w:val="ListParagraph"/>
        <w:ind w:left="709"/>
        <w:rPr>
          <w:rFonts w:cs="Times New Roman"/>
          <w:szCs w:val="24"/>
        </w:rPr>
      </w:pPr>
      <w:r w:rsidRPr="00A46438">
        <w:rPr>
          <w:rFonts w:cs="Times New Roman"/>
          <w:szCs w:val="24"/>
        </w:rPr>
        <w:t xml:space="preserve">Graph databases are designed to manage and query data with complex relationships, using nodes and edges to represent entities and their interconnections. This model is particularly effective for applications where understanding and traversing relationships is crucial.  </w:t>
      </w:r>
      <w:r w:rsidRPr="00A46438">
        <w:rPr>
          <w:rFonts w:cs="Times New Roman"/>
        </w:rPr>
        <w:t xml:space="preserve">Thakare et al. (2023), </w:t>
      </w:r>
      <w:r w:rsidRPr="00A46438">
        <w:rPr>
          <w:rFonts w:cs="Times New Roman"/>
          <w:szCs w:val="24"/>
        </w:rPr>
        <w:fldChar w:fldCharType="begin"/>
      </w:r>
      <w:r w:rsidRPr="00A46438">
        <w:rPr>
          <w:rFonts w:cs="Times New Roman"/>
          <w:szCs w:val="24"/>
        </w:rPr>
        <w:instrText xml:space="preserve"> ADDIN ZOTERO_ITEM CSL_CITATION {"citationID":"ndFvjyDZ","properties":{"formattedCitation":"(Amghar et al., 2022; Hecht and Jablonski, 2011; Thakare et al., 2023)","plainCitation":"(Amghar et al., 2022; Hecht and Jablonski, 2011; Thakare et al., 2023)","dontUpdate":true,"noteIndex":0},"citationItems":[{"id":849,"uris":["http://zotero.org/users/11034225/items/NV7LXRAL"],"itemData":{"id":849,"type":"article-journal","abstract":"In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798,"uris":["http://zotero.org/users/11034225/items/YRWQ6LP5"],"itemData":{"id":798,"type":"paper-conference","abstract":"Motivated by requirements of Web 2.0 applications, a plethora of non-relational databases raised in recent years. Since it is very difficult to choose a suitable database for a specific use case, this paper evaluates the underlying techniques of NoSQL databases considering their applicability for certain requirements. These systems are compared by their data models, query possibilities, concurrency controls, partitioning and replication opportunities.","container-title":"2011 International Conference on Cloud and Service Computing","DOI":"10.1109/CSC.2011.6138544","event-place":"Hong Kong, China","event-title":"2011 International Conference on Cloud and Service Computing","page":"336-341","publisher":"IEEE","publisher-place":"Hong Kong, China","source":"IEEE Xplore","title":"NoSQL evaluation: A use case oriented survey","title-short":"NoSQL evaluation","URL":"https://ieeexplore.ieee.org/document/6138544","author":[{"family":"Hecht","given":"Robin"},{"family":"Jablonski","given":"Stefan"}],"accessed":{"date-parts":[["2024",8,28]]},"issued":{"date-parts":[["2011",12]]}}},{"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rPr>
        <w:t xml:space="preserve">Amghar et al., (2022), and Hecht and Jablonski (2011) </w:t>
      </w:r>
      <w:r w:rsidRPr="00A46438">
        <w:rPr>
          <w:rFonts w:cs="Times New Roman"/>
          <w:szCs w:val="24"/>
        </w:rPr>
        <w:fldChar w:fldCharType="end"/>
      </w:r>
      <w:r w:rsidRPr="00A46438">
        <w:rPr>
          <w:rFonts w:cs="Times New Roman"/>
          <w:szCs w:val="24"/>
        </w:rPr>
        <w:t xml:space="preserve"> provided a series of characteristics:</w:t>
      </w:r>
    </w:p>
    <w:p w14:paraId="3CE36E3B"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 xml:space="preserve">Relationship management: </w:t>
      </w:r>
      <w:r w:rsidRPr="00A46438">
        <w:rPr>
          <w:rFonts w:cs="Times New Roman"/>
          <w:szCs w:val="24"/>
        </w:rPr>
        <w:t>Efficiently handles multidimensional relationships, making them ideal for social networks, recommendation engines, and fraud detection.</w:t>
      </w:r>
    </w:p>
    <w:p w14:paraId="7C08A64C"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Flexible schema:</w:t>
      </w:r>
      <w:r w:rsidRPr="00A46438">
        <w:rPr>
          <w:rFonts w:cs="Times New Roman"/>
          <w:szCs w:val="24"/>
        </w:rPr>
        <w:t xml:space="preserve"> Supports dynamic and interconnected data structures without requiring a predefined schema.</w:t>
      </w:r>
    </w:p>
    <w:p w14:paraId="72E09BC8" w14:textId="77777777" w:rsidR="00527360" w:rsidRPr="00A46438" w:rsidRDefault="00527360" w:rsidP="00616952">
      <w:pPr>
        <w:pStyle w:val="ListParagraph"/>
        <w:numPr>
          <w:ilvl w:val="3"/>
          <w:numId w:val="1"/>
        </w:numPr>
        <w:ind w:left="1418"/>
        <w:rPr>
          <w:rFonts w:cs="Times New Roman"/>
          <w:szCs w:val="24"/>
        </w:rPr>
      </w:pPr>
      <w:r w:rsidRPr="00A46438">
        <w:rPr>
          <w:rFonts w:cs="Times New Roman"/>
          <w:i/>
          <w:iCs/>
          <w:szCs w:val="24"/>
        </w:rPr>
        <w:t>Advanced querying:</w:t>
      </w:r>
      <w:r w:rsidRPr="00A46438">
        <w:rPr>
          <w:rFonts w:cs="Times New Roman"/>
          <w:szCs w:val="24"/>
        </w:rPr>
        <w:t xml:space="preserve"> Enables sophisticated queries involving traversals and pattern matching across connected data. </w:t>
      </w:r>
    </w:p>
    <w:p w14:paraId="2DC53055" w14:textId="77777777" w:rsidR="00527360" w:rsidRPr="00A46438" w:rsidRDefault="00527360" w:rsidP="00527360">
      <w:pPr>
        <w:ind w:left="720"/>
        <w:rPr>
          <w:rFonts w:cs="Times New Roman"/>
          <w:szCs w:val="24"/>
        </w:rPr>
      </w:pPr>
      <w:r w:rsidRPr="00A46438">
        <w:rPr>
          <w:rFonts w:cs="Times New Roman"/>
          <w:szCs w:val="24"/>
        </w:rPr>
        <w:t>Examples are Neo4j, JanusGraph, MemGraph, etc.</w:t>
      </w:r>
    </w:p>
    <w:p w14:paraId="00DBFD48" w14:textId="77777777" w:rsidR="00527360" w:rsidRPr="00A46438" w:rsidRDefault="00527360" w:rsidP="00527360">
      <w:pPr>
        <w:ind w:left="720"/>
        <w:rPr>
          <w:rFonts w:cs="Times New Roman"/>
          <w:szCs w:val="24"/>
        </w:rPr>
      </w:pPr>
      <w:r w:rsidRPr="00A46438">
        <w:rPr>
          <w:rFonts w:cs="Times New Roman"/>
          <w:szCs w:val="24"/>
        </w:rPr>
        <w:t xml:space="preserve">Graph databases, while powerful in managing interconnected data, face challenges in scalability, particularly in distributed environments where graph partitioning is inherently complex. </w:t>
      </w:r>
    </w:p>
    <w:p w14:paraId="129062D0" w14:textId="77777777" w:rsidR="00527360" w:rsidRPr="00A46438" w:rsidRDefault="00527360" w:rsidP="00527360">
      <w:pPr>
        <w:rPr>
          <w:rFonts w:cs="Times New Roman"/>
          <w:szCs w:val="24"/>
        </w:rPr>
      </w:pPr>
      <w:r w:rsidRPr="00A46438">
        <w:rPr>
          <w:rFonts w:cs="Times New Roman"/>
          <w:szCs w:val="24"/>
        </w:rPr>
        <w:lastRenderedPageBreak/>
        <w:t xml:space="preserve">The exploration of various NoSQL database types reveals their strengths and applicability across different use cases. For the purposes of this research document-oriented databases were chosen, due to their versatility in </w:t>
      </w:r>
      <w:bookmarkStart w:id="14" w:name="_Hlk177920206"/>
      <w:r w:rsidRPr="00A46438">
        <w:rPr>
          <w:rFonts w:cs="Times New Roman"/>
          <w:szCs w:val="24"/>
        </w:rPr>
        <w:t xml:space="preserve">balancing flexibility, performance and scalability. Their ability to handle complex, semi-structured data and integrate </w:t>
      </w:r>
      <w:bookmarkEnd w:id="14"/>
      <w:r w:rsidRPr="00A46438">
        <w:rPr>
          <w:rFonts w:cs="Times New Roman"/>
          <w:szCs w:val="24"/>
        </w:rPr>
        <w:t xml:space="preserve">well with analytical tools, makes them ideal for real-time data processing and analytics in the MICE industry where managing diverse data sources is critical for enhancing customer experience and operational efficiency </w:t>
      </w:r>
      <w:r w:rsidRPr="00A46438">
        <w:rPr>
          <w:rFonts w:cs="Times New Roman"/>
          <w:szCs w:val="24"/>
        </w:rPr>
        <w:fldChar w:fldCharType="begin"/>
      </w:r>
      <w:r w:rsidRPr="00A46438">
        <w:rPr>
          <w:rFonts w:cs="Times New Roman"/>
          <w:szCs w:val="24"/>
        </w:rPr>
        <w:instrText xml:space="preserve"> ADDIN ZOTERO_ITEM CSL_CITATION {"citationID":"nKbo0qvh","properties":{"formattedCitation":"(ul Haque, Mahmood and Ikram, 2019; Amghar, Cherdal and Mouline, 2022)","plainCitation":"(ul Haque, Mahmood and Ikram, 2019; Amghar, Cherdal and Mouline, 2022)","noteIndex":0},"citationItems":[{"id":849,"uris":["http://zotero.org/users/11034225/items/NV7LXRAL"],"itemData":{"id":849,"type":"article-journal","abstract":"In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874,"uris":["http://zotero.org/users/11034225/items/RBW8Z5BT"],"itemData":{"id":874,"type":"paper-conference","abstract":"Data is the new currency of digital world today. Data generated in last 2 years are more in size as compared to data generated in last 15 years. The nature of data generated have varying dimensions, size, speed and behavior along with being semi and full unstructured, it also contains various formats including text, document, excel, power point, web blogs, posts, chats, tweets, audio and video streams and long range numeric values, etc. Storing such type of data in legacy SQL based storage will not yield the benefit of currency. To take full advantage of data the IT industry is equipped with variety of State of Art NoSql (Not only Sql) databases. Each of them has their own specific features and limitations. In this research we have conducted an experiment on state of art NoSql technologies to find out a comparative analysis among them on the basis of performance, integration, ease of use and size of data loading/unloading capabilities. For experiment we used 3.4 TB of data which contains medical test records, lab diagnostics and prescriptions, long range pi values. The generated data was stored in AeroSpike, BerkeleyDB, CouchBase, HBase, MongoDB and Redis. The performance testing was done on queries like search in, equate, greater than, less than and other general arithmetic operations, etc. Those queries were executed using the Apache Spark on a cluster with a processing capacity of 54 cores and memory of 168 GB. The comparison provided some useful and defining results towards selection of NoSql stores for specific nature of jobs.","container-title":"Intelligent Systems and Applications","DOI":"10.1007/978-3-030-01057-7_44","event-place":"Cham","event-title":"Intelligent Systems and Applications. IntelliSys 2018","ISBN":"978-3-030-01057-7","language":"en","page":"563-576","publisher":"Springer International Publishing","publisher-place":"Cham","source":"Springer Link","title":"Performance Comparison of State of Art NoSql Technologies Using Apache Spark","volume":"869","author":[{"family":"Haque","given":"Anwar","non-dropping-particle":"ul"},{"family":"Mahmood","given":"Tariq"},{"family":"Ikram","given":"Nassar"}],"editor":[{"family":"Arai","given":"Kohei"},{"family":"Kapoor","given":"Supriya"},{"family":"Bhatia","given":"Rahul"}],"issued":{"date-parts":[["2019"]]}}}],"schema":"https://github.com/citation-style-language/schema/raw/master/csl-citation.json"} </w:instrText>
      </w:r>
      <w:r w:rsidRPr="00A46438">
        <w:rPr>
          <w:rFonts w:cs="Times New Roman"/>
          <w:szCs w:val="24"/>
        </w:rPr>
        <w:fldChar w:fldCharType="separate"/>
      </w:r>
      <w:r w:rsidRPr="00A46438">
        <w:rPr>
          <w:rFonts w:cs="Times New Roman"/>
        </w:rPr>
        <w:t>(ul Haque, Mahmood and Ikram, 2019; Amghar, Cherdal and Mouline, 2022)</w:t>
      </w:r>
      <w:r w:rsidRPr="00A46438">
        <w:rPr>
          <w:rFonts w:cs="Times New Roman"/>
          <w:szCs w:val="24"/>
        </w:rPr>
        <w:fldChar w:fldCharType="end"/>
      </w:r>
      <w:r w:rsidRPr="00A46438">
        <w:rPr>
          <w:rFonts w:cs="Times New Roman"/>
          <w:szCs w:val="24"/>
        </w:rPr>
        <w:t>.</w:t>
      </w:r>
    </w:p>
    <w:p w14:paraId="482B8D1F" w14:textId="77777777" w:rsidR="00527360" w:rsidRPr="00A46438" w:rsidRDefault="00527360" w:rsidP="00527360">
      <w:pPr>
        <w:pStyle w:val="Heading3"/>
        <w:rPr>
          <w:rFonts w:ascii="Times New Roman" w:hAnsi="Times New Roman" w:cs="Times New Roman"/>
        </w:rPr>
      </w:pPr>
      <w:bookmarkStart w:id="15" w:name="_Toc182676916"/>
      <w:r w:rsidRPr="00A46438">
        <w:rPr>
          <w:rFonts w:ascii="Times New Roman" w:hAnsi="Times New Roman" w:cs="Times New Roman"/>
        </w:rPr>
        <w:t>Document-oriented databases</w:t>
      </w:r>
      <w:bookmarkEnd w:id="15"/>
    </w:p>
    <w:p w14:paraId="49D1AF26" w14:textId="77777777" w:rsidR="00527360" w:rsidRPr="00A46438" w:rsidRDefault="00527360" w:rsidP="00527360">
      <w:pPr>
        <w:rPr>
          <w:rFonts w:cs="Times New Roman"/>
          <w:szCs w:val="24"/>
        </w:rPr>
      </w:pPr>
      <w:r w:rsidRPr="00A46438">
        <w:rPr>
          <w:rFonts w:cs="Times New Roman"/>
          <w:szCs w:val="24"/>
        </w:rPr>
        <w:t xml:space="preserve">Document-oriented databases, a subset of NoSQL databases, are designed to store, retrieve, and manage document-oriented information, typically in formats like JSON, BSON, or XML Unlike traditional relational databases that use tables with rows and columns, document-oriented store data as documents within collections, offering a flexible schema that allows for varying data structures within the same collection </w:t>
      </w:r>
      <w:r w:rsidRPr="00A46438">
        <w:rPr>
          <w:rFonts w:cs="Times New Roman"/>
          <w:szCs w:val="24"/>
        </w:rPr>
        <w:fldChar w:fldCharType="begin"/>
      </w:r>
      <w:r w:rsidRPr="00A46438">
        <w:rPr>
          <w:rFonts w:cs="Times New Roman"/>
          <w:szCs w:val="24"/>
        </w:rPr>
        <w:instrText xml:space="preserve"> ADDIN ZOTERO_ITEM CSL_CITATION {"citationID":"kjWMMMZv","properties":{"formattedCitation":"(Mok, 2021)","plainCitation":"(Mok, 2021)","noteIndex":0},"citationItems":[{"id":891,"uris":["http://zotero.org/users/11034225/items/93JJNQ2I"],"itemData":{"id":891,"type":"paper-conference","abstract":"This paper presents a logical database design methodology for a MongoDB NoSQL database. Given a query, the design methodology is able to assist database designers to determine the best set of configurations of data, also known elsewhere as scheme trees, in the database such that the retrieval time of the query can be minimal or reduced. The design methodology first models an application of interest with a conceptual model. Based on our previous researches, the design methodology then generates from the conceptual model as few scheme trees as possible, which will eventually be implemented as MongoDB's collections in the database. To illustrate the design methodology, the COVID-19 data set was downloaded as an example application. The design methodology first conceptualized the data set with an Entity-Relationship model. Multiples queries were then devised to access various parts of the date set, whose executions required retrievals of the attribute values of all or some of the entity types and/or the relationship in the ER model. The design methodology then generated the best sets of scheme trees for the queries.","container-title":"2021 IEEE International Conference on Industrial Engineering and Engineering Management (IEEM)","DOI":"10.1109/IEEM50564.2021.9673004","event-place":"Singapore, Singapore","event-title":"2021 IEEE International Conference on Industrial Engineering and Engineering Management (IEEM)","page":"1451-1455","publisher":"IEEE","publisher-place":"Singapore, Singapore","source":"IEEE Xplore","title":"A Logical Database Design Methodology for MongoDB NoSQL Databases","URL":"https://ieeexplore.ieee.org/document/9673004","author":[{"family":"Mok","given":"Wai Yin"}],"accessed":{"date-parts":[["2024",9,22]]},"issued":{"date-parts":[["2021",12]]}}}],"schema":"https://github.com/citation-style-language/schema/raw/master/csl-citation.json"} </w:instrText>
      </w:r>
      <w:r w:rsidRPr="00A46438">
        <w:rPr>
          <w:rFonts w:cs="Times New Roman"/>
          <w:szCs w:val="24"/>
        </w:rPr>
        <w:fldChar w:fldCharType="separate"/>
      </w:r>
      <w:r w:rsidRPr="00A46438">
        <w:rPr>
          <w:rFonts w:cs="Times New Roman"/>
        </w:rPr>
        <w:t>(Mok, 2021)</w:t>
      </w:r>
      <w:r w:rsidRPr="00A46438">
        <w:rPr>
          <w:rFonts w:cs="Times New Roman"/>
          <w:szCs w:val="24"/>
        </w:rPr>
        <w:fldChar w:fldCharType="end"/>
      </w:r>
      <w:r w:rsidRPr="00A46438">
        <w:rPr>
          <w:rFonts w:cs="Times New Roman"/>
          <w:szCs w:val="24"/>
        </w:rPr>
        <w:t>.</w:t>
      </w:r>
    </w:p>
    <w:p w14:paraId="0C390E8A" w14:textId="77777777" w:rsidR="00527360" w:rsidRPr="00A46438" w:rsidRDefault="00527360" w:rsidP="00527360">
      <w:pPr>
        <w:rPr>
          <w:rFonts w:cs="Times New Roman"/>
          <w:szCs w:val="24"/>
        </w:rPr>
      </w:pPr>
      <w:r w:rsidRPr="00A46438">
        <w:rPr>
          <w:rFonts w:cs="Times New Roman"/>
          <w:szCs w:val="24"/>
        </w:rPr>
        <w:t xml:space="preserve">The core of these databases lies in their model and structure. Data is organized into documents, analogous to records, and collections, akin to tables. These documents support nested data structures, including arrays and sub-documents, enabling the representation of complex relationships, within a single entity </w:t>
      </w:r>
      <w:r w:rsidRPr="00A46438">
        <w:rPr>
          <w:rFonts w:cs="Times New Roman"/>
          <w:szCs w:val="24"/>
        </w:rPr>
        <w:fldChar w:fldCharType="begin"/>
      </w:r>
      <w:r w:rsidRPr="00A46438">
        <w:rPr>
          <w:rFonts w:cs="Times New Roman"/>
          <w:szCs w:val="24"/>
        </w:rPr>
        <w:instrText xml:space="preserve"> ADDIN ZOTERO_ITEM CSL_CITATION {"citationID":"TuDa045U","properties":{"formattedCitation":"(Sen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The variety of supported data types- strings, numbers, dates, arrays, and sub-documents- enhances their capability to handle diverse data forms.</w:t>
      </w:r>
    </w:p>
    <w:p w14:paraId="03EF6D6C" w14:textId="77777777" w:rsidR="00527360" w:rsidRPr="00A46438" w:rsidRDefault="00527360" w:rsidP="00527360">
      <w:pPr>
        <w:rPr>
          <w:rFonts w:cs="Times New Roman"/>
          <w:szCs w:val="24"/>
        </w:rPr>
      </w:pPr>
      <w:r w:rsidRPr="00A46438">
        <w:rPr>
          <w:rFonts w:cs="Times New Roman"/>
          <w:szCs w:val="24"/>
        </w:rPr>
        <w:t xml:space="preserve">Schema design in document-oriented databases involves careful consideration of denormalization practices to optimize read performance. The choice between embedding data within documents and referencing other documents depends on factors like data volatility and access patterns. Embedding is often recommended when records are frequently queried together, improving read efficiency, while referencing is preferred for write-heavy workloads or when data is volatile </w:t>
      </w:r>
      <w:r w:rsidRPr="00A46438">
        <w:rPr>
          <w:rFonts w:cs="Times New Roman"/>
          <w:szCs w:val="24"/>
        </w:rPr>
        <w:fldChar w:fldCharType="begin"/>
      </w:r>
      <w:r w:rsidRPr="00A46438">
        <w:rPr>
          <w:rFonts w:cs="Times New Roman"/>
          <w:szCs w:val="24"/>
        </w:rPr>
        <w:instrText xml:space="preserve"> ADDIN ZOTERO_ITEM CSL_CITATION {"citationID":"LhXS02FK","properties":{"formattedCitation":"(Imam {\\i{}et al.}, 2018)","plainCitation":"(Imam et al., 2018)","noteIndex":0},"citationItems":[{"id":858,"uris":["http://zotero.org/users/11034225/items/PGGRLGID"],"itemData":{"id":858,"type":"article-journal","abstract":"Good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2018)</w:t>
      </w:r>
      <w:r w:rsidRPr="00A46438">
        <w:rPr>
          <w:rFonts w:cs="Times New Roman"/>
          <w:szCs w:val="24"/>
        </w:rPr>
        <w:fldChar w:fldCharType="end"/>
      </w:r>
      <w:r w:rsidRPr="00A46438">
        <w:rPr>
          <w:rFonts w:cs="Times New Roman"/>
          <w:szCs w:val="24"/>
        </w:rPr>
        <w:t>.</w:t>
      </w:r>
    </w:p>
    <w:p w14:paraId="13457EEF" w14:textId="77777777" w:rsidR="00527360" w:rsidRPr="00A46438" w:rsidRDefault="00527360" w:rsidP="00527360">
      <w:pPr>
        <w:rPr>
          <w:rFonts w:cs="Times New Roman"/>
          <w:szCs w:val="24"/>
        </w:rPr>
      </w:pPr>
      <w:r w:rsidRPr="00A46438">
        <w:rPr>
          <w:rFonts w:cs="Times New Roman"/>
          <w:szCs w:val="24"/>
        </w:rPr>
        <w:t xml:space="preserve">Querying and indexing mechanisms in these databases are powerful and flexible. They support ad-hoc queries, range queries, and aggregations, with indexing on fields within documents improving query performance. Full-text search capabilities further enhance the management of unstructured textual data however, managing schema variations without a rigid schema can complicate data analysis and integration. </w:t>
      </w:r>
      <w:r w:rsidRPr="00A46438">
        <w:rPr>
          <w:rFonts w:cs="Times New Roman"/>
          <w:szCs w:val="24"/>
        </w:rPr>
        <w:fldChar w:fldCharType="begin"/>
      </w:r>
      <w:r w:rsidRPr="00A46438">
        <w:rPr>
          <w:rFonts w:cs="Times New Roman"/>
          <w:szCs w:val="24"/>
        </w:rPr>
        <w:instrText xml:space="preserve"> ADDIN ZOTERO_ITEM CSL_CITATION {"citationID":"Dqx95xFN","properties":{"formattedCitation":"(Gallinucci, Golfarelli and Rizzi, 2018)","plainCitation":"(Gallinucci, Golfarelli and Rizzi, 2018)","dontUpdate":true,"noteIndex":0},"citationItems":[{"id":897,"uris":["http://zotero.org/users/11034225/items/NP82AMLK"],"itemData":{"id":897,"type":"article-journal","abstract":"In document-oriented databases, schema is a soft concept and the documents in a collection can be stored using different local schemata. This gives designers and implementers augmented flexibility; however, it requires an extra effort to understand the rules that drove the use of alternative schemata when sets of documents with different —and possibly conflicting— schemata are to be analyzed or integrated. In this paper we propose a technique, called schema profiling, to explain the schema variants within a collection in document-oriented databases by capturing the hidden rules explaining the use of these variants. We express these rules in the form of a decision tree (schema profile). Consistently with the requirements we elicited from real users, we aim at creating explicative, precise, and concise schema profiles. The algorithm we adopt to this end is inspired by the well-known C4.5 classification algorithm and builds on two original features: the coupling of value-based and schema-based conditions within schema profiles, and the introduction of a novel measure of entropy to assess the quality of a schema profile. A set of experimental tests made on both synthetic and real datasets demonstrates the effectiveness and efficiency of our approach.","container-title":"Information Systems","DOI":"10.1016/j.is.2018.02.007","ISSN":"0306-4379","journalAbbreviation":"Information Systems","page":"13-25","source":"ScienceDirect","title":"Schema profiling of document-oriented databases","URL":"https://www.sciencedirect.com/science/article/pii/S0306437916304483","volume":"75","author":[{"family":"Gallinucci","given":"Enrico"},{"family":"Golfarelli","given":"Matteo"},{"family":"Rizzi","given":"Stefano"}],"accessed":{"date-parts":[["2024",9,22]]},"issued":{"date-parts":[["2018",6,1]]}}}],"schema":"https://github.com/citation-style-language/schema/raw/master/csl-citation.json"} </w:instrText>
      </w:r>
      <w:r w:rsidRPr="00A46438">
        <w:rPr>
          <w:rFonts w:cs="Times New Roman"/>
          <w:szCs w:val="24"/>
        </w:rPr>
        <w:fldChar w:fldCharType="separate"/>
      </w:r>
      <w:r w:rsidRPr="00A46438">
        <w:rPr>
          <w:rFonts w:cs="Times New Roman"/>
        </w:rPr>
        <w:t>Gallinucci, Golfarelli, and Rizzi (2018)</w:t>
      </w:r>
      <w:r w:rsidRPr="00A46438">
        <w:rPr>
          <w:rFonts w:cs="Times New Roman"/>
          <w:szCs w:val="24"/>
        </w:rPr>
        <w:fldChar w:fldCharType="end"/>
      </w:r>
      <w:r w:rsidRPr="00A46438">
        <w:rPr>
          <w:rFonts w:cs="Times New Roman"/>
          <w:szCs w:val="24"/>
        </w:rPr>
        <w:t xml:space="preserve"> addressed this challenge by introducing “schema profiling”, a technique that captures and explains </w:t>
      </w:r>
      <w:r w:rsidRPr="00A46438">
        <w:rPr>
          <w:rFonts w:cs="Times New Roman"/>
          <w:szCs w:val="24"/>
        </w:rPr>
        <w:lastRenderedPageBreak/>
        <w:t>schema variations using decision trees, aiding in data quality assessment and business intelligence.</w:t>
      </w:r>
    </w:p>
    <w:p w14:paraId="6C23613A" w14:textId="77777777" w:rsidR="00527360" w:rsidRPr="00A46438" w:rsidRDefault="00527360" w:rsidP="00527360">
      <w:pPr>
        <w:rPr>
          <w:rFonts w:cs="Times New Roman"/>
          <w:szCs w:val="24"/>
          <w:u w:val="single"/>
        </w:rPr>
      </w:pPr>
      <w:r w:rsidRPr="00A46438">
        <w:rPr>
          <w:rFonts w:cs="Times New Roman"/>
          <w:szCs w:val="24"/>
          <w:u w:val="single"/>
        </w:rPr>
        <w:t xml:space="preserve">Advantages in managing unstructured data </w:t>
      </w:r>
    </w:p>
    <w:p w14:paraId="2455D613" w14:textId="77777777" w:rsidR="00527360" w:rsidRPr="00A46438" w:rsidRDefault="00527360" w:rsidP="00527360">
      <w:pPr>
        <w:rPr>
          <w:rFonts w:cs="Times New Roman"/>
          <w:szCs w:val="24"/>
        </w:rPr>
      </w:pPr>
      <w:r w:rsidRPr="00A46438">
        <w:rPr>
          <w:rFonts w:cs="Times New Roman"/>
          <w:szCs w:val="24"/>
        </w:rPr>
        <w:t xml:space="preserve">Scalability and performance are inherent advantages of document-oriented databases. They are designed for horizontal scaling through sharding, distributing data across multiple servers to handle large volumes </w:t>
      </w:r>
      <w:r w:rsidRPr="00A46438">
        <w:rPr>
          <w:rFonts w:cs="Times New Roman"/>
          <w:szCs w:val="24"/>
        </w:rPr>
        <w:fldChar w:fldCharType="begin"/>
      </w:r>
      <w:r w:rsidRPr="00A46438">
        <w:rPr>
          <w:rFonts w:cs="Times New Roman"/>
          <w:szCs w:val="24"/>
        </w:rPr>
        <w:instrText xml:space="preserve"> ADDIN ZOTERO_ITEM CSL_CITATION {"citationID":"EYZefYlV","properties":{"formattedCitation":"(Stonebraker,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w:t>
      </w:r>
      <w:r w:rsidRPr="00A46438">
        <w:rPr>
          <w:rFonts w:cs="Times New Roman"/>
          <w:szCs w:val="24"/>
        </w:rPr>
        <w:fldChar w:fldCharType="end"/>
      </w:r>
      <w:r w:rsidRPr="00A46438">
        <w:rPr>
          <w:rFonts w:cs="Times New Roman"/>
          <w:szCs w:val="24"/>
        </w:rPr>
        <w:t xml:space="preserve">. Load balancing and replication mechanisms enhance performance and availability. However, performance can vary based on the specific database system and workload. For instance, </w:t>
      </w:r>
      <w:r w:rsidRPr="00A46438">
        <w:rPr>
          <w:rFonts w:cs="Times New Roman"/>
          <w:szCs w:val="24"/>
        </w:rPr>
        <w:fldChar w:fldCharType="begin"/>
      </w:r>
      <w:r w:rsidRPr="00A46438">
        <w:rPr>
          <w:rFonts w:cs="Times New Roman"/>
          <w:szCs w:val="24"/>
        </w:rPr>
        <w:instrText xml:space="preserve"> ADDIN ZOTERO_ITEM CSL_CITATION {"citationID":"lRQVFyhg","properties":{"formattedCitation":"(Carvalho, S\\uc0\\u225{} and Bernardino, 2023)","plainCitation":"(Carvalho, Sá and Bernardino, 2023)","dontUpdate":true,"noteIndex":0},"citationItems":[{"id":699,"uris":["http://zotero.org/users/11034225/items/PPPSPDSL"],"itemData":{"id":699,"type":"article-journal","abstract":"NoSQL document databases emerged as an alternative to relational databases for managing large volumes of data. NoSQL document databases ensure big data storage and good query performance and are essential when the data scheme does not fit into the scheme of relational databases. They store their data in the form of documents and can handle unstructured, semi-structured, and structured data. This work evaluates the top three open-source NoSQL document databases: Couchbase, CouchDB, and MongoDB with Yahoo! Cloud Serving Benchmark (YCSB), which has become a standard for NoSQL database evaluation. The performance and scale-up of document databases are assessed using YCSB workloads with a different number of records and threads, where the runtime is measured for each database. In the experimental evaluation, we concluded that MongoDB is the database with the best runtime, except for the workload composed by scan operations. In addition, we identified CouchDB as the database with the best scale-up when varying the number of threads.","container-title":"Algorithms","DOI":"10.3390/a16020078","ISSN":"1999-4893","issue":"2","language":"en","license":"http://creativecommons.org/licenses/by/3.0/","note":"number: 2\npublisher: Multidisciplinary Digital Publishing Institute","page":"78","source":"www.mdpi.com","title":"Performance Evaluation of NoSQL Document Databases: Couchbase, CouchDB, and MongoDB","title-short":"Performance Evaluation of NoSQL Document Databases","URL":"https://www.mdpi.com/1999-4893/16/2/78","volume":"16","author":[{"family":"Carvalho","given":"Inês"},{"family":"Sá","given":"Filipe"},{"family":"Bernardino","given":"Jorge"}],"accessed":{"date-parts":[["2024",5,17]]},"issued":{"date-parts":[["2023",2]]}}}],"schema":"https://github.com/citation-style-language/schema/raw/master/csl-citation.json"} </w:instrText>
      </w:r>
      <w:r w:rsidRPr="00A46438">
        <w:rPr>
          <w:rFonts w:cs="Times New Roman"/>
          <w:szCs w:val="24"/>
        </w:rPr>
        <w:fldChar w:fldCharType="separate"/>
      </w:r>
      <w:r w:rsidRPr="00A46438">
        <w:rPr>
          <w:rFonts w:cs="Times New Roman"/>
          <w:kern w:val="0"/>
        </w:rPr>
        <w:t>Carvalho, Sá and Bernardino (2023)</w:t>
      </w:r>
      <w:r w:rsidRPr="00A46438">
        <w:rPr>
          <w:rFonts w:cs="Times New Roman"/>
          <w:szCs w:val="24"/>
        </w:rPr>
        <w:fldChar w:fldCharType="end"/>
      </w:r>
      <w:r w:rsidRPr="00A46438">
        <w:rPr>
          <w:rFonts w:cs="Times New Roman"/>
          <w:szCs w:val="24"/>
        </w:rPr>
        <w:t xml:space="preserve"> found that MongoDB outperformed Couchbase and CouchDB in most tests, particularly in read-heavy operations, but may falter in scan-heavy workloads. </w:t>
      </w:r>
    </w:p>
    <w:p w14:paraId="0C024EE1" w14:textId="77777777" w:rsidR="00527360" w:rsidRPr="00A46438" w:rsidRDefault="00527360" w:rsidP="00527360">
      <w:pPr>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{"citationID":"C2wLqxBA","properties":{"formattedCitation":"(Diaz-Ordo\\uc0\\u241{}ez, Rodr\\uc0\\u237{}guez Baena and Yun-Casalilla, 2023)","plainCitation":"(Diaz-Ordoñez, Rodríguez Baena and Yun-Casalilla, 2023)","dontUpdate":true,"noteIndex":0},"citationItems":[{"id":894,"uris":["http://zotero.org/users/11034225/items/G34ISG92"],"itemData":{"id":894,"type":"article-journal","abstract":"This article proposes, and justifies, the use of the Document-oriented databases as a flexible, easy to use, and powerful digital tool in the field of historical research. First, the reasons that have made relational databases the predominant instrument among historians are studied, while detailing the problems involved in their use. Next, the way in which historians have tried to face these problems by using other digital tools is explained, as well as the limitations that such use entails. Through a case study—that of European aristocratic networks in early modern times—it is shown, however, that Document-oriented databases, present notable advantages and have greater explanatory power for the historian’s work. Thanks to their flexibility, they are better adapted to the often-unpredictable nature of historical sources without diminishing their ease of use or their analytical potential.","container-title":"Digital Scholarship in the Humanities","DOI":"10.1093/llc/fqad033","ISSN":"2055-7671","issue":"3","journalAbbreviation":"Digital Scholarship in the Humanities","page":"1014-1032","source":"Silverchair","title":"A new approach for the construction of historical databases—NoSQL Document-oriented databases: the example of AtlantoCracies","title-short":"A new approach for the construction of historical databases—NoSQL Document-oriented databases","URL":"https://doi.org/10.1093/llc/fqad033","volume":"38","author":[{"family":"Diaz-Ordoñez","given":"Manuel"},{"family":"Rodríguez Baena","given":"Domingo Savio"},{"family":"Yun-Casalilla","given":"Bartolomé"}],"accessed":{"date-parts":[["2024",9,22]]},"issued":{"date-parts":[["2023",9,1]]}}}],"schema":"https://github.com/citation-style-language/schema/raw/master/csl-citation.json"} </w:instrText>
      </w:r>
      <w:r w:rsidRPr="00A46438">
        <w:rPr>
          <w:rFonts w:cs="Times New Roman"/>
          <w:szCs w:val="24"/>
        </w:rPr>
        <w:fldChar w:fldCharType="separate"/>
      </w:r>
      <w:r w:rsidRPr="00A46438">
        <w:rPr>
          <w:rFonts w:cs="Times New Roman"/>
          <w:kern w:val="0"/>
        </w:rPr>
        <w:t>Diaz-Ordoñez, Rodríguez Baena and Yun-Casalilla (2023)</w:t>
      </w:r>
      <w:r w:rsidRPr="00A46438">
        <w:rPr>
          <w:rFonts w:cs="Times New Roman"/>
          <w:szCs w:val="24"/>
        </w:rPr>
        <w:fldChar w:fldCharType="end"/>
      </w:r>
      <w:r w:rsidRPr="00A46438">
        <w:rPr>
          <w:rFonts w:cs="Times New Roman"/>
          <w:szCs w:val="24"/>
        </w:rPr>
        <w:t xml:space="preserve"> highlighted the flexibility of these tools due to their dynamic schema, since allows for accommodating evolving data models without downtime or complex migrations, which is essential in industries where data structures frequently change. This flexibility supports rapid development, enabling developers to iterate quickly and adjust data structures as requirements evolve. </w:t>
      </w:r>
    </w:p>
    <w:p w14:paraId="4F98B526" w14:textId="77777777" w:rsidR="00527360" w:rsidRPr="00A46438" w:rsidRDefault="00527360" w:rsidP="00527360">
      <w:pPr>
        <w:rPr>
          <w:rFonts w:cs="Times New Roman"/>
          <w:szCs w:val="24"/>
        </w:rPr>
      </w:pPr>
      <w:r w:rsidRPr="00A46438">
        <w:rPr>
          <w:rFonts w:cs="Times New Roman"/>
          <w:szCs w:val="24"/>
        </w:rPr>
        <w:t xml:space="preserve">Handling diverse data types, particularly unstructured and semi-structured data, is a significant strength. Document databases efficiently store and process data like emails, social media content, multimedia files, and other unstructured formats common in various industries, including MICE, they naturally model complex, hierarchical, and nested data, simplifying data retrieval and manipulation </w:t>
      </w:r>
      <w:r w:rsidRPr="00A46438">
        <w:rPr>
          <w:rFonts w:cs="Times New Roman"/>
          <w:szCs w:val="24"/>
        </w:rPr>
        <w:fldChar w:fldCharType="begin"/>
      </w:r>
      <w:r w:rsidRPr="00A46438">
        <w:rPr>
          <w:rFonts w:cs="Times New Roman"/>
          <w:szCs w:val="24"/>
        </w:rPr>
        <w:instrText xml:space="preserve"> ADDIN ZOTERO_ITEM CSL_CITATION {"citationID":"j6NJOQjr","properties":{"formattedCitation":"(Sen and Mukherjee, 2024)","plainCitation":"(Sen and Mukherjee, 2024)","noteIndex":0},"citationItems":[{"id":847,"uris":["http://zotero.org/users/11034225/items/FURDUGWX"],"itemData":{"id":847,"type":"article-journal","abstract":"With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w:t>
      </w:r>
    </w:p>
    <w:p w14:paraId="306A617A" w14:textId="77777777" w:rsidR="00527360" w:rsidRPr="00A46438" w:rsidRDefault="00527360" w:rsidP="00527360">
      <w:pPr>
        <w:rPr>
          <w:rFonts w:cs="Times New Roman"/>
          <w:szCs w:val="24"/>
        </w:rPr>
      </w:pPr>
      <w:r w:rsidRPr="00A46438">
        <w:rPr>
          <w:rFonts w:cs="Times New Roman"/>
          <w:szCs w:val="24"/>
        </w:rPr>
        <w:t>Another capability is the performance optimization. Since are tailored for high-performance read and write operations, essential for real-time data access. They support data aggregation and real-time analytics. Mok (2021) demonstrated how schema trees generated from conceptual models can optimize query retrieval times in MongoDB, improving performance in managing large and evolving datasets.</w:t>
      </w:r>
    </w:p>
    <w:p w14:paraId="7C2A43A8" w14:textId="77777777" w:rsidR="00527360" w:rsidRPr="00A46438" w:rsidRDefault="00527360" w:rsidP="00527360">
      <w:pPr>
        <w:rPr>
          <w:rFonts w:cs="Times New Roman"/>
          <w:szCs w:val="24"/>
          <w:u w:val="single"/>
        </w:rPr>
      </w:pPr>
      <w:r w:rsidRPr="00A46438">
        <w:rPr>
          <w:rFonts w:cs="Times New Roman"/>
          <w:szCs w:val="24"/>
          <w:u w:val="single"/>
        </w:rPr>
        <w:t>Challenges and limitations</w:t>
      </w:r>
    </w:p>
    <w:p w14:paraId="7C728907" w14:textId="77777777" w:rsidR="00527360" w:rsidRPr="00A46438" w:rsidRDefault="00527360" w:rsidP="00527360">
      <w:pPr>
        <w:rPr>
          <w:rFonts w:cs="Times New Roman"/>
          <w:szCs w:val="24"/>
        </w:rPr>
      </w:pPr>
      <w:r w:rsidRPr="00A46438">
        <w:rPr>
          <w:rFonts w:cs="Times New Roman"/>
          <w:szCs w:val="24"/>
        </w:rPr>
        <w:t xml:space="preserve">Despite their advantages, these databases present challenges and limitations. According to </w:t>
      </w:r>
      <w:r w:rsidRPr="00A46438">
        <w:rPr>
          <w:rFonts w:cs="Times New Roman"/>
          <w:szCs w:val="24"/>
        </w:rPr>
        <w:fldChar w:fldCharType="begin"/>
      </w:r>
      <w:r w:rsidRPr="00A46438">
        <w:rPr>
          <w:rFonts w:cs="Times New Roman"/>
          <w:szCs w:val="24"/>
        </w:rPr>
        <w:instrText xml:space="preserve"> ADDIN ZOTERO_ITEM CSL_CITATION {"citationID":"bESl5qmH","properties":{"formattedCitation":"(Imam {\\i{}et al.}, 2018)","plainCitation":"(Imam et al., 2018)","dontUpdate":true,"noteIndex":0},"citationItems":[{"id":858,"uris":["http://zotero.org/users/11034225/items/PGGRLGID"],"itemData":{"id":858,"type":"article-journal","abstract":"Good database design is key to high data avail-ability and consistency in traditional databases, and numerous techniques exist to abet designers in modeling schemas appropri-ately. These schemas are strictly enforced by traditional database engines. However, with the emergence of schema-free databases (NoSQL) coupled with voluminous and highly diversified datasets (big data), such aid becomes even more important as schemas in NoSQL are enforced by application developers, which requires a high level of competence. Precisely, existing modeling techniques and guides used in traditional databases are insufficient for big-data storage settings. As a synthesis, new modeling guidelines for NoSQL document-store databases are posed. These guidelines cut across both logical and physical stages of database designs. Each is developed based on solid empirical insights, yet they are prepared to be intuitive to developers and practitioners. To realize this goal, we employ an exploratory approach to the investigation of techniques, empirical methods and expert consultations. We analyze how industry experts prioritize requirements and analyze the relationships between datasets on the one hand and error prospects and awareness on the other hand. Few proprietary guidelines were extracted from a heuristic evaluation of 5 NoSQL databases. In this regard, the proposed guidelines have great potential to function as an imperative instrument of knowledge transfer from academia to NoSQL database modeling practices.","container-title":"International Journal of Advanced Computer Science and Applications (ijacsa)","DOI":"10.14569/IJACSA.2018.091066","ISSN":"2156-5570","issue":"10","language":"en","note":"number: 10\npublisher: The Science and Information (SAI) Organization Limited","source":"thesai.org","title":"Data Modeling Guidelines for NoSQL Document-Store Databases","URL":"https://thesai.org/Publications/ViewPaper?Volume=9&amp;Issue=10&amp;Code=ijacsa&amp;SerialNo=66","volume":"9","author":[{"family":"Imam","given":"Abdullahi Abubakar"},{"family":"Basri","given":"Shuib"},{"family":"Ahmad","given":"Rohiza"},{"family":"Watada","given":"Junzo"},{"family":"Gonzlez-Aparicio","given":"Maria T."},{"family":"Almomani","given":"Malek Ahmad"}],"accessed":{"date-parts":[["2024",9,15]]},"issued":{"date-parts":[["2018"]],"season":"39/31"}}}],"schema":"https://github.com/citation-style-language/schema/raw/master/csl-citation.json"} </w:instrText>
      </w:r>
      <w:r w:rsidRPr="00A46438">
        <w:rPr>
          <w:rFonts w:cs="Times New Roman"/>
          <w:szCs w:val="24"/>
        </w:rPr>
        <w:fldChar w:fldCharType="separate"/>
      </w:r>
      <w:r w:rsidRPr="00A46438">
        <w:rPr>
          <w:rFonts w:cs="Times New Roman"/>
          <w:kern w:val="0"/>
        </w:rPr>
        <w:t xml:space="preserve">Imam </w:t>
      </w:r>
      <w:r w:rsidRPr="00A46438">
        <w:rPr>
          <w:rFonts w:cs="Times New Roman"/>
          <w:i/>
          <w:iCs/>
          <w:kern w:val="0"/>
        </w:rPr>
        <w:t>et al.</w:t>
      </w:r>
      <w:r w:rsidRPr="00A46438">
        <w:rPr>
          <w:rFonts w:cs="Times New Roman"/>
          <w:kern w:val="0"/>
        </w:rPr>
        <w:t xml:space="preserve"> (2018)</w:t>
      </w:r>
      <w:r w:rsidRPr="00A46438">
        <w:rPr>
          <w:rFonts w:cs="Times New Roman"/>
          <w:szCs w:val="24"/>
        </w:rPr>
        <w:fldChar w:fldCharType="end"/>
      </w:r>
      <w:r w:rsidRPr="00A46438">
        <w:rPr>
          <w:rFonts w:cs="Times New Roman"/>
          <w:szCs w:val="24"/>
        </w:rPr>
        <w:t xml:space="preserve"> data integrity concerns arise due to the lack of rigid schemas, potentially leading to inconsistencies. While the flexible schema allows for adaptability, it requires careful management to prevent data anomalies.</w:t>
      </w:r>
    </w:p>
    <w:p w14:paraId="50FFBB44" w14:textId="77777777" w:rsidR="00527360" w:rsidRPr="00A46438" w:rsidRDefault="00527360" w:rsidP="00527360">
      <w:pPr>
        <w:rPr>
          <w:rFonts w:cs="Times New Roman"/>
          <w:szCs w:val="24"/>
        </w:rPr>
      </w:pPr>
      <w:r w:rsidRPr="00A46438">
        <w:rPr>
          <w:rFonts w:cs="Times New Roman"/>
          <w:szCs w:val="24"/>
        </w:rPr>
        <w:lastRenderedPageBreak/>
        <w:t xml:space="preserve">Complex transactions are another area of concern investigated by </w:t>
      </w:r>
      <w:r w:rsidRPr="00A46438">
        <w:rPr>
          <w:rFonts w:cs="Times New Roman"/>
          <w:szCs w:val="24"/>
        </w:rPr>
        <w:fldChar w:fldCharType="begin"/>
      </w:r>
      <w:r w:rsidRPr="00A46438">
        <w:rPr>
          <w:rFonts w:cs="Times New Roman"/>
          <w:szCs w:val="24"/>
        </w:rPr>
        <w:instrText xml:space="preserve"> ADDIN ZOTERO_ITEM CSL_CITATION {"citationID":"mJccCBkG","properties":{"formattedCitation":"(Sen and Mukherjee, 2024)","plainCitation":"(Sen and Mukherjee, 2024)","dontUpdate":true,"noteIndex":0},"citationItems":[{"id":847,"uris":["http://zotero.org/users/11034225/items/FURDUGWX"],"itemData":{"id":847,"type":"article-journal","abstract":"With the advent of ICT-based healthcare applications, various formats of health data are generated every day in huge volume. Such data, consisting of unstructured, semi-structured and structured data, has every characteristic of Big data. NoSQL databases are generally preferred for storing such type of health data with the objective of improving query performance. However, for efficient retrieval and processing of Big Health Data and for resource optimization, suitable data models and design of the NoSQL databases are important requirements. Unlike relational databases, no standard methods or tools exist for NoSQL database design. In this work, we adopt an ontology-based schema design approach. We propose that an ontology, which captures the domain knowledge, be used for developing a health data model. An ontology for primary healthcare is described in this paper. We also propose an algorithm for designing the schema of a NoSQL database, keeping in mind the characteristics of the target NoSQL store, using a related ontology, a sample query set, some statistical information of the queries, and performance requirements of the query set. The ontology proposed by us for primary healthcare domain and the above mentioned algorithm along with a set of queries are used for generating a schema targeting MongoDB datastore. The performance of the proposed design is compared with a relational model developed for the same primary healthcare data and the effectiveness of our proposed approach is demonstrated. The entire experiment has been carried out on MongoDB cloud platform.","container-title":"Cluster Computing","DOI":"10.1007/s10586-023-03995-y","ISSN":"1573-7543","issue":"1","journalAbbreviation":"Cluster Comput","language":"en","page":"959-976","source":"Springer Link","title":"An ontology-based approach to designing a NoSQL database for semi-structured and unstructured health data","URL":"https://doi.org/10.1007/s10586-023-03995-y","volume":"27","author":[{"family":"Sen","given":"Poly Sil"},{"family":"Mukherjee","given":"Nandini"}],"accessed":{"date-parts":[["2024",9,14]]},"issued":{"date-parts":[["2024",2,1]]}}}],"schema":"https://github.com/citation-style-language/schema/raw/master/csl-citation.json"} </w:instrText>
      </w:r>
      <w:r w:rsidRPr="00A46438">
        <w:rPr>
          <w:rFonts w:cs="Times New Roman"/>
          <w:szCs w:val="24"/>
        </w:rPr>
        <w:fldChar w:fldCharType="separate"/>
      </w:r>
      <w:r w:rsidRPr="00A46438">
        <w:rPr>
          <w:rFonts w:cs="Times New Roman"/>
        </w:rPr>
        <w:t>Sen and Mukherjee (2024)</w:t>
      </w:r>
      <w:r w:rsidRPr="00A46438">
        <w:rPr>
          <w:rFonts w:cs="Times New Roman"/>
          <w:szCs w:val="24"/>
        </w:rPr>
        <w:fldChar w:fldCharType="end"/>
      </w:r>
      <w:r w:rsidRPr="00A46438">
        <w:rPr>
          <w:rFonts w:cs="Times New Roman"/>
          <w:szCs w:val="24"/>
        </w:rPr>
        <w:t xml:space="preserve">. Although support for transactions has improved, it may not be as robust as in relational databases for complex, multi-document transactions, also managing write-heavy operations can be challenging, as their schema design focuses on read optimization and may not deeply engage with write-heavy workloads. </w:t>
      </w:r>
    </w:p>
    <w:p w14:paraId="7DC004EE" w14:textId="77777777" w:rsidR="00527360" w:rsidRPr="00A46438" w:rsidRDefault="00527360" w:rsidP="00527360">
      <w:pPr>
        <w:rPr>
          <w:rFonts w:cs="Times New Roman"/>
          <w:szCs w:val="24"/>
          <w:u w:val="single"/>
        </w:rPr>
      </w:pPr>
      <w:r w:rsidRPr="00A46438">
        <w:rPr>
          <w:rFonts w:cs="Times New Roman"/>
          <w:szCs w:val="24"/>
          <w:u w:val="single"/>
        </w:rPr>
        <w:t>Integration with Existing systems</w:t>
      </w:r>
    </w:p>
    <w:p w14:paraId="4A8A0783" w14:textId="77777777" w:rsidR="00527360" w:rsidRPr="00A46438" w:rsidRDefault="00527360" w:rsidP="00527360">
      <w:pPr>
        <w:rPr>
          <w:rFonts w:cs="Times New Roman"/>
          <w:szCs w:val="24"/>
        </w:rPr>
      </w:pPr>
      <w:r w:rsidRPr="00A46438">
        <w:rPr>
          <w:rFonts w:cs="Times New Roman"/>
          <w:szCs w:val="24"/>
        </w:rPr>
        <w:t xml:space="preserve">Interoperability is crucial for integrating document databases with existing applications, middleware, and data processing tools. APIs and connectors facilitate this integration, allowing for seamless data flow across systems. Data migration strategies, including ETL processes, are essential for transitioning from RDBMS to document-oriented databases </w:t>
      </w:r>
      <w:r w:rsidRPr="00A46438">
        <w:rPr>
          <w:rFonts w:cs="Times New Roman"/>
          <w:szCs w:val="24"/>
        </w:rPr>
        <w:fldChar w:fldCharType="begin"/>
      </w:r>
      <w:r w:rsidRPr="00A46438">
        <w:rPr>
          <w:rFonts w:cs="Times New Roman"/>
          <w:szCs w:val="24"/>
        </w:rPr>
        <w:instrText xml:space="preserve"> ADDIN ZOTERO_ITEM CSL_CITATION {"citationID":"IuYJFImG","properties":{"formattedCitation":"(Li, 2010; Reinero, 2017)","plainCitation":"(Li, 2010; Reinero, 2017)","noteIndex":0},"citationItems":[{"id":856,"uris":["http://zotero.org/users/11034225/items/954RPGNM"],"itemData":{"id":856,"type":"paper-conference","abstract":"With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(Li, 2010; Reinero, 2017)</w:t>
      </w:r>
      <w:r w:rsidRPr="00A46438">
        <w:rPr>
          <w:rFonts w:cs="Times New Roman"/>
          <w:szCs w:val="24"/>
        </w:rPr>
        <w:fldChar w:fldCharType="end"/>
      </w:r>
      <w:r w:rsidRPr="00A46438">
        <w:rPr>
          <w:rFonts w:cs="Times New Roman"/>
          <w:szCs w:val="24"/>
        </w:rPr>
        <w:t>.</w:t>
      </w:r>
    </w:p>
    <w:p w14:paraId="2C4EF98B" w14:textId="77777777" w:rsidR="00527360" w:rsidRPr="00A46438" w:rsidRDefault="00527360" w:rsidP="00527360">
      <w:pPr>
        <w:rPr>
          <w:rFonts w:cs="Times New Roman"/>
          <w:szCs w:val="24"/>
        </w:rPr>
      </w:pPr>
      <w:r w:rsidRPr="00A46438">
        <w:rPr>
          <w:rFonts w:cs="Times New Roman"/>
          <w:szCs w:val="24"/>
        </w:rPr>
        <w:t>Hybrid approaches are a suitable solution, Seghier and Kazar (2021) presented a polyglot persistence, involving multiple types of databases within the same application to leverage the strength of each, and can be used in combination to optimize performance across different workloads. In a microservices architecture, services can utilize the most appropriate data storage solutions, enhancing scalability and maintainability.</w:t>
      </w:r>
    </w:p>
    <w:p w14:paraId="6CC811E0" w14:textId="77777777" w:rsidR="00527360" w:rsidRPr="00A46438" w:rsidRDefault="00527360" w:rsidP="00527360">
      <w:pPr>
        <w:rPr>
          <w:rFonts w:cs="Times New Roman"/>
          <w:szCs w:val="24"/>
          <w:u w:val="single"/>
        </w:rPr>
      </w:pPr>
      <w:r w:rsidRPr="00A46438">
        <w:rPr>
          <w:rFonts w:cs="Times New Roman"/>
          <w:szCs w:val="24"/>
          <w:u w:val="single"/>
        </w:rPr>
        <w:t>Case studies and Industry examples</w:t>
      </w:r>
    </w:p>
    <w:p w14:paraId="5262AA0C" w14:textId="77777777" w:rsidR="00527360" w:rsidRPr="00A46438" w:rsidRDefault="00527360" w:rsidP="00527360">
      <w:pPr>
        <w:rPr>
          <w:rFonts w:cs="Times New Roman"/>
          <w:szCs w:val="24"/>
        </w:rPr>
      </w:pPr>
      <w:r w:rsidRPr="00A46438">
        <w:rPr>
          <w:rFonts w:cs="Times New Roman"/>
          <w:szCs w:val="24"/>
        </w:rPr>
        <w:t xml:space="preserve">Document-oriented databases offer advantages in managing unstructured and semi-structured data, providing flexibility, scalability, and performance optimization. They align well with the needs of industries dealing with complex and evolving data structures, such as the investigated in this proposal. </w:t>
      </w:r>
    </w:p>
    <w:p w14:paraId="2E2268F3" w14:textId="77777777" w:rsidR="00527360" w:rsidRPr="00A46438" w:rsidRDefault="00527360" w:rsidP="00527360">
      <w:pPr>
        <w:rPr>
          <w:rFonts w:cs="Times New Roman"/>
          <w:szCs w:val="24"/>
        </w:rPr>
      </w:pPr>
      <w:r w:rsidRPr="00A46438">
        <w:rPr>
          <w:rFonts w:cs="Times New Roman"/>
          <w:szCs w:val="24"/>
        </w:rPr>
        <w:t xml:space="preserve">While challenges exist, particularly in data integrity, complex transactions, learning curve, etc, these can be addressed through careful schema design, validation mechanisms, and ongoing training and tool development. </w:t>
      </w:r>
    </w:p>
    <w:p w14:paraId="6CB5841E" w14:textId="3CDDB896" w:rsidR="007B519B" w:rsidRPr="00A46438" w:rsidRDefault="007B519B" w:rsidP="007B519B">
      <w:pPr>
        <w:pStyle w:val="Heading2"/>
        <w:rPr>
          <w:rFonts w:ascii="Times New Roman" w:hAnsi="Times New Roman" w:cs="Times New Roman"/>
        </w:rPr>
      </w:pPr>
      <w:bookmarkStart w:id="16" w:name="_Toc182676917"/>
      <w:r w:rsidRPr="00A46438">
        <w:rPr>
          <w:rFonts w:ascii="Times New Roman" w:hAnsi="Times New Roman" w:cs="Times New Roman"/>
        </w:rPr>
        <w:t xml:space="preserve">Transactional Processing and </w:t>
      </w:r>
      <w:r w:rsidR="00544E85" w:rsidRPr="00A46438">
        <w:rPr>
          <w:rFonts w:ascii="Times New Roman" w:hAnsi="Times New Roman" w:cs="Times New Roman"/>
        </w:rPr>
        <w:t>Concurrency</w:t>
      </w:r>
      <w:bookmarkEnd w:id="16"/>
    </w:p>
    <w:p w14:paraId="7920FCE7" w14:textId="5CBF4B3B" w:rsidR="00527360" w:rsidRPr="00A46438" w:rsidRDefault="00527360" w:rsidP="00C73261">
      <w:pPr>
        <w:pStyle w:val="Heading2"/>
        <w:rPr>
          <w:rFonts w:ascii="Times New Roman" w:hAnsi="Times New Roman" w:cs="Times New Roman"/>
        </w:rPr>
      </w:pPr>
      <w:bookmarkStart w:id="17" w:name="_Toc182676918"/>
      <w:r w:rsidRPr="00A46438">
        <w:rPr>
          <w:rFonts w:ascii="Times New Roman" w:hAnsi="Times New Roman" w:cs="Times New Roman"/>
        </w:rPr>
        <w:t>Compar</w:t>
      </w:r>
      <w:r w:rsidR="00944D43" w:rsidRPr="00A46438">
        <w:rPr>
          <w:rFonts w:ascii="Times New Roman" w:hAnsi="Times New Roman" w:cs="Times New Roman"/>
        </w:rPr>
        <w:t>ative Studies</w:t>
      </w:r>
      <w:bookmarkEnd w:id="17"/>
    </w:p>
    <w:p w14:paraId="019326D4" w14:textId="77777777" w:rsidR="00527360" w:rsidRPr="00A46438" w:rsidRDefault="00527360" w:rsidP="00527360">
      <w:pPr>
        <w:rPr>
          <w:rFonts w:cs="Times New Roman"/>
          <w:szCs w:val="24"/>
        </w:rPr>
      </w:pPr>
      <w:r w:rsidRPr="00A46438">
        <w:rPr>
          <w:rFonts w:cs="Times New Roman"/>
          <w:szCs w:val="24"/>
        </w:rPr>
        <w:t>The evolution of data management systems has led to significant discussions regarding the suitability of traditional RDBMS versus NoSQL databases for handling modern data demands. This section examines the fundamental differences between relational databases and document-</w:t>
      </w:r>
      <w:r w:rsidRPr="00A46438">
        <w:rPr>
          <w:rFonts w:cs="Times New Roman"/>
          <w:szCs w:val="24"/>
        </w:rPr>
        <w:lastRenderedPageBreak/>
        <w:t xml:space="preserve">oriented NoSQL databases, specifically on their architectures, data models, scalability, performance, and applicability in managing unstructured data. </w:t>
      </w:r>
    </w:p>
    <w:p w14:paraId="05453EB4"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Data models and Schema flexibility</w:t>
      </w:r>
    </w:p>
    <w:p w14:paraId="4C832EE5" w14:textId="77777777" w:rsidR="00527360" w:rsidRPr="00A46438" w:rsidRDefault="00527360" w:rsidP="00527360">
      <w:pPr>
        <w:pStyle w:val="ListParagraph"/>
        <w:rPr>
          <w:rFonts w:cs="Times New Roman"/>
          <w:szCs w:val="24"/>
        </w:rPr>
      </w:pPr>
      <w:r w:rsidRPr="00A46438">
        <w:rPr>
          <w:rFonts w:cs="Times New Roman"/>
          <w:szCs w:val="24"/>
        </w:rPr>
        <w:t xml:space="preserve">RDBMS structure data into predefined tables with fixed schemas, enforcing strict data integrity and relationships through primary and foreign keys </w:t>
      </w:r>
      <w:r w:rsidRPr="00A46438">
        <w:rPr>
          <w:rFonts w:cs="Times New Roman"/>
          <w:szCs w:val="24"/>
        </w:rPr>
        <w:fldChar w:fldCharType="begin"/>
      </w:r>
      <w:r w:rsidRPr="00A46438">
        <w:rPr>
          <w:rFonts w:cs="Times New Roman"/>
          <w:szCs w:val="24"/>
        </w:rPr>
        <w:instrText xml:space="preserve"> ADDIN ZOTERO_ITEM CSL_CITATION {"citationID":"3nocLDSt","properties":{"formattedCitation":"(Stonebraker, 2010; Capris {\\i{}et al.}, 2022)","plainCitation":"(Stonebraker, 2010; 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kern w:val="0"/>
        </w:rPr>
        <w:t xml:space="preserve">(Stonebraker, 2010; 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This rigidity ensures consistency but poses challenges when dealing with unstructured or semi-structured data, as schema alterations can be complex and time consuming </w:t>
      </w:r>
      <w:r w:rsidRPr="00A46438">
        <w:rPr>
          <w:rFonts w:cs="Times New Roman"/>
          <w:szCs w:val="24"/>
        </w:rPr>
        <w:fldChar w:fldCharType="begin"/>
      </w:r>
      <w:r w:rsidRPr="00A46438">
        <w:rPr>
          <w:rFonts w:cs="Times New Roman"/>
          <w:szCs w:val="24"/>
        </w:rPr>
        <w:instrText xml:space="preserve"> ADDIN ZOTERO_ITEM CSL_CITATION {"citationID":"qqmywqhu","properties":{"formattedCitation":"(Li, 2010; Digittrix, 2023)","plainCitation":"(Li,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 Digittrix, 2023)</w:t>
      </w:r>
      <w:r w:rsidRPr="00A46438">
        <w:rPr>
          <w:rFonts w:cs="Times New Roman"/>
          <w:szCs w:val="24"/>
        </w:rPr>
        <w:fldChar w:fldCharType="end"/>
      </w:r>
      <w:r w:rsidRPr="00A46438">
        <w:rPr>
          <w:rFonts w:cs="Times New Roman"/>
          <w:szCs w:val="24"/>
        </w:rPr>
        <w:t>.</w:t>
      </w:r>
    </w:p>
    <w:p w14:paraId="5FAAF2AB" w14:textId="77777777" w:rsidR="00527360" w:rsidRPr="00A46438" w:rsidRDefault="00527360" w:rsidP="00527360">
      <w:pPr>
        <w:pStyle w:val="ListParagraph"/>
        <w:rPr>
          <w:rFonts w:cs="Times New Roman"/>
          <w:szCs w:val="24"/>
        </w:rPr>
      </w:pPr>
      <w:r w:rsidRPr="00A46438">
        <w:rPr>
          <w:rFonts w:cs="Times New Roman"/>
          <w:szCs w:val="24"/>
        </w:rPr>
        <w:t xml:space="preserve">On the other hand, document-oriented NoSQL databases like MongoDB employ flexible, schema-less data models, storing data in JSON-like documents </w:t>
      </w:r>
      <w:r w:rsidRPr="00A46438">
        <w:rPr>
          <w:rFonts w:cs="Times New Roman"/>
          <w:szCs w:val="24"/>
        </w:rPr>
        <w:fldChar w:fldCharType="begin"/>
      </w:r>
      <w:r w:rsidRPr="00A46438">
        <w:rPr>
          <w:rFonts w:cs="Times New Roman"/>
          <w:szCs w:val="24"/>
        </w:rPr>
        <w:instrText xml:space="preserve"> ADDIN ZOTERO_ITEM CSL_CITATION {"citationID":"SVJz45E8","properties":{"formattedCitation":"(Thakare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 xml:space="preserve">. This flexibility allows for the seamless integration of diverse and evolving data types without the need for predefined schemas. </w:t>
      </w:r>
      <w:r w:rsidRPr="00A46438">
        <w:rPr>
          <w:rFonts w:cs="Times New Roman"/>
          <w:szCs w:val="24"/>
        </w:rPr>
        <w:fldChar w:fldCharType="begin"/>
      </w:r>
      <w:r w:rsidRPr="00A46438">
        <w:rPr>
          <w:rFonts w:cs="Times New Roman"/>
          <w:szCs w:val="24"/>
        </w:rPr>
        <w:instrText xml:space="preserve"> ADDIN ZOTERO_ITEM CSL_CITATION {"citationID":"Gv2bKqNn","properties":{"formattedCitation":"(Sudiartha et al., 2020)","plainCitation":"(Sudiartha et al., 2020)","dontUpdate":true,"noteIndex":0},"citationItems":[{"id":562,"uris":["http://zotero.org/users/11034225/items/JFP29BI3"],"itemData":{"id":562,"type":"article-journal","abstract":"Tracking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rPr>
        <w:t>Sudiartha et al. (2020)</w:t>
      </w:r>
      <w:r w:rsidRPr="00A46438">
        <w:rPr>
          <w:rFonts w:cs="Times New Roman"/>
          <w:szCs w:val="24"/>
        </w:rPr>
        <w:fldChar w:fldCharType="end"/>
      </w:r>
      <w:r w:rsidRPr="00A46438">
        <w:rPr>
          <w:rFonts w:cs="Times New Roman"/>
          <w:szCs w:val="24"/>
        </w:rPr>
        <w:t xml:space="preserve"> highlighted that this adaptability is crucial for applications dealing with heterogeneous data, such as mobile-based tourist tracking systems.</w:t>
      </w:r>
    </w:p>
    <w:p w14:paraId="3C2C8527"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Scalability and performance</w:t>
      </w:r>
    </w:p>
    <w:p w14:paraId="12FD0CC0" w14:textId="77777777" w:rsidR="00527360" w:rsidRPr="00A46438" w:rsidRDefault="00527360" w:rsidP="00527360">
      <w:pPr>
        <w:pStyle w:val="ListParagraph"/>
        <w:rPr>
          <w:rFonts w:cs="Times New Roman"/>
          <w:szCs w:val="24"/>
        </w:rPr>
      </w:pPr>
      <w:r w:rsidRPr="00A46438">
        <w:rPr>
          <w:rFonts w:cs="Times New Roman"/>
          <w:szCs w:val="24"/>
        </w:rPr>
        <w:t xml:space="preserve">Relational databases traditionally scale vertically by improving hardware, which can lead to uprising costs and limitations </w:t>
      </w:r>
      <w:r w:rsidRPr="00A46438">
        <w:rPr>
          <w:rFonts w:cs="Times New Roman"/>
          <w:szCs w:val="24"/>
        </w:rPr>
        <w:fldChar w:fldCharType="begin"/>
      </w:r>
      <w:r w:rsidRPr="00A46438">
        <w:rPr>
          <w:rFonts w:cs="Times New Roman"/>
          <w:szCs w:val="24"/>
        </w:rPr>
        <w:instrText xml:space="preserve"> ADDIN ZOTERO_ITEM CSL_CITATION {"citationID":"nYBWBW8j","properties":{"formattedCitation":"(Sudiartha {\\i{}et al.}, 2020; Digittrix, 2023)","plainCitation":"(Sudiartha et al., 2020;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562,"uris":["http://zotero.org/users/11034225/items/JFP29BI3"],"itemData":{"id":562,"type":"article-journal","abstract":"Tracking application is widely used to help outdoor activities. One of them is used to help tourists who do tourist destinations in group activities. Tourist tracking application requires data on the position of tourists on earth. This coordinate data can be obtained using latitude and longitude data from GPS (Global Positioning System). Coordinate latitude and longitude position of tourists from time to time are stored in a database. Database Selection for media storage will determines the level of speed and ease in accessing data. There are some differences in designing the structure of the MySql and Firebase databases. Relational Database begins with identification of entities involved in the system. One entity with another entity is related and has a cardinality level of the relationship. Relational database implementation in the form of tables in normal forms that are interconnected. Data will be stored in columns and rows. Normalization of tables causes high query computation when calling data that involves many tables. Firebase, which is one of the NoSql databases, in building data structures is stored in JSON objects. JSON tree structures usually consider the display of information that will be presented to users. So that the generated JSON tree has high efficiency and speed in processing data. In this study a comparison between the design of the relational database structure, namely MySql and NoSql Firebase database structure was developed. Firebase is more power full for the development of applications which update data in realtime and and handle a lot of coordinate data such as tourist tracking applications. Applications that do not have complex data relations such as tourist tracking applications are more suitable to use firebase than using MySQL.","container-title":"Journal of Physics: Conference Series","DOI":"10.1088/1742-6596/1569/3/032092","ISSN":"1742-6596","issue":"3","journalAbbreviation":"J. Phys.: Conf. Ser.","language":"en","note":"publisher: IOP Publishing","page":"032092","source":"Institute of Physics","title":"Data Structure Comparison Between MySql Relational Database and Firebase Database NoSql on Mobile Based Tourist Tracking Application","URL":"https://dx.doi.org/10.1088/1742-6596/1569/3/032092","volume":"1569","author":[{"family":"Sudiartha","given":"I. K. G."},{"family":"Indrayana","given":"I. N. E."},{"family":"Suasnawa","given":"I. W."},{"family":"Asri","given":"S. A."},{"family":"Sunu","given":"Putu Wijaya"}],"accessed":{"date-parts":[["2024",3,12]]},"issued":{"date-parts":[["2020",7]]}}}],"schema":"https://github.com/citation-style-language/schema/raw/master/csl-citation.json"} </w:instrText>
      </w:r>
      <w:r w:rsidRPr="00A46438">
        <w:rPr>
          <w:rFonts w:cs="Times New Roman"/>
          <w:szCs w:val="24"/>
        </w:rPr>
        <w:fldChar w:fldCharType="separate"/>
      </w:r>
      <w:r w:rsidRPr="00A46438">
        <w:rPr>
          <w:rFonts w:cs="Times New Roman"/>
          <w:kern w:val="0"/>
        </w:rPr>
        <w:t xml:space="preserve">(Sudiartha </w:t>
      </w:r>
      <w:r w:rsidRPr="00A46438">
        <w:rPr>
          <w:rFonts w:cs="Times New Roman"/>
          <w:i/>
          <w:iCs/>
          <w:kern w:val="0"/>
        </w:rPr>
        <w:t>et al.</w:t>
      </w:r>
      <w:r w:rsidRPr="00A46438">
        <w:rPr>
          <w:rFonts w:cs="Times New Roman"/>
          <w:kern w:val="0"/>
        </w:rPr>
        <w:t>, 2020; Digittrix, 2023)</w:t>
      </w:r>
      <w:r w:rsidRPr="00A46438">
        <w:rPr>
          <w:rFonts w:cs="Times New Roman"/>
          <w:szCs w:val="24"/>
        </w:rPr>
        <w:fldChar w:fldCharType="end"/>
      </w:r>
      <w:r w:rsidRPr="00A46438">
        <w:rPr>
          <w:rFonts w:cs="Times New Roman"/>
          <w:szCs w:val="24"/>
        </w:rPr>
        <w:t xml:space="preserve">. While, NoSQL are designed for horizontal scalability, distributing data across multiple servers or nodes, thus efficiently handling large volumes of data and high-traffic environments </w:t>
      </w:r>
      <w:r w:rsidRPr="00A46438">
        <w:rPr>
          <w:rFonts w:cs="Times New Roman"/>
          <w:szCs w:val="24"/>
        </w:rPr>
        <w:fldChar w:fldCharType="begin"/>
      </w:r>
      <w:r w:rsidRPr="00A46438">
        <w:rPr>
          <w:rFonts w:cs="Times New Roman"/>
          <w:szCs w:val="24"/>
        </w:rPr>
        <w:instrText xml:space="preserve"> ADDIN ZOTERO_ITEM CSL_CITATION {"citationID":"CdbtOT07","properties":{"formattedCitation":"(Amghar, Cherdal and Mouline, 2022; Thakare {\\i{}et al.}, 2023)","plainCitation":"(Amghar, Cherdal and Mouline, 2022; Thakare et al.,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(Amghar, Cherdal and Mouline, 2022; 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10DEE497" w14:textId="77777777" w:rsidR="00527360" w:rsidRPr="00A46438" w:rsidRDefault="00527360" w:rsidP="00527360">
      <w:pPr>
        <w:pStyle w:val="ListParagraph"/>
        <w:rPr>
          <w:rFonts w:cs="Times New Roman"/>
          <w:szCs w:val="24"/>
        </w:rPr>
      </w:pPr>
      <w:r w:rsidRPr="00A46438">
        <w:rPr>
          <w:rFonts w:cs="Times New Roman"/>
          <w:szCs w:val="24"/>
        </w:rPr>
        <w:t xml:space="preserve">Performance comparisons have consistently shown that NoSQL databases often outperform relational databases in pecific workloads. </w:t>
      </w:r>
      <w:r w:rsidRPr="00A46438">
        <w:rPr>
          <w:rFonts w:cs="Times New Roman"/>
          <w:szCs w:val="24"/>
        </w:rPr>
        <w:fldChar w:fldCharType="begin"/>
      </w:r>
      <w:r w:rsidRPr="00A46438">
        <w:rPr>
          <w:rFonts w:cs="Times New Roman"/>
          <w:szCs w:val="24"/>
        </w:rPr>
        <w:instrText xml:space="preserve"> ADDIN ZOTERO_ITEM CSL_CITATION {"citationID":"EQ2iiO33","properties":{"formattedCitation":"(Capris {\\i{}et al.}, 2022)","plainCitation":"(Capris et al., 2022)","noteIndex":0},"citationItems":[{"id":701,"uris":["http://zotero.org/users/11034225/items/4IYWANFS"],"itemData":{"id":701,"type":"paper-conference","abstract":"One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Miguel"},{"family":"Zdravevski","given":"Eftim"}],"accessed":{"date-parts":[["2024",5,17]]},"issued":{"date-parts":[["2022",10]]}}}],"schema":"https://github.com/citation-style-language/schema/raw/master/csl-citation.json"} </w:instrText>
      </w:r>
      <w:r w:rsidRPr="00A46438">
        <w:rPr>
          <w:rFonts w:cs="Times New Roman"/>
          <w:szCs w:val="24"/>
        </w:rPr>
        <w:fldChar w:fldCharType="separate"/>
      </w:r>
      <w:r w:rsidRPr="00A46438">
        <w:rPr>
          <w:rFonts w:cs="Times New Roman"/>
          <w:kern w:val="0"/>
        </w:rPr>
        <w:t xml:space="preserve">(Capris </w:t>
      </w:r>
      <w:r w:rsidRPr="00A46438">
        <w:rPr>
          <w:rFonts w:cs="Times New Roman"/>
          <w:i/>
          <w:iCs/>
          <w:kern w:val="0"/>
        </w:rPr>
        <w:t>et al.</w:t>
      </w:r>
      <w:r w:rsidRPr="00A46438">
        <w:rPr>
          <w:rFonts w:cs="Times New Roman"/>
          <w:kern w:val="0"/>
        </w:rPr>
        <w:t>, 2022)</w:t>
      </w:r>
      <w:r w:rsidRPr="00A46438">
        <w:rPr>
          <w:rFonts w:cs="Times New Roman"/>
          <w:szCs w:val="24"/>
        </w:rPr>
        <w:fldChar w:fldCharType="end"/>
      </w:r>
      <w:r w:rsidRPr="00A46438">
        <w:rPr>
          <w:rFonts w:cs="Times New Roman"/>
          <w:szCs w:val="24"/>
        </w:rPr>
        <w:t xml:space="preserve"> conducted an empirical study comparing MySQL and MongoDB using the Yahoo! Cloud Serving Benchmark (YCSB). The findings indicated that MongoDB significantly outperformed MySQL across various workloads, particularly in write-intensive scenarios. This performance is attributed to MongoDB’s architecture, which avoids the overhead associated with schema validation and foreign key constraints inherent in SQL databases.</w:t>
      </w:r>
    </w:p>
    <w:p w14:paraId="51F4293B"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Handling unstructured data</w:t>
      </w:r>
    </w:p>
    <w:p w14:paraId="1EDE9500" w14:textId="77777777" w:rsidR="00527360" w:rsidRPr="00A46438" w:rsidRDefault="00527360" w:rsidP="00527360">
      <w:pPr>
        <w:pStyle w:val="ListParagraph"/>
        <w:rPr>
          <w:rFonts w:cs="Times New Roman"/>
          <w:szCs w:val="24"/>
        </w:rPr>
      </w:pPr>
      <w:r w:rsidRPr="00A46438">
        <w:rPr>
          <w:rFonts w:cs="Times New Roman"/>
          <w:szCs w:val="24"/>
        </w:rPr>
        <w:t xml:space="preserve">The schemas of RDBMS make storing unstructured data challenging, often requiring complex transformations or additional layers such as BLOBs </w:t>
      </w:r>
      <w:r w:rsidRPr="00A46438">
        <w:rPr>
          <w:rFonts w:cs="Times New Roman"/>
          <w:szCs w:val="24"/>
        </w:rPr>
        <w:fldChar w:fldCharType="begin"/>
      </w:r>
      <w:r w:rsidRPr="00A46438">
        <w:rPr>
          <w:rFonts w:cs="Times New Roman"/>
          <w:szCs w:val="24"/>
        </w:rPr>
        <w:instrText xml:space="preserve"> ADDIN ZOTERO_ITEM CSL_CITATION {"citationID":"PKR3O1id","properties":{"formattedCitation":"(Li, 2010)","plainCitation":"(Li, 2010)","noteIndex":0},"citationItems":[{"id":856,"uris":["http://zotero.org/users/11034225/items/954RPGNM"],"itemData":{"id":856,"type":"paper-conference","abstract":"With the development of distributed system and cloud computing, more and more applications might be migrated to the cloud to exploit its computing power and scalability, where the first task is data migration. In this paper, we propose a novel approach that transforms a relational database into HBase, which is an open-source distributed database similar to BigTable. Our method is comprised of two phases. In the first phase, relational schema is transformed into HBase schema based on the data model of HBase. We present three guidelines in this phase, which could be further utilized to develop an HBase application. In the second phase, relationships between two schémas are expressed as a set of nested schema mappings, which would be employed to create a set of queries or programs that transform the source relational data into the target representation automatically.","container-title":"2010 IEEE International Conference on Software Engineering and Service Sciences","DOI":"10.1109/ICSESS.2010.5552465","event-title":"2010 IEEE International Conference on Software Engineering and Service Sciences","note":"ISSN: 2327-0594","page":"683-687","source":"IEEE Xplore","title":"Transforming relational database into HBase: A case study","title-short":"Transforming relational database into HBase","URL":"https://ieeexplore.ieee.org/document/5552465","author":[{"family":"Li","given":"Chongxin"}],"accessed":{"date-parts":[["2024",9,15]]},"issued":{"date-parts":[["2010",7]]}}}],"schema":"https://github.com/citation-style-language/schema/raw/master/csl-citation.json"} </w:instrText>
      </w:r>
      <w:r w:rsidRPr="00A46438">
        <w:rPr>
          <w:rFonts w:cs="Times New Roman"/>
          <w:szCs w:val="24"/>
        </w:rPr>
        <w:fldChar w:fldCharType="separate"/>
      </w:r>
      <w:r w:rsidRPr="00A46438">
        <w:rPr>
          <w:rFonts w:cs="Times New Roman"/>
        </w:rPr>
        <w:t>(Li, 2010)</w:t>
      </w:r>
      <w:r w:rsidRPr="00A46438">
        <w:rPr>
          <w:rFonts w:cs="Times New Roman"/>
          <w:szCs w:val="24"/>
        </w:rPr>
        <w:fldChar w:fldCharType="end"/>
      </w:r>
      <w:r w:rsidRPr="00A46438">
        <w:rPr>
          <w:rFonts w:cs="Times New Roman"/>
          <w:szCs w:val="24"/>
        </w:rPr>
        <w:t xml:space="preserve">. According to </w:t>
      </w:r>
      <w:r w:rsidRPr="00A46438">
        <w:rPr>
          <w:rFonts w:cs="Times New Roman"/>
          <w:szCs w:val="24"/>
        </w:rPr>
        <w:fldChar w:fldCharType="begin"/>
      </w:r>
      <w:r w:rsidRPr="00A46438">
        <w:rPr>
          <w:rFonts w:cs="Times New Roman"/>
          <w:szCs w:val="24"/>
        </w:rPr>
        <w:instrText xml:space="preserve"> ADDIN ZOTERO_ITEM CSL_CITATION {"citationID":"hkBepfFJ","properties":{"formattedCitation":"(Reinero, 2017)","plainCitation":"(Reinero, 2017)","dontUpdate":true,"noteIndex":0},"citationItems":[{"id":886,"uris":["http://zotero.org/users/11034225/items/SG989ZLL"],"itemData":{"id":886,"type":"webpage","container-title":"MongoDB","language":"en-us","title":"Transitioning from Relational Databases to MongoDB - Data Models | MongoDB Blog","URL":"https://www.mongodb.com/blog/post/transitioning-from-relational-databases-to-mongodb","author":[{"family":"Reinero","given":"Bryan"}],"accessed":{"date-parts":[["2024",9,22]]},"issued":{"date-parts":[["2017",4,27]]}}}],"schema":"https://github.com/citation-style-language/schema/raw/master/csl-citation.json"} </w:instrText>
      </w:r>
      <w:r w:rsidRPr="00A46438">
        <w:rPr>
          <w:rFonts w:cs="Times New Roman"/>
          <w:szCs w:val="24"/>
        </w:rPr>
        <w:fldChar w:fldCharType="separate"/>
      </w:r>
      <w:r w:rsidRPr="00A46438">
        <w:rPr>
          <w:rFonts w:cs="Times New Roman"/>
        </w:rPr>
        <w:t>Reinero (2017)</w:t>
      </w:r>
      <w:r w:rsidRPr="00A46438">
        <w:rPr>
          <w:rFonts w:cs="Times New Roman"/>
          <w:szCs w:val="24"/>
        </w:rPr>
        <w:fldChar w:fldCharType="end"/>
      </w:r>
      <w:r w:rsidRPr="00A46438">
        <w:rPr>
          <w:rFonts w:cs="Times New Roman"/>
          <w:szCs w:val="24"/>
        </w:rPr>
        <w:t xml:space="preserve"> Document-oriented databases natively support unstructured data, allowing for direct storage retrieval without extensive preprocessing.</w:t>
      </w:r>
    </w:p>
    <w:p w14:paraId="5C06EF4C"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lastRenderedPageBreak/>
        <w:t>Consistency and transactions</w:t>
      </w:r>
    </w:p>
    <w:p w14:paraId="11172FB2" w14:textId="77777777" w:rsidR="00527360" w:rsidRPr="00A46438" w:rsidRDefault="00527360" w:rsidP="00527360">
      <w:pPr>
        <w:pStyle w:val="ListParagraph"/>
        <w:rPr>
          <w:rFonts w:cs="Times New Roman"/>
          <w:szCs w:val="24"/>
        </w:rPr>
      </w:pPr>
      <w:r w:rsidRPr="00A46438">
        <w:rPr>
          <w:rFonts w:cs="Times New Roman"/>
          <w:szCs w:val="24"/>
        </w:rPr>
        <w:t xml:space="preserve">RDBMS adhere to ACID properties, ensuring strict data consistency and reliability, which is essential for applications where data integrity is paramount </w:t>
      </w:r>
      <w:r w:rsidRPr="00A46438">
        <w:rPr>
          <w:rFonts w:cs="Times New Roman"/>
          <w:szCs w:val="24"/>
        </w:rPr>
        <w:fldChar w:fldCharType="begin"/>
      </w:r>
      <w:r w:rsidRPr="00A46438">
        <w:rPr>
          <w:rFonts w:cs="Times New Roman"/>
          <w:szCs w:val="24"/>
        </w:rPr>
        <w:instrText xml:space="preserve"> ADDIN ZOTERO_ITEM CSL_CITATION {"citationID":"o7HxlzqU","properties":{"formattedCitation":"(Stonebraker, 2010; Digittrix, 2023)","plainCitation":"(Stonebraker, 2010; Digittrix, 2023)","noteIndex":0},"citationItems":[{"id":884,"uris":["http://zotero.org/users/11034225/items/YQZPUXKK"],"itemData":{"id":884,"type":"post-weblog","abstract":"Choosing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szCs w:val="24"/>
        </w:rPr>
        <w:fldChar w:fldCharType="separate"/>
      </w:r>
      <w:r w:rsidRPr="00A46438">
        <w:rPr>
          <w:rFonts w:cs="Times New Roman"/>
        </w:rPr>
        <w:t>(Stonebraker, 2010; Digittrix, 2023)</w:t>
      </w:r>
      <w:r w:rsidRPr="00A46438">
        <w:rPr>
          <w:rFonts w:cs="Times New Roman"/>
          <w:szCs w:val="24"/>
        </w:rPr>
        <w:fldChar w:fldCharType="end"/>
      </w:r>
      <w:r w:rsidRPr="00A46438">
        <w:rPr>
          <w:rFonts w:cs="Times New Roman"/>
          <w:szCs w:val="24"/>
        </w:rPr>
        <w:t xml:space="preserve">. On the other hand, NoSQL often follow BASE (Basically Available, Soft state, Eventual consistency) principles, prioritizing availability and partition tolerance over immediate consistency </w:t>
      </w:r>
      <w:r w:rsidRPr="00A46438">
        <w:rPr>
          <w:rFonts w:cs="Times New Roman"/>
          <w:szCs w:val="24"/>
        </w:rPr>
        <w:fldChar w:fldCharType="begin"/>
      </w:r>
      <w:r w:rsidRPr="00A46438">
        <w:rPr>
          <w:rFonts w:cs="Times New Roman"/>
          <w:szCs w:val="24"/>
        </w:rPr>
        <w:instrText xml:space="preserve"> ADDIN ZOTERO_ITEM CSL_CITATION {"citationID":"eVPgwMeq","properties":{"formattedCitation":"(Thakare {\\i{}et al.}, 2023)","plainCitation":"(Thakare et al., 2023)","noteIndex":0},"citationItems":[{"id":781,"uris":["http://zotero.org/users/11034225/items/7FB3IYT9"],"itemData":{"id":781,"type":"article-journal","abstract":"Because of the massive utilization of the world wide web and the drastic use of electronic gadgets to access the online world, there is an exponential growth in the information produced by these hardware gadgets. The data produced by different sources, such as smart transportation, healthcare, and e-commerce, are large, complex, and heterogeneous. Therefore, storing and querying this data, coined \"Big Data,\" is challenging. This paper compares relational databases with a few of the popular NoSQL databases. The performance of various databases in executing join queries, filter queries, and aggregate queries on large datasets are compared on a single node and multinode clusters. The experimental results demonstrate the suitability of NoSQL databases for Big Data Analytics and for supporting large userbase interactive web applications.","container-title":"International Journal of Electrical and Computer Engineering Systems","DOI":"10.32985/ijeces.14.2.10","ISSN":"1847-7003","issue":"2","language":"en","license":"Copyright (c) 2023 International Journal of Electrical and Computer Engineering Systems","note":"number: 2","page":"207-216","source":"ijeces.ferit.hr","title":"NoSQL Databases: Modern Data Systems for Big Data Analytics - Features, Categorization and Comparison","title-short":"NoSQL Databases","URL":"https://ijeces.ferit.hr/index.php/ijeces/article/view/1382","volume":"14","author":[{"family":"Thakare","given":"Atul"},{"family":"Tembhurne","given":"Omprakash W."},{"family":"Thakare","given":"Abhijeet R."},{"family":"Reddy","given":"Soora Narasimha"}],"accessed":{"date-parts":[["2024",7,24]]},"issued":{"date-parts":[["2023",2,17]]}}}],"schema":"https://github.com/citation-style-language/schema/raw/master/csl-citation.json"} </w:instrText>
      </w:r>
      <w:r w:rsidRPr="00A46438">
        <w:rPr>
          <w:rFonts w:cs="Times New Roman"/>
          <w:szCs w:val="24"/>
        </w:rPr>
        <w:fldChar w:fldCharType="separate"/>
      </w:r>
      <w:r w:rsidRPr="00A46438">
        <w:rPr>
          <w:rFonts w:cs="Times New Roman"/>
          <w:kern w:val="0"/>
        </w:rPr>
        <w:t xml:space="preserve">(Thakare </w:t>
      </w:r>
      <w:r w:rsidRPr="00A46438">
        <w:rPr>
          <w:rFonts w:cs="Times New Roman"/>
          <w:i/>
          <w:iCs/>
          <w:kern w:val="0"/>
        </w:rPr>
        <w:t>et al.</w:t>
      </w:r>
      <w:r w:rsidRPr="00A46438">
        <w:rPr>
          <w:rFonts w:cs="Times New Roman"/>
          <w:kern w:val="0"/>
        </w:rPr>
        <w:t>, 2023)</w:t>
      </w:r>
      <w:r w:rsidRPr="00A46438">
        <w:rPr>
          <w:rFonts w:cs="Times New Roman"/>
          <w:szCs w:val="24"/>
        </w:rPr>
        <w:fldChar w:fldCharType="end"/>
      </w:r>
      <w:r w:rsidRPr="00A46438">
        <w:rPr>
          <w:rFonts w:cs="Times New Roman"/>
          <w:szCs w:val="24"/>
        </w:rPr>
        <w:t>.</w:t>
      </w:r>
    </w:p>
    <w:p w14:paraId="418D8785" w14:textId="77777777" w:rsidR="00527360" w:rsidRPr="00A46438" w:rsidRDefault="00527360" w:rsidP="00527360">
      <w:pPr>
        <w:pStyle w:val="ListParagraph"/>
        <w:rPr>
          <w:rFonts w:cs="Times New Roman"/>
          <w:szCs w:val="24"/>
        </w:rPr>
      </w:pPr>
      <w:r w:rsidRPr="00A46438">
        <w:rPr>
          <w:rFonts w:cs="Times New Roman"/>
          <w:szCs w:val="24"/>
        </w:rPr>
        <w:t>Stonebraker (2010) critiqued NoSQL databases for compromising on transactional integrity to achieve performance gains. HE argued that the performance benefits are not due to the abandonment of SQL but result from reducing overheads like logging and locking in traditional RDBMS. Digittrix (2023) echoes this sentiment, since MongoDB’s lack of mature multi-document ACID transactions may not be suitable for all scenarios, especially where strong consistency is required</w:t>
      </w:r>
    </w:p>
    <w:p w14:paraId="6D94DA92" w14:textId="77777777" w:rsidR="00527360" w:rsidRPr="00A46438" w:rsidRDefault="00527360" w:rsidP="00616952">
      <w:pPr>
        <w:pStyle w:val="ListParagraph"/>
        <w:numPr>
          <w:ilvl w:val="0"/>
          <w:numId w:val="2"/>
        </w:numPr>
        <w:rPr>
          <w:rFonts w:cs="Times New Roman"/>
          <w:szCs w:val="24"/>
        </w:rPr>
      </w:pPr>
      <w:r w:rsidRPr="00A46438">
        <w:rPr>
          <w:rFonts w:cs="Times New Roman"/>
          <w:szCs w:val="24"/>
          <w:u w:val="single"/>
        </w:rPr>
        <w:t>Integration and migration challenges</w:t>
      </w:r>
    </w:p>
    <w:p w14:paraId="02920A67" w14:textId="77777777" w:rsidR="00527360" w:rsidRPr="00A46438" w:rsidRDefault="00527360" w:rsidP="00527360">
      <w:pPr>
        <w:pStyle w:val="ListParagraph"/>
        <w:rPr>
          <w:rFonts w:cs="Times New Roman"/>
          <w:szCs w:val="24"/>
        </w:rPr>
      </w:pPr>
      <w:r w:rsidRPr="00A46438">
        <w:rPr>
          <w:rFonts w:cs="Times New Roman"/>
          <w:szCs w:val="24"/>
        </w:rPr>
        <w:t>Transitioning from RDBMS to NoSQL systems involves significant challenges, including data migration and schema transformation. Li (2010) highlighted the complexities of transforming relational schemas into NoSQL formats like HBase, emphasizing the need for careful planning and potential operational overhead.</w:t>
      </w:r>
    </w:p>
    <w:p w14:paraId="37A5D288" w14:textId="77777777" w:rsidR="00527360" w:rsidRPr="00A46438" w:rsidRDefault="00527360" w:rsidP="00527360">
      <w:pPr>
        <w:pStyle w:val="ListParagraph"/>
        <w:rPr>
          <w:rFonts w:cs="Times New Roman"/>
          <w:szCs w:val="24"/>
        </w:rPr>
      </w:pPr>
      <w:r w:rsidRPr="00A46438">
        <w:rPr>
          <w:rFonts w:cs="Times New Roman"/>
          <w:szCs w:val="24"/>
        </w:rPr>
        <w:fldChar w:fldCharType="begin"/>
      </w:r>
      <w:r w:rsidRPr="00A46438">
        <w:rPr>
          <w:rFonts w:cs="Times New Roman"/>
          <w:szCs w:val="24"/>
        </w:rPr>
        <w:instrText xml:space="preserve"> ADDIN ZOTERO_ITEM CSL_CITATION {"citationID":"BmGB92UC","properties":{"formattedCitation":"(Candel, Sevilla Ruiz and Garc\\uc0\\u237{}a-Molina, 2022)","plainCitation":"(Candel, Sevilla Ruiz and García-Molina, 2022)","noteIndex":0},"citationItems":[{"id":867,"uris":["http://zotero.org/users/11034225/items/3GPQD6D9"],"itemData":{"id":867,"type":"article-journal","abstract":"The Database field is undergoing significant changes. Although relational systems are still predominant, the interest in NoSQL systems is continuously increasing. In this scenario, polyglot persistence is envisioned as the database architecture to be prevalent in the future. Therefore, database tools and systems are evolving to support several data models. Multi-model database tools normally use a generic or unified metamodel to represent schemas of the data model that they support. Such metamodels facilitate developing database utilities, as they can be built on a common representation. Also, the number of mappings required to migrate databases from a data model to another is reduced, and integrability is favored. In this paper, we present the U-Schema unified metamodel able to represent logical schemas for the four most popular NoSQL paradigms (columnar, document, key–value, and graph) as well as relational schemas. We will formally define the mappings between U-Schema and the data model defined for each database paradigm. How these mappings have been implemented and validated will be discussed, and some applications of U-Schema will be shown. To achieve flexibility to respond to data changes, most of NoSQL systems are “schema-on-read,” and the declaration of schemas is not required. Such an absence of schema declaration makes structural variability possible, i.e., stored data of the same entity type can have different structure. Moreover, data relationships supported by each data model are different; For example, document stores have aggregate objects but not relationship types, whereas graph stores offer the opposite. Through the paper, we will show how all these issues have been tackled in our approach. As far as we know, no proposal exists in the literature of a unified metamodel for relational and the NoSQL paradigms which describes how each individual data model is integrated and mapped. Our metamodel goes beyond the existing proposals by distinguishing entity types and relationship types, representing aggregation and reference relationships, and including the notion of structural variability. Our contributions also include developing schema extraction strategies for schemaless systems of each NoSQL data model, and tackling performance and scalability in the implementation for each store.","container-title":"Information Systems","DOI":"10.1016/j.is.2021.101898","ISSN":"0306-4379","journalAbbreviation":"Information Systems","page":"101898","source":"ScienceDirect","title":"A unified metamodel for NoSQL and relational databases","URL":"https://www.sciencedirect.com/science/article/pii/S0306437921001149","volume":"104","author":[{"family":"Candel","given":"Carlos J. Fernández"},{"family":"Sevilla Ruiz","given":"Diego"},{"family":"García-Molina","given":"Jesús J."}],"accessed":{"date-parts":[["2024",9,15]]},"issued":{"date-parts":[["2022",2,1]]}}}],"schema":"https://github.com/citation-style-language/schema/raw/master/csl-citation.json"} </w:instrText>
      </w:r>
      <w:r w:rsidRPr="00A46438">
        <w:rPr>
          <w:rFonts w:cs="Times New Roman"/>
          <w:szCs w:val="24"/>
        </w:rPr>
        <w:fldChar w:fldCharType="separate"/>
      </w:r>
      <w:r w:rsidRPr="00A46438">
        <w:rPr>
          <w:rFonts w:cs="Times New Roman"/>
          <w:kern w:val="0"/>
        </w:rPr>
        <w:t>(Candel, Sevilla Ruiz and García-Molina, 2022)</w:t>
      </w:r>
      <w:r w:rsidRPr="00A46438">
        <w:rPr>
          <w:rFonts w:cs="Times New Roman"/>
          <w:szCs w:val="24"/>
        </w:rPr>
        <w:fldChar w:fldCharType="end"/>
      </w:r>
      <w:r w:rsidRPr="00A46438">
        <w:rPr>
          <w:rFonts w:cs="Times New Roman"/>
          <w:szCs w:val="24"/>
        </w:rPr>
        <w:t xml:space="preserve"> addressed this issue by proposing a unified metamodel to integrate relational and NoSQL databases, facilitating schema management and promoting polyglot persistence. Reinero (2017) suggested that understanding the fundamental differences in data modelling is crucial for a successful transition, as MongoDB requires a different approach to schema design compared to RDBMS.</w:t>
      </w:r>
    </w:p>
    <w:p w14:paraId="0C31D569" w14:textId="017E02D2" w:rsidR="00527360" w:rsidRPr="00A46438" w:rsidRDefault="00527360" w:rsidP="00527360">
      <w:pPr>
        <w:rPr>
          <w:rFonts w:cs="Times New Roman"/>
          <w:szCs w:val="24"/>
        </w:rPr>
      </w:pPr>
      <w:bookmarkStart w:id="18" w:name="_Hlk177929125"/>
      <w:r w:rsidRPr="00A46438">
        <w:rPr>
          <w:rFonts w:cs="Times New Roman"/>
          <w:szCs w:val="24"/>
        </w:rPr>
        <w:t xml:space="preserve">The MICE industry deals with a range of unstructured data types, including customer feedback, social media content, and multimedia files. Document-oriented NoSQL databases like MongoDB offer the flexibility and scalability needed to manage this data effectively </w:t>
      </w:r>
      <w:bookmarkEnd w:id="18"/>
      <w:r w:rsidRPr="00A46438">
        <w:rPr>
          <w:rFonts w:cs="Times New Roman"/>
          <w:szCs w:val="24"/>
        </w:rPr>
        <w:fldChar w:fldCharType="begin"/>
      </w:r>
      <w:r w:rsidRPr="00A46438">
        <w:rPr>
          <w:rFonts w:cs="Times New Roman"/>
          <w:szCs w:val="24"/>
        </w:rPr>
        <w:instrText xml:space="preserve"> ADDIN ZOTERO_ITEM CSL_CITATION {"citationID":"xJDKJkrq","properties":{"formattedCitation":"(Amghar, Cherdal and Mouline, 2022; Digittrix, 2023)","plainCitation":"(Amghar, Cherdal and Mouline, 2022; Digittrix, 2023)","noteIndex":0},"citationItems":[{"id":849,"uris":["http://zotero.org/users/11034225/items/NV7LXRAL"],"itemData":{"id":849,"type":"article-journal","abstract":"In the past few years, Tweets have been widely used to perform Big Data analysis. However, the incredible amount of data captured by Twitter needs to be stored for further processing which may be a challenging task for many database systems. NoSQL is a generation of databases that aim to handle a large volume of data. However there is a large set of NoSQL systems, each has its own characteristics. Consequently choosing the suitable NoSQL system to handle Tweets is challenging. Based on these motivations, this work is carried out to find the suitable NoSQL system to manage Tweets. This paper presents the requirements of managing Tweets and provides a detailed comparison of five NoSQL systems namely, Redis, Cassandra, MongoDB, Couchbase and Neo4j regarding these requirements. The five NoSQL systems are compared in a real scenario where we collect and analyze 1.000.000 Tweets. The chosen scenario enables to evaluate not only the performance of the read and write operations, but also other requirements related to Tweets management such as scalability, analysis tools support and analysis languages support. The obtained results show that Couchbase is the most suitable NoSQL systems for managing Tweets.","container-title":"International Journal of Computers and Applications","DOI":"10.1080/1206212X.2020.1846946","ISSN":"1206-212X","issue":"6","note":"publisher: Taylor &amp; Francis\n_eprint: https://doi.org/10.1080/1206212X.2020.1846946","page":"586-595","source":"Taylor and Francis+NEJM","title":"Storing, preprocessing and analyzing tweets: finding the suitable noSQL system","title-short":"Storing, preprocessing and analyzing tweets","URL":"https://doi.org/10.1080/1206212X.2020.1846946","volume":"44","author":[{"family":"Amghar","given":"Souad"},{"family":"Cherdal","given":"Safae"},{"family":"Mouline","given":"Salma"}],"accessed":{"date-parts":[["2024",9,15]]},"issued":{"date-parts":[["2022",6,3]]}}},{"id":884,"uris":["http://zotero.org/users/11034225/items/YQZPUXKK"],"itemData":{"id":884,"type":"post-weblog","abstract":"Choosing the right database system is crucial for the success of any application or business. Among the many options available, MySQL and…","container-title":"Medium","language":"en","title":"The Battle of Databases: MySQL vs. MongoDB","title-short":"The Battle of Databases","URL":"https://medium.com/@nikita.digittrix/the-battle-of-databases-mysql-vs-mongodb-ca57164b8386","author":[{"family":"Digittrix","given":"Nikita"}],"accessed":{"date-parts":[["2024",9,22]]},"issued":{"date-parts":[["2023",9,18]]}}}],"schema":"https://github.com/citation-style-language/schema/raw/master/csl-citation.json"} </w:instrText>
      </w:r>
      <w:r w:rsidRPr="00A46438">
        <w:rPr>
          <w:rFonts w:cs="Times New Roman"/>
          <w:szCs w:val="24"/>
        </w:rPr>
        <w:fldChar w:fldCharType="separate"/>
      </w:r>
      <w:r w:rsidRPr="00A46438">
        <w:rPr>
          <w:rFonts w:cs="Times New Roman"/>
        </w:rPr>
        <w:t>(Amghar, Cherdal and Mouline, 2022; Digittrix, 2023)</w:t>
      </w:r>
      <w:r w:rsidRPr="00A46438">
        <w:rPr>
          <w:rFonts w:cs="Times New Roman"/>
          <w:szCs w:val="24"/>
        </w:rPr>
        <w:fldChar w:fldCharType="end"/>
      </w:r>
      <w:r w:rsidRPr="00A46438">
        <w:rPr>
          <w:rFonts w:cs="Times New Roman"/>
          <w:szCs w:val="24"/>
        </w:rPr>
        <w:t>.</w:t>
      </w:r>
    </w:p>
    <w:p w14:paraId="6ED4DA35" w14:textId="77777777" w:rsidR="00527360" w:rsidRPr="00A46438" w:rsidRDefault="00527360" w:rsidP="00527360">
      <w:pPr>
        <w:pStyle w:val="Heading3"/>
        <w:rPr>
          <w:rFonts w:ascii="Times New Roman" w:hAnsi="Times New Roman" w:cs="Times New Roman"/>
        </w:rPr>
      </w:pPr>
      <w:bookmarkStart w:id="19" w:name="_Toc182676919"/>
      <w:r w:rsidRPr="00A46438">
        <w:rPr>
          <w:rFonts w:ascii="Times New Roman" w:hAnsi="Times New Roman" w:cs="Times New Roman"/>
        </w:rPr>
        <w:t xml:space="preserve">Benchmarking Cloud Serving Systems with YCSB </w:t>
      </w:r>
      <w:r w:rsidRPr="00A46438">
        <w:rPr>
          <w:rFonts w:ascii="Times New Roman" w:hAnsi="Times New Roman" w:cs="Times New Roman"/>
        </w:rPr>
        <w:fldChar w:fldCharType="begin"/>
      </w:r>
      <w:r w:rsidRPr="00A46438">
        <w:rPr>
          <w:rFonts w:ascii="Times New Roman" w:hAnsi="Times New Roman" w:cs="Times New Roman"/>
        </w:rPr>
        <w:instrText xml:space="preserve"> ADDIN ZOTERO_ITEM CSL_CITATION {"citationID":"PpqqFfw7","properties":{"formattedCitation":"(Cooper {\\i{}et al.}, 2010)","plainCitation":"(Cooper et al., 2010)","noteIndex":0},"citationItems":[{"id":801,"uris":["http://zotero.org/users/11034225/items/N8DHMFW8"],"itemData":{"id":801,"type":"paper-conference","abstract":"While the use of MapReduce systems (such as Hadoop) for large scale data analysis has been widely recognized and studied, we have recently seen an explosion in the number of systems developed for cloud data serving. These newer systems address \"cloud OLTP\" applications, though they typically do not support ACID transactions. Examples of systems proposed for cloud serving use include BigTable, PNUTS, Cassandra, HBase, Azure, CouchDB, SimpleDB, Voldemort, and many others. Further, they are being applied to a diverse range of applications that differ considerably from traditional (e.g., TPC-C like) serving workloads. The number of emerging cloud serving systems and the wide range of proposed applications, coupled with a lack of apples-to-apples performance comparisons, makes it difficult to understand the tradeoffs between systems and the workloads for which they are suited. We present the \"Yahoo! Cloud Serving Benchmark\" (YCSB) framework, with the goal of facilitating performance comparisons of the new generation of cloud data serving systems. We define a core set of benchmarks and report results for four widely used systems: Cassandra, HBase, Yahoo!'s PNUTS, and a simple sharded MySQL implementation. We also hope to foster the development of additional cloud benchmark suites that represent other classes of applications by making our benchmark tool available via open source. In this regard, a key feature of the YCSB framework/tool is that it is extensible--it supports easy definition of new workloads, in addition to making it easy to benchmark new systems.","collection-title":"SoCC '10","container-title":"Proceedings of the 1st ACM symposium on Cloud computing","DOI":"10.1145/1807128.1807152","event-place":"New York, NY, USA","event-title":"1st ACM symposium on Cloud computing (SoCC '10)","ISBN":"978-1-4503-0036-0","page":"143–154","publisher":"Association for Computing Machinery","publisher-place":"New York, NY, USA","source":"ACM Digital Library","title":"Benchmarking cloud serving systems with YCSB","URL":"https://dl.acm.org/doi/10.1145/1807128.1807152","author":[{"family":"Cooper","given":"Brian F."},{"family":"Silberstein","given":"Adam"},{"family":"Tam","given":"Erwin"},{"family":"Ramakrishnan","given":"Raghu"},{"family":"Sears","given":"Russell"}],"accessed":{"date-parts":[["2024",8,28]]},"issued":{"date-parts":[["2010",6,10]]}}}],"schema":"https://github.com/citation-style-language/schema/raw/master/csl-citation.json"} </w:instrText>
      </w:r>
      <w:r w:rsidRPr="00A46438">
        <w:rPr>
          <w:rFonts w:ascii="Times New Roman" w:hAnsi="Times New Roman" w:cs="Times New Roman"/>
        </w:rPr>
        <w:fldChar w:fldCharType="separate"/>
      </w:r>
      <w:r w:rsidRPr="00A46438">
        <w:rPr>
          <w:rFonts w:ascii="Times New Roman" w:hAnsi="Times New Roman" w:cs="Times New Roman"/>
          <w:kern w:val="0"/>
        </w:rPr>
        <w:t xml:space="preserve">(Cooper </w:t>
      </w:r>
      <w:r w:rsidRPr="00A46438">
        <w:rPr>
          <w:rFonts w:ascii="Times New Roman" w:hAnsi="Times New Roman" w:cs="Times New Roman"/>
          <w:i/>
          <w:iCs/>
          <w:kern w:val="0"/>
        </w:rPr>
        <w:t>et al.</w:t>
      </w:r>
      <w:r w:rsidRPr="00A46438">
        <w:rPr>
          <w:rFonts w:ascii="Times New Roman" w:hAnsi="Times New Roman" w:cs="Times New Roman"/>
          <w:kern w:val="0"/>
        </w:rPr>
        <w:t>, 2010)</w:t>
      </w:r>
      <w:bookmarkEnd w:id="19"/>
      <w:r w:rsidRPr="00A46438">
        <w:rPr>
          <w:rFonts w:ascii="Times New Roman" w:hAnsi="Times New Roman" w:cs="Times New Roman"/>
        </w:rPr>
        <w:fldChar w:fldCharType="end"/>
      </w:r>
    </w:p>
    <w:p w14:paraId="76C424E0" w14:textId="77777777" w:rsidR="00527360" w:rsidRPr="00A46438" w:rsidRDefault="00527360" w:rsidP="00527360">
      <w:pPr>
        <w:rPr>
          <w:rFonts w:cs="Times New Roman"/>
        </w:rPr>
      </w:pPr>
      <w:r w:rsidRPr="00A46438">
        <w:rPr>
          <w:rFonts w:cs="Times New Roman"/>
        </w:rPr>
        <w:t>Cooper et al. introduced the Yahoo! Cloud Serving Benchmark (YCSB), a framework designed to evaluate the performance of cloud serving systems, particularly NoSQL databases. Addressing the lack of standardized tools for comparing ckoud databases such as Cassandra, HBase, and sharded MySQL.</w:t>
      </w:r>
    </w:p>
    <w:p w14:paraId="5DC7AEDE" w14:textId="77777777" w:rsidR="00527360" w:rsidRPr="00A46438" w:rsidRDefault="00527360" w:rsidP="00527360">
      <w:pPr>
        <w:rPr>
          <w:rFonts w:cs="Times New Roman"/>
        </w:rPr>
      </w:pPr>
      <w:r w:rsidRPr="00A46438">
        <w:rPr>
          <w:rFonts w:cs="Times New Roman"/>
        </w:rPr>
        <w:lastRenderedPageBreak/>
        <w:t>The findings showed variability between the systems evaluated, depending on the workload characteristics. Cassandra excelled in write-heavy scenarios due to its sequential disk-write optimization, while MySQL and PNUTS performed better in read-heavy workloads. Additionally, all systems demonstrated scalability, but the efficiency in handling increased loads varied across them. Cassandra and PNUTS exhibited better elasticity under stress compared to HBase, which had more erratic performance as the system scaled.</w:t>
      </w:r>
    </w:p>
    <w:p w14:paraId="508C607A" w14:textId="77777777" w:rsidR="00527360" w:rsidRPr="00A46438" w:rsidRDefault="00527360" w:rsidP="00527360">
      <w:pPr>
        <w:rPr>
          <w:rFonts w:cs="Times New Roman"/>
          <w:i/>
          <w:iCs/>
          <w:u w:val="single"/>
        </w:rPr>
      </w:pPr>
      <w:r w:rsidRPr="00A46438">
        <w:rPr>
          <w:rFonts w:cs="Times New Roman"/>
          <w:i/>
          <w:iCs/>
          <w:u w:val="single"/>
        </w:rPr>
        <w:t>Comparative analysis</w:t>
      </w:r>
    </w:p>
    <w:p w14:paraId="345DFC64" w14:textId="77777777" w:rsidR="00527360" w:rsidRPr="00A46438" w:rsidRDefault="00527360" w:rsidP="00527360">
      <w:pPr>
        <w:rPr>
          <w:rFonts w:cs="Times New Roman"/>
        </w:rPr>
      </w:pPr>
      <w:r w:rsidRPr="00A46438">
        <w:rPr>
          <w:rFonts w:cs="Times New Roman"/>
        </w:rPr>
        <w:t xml:space="preserve">NoSQL databases such as Cassandra demonstrate superior performance in write-heavy environments, due to their sequential disk-write architecture. SQL databases, on the other hand, tend to focus on maintaining consistency and strong ACID (Atomicity, Consistency, Isolation, Durability) properties, which can increase response time in distributed settings. </w:t>
      </w:r>
    </w:p>
    <w:p w14:paraId="14A85A87" w14:textId="77777777" w:rsidR="00527360" w:rsidRPr="00A46438" w:rsidRDefault="00527360" w:rsidP="00527360">
      <w:pPr>
        <w:rPr>
          <w:rFonts w:cs="Times New Roman"/>
        </w:rPr>
      </w:pPr>
      <w:r w:rsidRPr="00A46438">
        <w:rPr>
          <w:rFonts w:cs="Times New Roman"/>
        </w:rPr>
        <w:t>Throuhput, which measures how efficiently a database can handle read/write ioeratuinsm was higher in NoSQL systems like Cassandra and HBase in write-heavy workloads. MySQL, while performing well in read-heavy workloads, encountered more difficulty in handling large-scale, distributed environments due to the overhead associated with maintaining ACID compliance. In terms of scalability, the NoSQL systems demonstrated superior horizontal scaling, which is more suitable for cloud applications, whereas SQL databases like Microsoft SQL Server often scale vertically, requiring more powerful individual servers rather than distributing the load across multiple nodes.</w:t>
      </w:r>
    </w:p>
    <w:p w14:paraId="19A5AA7D" w14:textId="77777777" w:rsidR="00527360" w:rsidRPr="00A46438" w:rsidRDefault="00527360" w:rsidP="00527360">
      <w:pPr>
        <w:rPr>
          <w:rFonts w:cs="Times New Roman"/>
        </w:rPr>
      </w:pPr>
      <w:r w:rsidRPr="00A46438">
        <w:rPr>
          <w:rFonts w:cs="Times New Roman"/>
        </w:rPr>
        <w:t>Transactional integrity is another critical aspect of comparison. SQL databases, such as Microsoft SQL Server, provide strong transactional integrity through ACID properties. In contrast, NoSQL systems like MongoDB and Cassandra often trade consistency for availability and partition tolerance, following the principles of CAO theorem. This trade-off allows NoSQL databases to achieve higher availability but whit eventual consistency, which can lead to temporary data inconsistencies during operations.</w:t>
      </w:r>
    </w:p>
    <w:p w14:paraId="038A2ECB" w14:textId="77777777" w:rsidR="00527360" w:rsidRPr="00A46438" w:rsidRDefault="00527360" w:rsidP="00527360">
      <w:pPr>
        <w:rPr>
          <w:rFonts w:cs="Times New Roman"/>
          <w:i/>
          <w:iCs/>
          <w:u w:val="single"/>
        </w:rPr>
      </w:pPr>
      <w:r w:rsidRPr="00A46438">
        <w:rPr>
          <w:rFonts w:cs="Times New Roman"/>
          <w:i/>
          <w:iCs/>
          <w:u w:val="single"/>
        </w:rPr>
        <w:t>Strengths and Weaknesses</w:t>
      </w:r>
    </w:p>
    <w:p w14:paraId="6731C9C1" w14:textId="77777777" w:rsidR="00527360" w:rsidRPr="00A46438" w:rsidRDefault="00527360" w:rsidP="00527360">
      <w:pPr>
        <w:rPr>
          <w:rFonts w:cs="Times New Roman"/>
        </w:rPr>
      </w:pPr>
      <w:r w:rsidRPr="00A46438">
        <w:rPr>
          <w:rFonts w:cs="Times New Roman"/>
        </w:rPr>
        <w:t>MySQL primary strengths are its mature ecosystem, strong transactional integrity, and efficient read operations. Its long-standing presence in the industry means it has robust tools for query optimization, data integrity, and complex queries. Additionally, MySQL’s ability t handle structured data with a well-defined schema makes it ideal for applications that require strong consistency.</w:t>
      </w:r>
    </w:p>
    <w:p w14:paraId="7C15F12A" w14:textId="77777777" w:rsidR="00527360" w:rsidRPr="00A46438" w:rsidRDefault="00527360" w:rsidP="00527360">
      <w:pPr>
        <w:rPr>
          <w:rFonts w:cs="Times New Roman"/>
        </w:rPr>
      </w:pPr>
      <w:r w:rsidRPr="00A46438">
        <w:rPr>
          <w:rFonts w:cs="Times New Roman"/>
        </w:rPr>
        <w:lastRenderedPageBreak/>
        <w:t>However, MySQL struggled with horizontal scalability and write -intensive workloads. The overhead associated with ensuring ACID compliance, particularly in distributed environments, hindered its ability to handle large-scale, high-volume data environments like cloud-based applications.</w:t>
      </w:r>
    </w:p>
    <w:p w14:paraId="70D1C25B" w14:textId="77777777" w:rsidR="00527360" w:rsidRPr="00A46438" w:rsidRDefault="00527360" w:rsidP="00527360">
      <w:pPr>
        <w:rPr>
          <w:rFonts w:cs="Times New Roman"/>
        </w:rPr>
      </w:pPr>
      <w:r w:rsidRPr="00A46438">
        <w:rPr>
          <w:rFonts w:cs="Times New Roman"/>
        </w:rPr>
        <w:t xml:space="preserve">On the other hand, in the experiment NoSQL systems resulted to be highly scalable, making them better for cloud envionments that required high availability and partition tolerance. They exceled in write-heavy workloads, where MySQL performance was inferior. However, noSQL systems trade off consistency for availability, and their lack of support for complex queries and multi-row transactions could be limited. </w:t>
      </w:r>
    </w:p>
    <w:p w14:paraId="3A19FEB1" w14:textId="77777777" w:rsidR="00527360" w:rsidRPr="00A46438" w:rsidRDefault="00527360" w:rsidP="00527360">
      <w:pPr>
        <w:rPr>
          <w:rFonts w:cs="Times New Roman"/>
        </w:rPr>
      </w:pPr>
      <w:r w:rsidRPr="00A46438">
        <w:rPr>
          <w:rFonts w:cs="Times New Roman"/>
        </w:rPr>
        <w:t>Future research should explore how SQL databases like SQL Server perform in more complex transactional settings compared to NoSQL systems.</w:t>
      </w:r>
    </w:p>
    <w:p w14:paraId="124C99DB" w14:textId="77777777" w:rsidR="00527360" w:rsidRPr="00A46438" w:rsidRDefault="00527360" w:rsidP="00527360">
      <w:pPr>
        <w:pStyle w:val="Heading3"/>
        <w:rPr>
          <w:rFonts w:ascii="Times New Roman" w:hAnsi="Times New Roman" w:cs="Times New Roman"/>
        </w:rPr>
      </w:pPr>
      <w:bookmarkStart w:id="20" w:name="_Toc182676920"/>
      <w:r w:rsidRPr="00A46438">
        <w:rPr>
          <w:rFonts w:ascii="Times New Roman" w:hAnsi="Times New Roman" w:cs="Times New Roman"/>
        </w:rPr>
        <w:t xml:space="preserve">Databases vs NoSQL Databases </w:t>
      </w:r>
      <w:r w:rsidRPr="00A46438">
        <w:rPr>
          <w:rFonts w:ascii="Times New Roman" w:hAnsi="Times New Roman" w:cs="Times New Roman"/>
          <w:lang w:val="es-MX"/>
        </w:rPr>
        <w:fldChar w:fldCharType="begin"/>
      </w:r>
      <w:r w:rsidRPr="00A46438">
        <w:rPr>
          <w:rFonts w:ascii="Times New Roman" w:hAnsi="Times New Roman" w:cs="Times New Roman"/>
        </w:rPr>
        <w:instrText xml:space="preserve"> ADDIN ZOTERO_ITEM CSL_CITATION {"citationID":"VdoJnRtk","properties":{"formattedCitation":"(Stonebraker, 2010)","plainCitation":"(Stonebraker, 2010)","noteIndex":0},"citationItems":[{"id":796,"uris":["http://zotero.org/users/11034225/items/HT92XRVR"],"itemData":{"id":796,"type":"article-journal","abstract":"The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ascii="Times New Roman" w:hAnsi="Times New Roman" w:cs="Times New Roman"/>
          <w:lang w:val="es-MX"/>
        </w:rPr>
        <w:fldChar w:fldCharType="separate"/>
      </w:r>
      <w:r w:rsidRPr="00A46438">
        <w:rPr>
          <w:rFonts w:ascii="Times New Roman" w:hAnsi="Times New Roman" w:cs="Times New Roman"/>
        </w:rPr>
        <w:t>(Stonebraker, 2010)</w:t>
      </w:r>
      <w:bookmarkEnd w:id="20"/>
      <w:r w:rsidRPr="00A46438">
        <w:rPr>
          <w:rFonts w:ascii="Times New Roman" w:hAnsi="Times New Roman" w:cs="Times New Roman"/>
          <w:lang w:val="es-MX"/>
        </w:rPr>
        <w:fldChar w:fldCharType="end"/>
      </w:r>
    </w:p>
    <w:p w14:paraId="1FB719F6" w14:textId="77777777" w:rsidR="00527360" w:rsidRPr="00A46438" w:rsidRDefault="00527360" w:rsidP="00527360">
      <w:pPr>
        <w:rPr>
          <w:rFonts w:cs="Times New Roman"/>
        </w:rPr>
      </w:pPr>
      <w:r w:rsidRPr="00A46438">
        <w:rPr>
          <w:rFonts w:cs="Times New Roman"/>
        </w:rPr>
        <w:t>Stonebraker’s article evaluated the prevailing arguments that advocate for the adoption of NoSQL databases over traditional SQL (RDBMS) systems, particularly focusing on performance and scalability. The primary objective was to determine whether the performance benefits claimed by NoSQL proponents, such as key-value and document-based databases, are substantial enough to justify transitioning from established relational databases.</w:t>
      </w:r>
    </w:p>
    <w:p w14:paraId="4E6BBD12" w14:textId="77777777" w:rsidR="00527360" w:rsidRPr="00A46438" w:rsidRDefault="00527360" w:rsidP="00527360">
      <w:pPr>
        <w:rPr>
          <w:rFonts w:cs="Times New Roman"/>
        </w:rPr>
      </w:pPr>
      <w:r w:rsidRPr="00A46438">
        <w:rPr>
          <w:rFonts w:cs="Times New Roman"/>
        </w:rPr>
        <w:t xml:space="preserve">Stonebraker concluded that the performance advantages of NoSQL databases are often overstated and the result from the elimination of certain overheads inherent in traditional RDBMS, such as logging, locking, and buffer management </w:t>
      </w:r>
      <w:r w:rsidRPr="00A46438">
        <w:rPr>
          <w:rFonts w:cs="Times New Roman"/>
        </w:rPr>
        <w:fldChar w:fldCharType="begin"/>
      </w:r>
      <w:r w:rsidRPr="00A46438">
        <w:rPr>
          <w:rFonts w:cs="Times New Roman"/>
        </w:rPr>
        <w:instrText xml:space="preserve"> ADDIN ZOTERO_ITEM CSL_CITATION {"citationID":"khLOU3Yi","properties":{"formattedCitation":"(Harizopoulos {\\i{}et al.}, 2008)","plainCitation":"(Harizopoulos et al., 2008)","noteIndex":0},"citationItems":[{"id":905,"uris":["http://zotero.org/users/11034225/items/D8PSUPKG"],"itemData":{"id":905,"type":"paper-conference","abstract":"Online Transaction Processing (OLTP) databases include a suite of features - disk-resident B-trees and heap files, locking-based concurrency control, support for multi-threading - that were optimized for computer technology of the late 1970's. Advances in modern processors, memories, and networks mean that today's computers are vastly different from those of 30 years ago, such that many OLTP databases will now fit in main memory, and most OLTP transactions can be processed in milliseconds or less. Yet database architecture has changed little.Based on this observation, we look at some interesting variants of conventional database systems that one might build that exploit recent hardware trends, and speculate on their performance through a detailed instruction-level breakdown of the major components involved in a transaction processing database system (Shore) running a subset of TPC-C. Rather than simply profiling Shore, we progressively modified it so that after every feature removal or optimization, we had a (faster) working system that fully ran our workload. Overall, we identify overheads and optimizations that explain a total difference of about a factor of 20x in raw performance. We also show that there is no single \"high pole in the tent\" in modern (memory resident) database systems, but that substantial time is spent in logging, latching, locking, B-tree, and buffer management operations.","collection-title":"SIGMOD '08","container-title":"Proceedings of the 2008 ACM SIGMOD international conference on Management of data","DOI":"10.1145/1376616.1376713","event-place":"New York, NY, USA","ISBN":"978-1-60558-102-6","page":"981–992","publisher":"Association for Computing Machinery","publisher-place":"New York, NY, USA","source":"ACM Digital Library","title":"OLTP through the looking glass, and what we found there","URL":"https://doi.org/10.1145/1376616.1376713","author":[{"family":"Harizopoulos","given":"Stavros"},{"family":"Abadi","given":"Daniel J."},{"family":"Madden","given":"Samuel"},{"family":"Stonebraker","given":"Michael"}],"accessed":{"date-parts":[["2024",10,10]]},"issued":{"date-parts":[["2008",6,9]]}}}],"schema":"https://github.com/citation-style-language/schema/raw/master/csl-citation.json"} </w:instrText>
      </w:r>
      <w:r w:rsidRPr="00A46438">
        <w:rPr>
          <w:rFonts w:cs="Times New Roman"/>
        </w:rPr>
        <w:fldChar w:fldCharType="separate"/>
      </w:r>
      <w:r w:rsidRPr="00A46438">
        <w:rPr>
          <w:rFonts w:cs="Times New Roman"/>
          <w:kern w:val="0"/>
        </w:rPr>
        <w:t xml:space="preserve">(Harizopoulos </w:t>
      </w:r>
      <w:r w:rsidRPr="00A46438">
        <w:rPr>
          <w:rFonts w:cs="Times New Roman"/>
          <w:i/>
          <w:iCs/>
          <w:kern w:val="0"/>
        </w:rPr>
        <w:t>et al.</w:t>
      </w:r>
      <w:r w:rsidRPr="00A46438">
        <w:rPr>
          <w:rFonts w:cs="Times New Roman"/>
          <w:kern w:val="0"/>
        </w:rPr>
        <w:t>, 2008)</w:t>
      </w:r>
      <w:r w:rsidRPr="00A46438">
        <w:rPr>
          <w:rFonts w:cs="Times New Roman"/>
        </w:rPr>
        <w:fldChar w:fldCharType="end"/>
      </w:r>
      <w:r w:rsidRPr="00A46438">
        <w:rPr>
          <w:rFonts w:cs="Times New Roman"/>
        </w:rPr>
        <w:t>. He argues that these perceived gains do not stem from any inherent architectural superiority of NoSQL systems. Instead, modern SQL databases have incorporated features like automatic sharding and enhanced OLTP (Online Transaction Processing) performance, which address scalability and performance without compromising the ACID (Atomicity, Consistency, Isolation, Durability) properties essential for transactional integrity. Consequently, Stonebraker anticipates the emergence of high-performance, open-source SQL engines that combine the scalability of NoSQL systems with the robust ACID compliance of traditional SQL databases.</w:t>
      </w:r>
    </w:p>
    <w:p w14:paraId="1F6E6A39" w14:textId="77777777" w:rsidR="00527360" w:rsidRPr="00A46438" w:rsidRDefault="00527360" w:rsidP="00CB7C0A">
      <w:pPr>
        <w:pStyle w:val="Heading1"/>
        <w:rPr>
          <w:rFonts w:ascii="Times New Roman" w:hAnsi="Times New Roman" w:cs="Times New Roman"/>
        </w:rPr>
      </w:pPr>
      <w:bookmarkStart w:id="21" w:name="_Toc182676921"/>
      <w:r w:rsidRPr="00A46438">
        <w:rPr>
          <w:rFonts w:ascii="Times New Roman" w:hAnsi="Times New Roman" w:cs="Times New Roman"/>
        </w:rPr>
        <w:lastRenderedPageBreak/>
        <w:t>Methodology</w:t>
      </w:r>
      <w:bookmarkEnd w:id="21"/>
    </w:p>
    <w:p w14:paraId="64429698" w14:textId="484A876C" w:rsidR="00527360" w:rsidRPr="00A46438" w:rsidRDefault="00527360" w:rsidP="00527360">
      <w:pPr>
        <w:pStyle w:val="Heading2"/>
        <w:rPr>
          <w:rFonts w:ascii="Times New Roman" w:hAnsi="Times New Roman" w:cs="Times New Roman"/>
        </w:rPr>
      </w:pPr>
      <w:bookmarkStart w:id="22" w:name="_Toc182676922"/>
      <w:r w:rsidRPr="00A46438">
        <w:rPr>
          <w:rFonts w:ascii="Times New Roman" w:hAnsi="Times New Roman" w:cs="Times New Roman"/>
        </w:rPr>
        <w:t xml:space="preserve">Research design </w:t>
      </w:r>
      <w:bookmarkEnd w:id="22"/>
    </w:p>
    <w:p w14:paraId="69982A85" w14:textId="419D9E62" w:rsidR="00527360" w:rsidRDefault="00527360" w:rsidP="00527360">
      <w:pPr>
        <w:rPr>
          <w:rFonts w:cs="Times New Roman"/>
        </w:rPr>
      </w:pPr>
      <w:r w:rsidRPr="00A46438">
        <w:rPr>
          <w:rFonts w:cs="Times New Roman"/>
        </w:rPr>
        <w:t xml:space="preserve">This study adopted a comparative experimental research approach </w:t>
      </w:r>
      <w:r w:rsidRPr="00A46438">
        <w:rPr>
          <w:rFonts w:cs="Times New Roman"/>
        </w:rPr>
        <w:fldChar w:fldCharType="begin"/>
      </w:r>
      <w:r w:rsidRPr="00A46438">
        <w:rPr>
          <w:rFonts w:cs="Times New Roman"/>
        </w:rPr>
        <w:instrText xml:space="preserve"> ADDIN ZOTERO_ITEM CSL_CITATION {"citationID":"xLviWhne","properties":{"formattedCitation":"(Reisner, 1988)","plainCitation":"(Reisner, 1988)","noteIndex":0},"citationItems":[{"id":928,"uris":["http://zotero.org/users/11034225/items/IAF9YQ53"],"itemData":{"id":928,"type":"chapter","abstract":"This chapter discusses query languages. A query language is a special-purpose language for constructing queries to retrieve information from a database of information stored in the computer. It is usually intended to be used by people who are not professional programmers. Query languages differ in ways that might affect their ease of use. One obvious way in which query languages can differ is in syntactic form. The two languages, QBE and SQL, differ syntactically both in overall structure and in many syntactic details. For its overall structure, QBE uses a two-dimensional syntax, in which users write queries by filling in forms on a CRT screen. SQL, on the other hand, uses a linear syntax, written in normal left-to-right, top-to-bottom fashion. In most query languages, the user is assumed to have a conceptual view of how the data are stored in the computer. He might think of the data as stored in tabular form, for example, or in a hierarchy.","container-title":"Handbook of Human-Computer Interaction","event-place":"Amsterdam","ISBN":"978-0-444-70536-5","note":"DOI: 10.1016/B978-0-444-70536-5.50017-8","page":"257-280","publisher":"North-Holland","publisher-place":"Amsterdam","source":"ScienceDirect","title":"Query Languages1","URL":"https://www.sciencedirect.com/science/article/pii/B9780444705365500178","author":[{"family":"Reisner","given":"Phyllis"}],"editor":[{"family":"Helander","given":"MARTIN"}],"accessed":{"date-parts":[["2024",10,17]]},"issued":{"date-parts":[["1988",1,1]]}}}],"schema":"https://github.com/citation-style-language/schema/raw/master/csl-citation.json"} </w:instrText>
      </w:r>
      <w:r w:rsidRPr="00A46438">
        <w:rPr>
          <w:rFonts w:cs="Times New Roman"/>
        </w:rPr>
        <w:fldChar w:fldCharType="separate"/>
      </w:r>
      <w:r w:rsidRPr="00A46438">
        <w:rPr>
          <w:rFonts w:cs="Times New Roman"/>
        </w:rPr>
        <w:t>(Reisner, 1988)</w:t>
      </w:r>
      <w:r w:rsidRPr="00A46438">
        <w:rPr>
          <w:rFonts w:cs="Times New Roman"/>
        </w:rPr>
        <w:fldChar w:fldCharType="end"/>
      </w:r>
      <w:r w:rsidRPr="00A46438">
        <w:rPr>
          <w:rFonts w:cs="Times New Roman"/>
        </w:rPr>
        <w:t xml:space="preserve">,  to examine how MySQL and MongoDB handle transactional behaviour, schema rigidity, and nested structures within a ticketing system context </w:t>
      </w:r>
      <w:r w:rsidR="006F5BB4">
        <w:rPr>
          <w:rFonts w:cs="Times New Roman"/>
        </w:rPr>
        <w:t>The experimental design facilitated direct comparison of database performance under controlled conditions through systematic implementation and testing of identical functionality in both systems.</w:t>
      </w:r>
    </w:p>
    <w:p w14:paraId="0DA42056" w14:textId="1A0888FF" w:rsidR="00527360" w:rsidRPr="00A46438" w:rsidRDefault="006F5BB4" w:rsidP="00527360">
      <w:pPr>
        <w:rPr>
          <w:rFonts w:cs="Times New Roman"/>
        </w:rPr>
      </w:pPr>
      <w:r>
        <w:rPr>
          <w:rFonts w:cs="Times New Roman"/>
        </w:rPr>
        <w:t xml:space="preserve">The selection of a comparative experimental methodology was informed in previous studies </w:t>
      </w:r>
      <w:r w:rsidR="00527360" w:rsidRPr="00A46438">
        <w:rPr>
          <w:rFonts w:cs="Times New Roman"/>
        </w:rPr>
        <w:fldChar w:fldCharType="begin"/>
      </w:r>
      <w:r w:rsidR="00527360" w:rsidRPr="00A46438">
        <w:rPr>
          <w:rFonts w:cs="Times New Roman"/>
        </w:rPr>
        <w:instrText xml:space="preserve"> ADDIN ZOTERO_ITEM CSL_CITATION {"citationID":"lvgkeGXe","properties":{"formattedCitation":"(Gy\\uc0\\u337{}r\\uc0\\u246{}di {\\i{}et al.}, 2015; Patil {\\i{}et al.}, 2017; Capris {\\i{}et al.}, 2022; Stonebraker and Pavlo, 2024)","plainCitation":"(Győrödi et al., 2015; Patil et al., 2017; Capris et al., 2022; Stonebraker and Pavlo, 2024)","noteIndex":0},"citationItems":[{"id":919,"uris":["http://zotero.org/users/11034225/items/FF6MFJHT"],"itemData":{"id":919,"type":"paper-conference","abstract":"In this paper we will try to present a comparative study of non-relational databases and relational databases. We mainly focus our presentation on one implementation of the NoSQL database technology, namely MongoDB, and make a comparison with another implementation of relational databases, namely MySQL, and thus justifying why MongoDB is more efficient than MySQL. We will also present the advantages of using a non-relational database compared to a relational database, integrated in a forum in the field of personal and professional development. The NoSQL database used to develop the forum is MongoDB, and was chosen from a variety of non-relational databases, thanks to some aspects that we will highlight in this article. The database integration in the framework will also be presented.","container-title":"2015 13th International Conference on Engineering of Modern Electric Systems (EMES)","DOI":"10.1109/EMES.2015.7158433","event-title":"2015 13th International Conference on Engineering of Modern Electric Systems (EMES)","page":"1-6","source":"IEEE Xplore","title":"A comparative study: MongoDB vs. MySQL","title-short":"A comparative study","URL":"https://ieeexplore.ieee.org/document/7158433","author":[{"family":"Győrödi","given":"Cornelia"},{"family":"Győrödi","given":"Robert"},{"family":"Pecherle","given":"George"},{"family":"Olah","given":"Andrada"}],"accessed":{"date-parts":[["2024",10,16]]},"issued":{"date-parts":[["2015",6]]}}},{"id":922,"uris":["http://zotero.org/users/11034225/items/6V5NN4D2"],"itemData":{"id":922,"type":"paper-conference","abstract":"Our world has evolved to an optimal point of advancement. The extravagant growth has helped in the invention of technologies, industry standards, gadgets, and devices that produce enormous amount of data that all require an essential data management and manipulation system. The data acquired from the various input and output sources are indulged in providing a certain infrastructure are also susceptible to damages if not treated well which may result in loss of data. To overcome this loss, various strategies that run parallel to prevent such loss are being used, one such example is the NoSQL MongoDB. MongoDb is a cross-platform, document oriented database that provides, high performance and easy scalability ensuring effective data management with its prominent feature of auto sharding. Sharding splits the database across multiple servers, increasing the capacity and scalability as required. This feature handles distribution of data in different nodes to maximize disk space and dynamically load balance queries. Partitioning the databases appropriately is a major step that determines the efficiency of sharding. This involves choosing an index of the MongoDB, competently as a shared key for further horizontal scaling of the database. Our current research involves the study of this load balancer. This paper intends to ascertain the need for NoSQL databases in the present situation and emphasize advancement of document-oriented database - MongoDB in particular by describing with a quantitative example that SQL databases are prone to deterioration when data is over loaded and MongoDB comes with inbuilt load balancer which makes it a better solution in applications with high data load. We describe the technology of sharding - auto load balancing feature of MongoDB and hope to provide a comprehensive insight of the process.","container-title":"2017 International Conference on I-SMAC (IoT in Social, Mobile, Analytics and Cloud) (I-SMAC)","DOI":"10.1109/I-SMAC.2017.8058365","event-title":"2017 International Conference on I-SMAC (IoT in Social, Mobile, Analytics and Cloud) (I-SMAC)","page":"325-330","source":"IEEE Xplore","title":"A qualitative analysis of the performance of MongoDB vs MySQL database based on insertion and retriewal operations using a web/android application to explore load balancing — Sharding in MongoDB and its advantages","URL":"https://ieeexplore.ieee.org/document/8058365","author":[{"family":"Patil","given":"Mayur M"},{"family":"Hanni","given":"Akkamahadevi"},{"family":"Tejeshwar","given":"C H"},{"family":"Patil","given":"Priyadarshini"}],"accessed":{"date-parts":[["2024",10,16]]},"issued":{"date-parts":[["2017",2]]}}},{"id":701,"uris":["http://zotero.org/users/11034225/items/4IYWANFS"],"itemData":{"id":701,"type":"paper-conference","abstract":"One of the most important considerations when selecting a database is how relational (SQL) and non-relational (NoSQL) data structures will interact. While all options are viable, consumers should take certain distinctions into account before choosing. Since SQL databases are vertically scalable, you can typically scale server components like CPU, RAM, or SSD. NoSQL databases, on the other hand, support horizontal scaling. As a result, you can increase the capacity of your NoSQL database by fragmenting (data partitioning), or by adding extra servers. Why, then, is it still challenging to choose the instance that is most appropriate for a given application and requires the least amount of runtime? Because data that will be conveyed via the internet uses a cloud in computer networks as a metaphor. To determine which model to utilize, it is required to conduct a comparison study of SQL-oriented database engines. SQL has a form created for another side of non-productive data and is offered in the form of ordered data, but NoSQL databases are horizontally expandable. Workload management solutions are therefore also in charge of automating organizational procedures, i.e., they carry out activities without requiring manual employee attendance. For businesses trying to implement continuous delivery methods and enhance the effectiveness of customer service delivery, they are unavoidable.","container-title":"2022 International Conference on Data Analytics for Business and Industry (ICDABI)","DOI":"10.1109/ICDABI56818.2022.10041513","event-title":"2022 International Conference on Data Analytics for Business and Industry (ICDABI)","page":"214-218","publisher":"IEEE","source":"IEEE Xplore","title":"Comparison of SQL and NoSQL databases with different workloads: MongoDB vs MySQL evaluation","title-short":"Comparison of SQL and NoSQL databases with different workloads","URL":"https://ieeexplore.ieee.org/abstract/document/10041513","author":[{"family":"Capris","given":"Ticiana"},{"family":"Melo","given":"Pedro"},{"family":"Garcia","given":"Nuno M."},{"family":"Pires","given":"Ivan Miguel"},{"family":"Zdravevski","given":"Eftim"}],"accessed":{"date-parts":[["2024",5,17]]},"issued":{"date-parts":[["2022",10]]}}},{"id":914,"uris":["http://zotero.org/users/11034225/items/ABG537CK"],"itemData":{"id":914,"type":"paper-conference","abstract":"Two decades ago, one of us co-authored a paper com-\nmenting on the previous 40 years of data modelling re-\nsearch and development [188]. That paper demonstrated\nthat the relational model (RM) and SQL are the prevail-\ning choice for database management systems (DBMSs),\ndespite efforts to replace either them. Instead, SQL ab-\nsorbed the best ideas from these alternative approaches.\nWe revisit this issue and argue that this same evolu-\ntion has continued since 2005. Once again there have\nbeen repeated efforts to replace either SQL or the RM.\nBut the RM continues to be the dominant data model\nand SQL has been extended to capture the good ideas\nfrom others. As such, we expect more of the same in\nthe future, namely the continued evolution of SQL and\nrelational DBMSs (RDBMSs). We also discuss DBMS\nimplementations and argue that the major advancements\nhave been in the RM systems, primarily driven by chang-\ning hardware characteristics","collection-title":"2","container-title":"SIGMOD","DOI":"https://doi.org/10.1145/3685980.3685984","event-place":"Santiago, Chile","event-title":"2024 ACM SIGMOD/PODS Conference","language":"English","page":"21-37","publisher":"ACM","publisher-place":"Santiago, Chile","title":"What Goes Around Comes Around... And Around...","URL":"https://dl.acm.org/doi/10.1145/3685980.3685984","volume":"53","author":[{"family":"Stonebraker","given":"Michael"},{"family":"Pavlo","given":"Andrew"}],"issued":{"date-parts":[["2024",6]]}}}],"schema":"https://github.com/citation-style-language/schema/raw/master/csl-citation.json"} </w:instrText>
      </w:r>
      <w:r w:rsidR="00527360" w:rsidRPr="00A46438">
        <w:rPr>
          <w:rFonts w:cs="Times New Roman"/>
        </w:rPr>
        <w:fldChar w:fldCharType="separate"/>
      </w:r>
      <w:r w:rsidR="00527360" w:rsidRPr="00A46438">
        <w:rPr>
          <w:rFonts w:cs="Times New Roman"/>
          <w:kern w:val="0"/>
        </w:rPr>
        <w:t xml:space="preserve">(Győrödi </w:t>
      </w:r>
      <w:r w:rsidR="00527360" w:rsidRPr="00A46438">
        <w:rPr>
          <w:rFonts w:cs="Times New Roman"/>
          <w:i/>
          <w:iCs/>
          <w:kern w:val="0"/>
        </w:rPr>
        <w:t>et al.</w:t>
      </w:r>
      <w:r w:rsidR="00527360" w:rsidRPr="00A46438">
        <w:rPr>
          <w:rFonts w:cs="Times New Roman"/>
          <w:kern w:val="0"/>
        </w:rPr>
        <w:t xml:space="preserve">, 2015; Patil </w:t>
      </w:r>
      <w:r w:rsidR="00527360" w:rsidRPr="00A46438">
        <w:rPr>
          <w:rFonts w:cs="Times New Roman"/>
          <w:i/>
          <w:iCs/>
          <w:kern w:val="0"/>
        </w:rPr>
        <w:t>et al.</w:t>
      </w:r>
      <w:r w:rsidR="00527360" w:rsidRPr="00A46438">
        <w:rPr>
          <w:rFonts w:cs="Times New Roman"/>
          <w:kern w:val="0"/>
        </w:rPr>
        <w:t xml:space="preserve">, 2017; Capris </w:t>
      </w:r>
      <w:r w:rsidR="00527360" w:rsidRPr="00A46438">
        <w:rPr>
          <w:rFonts w:cs="Times New Roman"/>
          <w:i/>
          <w:iCs/>
          <w:kern w:val="0"/>
        </w:rPr>
        <w:t>et al.</w:t>
      </w:r>
      <w:r w:rsidR="00527360" w:rsidRPr="00A46438">
        <w:rPr>
          <w:rFonts w:cs="Times New Roman"/>
          <w:kern w:val="0"/>
        </w:rPr>
        <w:t>, 2022; Stonebraker and Pavlo, 2024)</w:t>
      </w:r>
      <w:r w:rsidR="00527360" w:rsidRPr="00A46438">
        <w:rPr>
          <w:rFonts w:cs="Times New Roman"/>
        </w:rPr>
        <w:fldChar w:fldCharType="end"/>
      </w:r>
      <w:r w:rsidR="00527360" w:rsidRPr="00A46438">
        <w:rPr>
          <w:rFonts w:cs="Times New Roman"/>
        </w:rPr>
        <w:t xml:space="preserve">, which demonstrated the effectiveness of </w:t>
      </w:r>
      <w:r>
        <w:rPr>
          <w:rFonts w:cs="Times New Roman"/>
        </w:rPr>
        <w:t>controlled testing in revealing performance differences between SQL and NoSQL databases. This approach enabled objective measurement of each database’s capabilities in managing concurrent transactions, maintaining data consistency, and handling data relationships.</w:t>
      </w:r>
    </w:p>
    <w:p w14:paraId="6C794BEC" w14:textId="30C53701" w:rsidR="00527360" w:rsidRPr="00A46438" w:rsidRDefault="00527360" w:rsidP="00527360">
      <w:pPr>
        <w:rPr>
          <w:rFonts w:cs="Times New Roman"/>
        </w:rPr>
      </w:pPr>
      <w:r w:rsidRPr="00A46438">
        <w:rPr>
          <w:rFonts w:cs="Times New Roman"/>
        </w:rPr>
        <w:t>This research is based on pragmatism, emphasizing practical outcomes and real-world applicability. By implementing actual systems rather than relying solely on theoretical analysis or simulations, the study aims to produce findings that are directly relevant to practitioners facing similar database selection challenges. This align</w:t>
      </w:r>
      <w:r w:rsidR="006F5BB4">
        <w:rPr>
          <w:rFonts w:cs="Times New Roman"/>
        </w:rPr>
        <w:t>ed</w:t>
      </w:r>
      <w:r w:rsidRPr="00A46438">
        <w:rPr>
          <w:rFonts w:cs="Times New Roman"/>
        </w:rPr>
        <w:t xml:space="preserve"> with the recommendations of </w:t>
      </w:r>
      <w:r w:rsidRPr="00A46438">
        <w:rPr>
          <w:rFonts w:cs="Times New Roman"/>
        </w:rPr>
        <w:fldChar w:fldCharType="begin"/>
      </w:r>
      <w:r w:rsidRPr="00A46438">
        <w:rPr>
          <w:rFonts w:cs="Times New Roman"/>
        </w:rPr>
        <w:instrText xml:space="preserve"> ADDIN ZOTERO_ITEM CSL_CITATION {"citationID":"6bioKl1h","properties":{"formattedCitation":"(Shareef, Sharif and Rashid, 2022)","plainCitation":"(Shareef, Sharif and Rashid, 2022)","dontUpdate":true,"noteIndex":0},"citationItems":[{"id":900,"uris":["http://zotero.org/users/11034225/items/IF2LSVJ9"],"itemData":{"id":900,"type":"article-journal","abstract":"The scales in databases have recently increased, and more expansion is expected in the future. The storage costs gradually have slowed down and quickly expanded the storage capacity. Cloud intrusion has modified the comparisons in recent years. Database performance plays an essential part in the market. Cloud Database focuses on new, conventional databases, specific applications for scalability, dynamic devices, and ease of use. Cloud databases are primarily used for data storage, retrieval, modification, and analysis by tools like business intelligence. These tools can build new business strategies and demonstrate scalability and elasticity while managing vast amounts of data with reliable, customized, and cost-effective services in various applications. This paper provides an overview of cloud computing, Cloud database architecture and kinds, and database as a service. It also highlights the characteristics, deployment, and service model of cloud computing and the performance and functionality of the various SQL and NoSQL cloud database applications and services required to evaluate them. It focuses on the different parameters to assess their performance, such as ease of software portability, transaction capabilities, and the maximum amount of data stored. The primary purpose of this paper is to assist businesses and individuals in understanding how cloud computing may provide them with dependable, personalized, and cost-effective services in many applications.","container-title":"Passer Journal of Basic and Applied Sciences","DOI":"10.24271/psr.2022.301247.1104","ISSN":"27065944","issue":"1","language":"en","note":"publisher: University of Garmian","page":"45-57","source":"passer.garmian.edu.krd","title":"A Survey of Comparison Different Cloud Database Performance: SQL and NoSQL","title-short":"A Survey of Comparison Different Cloud Database Performance","URL":"https://passer.garmian.edu.krd/article_144858.html","volume":"4","author":[{"family":"Shareef","given":"Twana Hussein"},{"family":"Sharif","given":"Karzan Hussein"},{"family":"Rashid","given":"Bilal Najmaddin"}],"accessed":{"date-parts":[["2024",10,9]]},"issued":{"date-parts":[["2022",6,1]]}}}],"schema":"https://github.com/citation-style-language/schema/raw/master/csl-citation.json"} </w:instrText>
      </w:r>
      <w:r w:rsidRPr="00A46438">
        <w:rPr>
          <w:rFonts w:cs="Times New Roman"/>
        </w:rPr>
        <w:fldChar w:fldCharType="separate"/>
      </w:r>
      <w:r w:rsidRPr="00A46438">
        <w:rPr>
          <w:rFonts w:cs="Times New Roman"/>
        </w:rPr>
        <w:t>Shareef, Sharif and Rashid (2022)</w:t>
      </w:r>
      <w:r w:rsidRPr="00A46438">
        <w:rPr>
          <w:rFonts w:cs="Times New Roman"/>
        </w:rPr>
        <w:fldChar w:fldCharType="end"/>
      </w:r>
      <w:r w:rsidRPr="00A46438">
        <w:rPr>
          <w:rFonts w:cs="Times New Roman"/>
        </w:rPr>
        <w:t xml:space="preserve">, who </w:t>
      </w:r>
      <w:r w:rsidR="006F5BB4">
        <w:rPr>
          <w:rFonts w:cs="Times New Roman"/>
        </w:rPr>
        <w:t>identified</w:t>
      </w:r>
      <w:r w:rsidRPr="00A46438">
        <w:rPr>
          <w:rFonts w:cs="Times New Roman"/>
        </w:rPr>
        <w:t xml:space="preserve"> the need for studies that provide actionable insights into database performance in specific application scenarios.</w:t>
      </w:r>
    </w:p>
    <w:p w14:paraId="6FD2673C" w14:textId="4A796AD1" w:rsidR="00750F5E" w:rsidRDefault="002D4BFE" w:rsidP="00375967">
      <w:pPr>
        <w:rPr>
          <w:rFonts w:cs="Times New Roman"/>
        </w:rPr>
      </w:pPr>
      <w:r>
        <w:rPr>
          <w:rFonts w:cs="Times New Roman"/>
        </w:rPr>
        <w:t>The experimental framework encompassed three key areas of investigation:</w:t>
      </w:r>
    </w:p>
    <w:p w14:paraId="3A761227" w14:textId="21A2486C" w:rsidR="002D4BFE" w:rsidRPr="002D4BFE" w:rsidRDefault="002D4BFE" w:rsidP="002D4BFE">
      <w:pPr>
        <w:pStyle w:val="ListParagraph"/>
        <w:numPr>
          <w:ilvl w:val="0"/>
          <w:numId w:val="53"/>
        </w:numPr>
        <w:rPr>
          <w:rFonts w:cs="Times New Roman"/>
          <w:u w:val="single"/>
        </w:rPr>
      </w:pPr>
      <w:r>
        <w:rPr>
          <w:rFonts w:cs="Times New Roman"/>
        </w:rPr>
        <w:t>Transactional behaviour in concurrent ticket booking scenarios</w:t>
      </w:r>
    </w:p>
    <w:p w14:paraId="32EEFE4D" w14:textId="6501B792" w:rsidR="002D4BFE" w:rsidRPr="002D4BFE" w:rsidRDefault="002D4BFE" w:rsidP="002D4BFE">
      <w:pPr>
        <w:pStyle w:val="ListParagraph"/>
        <w:numPr>
          <w:ilvl w:val="0"/>
          <w:numId w:val="53"/>
        </w:numPr>
        <w:rPr>
          <w:rFonts w:cs="Times New Roman"/>
          <w:u w:val="single"/>
        </w:rPr>
      </w:pPr>
      <w:r>
        <w:rPr>
          <w:rFonts w:cs="Times New Roman"/>
        </w:rPr>
        <w:t>Impact of schema design approaches on system implementation</w:t>
      </w:r>
    </w:p>
    <w:p w14:paraId="3D3FE35B" w14:textId="5F2BAD87" w:rsidR="002D4BFE" w:rsidRPr="002D4BFE" w:rsidRDefault="002D4BFE" w:rsidP="002D4BFE">
      <w:pPr>
        <w:pStyle w:val="ListParagraph"/>
        <w:numPr>
          <w:ilvl w:val="0"/>
          <w:numId w:val="53"/>
        </w:numPr>
        <w:rPr>
          <w:rFonts w:cs="Times New Roman"/>
          <w:u w:val="single"/>
        </w:rPr>
      </w:pPr>
      <w:r>
        <w:rPr>
          <w:rFonts w:cs="Times New Roman"/>
        </w:rPr>
        <w:t>Management of nested data structures in booking records</w:t>
      </w:r>
    </w:p>
    <w:p w14:paraId="69F2827D" w14:textId="3A8FDB4A" w:rsidR="002D4BFE" w:rsidRDefault="002D4BFE" w:rsidP="002D4BFE">
      <w:pPr>
        <w:rPr>
          <w:rFonts w:cs="Times New Roman"/>
        </w:rPr>
      </w:pPr>
      <w:r>
        <w:rPr>
          <w:rFonts w:cs="Times New Roman"/>
        </w:rPr>
        <w:t>The comparative analysis was structured through:</w:t>
      </w:r>
    </w:p>
    <w:p w14:paraId="16F418AC" w14:textId="4A8BB462" w:rsidR="002D4BFE" w:rsidRDefault="002D4BFE" w:rsidP="002D4BFE">
      <w:pPr>
        <w:pStyle w:val="ListParagraph"/>
        <w:numPr>
          <w:ilvl w:val="0"/>
          <w:numId w:val="54"/>
        </w:numPr>
        <w:rPr>
          <w:rFonts w:cs="Times New Roman"/>
        </w:rPr>
      </w:pPr>
      <w:r>
        <w:rPr>
          <w:rFonts w:cs="Times New Roman"/>
        </w:rPr>
        <w:t>Controlled test scenarios that examined basic booking operations, transaction handling methods, and schema management approaches</w:t>
      </w:r>
    </w:p>
    <w:p w14:paraId="010065A0" w14:textId="2333557F" w:rsidR="002D4BFE" w:rsidRDefault="002D4BFE" w:rsidP="002D4BFE">
      <w:pPr>
        <w:pStyle w:val="ListParagraph"/>
        <w:numPr>
          <w:ilvl w:val="0"/>
          <w:numId w:val="54"/>
        </w:numPr>
        <w:rPr>
          <w:rFonts w:cs="Times New Roman"/>
        </w:rPr>
      </w:pPr>
      <w:r>
        <w:rPr>
          <w:rFonts w:cs="Times New Roman"/>
        </w:rPr>
        <w:t>Systematic comparison of implementation differences, data handling strategies, and transaction management mechanisms</w:t>
      </w:r>
    </w:p>
    <w:p w14:paraId="233EF963" w14:textId="7589CCEE" w:rsidR="002D4BFE" w:rsidRDefault="002D4BFE" w:rsidP="002D4BFE">
      <w:pPr>
        <w:pStyle w:val="ListParagraph"/>
        <w:numPr>
          <w:ilvl w:val="0"/>
          <w:numId w:val="54"/>
        </w:numPr>
        <w:rPr>
          <w:rFonts w:cs="Times New Roman"/>
        </w:rPr>
      </w:pPr>
      <w:r>
        <w:rPr>
          <w:rFonts w:cs="Times New Roman"/>
        </w:rPr>
        <w:t>Quantitative measurement of performance metrics and qualitative assessment of development experiences</w:t>
      </w:r>
    </w:p>
    <w:p w14:paraId="6AC99CF0" w14:textId="5BDE2316" w:rsidR="002D4BFE" w:rsidRPr="002D4BFE" w:rsidRDefault="002D4BFE" w:rsidP="002D4BFE">
      <w:pPr>
        <w:rPr>
          <w:rFonts w:cs="Times New Roman"/>
        </w:rPr>
      </w:pPr>
      <w:r>
        <w:rPr>
          <w:rFonts w:cs="Times New Roman"/>
        </w:rPr>
        <w:lastRenderedPageBreak/>
        <w:t>This methodological framework enabled systematic examination of how each database system addressed the core research objectives through controlled experimentation and structured comparison.</w:t>
      </w:r>
    </w:p>
    <w:p w14:paraId="5551DB0C" w14:textId="42A1E9AF" w:rsidR="009E2B79" w:rsidRPr="00A46438" w:rsidRDefault="003E3470" w:rsidP="009E2B79">
      <w:pPr>
        <w:pStyle w:val="Heading2"/>
        <w:rPr>
          <w:rFonts w:ascii="Times New Roman" w:hAnsi="Times New Roman" w:cs="Times New Roman"/>
        </w:rPr>
      </w:pPr>
      <w:bookmarkStart w:id="23" w:name="_Toc182676924"/>
      <w:r w:rsidRPr="00A46438">
        <w:rPr>
          <w:rFonts w:ascii="Times New Roman" w:hAnsi="Times New Roman" w:cs="Times New Roman"/>
        </w:rPr>
        <w:t xml:space="preserve">System requirements </w:t>
      </w:r>
      <w:bookmarkEnd w:id="23"/>
    </w:p>
    <w:p w14:paraId="32A439A9" w14:textId="2E7FB369" w:rsidR="006B2F5B" w:rsidRDefault="006B2F5B" w:rsidP="00291C96">
      <w:pPr>
        <w:pStyle w:val="Heading3"/>
        <w:rPr>
          <w:rFonts w:ascii="Times New Roman" w:hAnsi="Times New Roman" w:cs="Times New Roman"/>
        </w:rPr>
      </w:pPr>
      <w:bookmarkStart w:id="24" w:name="_Toc182676925"/>
      <w:r w:rsidRPr="00A46438">
        <w:rPr>
          <w:rFonts w:ascii="Times New Roman" w:hAnsi="Times New Roman" w:cs="Times New Roman"/>
        </w:rPr>
        <w:t xml:space="preserve">Technical </w:t>
      </w:r>
      <w:bookmarkEnd w:id="24"/>
      <w:r w:rsidR="00375967">
        <w:rPr>
          <w:rFonts w:ascii="Times New Roman" w:hAnsi="Times New Roman" w:cs="Times New Roman"/>
        </w:rPr>
        <w:t>infrastructure</w:t>
      </w:r>
    </w:p>
    <w:p w14:paraId="53FB5DFA" w14:textId="77777777" w:rsidR="005941CA" w:rsidRDefault="005941CA" w:rsidP="00375967">
      <w:r>
        <w:t>The technical infrastructure for this comparative study was implemented on a development workstation Windows 11 Pro. The system utilized an Intel Core???? Processor with cores, gb ram opeatingat  mz, and ssd for stirage operations. Network connectivity was maintained through a gigabit ethernet connection to minimize latency impacts on database operations</w:t>
      </w:r>
    </w:p>
    <w:p w14:paraId="7D87DD86" w14:textId="4B6C7603" w:rsidR="005941CA" w:rsidRDefault="005941CA" w:rsidP="00375967">
      <w:r>
        <w:t>The software environment comprised MySQL Community Server 8.0.35 and MongoDB Community Serv</w:t>
      </w:r>
      <w:r w:rsidR="00110FEE">
        <w:t>i</w:t>
      </w:r>
      <w:r>
        <w:t>ce 7.0.4. Database management was facilitated through MySQL Workbench 8.0.35 and MongoDB Compass 1.40.4 respectively. The development stack included OpenJDK 17.0.9 for core implementation, with Eclipse IDE 2023-09 serving as the primary development environment.</w:t>
      </w:r>
    </w:p>
    <w:p w14:paraId="7F367C0C" w14:textId="270AB1A6" w:rsidR="005941CA" w:rsidRDefault="005941CA" w:rsidP="00375967">
      <w:r>
        <w:t>Cnnnection pooling was implemented using HikariCP for MySQL and the MongoDB native connection pool, both configured with:</w:t>
      </w:r>
    </w:p>
    <w:p w14:paraId="2AABDCAD" w14:textId="7D2A87A7" w:rsidR="005941CA" w:rsidRDefault="005941CA" w:rsidP="005941CA">
      <w:pPr>
        <w:pStyle w:val="ListParagraph"/>
        <w:numPr>
          <w:ilvl w:val="0"/>
          <w:numId w:val="55"/>
        </w:numPr>
      </w:pPr>
      <w:r>
        <w:t>Initial pool size: 10 connections</w:t>
      </w:r>
    </w:p>
    <w:p w14:paraId="7FA42457" w14:textId="3C77EDBD" w:rsidR="005941CA" w:rsidRDefault="005941CA" w:rsidP="005941CA">
      <w:pPr>
        <w:pStyle w:val="ListParagraph"/>
        <w:numPr>
          <w:ilvl w:val="0"/>
          <w:numId w:val="55"/>
        </w:numPr>
      </w:pPr>
      <w:r>
        <w:t>Maximum pool size: 50 connections</w:t>
      </w:r>
    </w:p>
    <w:p w14:paraId="6E06C26D" w14:textId="268D3094" w:rsidR="005941CA" w:rsidRDefault="005941CA" w:rsidP="005941CA">
      <w:pPr>
        <w:pStyle w:val="ListParagraph"/>
        <w:numPr>
          <w:ilvl w:val="0"/>
          <w:numId w:val="55"/>
        </w:numPr>
      </w:pPr>
      <w:r>
        <w:t>Connection timeout: 30 seconds</w:t>
      </w:r>
    </w:p>
    <w:p w14:paraId="7B3246FA" w14:textId="368CBC79" w:rsidR="005941CA" w:rsidRDefault="005941CA" w:rsidP="005941CA">
      <w:pPr>
        <w:pStyle w:val="ListParagraph"/>
        <w:numPr>
          <w:ilvl w:val="0"/>
          <w:numId w:val="55"/>
        </w:numPr>
      </w:pPr>
      <w:r>
        <w:t>Idle timeout: 600 seconds</w:t>
      </w:r>
    </w:p>
    <w:p w14:paraId="0DEEAF4D" w14:textId="2B923827" w:rsidR="005941CA" w:rsidRDefault="005941CA" w:rsidP="005941CA">
      <w:r>
        <w:t>The test environment leveraged Junit 5.10.1 for unit testing and scenario execution. The testing framework was structured to evaluate four specific scenarios:</w:t>
      </w:r>
    </w:p>
    <w:p w14:paraId="28CE5BE0" w14:textId="66F99B7B" w:rsidR="005941CA" w:rsidRDefault="005941CA" w:rsidP="005941CA">
      <w:pPr>
        <w:pStyle w:val="ListParagraph"/>
        <w:numPr>
          <w:ilvl w:val="0"/>
          <w:numId w:val="56"/>
        </w:numPr>
      </w:pPr>
      <w:r>
        <w:t>Transaction consistency in MySQL under concurrent operations</w:t>
      </w:r>
    </w:p>
    <w:p w14:paraId="63ED7AF1" w14:textId="1408885D" w:rsidR="005941CA" w:rsidRDefault="005941CA" w:rsidP="005941CA">
      <w:pPr>
        <w:pStyle w:val="ListParagraph"/>
        <w:numPr>
          <w:ilvl w:val="0"/>
          <w:numId w:val="56"/>
        </w:numPr>
      </w:pPr>
      <w:r>
        <w:t>Schema modification impacts in MySQL during active operations</w:t>
      </w:r>
    </w:p>
    <w:p w14:paraId="665BC328" w14:textId="08F93E03" w:rsidR="005941CA" w:rsidRDefault="005941CA" w:rsidP="005941CA">
      <w:pPr>
        <w:pStyle w:val="ListParagraph"/>
        <w:numPr>
          <w:ilvl w:val="0"/>
          <w:numId w:val="56"/>
        </w:numPr>
      </w:pPr>
      <w:r>
        <w:t>Nested data handling capabilities in MongoDB</w:t>
      </w:r>
    </w:p>
    <w:p w14:paraId="31B4B77B" w14:textId="01DEFCFE" w:rsidR="005941CA" w:rsidRDefault="005941CA" w:rsidP="005941CA">
      <w:pPr>
        <w:pStyle w:val="ListParagraph"/>
        <w:numPr>
          <w:ilvl w:val="0"/>
          <w:numId w:val="56"/>
        </w:numPr>
      </w:pPr>
      <w:r>
        <w:t>Concurrent booking conflict resolution in MongoDB</w:t>
      </w:r>
    </w:p>
    <w:p w14:paraId="1F538575" w14:textId="25853701" w:rsidR="005941CA" w:rsidRDefault="005941CA" w:rsidP="005941CA">
      <w:r>
        <w:t>Maven 3.9.5 managed project dependencies and build automation. Version control was maintained through Git 2.42.0, with project artifacts stored in a p</w:t>
      </w:r>
      <w:r w:rsidR="00EC5C01">
        <w:t xml:space="preserve">rivate repository. Test data generation utilized Mockaroo’s enterprise API for creating realistic booking scenarios and user profiles. </w:t>
      </w:r>
    </w:p>
    <w:p w14:paraId="33FE1734" w14:textId="3907DD49" w:rsidR="00EC5C01" w:rsidRDefault="00EC5C01" w:rsidP="005941CA">
      <w:r>
        <w:lastRenderedPageBreak/>
        <w:t>The system architecture implemented domain-driven design principles (reference), separating concerns across:</w:t>
      </w:r>
    </w:p>
    <w:p w14:paraId="7394BC24" w14:textId="37639EDB" w:rsidR="00EC5C01" w:rsidRDefault="00EC5C01" w:rsidP="00EC5C01">
      <w:pPr>
        <w:pStyle w:val="ListParagraph"/>
        <w:numPr>
          <w:ilvl w:val="0"/>
          <w:numId w:val="57"/>
        </w:numPr>
      </w:pPr>
      <w:r>
        <w:t>Entity definitions</w:t>
      </w:r>
    </w:p>
    <w:p w14:paraId="29D8EB6C" w14:textId="3EFD37AC" w:rsidR="00EC5C01" w:rsidRDefault="00EC5C01" w:rsidP="00EC5C01">
      <w:pPr>
        <w:pStyle w:val="ListParagraph"/>
        <w:numPr>
          <w:ilvl w:val="0"/>
          <w:numId w:val="57"/>
        </w:numPr>
      </w:pPr>
      <w:r>
        <w:t>Data Access Objects (DAO)</w:t>
      </w:r>
    </w:p>
    <w:p w14:paraId="21302924" w14:textId="3D6F605B" w:rsidR="00EC5C01" w:rsidRDefault="00393589" w:rsidP="00EC5C01">
      <w:pPr>
        <w:pStyle w:val="ListParagraph"/>
        <w:numPr>
          <w:ilvl w:val="0"/>
          <w:numId w:val="57"/>
        </w:numPr>
      </w:pPr>
      <w:r>
        <w:t>Service layer</w:t>
      </w:r>
    </w:p>
    <w:p w14:paraId="2DD85208" w14:textId="33F64DD0" w:rsidR="007E7949" w:rsidRPr="00393589" w:rsidRDefault="00393589" w:rsidP="00393589">
      <w:pPr>
        <w:pStyle w:val="ListParagraph"/>
        <w:numPr>
          <w:ilvl w:val="0"/>
          <w:numId w:val="57"/>
        </w:numPr>
      </w:pPr>
      <w:r>
        <w:t>Test simulation framework</w:t>
      </w:r>
    </w:p>
    <w:p w14:paraId="4E60D3DD" w14:textId="3EB4F9EC" w:rsidR="007E7949" w:rsidRDefault="007E7949" w:rsidP="007E7949">
      <w:pPr>
        <w:pStyle w:val="Heading3"/>
        <w:rPr>
          <w:rFonts w:ascii="Times New Roman" w:hAnsi="Times New Roman" w:cs="Times New Roman"/>
        </w:rPr>
      </w:pPr>
      <w:r>
        <w:rPr>
          <w:rFonts w:ascii="Times New Roman" w:hAnsi="Times New Roman" w:cs="Times New Roman"/>
        </w:rPr>
        <w:t>System Architecture</w:t>
      </w:r>
    </w:p>
    <w:p w14:paraId="450B9BD4" w14:textId="12EECF1D" w:rsidR="00100C82" w:rsidRDefault="00100C82" w:rsidP="00100C82">
      <w:r>
        <w:t xml:space="preserve">The system architecture implemented a layered approach, adhering to Separation of Concerns </w:t>
      </w:r>
      <w:r>
        <w:t>principles</w:t>
      </w:r>
      <w:r>
        <w:t xml:space="preserve"> (SoC) (</w:t>
      </w:r>
      <w:r>
        <w:t>Software Architect's Handbook</w:t>
      </w:r>
      <w:r>
        <w:t xml:space="preserve"> </w:t>
      </w:r>
      <w:r>
        <w:t>by Joseph Ingeno</w:t>
      </w:r>
      <w:r>
        <w:t xml:space="preserve"> </w:t>
      </w:r>
      <w:r>
        <w:t>Released August 2018</w:t>
      </w:r>
      <w:r>
        <w:t xml:space="preserve">) while facilitating comparative analysis between MySQL and MongoDB implementations. The architecture comprised three primary layers: data access, service, and simulation framework. </w:t>
      </w:r>
    </w:p>
    <w:p w14:paraId="13DEB8D6" w14:textId="152C7CBD" w:rsidR="00100C82" w:rsidRDefault="00100C82" w:rsidP="00197982">
      <w:pPr>
        <w:pStyle w:val="Heading4"/>
      </w:pPr>
      <w:r>
        <w:t>Data Access Layer</w:t>
      </w:r>
    </w:p>
    <w:p w14:paraId="0DFFDBBD" w14:textId="14FEFEDB" w:rsidR="00100C82" w:rsidRDefault="00100C82" w:rsidP="00100C82">
      <w:r>
        <w:t xml:space="preserve">The data access layer established the foundation for </w:t>
      </w:r>
      <w:r>
        <w:tab/>
        <w:t>database operations through a set of Data Access Objects (DAO</w:t>
      </w:r>
      <w:r w:rsidR="004E5EC3">
        <w:t>s</w:t>
      </w:r>
      <w:r>
        <w:t>)</w:t>
      </w:r>
      <w:r w:rsidR="004E5EC3">
        <w:t>. These objects encapsulated the database specific implementations while maintaining a consistent interface for both MySQL and MongoDB. The layer included specialized DAOs for managing bookings (BookingDAO), tickets (TicketDAO), users (UserDAO), events (EventDAO), and related entities. For MySQL, the implementation utilized JPA annotations and Hibernate persistence provider, while MongoDB implementation employed Morphia for object-document mapping.</w:t>
      </w:r>
    </w:p>
    <w:p w14:paraId="004CA4B1" w14:textId="0C10B1AE" w:rsidR="004E5EC3" w:rsidRDefault="004E5EC3" w:rsidP="00100C82">
      <w:r>
        <w:t>The layer implemented the following components:</w:t>
      </w:r>
    </w:p>
    <w:p w14:paraId="158E4B6C" w14:textId="6953DF91" w:rsidR="004E5EC3" w:rsidRDefault="004E5EC3" w:rsidP="004E5EC3">
      <w:pPr>
        <w:pStyle w:val="ListParagraph"/>
        <w:numPr>
          <w:ilvl w:val="0"/>
          <w:numId w:val="58"/>
        </w:numPr>
      </w:pPr>
      <w:r>
        <w:t>Entity mappings (JPA annotations for MySQL, Morphia annotations for MongoDB)</w:t>
      </w:r>
    </w:p>
    <w:p w14:paraId="18A9AEAE" w14:textId="227C17FB" w:rsidR="004E5EC3" w:rsidRDefault="004E5EC3" w:rsidP="004E5EC3">
      <w:pPr>
        <w:pStyle w:val="ListParagraph"/>
        <w:numPr>
          <w:ilvl w:val="0"/>
          <w:numId w:val="58"/>
        </w:numPr>
      </w:pPr>
      <w:r>
        <w:t>CRUD operations for all domain objects</w:t>
      </w:r>
    </w:p>
    <w:p w14:paraId="50DDFFBA" w14:textId="3AF6797E" w:rsidR="004E5EC3" w:rsidRDefault="004E5EC3" w:rsidP="004E5EC3">
      <w:pPr>
        <w:pStyle w:val="ListParagraph"/>
        <w:numPr>
          <w:ilvl w:val="0"/>
          <w:numId w:val="58"/>
        </w:numPr>
      </w:pPr>
      <w:r>
        <w:t>Transaction management (ACID properties for MySQL</w:t>
      </w:r>
      <w:r w:rsidR="003C033E">
        <w:t>, session management for MongoDB)</w:t>
      </w:r>
    </w:p>
    <w:p w14:paraId="354748B5" w14:textId="4C8E674D" w:rsidR="003C033E" w:rsidRDefault="003C033E" w:rsidP="004E5EC3">
      <w:pPr>
        <w:pStyle w:val="ListParagraph"/>
        <w:numPr>
          <w:ilvl w:val="0"/>
          <w:numId w:val="58"/>
        </w:numPr>
      </w:pPr>
      <w:r>
        <w:t>Connection pool management using HikariCP for MySQL and MongoDB’s native connection pooling</w:t>
      </w:r>
    </w:p>
    <w:p w14:paraId="2A70FDC5" w14:textId="18A271F4" w:rsidR="003C033E" w:rsidRDefault="003C033E" w:rsidP="00197982">
      <w:pPr>
        <w:pStyle w:val="Heading4"/>
      </w:pPr>
      <w:r>
        <w:t>Service Layer</w:t>
      </w:r>
    </w:p>
    <w:p w14:paraId="5F600512" w14:textId="394D8B34" w:rsidR="003C033E" w:rsidRDefault="003C033E" w:rsidP="003C033E">
      <w:r>
        <w:t>The service layer implemented the business logic and transaction orchestration through distinct service classes:</w:t>
      </w:r>
    </w:p>
    <w:p w14:paraId="7287A55D" w14:textId="3C7E0D61" w:rsidR="003C033E" w:rsidRDefault="003C033E" w:rsidP="003C033E">
      <w:r>
        <w:rPr>
          <w:i/>
          <w:iCs/>
        </w:rPr>
        <w:t xml:space="preserve">BookingService </w:t>
      </w:r>
      <w:r>
        <w:t>managed the core booking operations:</w:t>
      </w:r>
    </w:p>
    <w:p w14:paraId="24E0ED90" w14:textId="0EB130A1" w:rsidR="003C033E" w:rsidRDefault="003C033E" w:rsidP="003C033E">
      <w:pPr>
        <w:pStyle w:val="ListParagraph"/>
        <w:numPr>
          <w:ilvl w:val="0"/>
          <w:numId w:val="59"/>
        </w:numPr>
      </w:pPr>
      <w:r>
        <w:lastRenderedPageBreak/>
        <w:t>User validation</w:t>
      </w:r>
    </w:p>
    <w:p w14:paraId="1AF70F70" w14:textId="13DF5736" w:rsidR="003C033E" w:rsidRDefault="003C033E" w:rsidP="003C033E">
      <w:pPr>
        <w:pStyle w:val="ListParagraph"/>
        <w:numPr>
          <w:ilvl w:val="0"/>
          <w:numId w:val="59"/>
        </w:numPr>
      </w:pPr>
      <w:r>
        <w:t>Ticket availability verification</w:t>
      </w:r>
    </w:p>
    <w:p w14:paraId="71FF8E3A" w14:textId="2F051D09" w:rsidR="003C033E" w:rsidRDefault="003C033E" w:rsidP="003C033E">
      <w:pPr>
        <w:pStyle w:val="ListParagraph"/>
        <w:numPr>
          <w:ilvl w:val="0"/>
          <w:numId w:val="59"/>
        </w:numPr>
      </w:pPr>
      <w:r>
        <w:t>Concurrent booking handling</w:t>
      </w:r>
    </w:p>
    <w:p w14:paraId="5FCAE93F" w14:textId="28121917" w:rsidR="003C033E" w:rsidRDefault="003C033E" w:rsidP="003C033E">
      <w:pPr>
        <w:pStyle w:val="ListParagraph"/>
        <w:numPr>
          <w:ilvl w:val="0"/>
          <w:numId w:val="59"/>
        </w:numPr>
      </w:pPr>
      <w:r>
        <w:t>Transaction coordination</w:t>
      </w:r>
    </w:p>
    <w:p w14:paraId="55292A61" w14:textId="7673B011" w:rsidR="003C033E" w:rsidRDefault="003C033E" w:rsidP="003C033E">
      <w:pPr>
        <w:pStyle w:val="ListParagraph"/>
        <w:numPr>
          <w:ilvl w:val="0"/>
          <w:numId w:val="59"/>
        </w:numPr>
      </w:pPr>
      <w:r>
        <w:t>Status management</w:t>
      </w:r>
    </w:p>
    <w:p w14:paraId="749F9167" w14:textId="4AD41D6D" w:rsidR="003C033E" w:rsidRDefault="003C033E" w:rsidP="003C033E">
      <w:r>
        <w:rPr>
          <w:i/>
          <w:iCs/>
        </w:rPr>
        <w:t xml:space="preserve">TicketService </w:t>
      </w:r>
      <w:r>
        <w:t>handled ticket-specific operations:</w:t>
      </w:r>
    </w:p>
    <w:p w14:paraId="46F8CE9C" w14:textId="0DD0F7A1" w:rsidR="003C033E" w:rsidRDefault="003C033E" w:rsidP="003C033E">
      <w:pPr>
        <w:pStyle w:val="ListParagraph"/>
        <w:numPr>
          <w:ilvl w:val="0"/>
          <w:numId w:val="60"/>
        </w:numPr>
      </w:pPr>
      <w:r>
        <w:t>Inventory management</w:t>
      </w:r>
    </w:p>
    <w:p w14:paraId="58991CA8" w14:textId="250B2A4C" w:rsidR="003C033E" w:rsidRDefault="003C033E" w:rsidP="003C033E">
      <w:pPr>
        <w:pStyle w:val="ListParagraph"/>
        <w:numPr>
          <w:ilvl w:val="0"/>
          <w:numId w:val="60"/>
        </w:numPr>
      </w:pPr>
      <w:r>
        <w:t>Category management</w:t>
      </w:r>
    </w:p>
    <w:p w14:paraId="32B53F00" w14:textId="0F3170CA" w:rsidR="003C033E" w:rsidRDefault="003C033E" w:rsidP="003C033E">
      <w:pPr>
        <w:pStyle w:val="ListParagraph"/>
        <w:numPr>
          <w:ilvl w:val="0"/>
          <w:numId w:val="60"/>
        </w:numPr>
      </w:pPr>
      <w:r>
        <w:t>Price calculations</w:t>
      </w:r>
    </w:p>
    <w:p w14:paraId="5BACE877" w14:textId="4DE68765" w:rsidR="003C033E" w:rsidRDefault="003C033E" w:rsidP="003C033E">
      <w:pPr>
        <w:pStyle w:val="ListParagraph"/>
        <w:numPr>
          <w:ilvl w:val="0"/>
          <w:numId w:val="60"/>
        </w:numPr>
      </w:pPr>
      <w:r>
        <w:t>Availability updates</w:t>
      </w:r>
    </w:p>
    <w:p w14:paraId="3397B8F6" w14:textId="2783A39E" w:rsidR="003C033E" w:rsidRDefault="003C033E" w:rsidP="003C033E">
      <w:r>
        <w:rPr>
          <w:i/>
          <w:iCs/>
        </w:rPr>
        <w:t xml:space="preserve">UserService </w:t>
      </w:r>
      <w:r>
        <w:t>managed user-related operations:</w:t>
      </w:r>
    </w:p>
    <w:p w14:paraId="341472FB" w14:textId="177AB94F" w:rsidR="003C033E" w:rsidRDefault="003C033E" w:rsidP="003C033E">
      <w:pPr>
        <w:pStyle w:val="ListParagraph"/>
        <w:numPr>
          <w:ilvl w:val="0"/>
          <w:numId w:val="61"/>
        </w:numPr>
      </w:pPr>
      <w:r>
        <w:t>Authentication logic</w:t>
      </w:r>
    </w:p>
    <w:p w14:paraId="2ABFD81F" w14:textId="6B9AB149" w:rsidR="003C033E" w:rsidRDefault="003C033E" w:rsidP="003C033E">
      <w:pPr>
        <w:pStyle w:val="ListParagraph"/>
        <w:numPr>
          <w:ilvl w:val="0"/>
          <w:numId w:val="61"/>
        </w:numPr>
      </w:pPr>
      <w:r>
        <w:t>User profile management</w:t>
      </w:r>
    </w:p>
    <w:p w14:paraId="3BABECDC" w14:textId="134E132D" w:rsidR="003C033E" w:rsidRDefault="003C033E" w:rsidP="003C033E">
      <w:pPr>
        <w:pStyle w:val="ListParagraph"/>
        <w:numPr>
          <w:ilvl w:val="0"/>
          <w:numId w:val="61"/>
        </w:numPr>
      </w:pPr>
      <w:r>
        <w:t>Booking history tracking</w:t>
      </w:r>
    </w:p>
    <w:p w14:paraId="5166F982" w14:textId="59D76282" w:rsidR="003C033E" w:rsidRDefault="003C033E" w:rsidP="00197982">
      <w:pPr>
        <w:pStyle w:val="Heading4"/>
      </w:pPr>
      <w:r>
        <w:t>Simulation Framework</w:t>
      </w:r>
    </w:p>
    <w:p w14:paraId="6EA5A80D" w14:textId="2546A39C" w:rsidR="003C033E" w:rsidRDefault="003C033E" w:rsidP="003C033E">
      <w:r>
        <w:t>The simulation framework facilitated the comparative analysis through structured test scenarios. This layer comprised:</w:t>
      </w:r>
    </w:p>
    <w:p w14:paraId="5F568466" w14:textId="18E92A1D" w:rsidR="003C033E" w:rsidRDefault="003C033E" w:rsidP="003C033E">
      <w:pPr>
        <w:pStyle w:val="ListParagraph"/>
        <w:numPr>
          <w:ilvl w:val="0"/>
          <w:numId w:val="62"/>
        </w:numPr>
      </w:pPr>
      <w:r>
        <w:t>Scenario specific implementations:</w:t>
      </w:r>
    </w:p>
    <w:p w14:paraId="01039BCD" w14:textId="1422543F" w:rsidR="003C033E" w:rsidRDefault="003C033E" w:rsidP="003C033E">
      <w:pPr>
        <w:pStyle w:val="ListParagraph"/>
        <w:numPr>
          <w:ilvl w:val="1"/>
          <w:numId w:val="62"/>
        </w:numPr>
      </w:pPr>
      <w:r>
        <w:t>Transaction consistency testing (MySQL)</w:t>
      </w:r>
    </w:p>
    <w:p w14:paraId="1052F3FE" w14:textId="1E0C1C7C" w:rsidR="003C033E" w:rsidRDefault="003C033E" w:rsidP="003C033E">
      <w:pPr>
        <w:pStyle w:val="ListParagraph"/>
        <w:numPr>
          <w:ilvl w:val="1"/>
          <w:numId w:val="62"/>
        </w:numPr>
      </w:pPr>
      <w:r>
        <w:t>Schema modification impact assessment (MySQL)</w:t>
      </w:r>
    </w:p>
    <w:p w14:paraId="0A3BBDBD" w14:textId="73EAE8A5" w:rsidR="003C033E" w:rsidRDefault="003C033E" w:rsidP="003C033E">
      <w:pPr>
        <w:pStyle w:val="ListParagraph"/>
        <w:numPr>
          <w:ilvl w:val="1"/>
          <w:numId w:val="62"/>
        </w:numPr>
      </w:pPr>
      <w:r>
        <w:t>Nested data structure handling (MongoDB)</w:t>
      </w:r>
    </w:p>
    <w:p w14:paraId="1ADBAE9A" w14:textId="37D68BF2" w:rsidR="003C033E" w:rsidRDefault="003C033E" w:rsidP="003C033E">
      <w:pPr>
        <w:pStyle w:val="ListParagraph"/>
        <w:numPr>
          <w:ilvl w:val="1"/>
          <w:numId w:val="62"/>
        </w:numPr>
      </w:pPr>
      <w:r>
        <w:t>Concurrent operation conflict resolution (MongoDB)</w:t>
      </w:r>
    </w:p>
    <w:p w14:paraId="35508195" w14:textId="1B07CB22" w:rsidR="003C033E" w:rsidRDefault="003C033E" w:rsidP="003C033E">
      <w:pPr>
        <w:pStyle w:val="ListParagraph"/>
        <w:numPr>
          <w:ilvl w:val="0"/>
          <w:numId w:val="62"/>
        </w:numPr>
      </w:pPr>
      <w:r>
        <w:t>Metrics collection mechanisms:</w:t>
      </w:r>
    </w:p>
    <w:p w14:paraId="055AE654" w14:textId="21C65062" w:rsidR="003C033E" w:rsidRDefault="003C033E" w:rsidP="003C033E">
      <w:pPr>
        <w:pStyle w:val="ListParagraph"/>
        <w:numPr>
          <w:ilvl w:val="1"/>
          <w:numId w:val="62"/>
        </w:numPr>
      </w:pPr>
      <w:r>
        <w:t>Response time measurement</w:t>
      </w:r>
    </w:p>
    <w:p w14:paraId="24AA1EB9" w14:textId="0FB8AB2F" w:rsidR="003C033E" w:rsidRDefault="003C033E" w:rsidP="003C033E">
      <w:pPr>
        <w:pStyle w:val="ListParagraph"/>
        <w:numPr>
          <w:ilvl w:val="1"/>
          <w:numId w:val="62"/>
        </w:numPr>
      </w:pPr>
      <w:r>
        <w:t>Transaction success/failure tracking</w:t>
      </w:r>
    </w:p>
    <w:p w14:paraId="2506C1A5" w14:textId="1EA9D8F6" w:rsidR="003C033E" w:rsidRDefault="003C033E" w:rsidP="003C033E">
      <w:pPr>
        <w:pStyle w:val="ListParagraph"/>
        <w:numPr>
          <w:ilvl w:val="1"/>
          <w:numId w:val="62"/>
        </w:numPr>
      </w:pPr>
      <w:r>
        <w:t>Concurrency conflict detection</w:t>
      </w:r>
    </w:p>
    <w:p w14:paraId="7E03957A" w14:textId="3CB21E66" w:rsidR="003C033E" w:rsidRDefault="003C033E" w:rsidP="003C033E">
      <w:pPr>
        <w:pStyle w:val="ListParagraph"/>
        <w:numPr>
          <w:ilvl w:val="1"/>
          <w:numId w:val="62"/>
        </w:numPr>
      </w:pPr>
      <w:r>
        <w:t>Resource utilization monitoring</w:t>
      </w:r>
    </w:p>
    <w:p w14:paraId="2BDD6614" w14:textId="4F917AEB" w:rsidR="003C033E" w:rsidRDefault="001C4900" w:rsidP="003C033E">
      <w:pPr>
        <w:pStyle w:val="ListParagraph"/>
        <w:numPr>
          <w:ilvl w:val="0"/>
          <w:numId w:val="62"/>
        </w:numPr>
      </w:pPr>
      <w:r>
        <w:t>Test data management</w:t>
      </w:r>
    </w:p>
    <w:p w14:paraId="071F007B" w14:textId="3436FD02" w:rsidR="001C4900" w:rsidRDefault="001C4900" w:rsidP="001C4900">
      <w:pPr>
        <w:pStyle w:val="ListParagraph"/>
        <w:numPr>
          <w:ilvl w:val="1"/>
          <w:numId w:val="62"/>
        </w:numPr>
      </w:pPr>
      <w:r>
        <w:t>Initial data population</w:t>
      </w:r>
    </w:p>
    <w:p w14:paraId="398C4D00" w14:textId="107CF4CF" w:rsidR="001C4900" w:rsidRDefault="001C4900" w:rsidP="001C4900">
      <w:pPr>
        <w:pStyle w:val="ListParagraph"/>
        <w:numPr>
          <w:ilvl w:val="1"/>
          <w:numId w:val="62"/>
        </w:numPr>
      </w:pPr>
      <w:r>
        <w:t>Test scenario setup</w:t>
      </w:r>
    </w:p>
    <w:p w14:paraId="376135F5" w14:textId="7981670D" w:rsidR="001C4900" w:rsidRDefault="001C4900" w:rsidP="001C4900">
      <w:pPr>
        <w:pStyle w:val="ListParagraph"/>
        <w:numPr>
          <w:ilvl w:val="1"/>
          <w:numId w:val="62"/>
        </w:numPr>
      </w:pPr>
      <w:r>
        <w:t>Data consistency verification</w:t>
      </w:r>
    </w:p>
    <w:p w14:paraId="71DE4B71" w14:textId="59364AF7" w:rsidR="001C4900" w:rsidRPr="003C033E" w:rsidRDefault="001C4900" w:rsidP="001C4900">
      <w:pPr>
        <w:pStyle w:val="ListParagraph"/>
        <w:numPr>
          <w:ilvl w:val="1"/>
          <w:numId w:val="62"/>
        </w:numPr>
      </w:pPr>
      <w:r>
        <w:lastRenderedPageBreak/>
        <w:t>Results validation</w:t>
      </w:r>
    </w:p>
    <w:p w14:paraId="08B46DE9" w14:textId="0CD2CBB6" w:rsidR="007E7949" w:rsidRDefault="001C4900" w:rsidP="001C4900">
      <w:r>
        <w:t>The architecture employed dependency injection patterns (DI) (</w:t>
      </w:r>
      <w:r w:rsidRPr="002171E0">
        <w:rPr>
          <w:b/>
          <w:bCs/>
        </w:rPr>
        <w:t>references</w:t>
      </w:r>
      <w:r>
        <w:t xml:space="preserve">) to maintain loose coupling between components, </w:t>
      </w:r>
      <w:r w:rsidR="00D56F8A">
        <w:t>enabling isolated testing of database specific characteristics while maintaining consistent application behaviour across both implementations. The separation of concerns facilitated the collection of comparative metrics without compromising the integrity of the core business logic (</w:t>
      </w:r>
      <w:r w:rsidR="00D56F8A" w:rsidRPr="002171E0">
        <w:rPr>
          <w:b/>
          <w:bCs/>
        </w:rPr>
        <w:t>references</w:t>
      </w:r>
      <w:r w:rsidR="00D56F8A">
        <w:t>).</w:t>
      </w:r>
    </w:p>
    <w:p w14:paraId="0D9235CF" w14:textId="16149D59" w:rsidR="00D56F8A" w:rsidRDefault="00D56F8A" w:rsidP="00197982">
      <w:pPr>
        <w:pStyle w:val="Heading4"/>
      </w:pPr>
      <w:r>
        <w:t xml:space="preserve">Data initialization </w:t>
      </w:r>
    </w:p>
    <w:p w14:paraId="18E8EF74" w14:textId="3D0F490F" w:rsidR="00197982" w:rsidRDefault="00197982" w:rsidP="001C4900">
      <w:r>
        <w:t>The system’s initialization architecture implemented a structured approach to populate test data across both database implementations. This design addressed the challenge of maintaining consistent test data while accommodating the different data models of MySQL and MongoDB.</w:t>
      </w:r>
    </w:p>
    <w:p w14:paraId="5DA274E4" w14:textId="20B56481" w:rsidR="00197982" w:rsidRDefault="00197982" w:rsidP="001C4900">
      <w:r>
        <w:t>The initialization framework resolved three key aspects:</w:t>
      </w:r>
    </w:p>
    <w:p w14:paraId="4E4CA780" w14:textId="389DE923" w:rsidR="00197982" w:rsidRDefault="00197982" w:rsidP="00197982">
      <w:pPr>
        <w:pStyle w:val="ListParagraph"/>
        <w:numPr>
          <w:ilvl w:val="0"/>
          <w:numId w:val="65"/>
        </w:numPr>
      </w:pPr>
      <w:r>
        <w:t>Managing different referential integrity approaches between MySQL and MongoDB</w:t>
      </w:r>
    </w:p>
    <w:p w14:paraId="013177A8" w14:textId="78C23902" w:rsidR="00197982" w:rsidRDefault="00197982" w:rsidP="00197982">
      <w:pPr>
        <w:pStyle w:val="ListParagraph"/>
        <w:numPr>
          <w:ilvl w:val="0"/>
          <w:numId w:val="65"/>
        </w:numPr>
      </w:pPr>
      <w:r>
        <w:t>Ensuring consistent test data population across both databases</w:t>
      </w:r>
    </w:p>
    <w:p w14:paraId="2065C14D" w14:textId="7FFA5DD3" w:rsidR="00197982" w:rsidRDefault="00197982" w:rsidP="00197982">
      <w:pPr>
        <w:pStyle w:val="ListParagraph"/>
        <w:numPr>
          <w:ilvl w:val="0"/>
          <w:numId w:val="65"/>
        </w:numPr>
      </w:pPr>
      <w:r>
        <w:t>Maintaining data validity for comparative testing</w:t>
      </w:r>
    </w:p>
    <w:p w14:paraId="4CFC665C" w14:textId="5388E77C" w:rsidR="00197982" w:rsidRDefault="00197982" w:rsidP="00197982">
      <w:r>
        <w:t>The framework was structured in three main components:</w:t>
      </w:r>
    </w:p>
    <w:p w14:paraId="2257E6BE" w14:textId="58C1F0F0" w:rsidR="00197982" w:rsidRDefault="00197982" w:rsidP="00197982">
      <w:pPr>
        <w:pStyle w:val="ListParagraph"/>
        <w:numPr>
          <w:ilvl w:val="0"/>
          <w:numId w:val="66"/>
        </w:numPr>
      </w:pPr>
      <w:r>
        <w:rPr>
          <w:i/>
          <w:iCs/>
        </w:rPr>
        <w:t xml:space="preserve">DataInitializer </w:t>
      </w:r>
      <w:r>
        <w:t>class served as the central coordinator, managing the initialization sequence and ensuring proper dependency resolution. This approach was necessary to handle the relationships between entities, p</w:t>
      </w:r>
      <w:r w:rsidR="00441ED9">
        <w:t>articularly in maintaining referential integrity in MySQL while allowing for MongoDB’s more flexible document relationships.</w:t>
      </w:r>
    </w:p>
    <w:p w14:paraId="535A4CE3" w14:textId="18232311" w:rsidR="00441ED9" w:rsidRDefault="00441ED9" w:rsidP="00197982">
      <w:pPr>
        <w:pStyle w:val="ListParagraph"/>
        <w:numPr>
          <w:ilvl w:val="0"/>
          <w:numId w:val="66"/>
        </w:numPr>
      </w:pPr>
      <w:r>
        <w:rPr>
          <w:i/>
          <w:iCs/>
        </w:rPr>
        <w:t xml:space="preserve">Entity </w:t>
      </w:r>
      <w:r>
        <w:t>initialization implemented specialized initializers for each domain entity:</w:t>
      </w:r>
    </w:p>
    <w:p w14:paraId="37E6CEC4" w14:textId="4847822E" w:rsidR="00441ED9" w:rsidRPr="00441ED9" w:rsidRDefault="00441ED9" w:rsidP="00441ED9">
      <w:pPr>
        <w:pStyle w:val="ListParagraph"/>
        <w:numPr>
          <w:ilvl w:val="1"/>
          <w:numId w:val="66"/>
        </w:numPr>
      </w:pPr>
      <w:r>
        <w:t>Base data initializers (</w:t>
      </w:r>
      <w:r>
        <w:rPr>
          <w:i/>
          <w:iCs/>
        </w:rPr>
        <w:t xml:space="preserve">GenreInitializer, PerformerInitializer, VenueInitializer) </w:t>
      </w:r>
    </w:p>
    <w:p w14:paraId="69FCDB3E" w14:textId="1A7C75A7" w:rsidR="00441ED9" w:rsidRPr="00441ED9" w:rsidRDefault="00441ED9" w:rsidP="00441ED9">
      <w:pPr>
        <w:pStyle w:val="ListParagraph"/>
        <w:numPr>
          <w:ilvl w:val="1"/>
          <w:numId w:val="66"/>
        </w:numPr>
      </w:pPr>
      <w:r>
        <w:t xml:space="preserve">Event structure initializers </w:t>
      </w:r>
      <w:r>
        <w:rPr>
          <w:i/>
          <w:iCs/>
        </w:rPr>
        <w:t>(EventInitializer, TicketCategoryInitializer)</w:t>
      </w:r>
    </w:p>
    <w:p w14:paraId="0C47B76D" w14:textId="701A7546" w:rsidR="00441ED9" w:rsidRPr="00441ED9" w:rsidRDefault="00441ED9" w:rsidP="00441ED9">
      <w:pPr>
        <w:pStyle w:val="ListParagraph"/>
        <w:numPr>
          <w:ilvl w:val="1"/>
          <w:numId w:val="66"/>
        </w:numPr>
      </w:pPr>
      <w:r>
        <w:t>Transaction data initializers (</w:t>
      </w:r>
      <w:r>
        <w:rPr>
          <w:i/>
          <w:iCs/>
        </w:rPr>
        <w:t>TicketInitializer, UserInitializer, BookingInitializer)</w:t>
      </w:r>
    </w:p>
    <w:p w14:paraId="7FB2BDB1" w14:textId="77E48894" w:rsidR="00441ED9" w:rsidRPr="00441ED9" w:rsidRDefault="00441ED9" w:rsidP="00441ED9">
      <w:r>
        <w:t xml:space="preserve">The initialization sequence followed a predetermined order based on entity relationships, ensuring that dependant data was created only after its prerequisites were established. </w:t>
      </w:r>
    </w:p>
    <w:p w14:paraId="4BC43470" w14:textId="60F22770" w:rsidR="00D56F8A" w:rsidRDefault="00D56F8A" w:rsidP="00197982">
      <w:pPr>
        <w:pStyle w:val="Heading4"/>
      </w:pPr>
      <w:r>
        <w:t>Domain Entities</w:t>
      </w:r>
    </w:p>
    <w:p w14:paraId="58CB467D" w14:textId="787A0A1D" w:rsidR="00D56F8A" w:rsidRDefault="00D56F8A" w:rsidP="00D56F8A">
      <w:r>
        <w:t xml:space="preserve">The system implemented a comprehensive set of domain entities that </w:t>
      </w:r>
      <w:r w:rsidR="00441ED9">
        <w:t>adopted</w:t>
      </w:r>
      <w:r>
        <w:t xml:space="preserve"> the core business objects. These entities established the data structure for both </w:t>
      </w:r>
      <w:r w:rsidR="00441ED9">
        <w:t>database</w:t>
      </w:r>
      <w:r>
        <w:t xml:space="preserve"> implementations while accommodating their distinct data modelling approaches</w:t>
      </w:r>
      <w:r w:rsidR="00110FEE">
        <w:t>:</w:t>
      </w:r>
    </w:p>
    <w:p w14:paraId="54FF9039" w14:textId="7F3BAD61" w:rsidR="00110FEE" w:rsidRDefault="00110FEE" w:rsidP="00D56F8A">
      <w:r>
        <w:rPr>
          <w:i/>
          <w:iCs/>
        </w:rPr>
        <w:lastRenderedPageBreak/>
        <w:t xml:space="preserve">Event </w:t>
      </w:r>
      <w:r>
        <w:t>entity managed performance event data, maintaining relationships with performers, venues, and ticket categories. The implementation supported multiple performers per event and complex ticket category hierarchies.</w:t>
      </w:r>
    </w:p>
    <w:p w14:paraId="13334D5A" w14:textId="3D567A0A" w:rsidR="00110FEE" w:rsidRDefault="00110FEE" w:rsidP="00D56F8A">
      <w:r w:rsidRPr="00110FEE">
        <w:rPr>
          <w:i/>
          <w:iCs/>
        </w:rPr>
        <w:t>Ticket</w:t>
      </w:r>
      <w:r>
        <w:t xml:space="preserve"> entity handled individual ticket information, incorporating status management, category association, and booking relationships. The design supported atomic operations (</w:t>
      </w:r>
      <w:r w:rsidRPr="002171E0">
        <w:rPr>
          <w:b/>
          <w:bCs/>
        </w:rPr>
        <w:t>references</w:t>
      </w:r>
      <w:r>
        <w:t>) for concurrent booking scenarios.</w:t>
      </w:r>
    </w:p>
    <w:p w14:paraId="15A5E81A" w14:textId="5C77E470" w:rsidR="00110FEE" w:rsidRDefault="00110FEE" w:rsidP="00D56F8A">
      <w:r>
        <w:rPr>
          <w:i/>
          <w:iCs/>
        </w:rPr>
        <w:t xml:space="preserve">Booking </w:t>
      </w:r>
      <w:r>
        <w:t>entity managed transaction data, maintaining relationships between users, events, and tickets. The implementation incorporated status tracking and payment processing requirements.</w:t>
      </w:r>
    </w:p>
    <w:p w14:paraId="190CF52D" w14:textId="13D2969F" w:rsidR="00110FEE" w:rsidRDefault="00110FEE" w:rsidP="00D56F8A">
      <w:r w:rsidRPr="00110FEE">
        <w:rPr>
          <w:i/>
          <w:iCs/>
        </w:rPr>
        <w:t>User</w:t>
      </w:r>
      <w:r>
        <w:t xml:space="preserve"> entity handled customer information and booking history, supporting authentication and profile management requirements.</w:t>
      </w:r>
    </w:p>
    <w:p w14:paraId="57359E6D" w14:textId="52FA5B72" w:rsidR="00110FEE" w:rsidRDefault="00110FEE" w:rsidP="00D56F8A">
      <w:r>
        <w:t>Supporting entities included:</w:t>
      </w:r>
    </w:p>
    <w:p w14:paraId="49335E23" w14:textId="30D6B01E" w:rsidR="00110FEE" w:rsidRDefault="00110FEE" w:rsidP="00110FEE">
      <w:pPr>
        <w:pStyle w:val="ListParagraph"/>
        <w:numPr>
          <w:ilvl w:val="0"/>
          <w:numId w:val="64"/>
        </w:numPr>
      </w:pPr>
      <w:r>
        <w:rPr>
          <w:i/>
          <w:iCs/>
        </w:rPr>
        <w:t xml:space="preserve">Genre: </w:t>
      </w:r>
      <w:r>
        <w:t>Managed musical style classifications</w:t>
      </w:r>
    </w:p>
    <w:p w14:paraId="28463787" w14:textId="1FE67DEE" w:rsidR="00110FEE" w:rsidRDefault="00110FEE" w:rsidP="00110FEE">
      <w:pPr>
        <w:pStyle w:val="ListParagraph"/>
        <w:numPr>
          <w:ilvl w:val="0"/>
          <w:numId w:val="64"/>
        </w:numPr>
      </w:pPr>
      <w:r>
        <w:rPr>
          <w:i/>
          <w:iCs/>
        </w:rPr>
        <w:t>Performer:</w:t>
      </w:r>
      <w:r>
        <w:t xml:space="preserve"> Handled artist and performer information</w:t>
      </w:r>
    </w:p>
    <w:p w14:paraId="25E8334C" w14:textId="5975F1E3" w:rsidR="00110FEE" w:rsidRDefault="00110FEE" w:rsidP="00110FEE">
      <w:pPr>
        <w:pStyle w:val="ListParagraph"/>
        <w:numPr>
          <w:ilvl w:val="0"/>
          <w:numId w:val="64"/>
        </w:numPr>
      </w:pPr>
      <w:r>
        <w:rPr>
          <w:i/>
          <w:iCs/>
        </w:rPr>
        <w:t>Venue:</w:t>
      </w:r>
      <w:r>
        <w:t xml:space="preserve"> Managed location and capacity data</w:t>
      </w:r>
    </w:p>
    <w:p w14:paraId="0F91C166" w14:textId="6AA5832D" w:rsidR="00110FEE" w:rsidRDefault="00110FEE" w:rsidP="00110FEE">
      <w:pPr>
        <w:pStyle w:val="ListParagraph"/>
        <w:numPr>
          <w:ilvl w:val="0"/>
          <w:numId w:val="64"/>
        </w:numPr>
      </w:pPr>
      <w:r>
        <w:rPr>
          <w:i/>
          <w:iCs/>
        </w:rPr>
        <w:t>TicketCategory:</w:t>
      </w:r>
      <w:r>
        <w:t xml:space="preserve"> Implemented pricing and seating classification</w:t>
      </w:r>
    </w:p>
    <w:p w14:paraId="0A271428" w14:textId="6F769A50" w:rsidR="00110FEE" w:rsidRPr="002171E0" w:rsidRDefault="00110FEE" w:rsidP="00110FEE">
      <w:r>
        <w:t>The entity design accommodated both relational and document-based models for a consistent business logic across implementations</w:t>
      </w:r>
      <w:r w:rsidR="00441ED9">
        <w:t xml:space="preserve"> through flexible relationships mapping strategies (</w:t>
      </w:r>
      <w:r w:rsidR="00441ED9" w:rsidRPr="002171E0">
        <w:rPr>
          <w:b/>
          <w:bCs/>
        </w:rPr>
        <w:t>references</w:t>
      </w:r>
      <w:r w:rsidR="00441ED9">
        <w:t>), the appropriate use of normalization in MySQL implementation</w:t>
      </w:r>
      <w:r w:rsidR="002171E0">
        <w:t>, strategic denormalization in MongoDB implementation, and consisten identity management across both platforms (</w:t>
      </w:r>
      <w:r w:rsidR="002171E0">
        <w:rPr>
          <w:b/>
          <w:bCs/>
        </w:rPr>
        <w:t>references)</w:t>
      </w:r>
    </w:p>
    <w:p w14:paraId="0CE92896" w14:textId="77777777" w:rsidR="007E7949" w:rsidRDefault="007E7949" w:rsidP="007E7949">
      <w:pPr>
        <w:pStyle w:val="Heading3"/>
      </w:pPr>
      <w:r>
        <w:lastRenderedPageBreak/>
        <w:t>Test environment configuration</w:t>
      </w:r>
    </w:p>
    <w:p w14:paraId="100BE312" w14:textId="77777777" w:rsidR="007E7949" w:rsidRDefault="007E7949" w:rsidP="007E7949">
      <w:pPr>
        <w:pStyle w:val="Heading3"/>
      </w:pPr>
      <w:r>
        <w:t>Test scenarios</w:t>
      </w:r>
    </w:p>
    <w:p w14:paraId="3312D406" w14:textId="77777777" w:rsidR="007E7949" w:rsidRDefault="007E7949" w:rsidP="007E7949">
      <w:pPr>
        <w:pStyle w:val="Heading4"/>
      </w:pPr>
      <w:r>
        <w:t>Concurrent booking operations</w:t>
      </w:r>
    </w:p>
    <w:p w14:paraId="24C97D82" w14:textId="45407917" w:rsidR="007E7949" w:rsidRDefault="007E7949" w:rsidP="007E7949">
      <w:pPr>
        <w:pStyle w:val="Heading4"/>
      </w:pPr>
      <w:r>
        <w:t>Schema flexibility</w:t>
      </w:r>
    </w:p>
    <w:p w14:paraId="557242D8" w14:textId="26144246" w:rsidR="007E7949" w:rsidRDefault="007E7949" w:rsidP="007E7949">
      <w:pPr>
        <w:pStyle w:val="Heading4"/>
      </w:pPr>
      <w:r>
        <w:t>Transaction management</w:t>
      </w:r>
    </w:p>
    <w:p w14:paraId="7EBC5CA9" w14:textId="4F2A8E40" w:rsidR="007E7949" w:rsidRPr="007E7949" w:rsidRDefault="007E7949" w:rsidP="007E7949">
      <w:pPr>
        <w:pStyle w:val="Heading4"/>
      </w:pPr>
      <w:r>
        <w:t>Schema modification</w:t>
      </w:r>
    </w:p>
    <w:p w14:paraId="64BF0275" w14:textId="39677570" w:rsidR="007E7949" w:rsidRPr="007E7949" w:rsidRDefault="007E7949" w:rsidP="00E2090C">
      <w:pPr>
        <w:pStyle w:val="Heading3"/>
        <w:rPr>
          <w:rFonts w:cs="Times New Roman"/>
        </w:rPr>
      </w:pPr>
      <w:r>
        <w:t>Data collection method</w:t>
      </w:r>
    </w:p>
    <w:p w14:paraId="75F00B5F" w14:textId="4C929435" w:rsidR="002B26F2" w:rsidRPr="00A46438" w:rsidRDefault="002B26F2" w:rsidP="00527360">
      <w:pPr>
        <w:pStyle w:val="Heading2"/>
        <w:rPr>
          <w:rFonts w:ascii="Times New Roman" w:hAnsi="Times New Roman" w:cs="Times New Roman"/>
        </w:rPr>
      </w:pPr>
      <w:bookmarkStart w:id="25" w:name="_Toc182676929"/>
      <w:r w:rsidRPr="00A46438">
        <w:rPr>
          <w:rFonts w:ascii="Times New Roman" w:hAnsi="Times New Roman" w:cs="Times New Roman"/>
        </w:rPr>
        <w:t>Research validation strategy</w:t>
      </w:r>
      <w:bookmarkEnd w:id="25"/>
    </w:p>
    <w:p w14:paraId="54E1E364" w14:textId="19792493" w:rsidR="00EE18DA" w:rsidRPr="00A46438" w:rsidRDefault="00260586" w:rsidP="00EE18DA">
      <w:pPr>
        <w:pStyle w:val="Heading3"/>
        <w:rPr>
          <w:rFonts w:ascii="Times New Roman" w:hAnsi="Times New Roman" w:cs="Times New Roman"/>
        </w:rPr>
      </w:pPr>
      <w:r w:rsidRPr="00A46438">
        <w:rPr>
          <w:rFonts w:ascii="Times New Roman" w:hAnsi="Times New Roman" w:cs="Times New Roman"/>
        </w:rPr>
        <w:t>Experimental validation</w:t>
      </w:r>
    </w:p>
    <w:p w14:paraId="6C07C92A" w14:textId="2AEE3D73" w:rsidR="00260586" w:rsidRPr="00A46438" w:rsidRDefault="00260586" w:rsidP="00260586">
      <w:pPr>
        <w:rPr>
          <w:rFonts w:cs="Times New Roman"/>
        </w:rPr>
      </w:pPr>
      <w:r w:rsidRPr="00A46438">
        <w:rPr>
          <w:rFonts w:cs="Times New Roman"/>
        </w:rPr>
        <w:t>Implementation of comparable booking systems in both MySQL and MongoDB</w:t>
      </w:r>
    </w:p>
    <w:p w14:paraId="067AEE42" w14:textId="733E9118" w:rsidR="00260586" w:rsidRPr="00A46438" w:rsidRDefault="00260586" w:rsidP="00260586">
      <w:pPr>
        <w:rPr>
          <w:rFonts w:cs="Times New Roman"/>
        </w:rPr>
      </w:pPr>
      <w:r w:rsidRPr="00A46438">
        <w:rPr>
          <w:rFonts w:cs="Times New Roman"/>
        </w:rPr>
        <w:t>Controlled test environments to ensure fair comparison</w:t>
      </w:r>
    </w:p>
    <w:p w14:paraId="428145A8" w14:textId="24FB7C59" w:rsidR="00260586" w:rsidRPr="00A46438" w:rsidRDefault="00260586" w:rsidP="00260586">
      <w:pPr>
        <w:rPr>
          <w:rFonts w:cs="Times New Roman"/>
        </w:rPr>
      </w:pPr>
      <w:r w:rsidRPr="00A46438">
        <w:rPr>
          <w:rFonts w:cs="Times New Roman"/>
        </w:rPr>
        <w:t>Standardized metrics collection across both implementations</w:t>
      </w:r>
    </w:p>
    <w:p w14:paraId="0E94B736" w14:textId="6E02B6FF" w:rsidR="00260586" w:rsidRPr="00A46438" w:rsidRDefault="00260586" w:rsidP="00260586">
      <w:pPr>
        <w:pStyle w:val="Heading3"/>
        <w:rPr>
          <w:rFonts w:ascii="Times New Roman" w:hAnsi="Times New Roman" w:cs="Times New Roman"/>
        </w:rPr>
      </w:pPr>
      <w:r w:rsidRPr="00A46438">
        <w:rPr>
          <w:rFonts w:ascii="Times New Roman" w:hAnsi="Times New Roman" w:cs="Times New Roman"/>
        </w:rPr>
        <w:t xml:space="preserve">Data </w:t>
      </w:r>
      <w:r w:rsidR="008B0D1F" w:rsidRPr="00A46438">
        <w:rPr>
          <w:rFonts w:ascii="Times New Roman" w:hAnsi="Times New Roman" w:cs="Times New Roman"/>
        </w:rPr>
        <w:t>validation</w:t>
      </w:r>
    </w:p>
    <w:p w14:paraId="12BC5340" w14:textId="1E4A8F66" w:rsidR="008B0D1F" w:rsidRPr="00A46438" w:rsidRDefault="008B0D1F" w:rsidP="008B0D1F">
      <w:pPr>
        <w:rPr>
          <w:rFonts w:cs="Times New Roman"/>
        </w:rPr>
      </w:pPr>
      <w:r w:rsidRPr="00A46438">
        <w:rPr>
          <w:rFonts w:cs="Times New Roman"/>
        </w:rPr>
        <w:t>Input validation</w:t>
      </w:r>
    </w:p>
    <w:p w14:paraId="633A1B9F" w14:textId="3C6506EA" w:rsidR="008B0D1F" w:rsidRPr="00A46438" w:rsidRDefault="008B0D1F" w:rsidP="008B0D1F">
      <w:pPr>
        <w:rPr>
          <w:rFonts w:cs="Times New Roman"/>
        </w:rPr>
      </w:pPr>
      <w:r w:rsidRPr="00A46438">
        <w:rPr>
          <w:rFonts w:cs="Times New Roman"/>
        </w:rPr>
        <w:tab/>
        <w:t>Verification of test data consistency</w:t>
      </w:r>
    </w:p>
    <w:p w14:paraId="14084363" w14:textId="44C189BC" w:rsidR="008B0D1F" w:rsidRPr="00A46438" w:rsidRDefault="008B0D1F" w:rsidP="008B0D1F">
      <w:pPr>
        <w:rPr>
          <w:rFonts w:cs="Times New Roman"/>
        </w:rPr>
      </w:pPr>
      <w:r w:rsidRPr="00A46438">
        <w:rPr>
          <w:rFonts w:cs="Times New Roman"/>
        </w:rPr>
        <w:tab/>
        <w:t>Validation of booking requests</w:t>
      </w:r>
    </w:p>
    <w:p w14:paraId="4A1CAE76" w14:textId="02C349BF" w:rsidR="008B0D1F" w:rsidRPr="00A46438" w:rsidRDefault="008B0D1F" w:rsidP="008B0D1F">
      <w:pPr>
        <w:ind w:firstLine="720"/>
        <w:rPr>
          <w:rFonts w:cs="Times New Roman"/>
        </w:rPr>
      </w:pPr>
      <w:r w:rsidRPr="00A46438">
        <w:rPr>
          <w:rFonts w:cs="Times New Roman"/>
        </w:rPr>
        <w:t>Verification of concurrent user simulation parameters</w:t>
      </w:r>
    </w:p>
    <w:p w14:paraId="2240F587" w14:textId="45448EA0" w:rsidR="008B0D1F" w:rsidRPr="00A46438" w:rsidRDefault="008B0D1F" w:rsidP="008B0D1F">
      <w:pPr>
        <w:rPr>
          <w:rFonts w:cs="Times New Roman"/>
        </w:rPr>
      </w:pPr>
      <w:r w:rsidRPr="00A46438">
        <w:rPr>
          <w:rFonts w:cs="Times New Roman"/>
        </w:rPr>
        <w:t>Output validation</w:t>
      </w:r>
    </w:p>
    <w:p w14:paraId="6D19EDFD" w14:textId="08C72DA1" w:rsidR="008B0D1F" w:rsidRPr="00A46438" w:rsidRDefault="008B0D1F" w:rsidP="008B0D1F">
      <w:pPr>
        <w:rPr>
          <w:rFonts w:cs="Times New Roman"/>
        </w:rPr>
      </w:pPr>
      <w:r w:rsidRPr="00A46438">
        <w:rPr>
          <w:rFonts w:cs="Times New Roman"/>
        </w:rPr>
        <w:tab/>
        <w:t>Transaction success/failure rates</w:t>
      </w:r>
    </w:p>
    <w:p w14:paraId="75684FE7" w14:textId="5BDFA3F0" w:rsidR="008B0D1F" w:rsidRPr="00A46438" w:rsidRDefault="008B0D1F" w:rsidP="008B0D1F">
      <w:pPr>
        <w:rPr>
          <w:rFonts w:cs="Times New Roman"/>
        </w:rPr>
      </w:pPr>
      <w:r w:rsidRPr="00A46438">
        <w:rPr>
          <w:rFonts w:cs="Times New Roman"/>
        </w:rPr>
        <w:tab/>
        <w:t>Data con</w:t>
      </w:r>
      <w:r w:rsidR="003E7E2E" w:rsidRPr="00A46438">
        <w:rPr>
          <w:rFonts w:cs="Times New Roman"/>
        </w:rPr>
        <w:t>sistency checks</w:t>
      </w:r>
    </w:p>
    <w:p w14:paraId="2A6F4F04" w14:textId="11CFEABB" w:rsidR="00216154" w:rsidRPr="00A46438" w:rsidRDefault="00216154" w:rsidP="008B0D1F">
      <w:pPr>
        <w:rPr>
          <w:rFonts w:cs="Times New Roman"/>
        </w:rPr>
      </w:pPr>
      <w:r w:rsidRPr="00A46438">
        <w:rPr>
          <w:rFonts w:cs="Times New Roman"/>
        </w:rPr>
        <w:tab/>
        <w:t>Verification of no overselling</w:t>
      </w:r>
    </w:p>
    <w:p w14:paraId="17FC6A32" w14:textId="11F33271" w:rsidR="00216154" w:rsidRPr="00A46438" w:rsidRDefault="00216154" w:rsidP="00216154">
      <w:pPr>
        <w:pStyle w:val="Heading3"/>
        <w:rPr>
          <w:rFonts w:ascii="Times New Roman" w:hAnsi="Times New Roman" w:cs="Times New Roman"/>
        </w:rPr>
      </w:pPr>
      <w:r w:rsidRPr="00A46438">
        <w:rPr>
          <w:rFonts w:ascii="Times New Roman" w:hAnsi="Times New Roman" w:cs="Times New Roman"/>
        </w:rPr>
        <w:t>Process validation</w:t>
      </w:r>
    </w:p>
    <w:p w14:paraId="4EBB9278" w14:textId="110995F3" w:rsidR="00216154" w:rsidRPr="00A46438" w:rsidRDefault="00216154" w:rsidP="00216154">
      <w:pPr>
        <w:ind w:left="576"/>
        <w:rPr>
          <w:rFonts w:cs="Times New Roman"/>
        </w:rPr>
      </w:pPr>
      <w:r w:rsidRPr="00A46438">
        <w:rPr>
          <w:rFonts w:cs="Times New Roman"/>
        </w:rPr>
        <w:t>Documentation of all configuration parameters</w:t>
      </w:r>
    </w:p>
    <w:p w14:paraId="688DB8FA" w14:textId="120812A6" w:rsidR="00216154" w:rsidRPr="00A46438" w:rsidRDefault="00216154" w:rsidP="00216154">
      <w:pPr>
        <w:ind w:left="576"/>
        <w:rPr>
          <w:rFonts w:cs="Times New Roman"/>
        </w:rPr>
      </w:pPr>
      <w:r w:rsidRPr="00A46438">
        <w:rPr>
          <w:rFonts w:cs="Times New Roman"/>
        </w:rPr>
        <w:t xml:space="preserve">Version control of code </w:t>
      </w:r>
    </w:p>
    <w:p w14:paraId="4B5744DA" w14:textId="77777777" w:rsidR="00A46438" w:rsidRPr="00A46438" w:rsidRDefault="00A46438" w:rsidP="00A46438">
      <w:pPr>
        <w:rPr>
          <w:rFonts w:cs="Times New Roman"/>
        </w:rPr>
      </w:pPr>
    </w:p>
    <w:p w14:paraId="0F8FE02C" w14:textId="31B3093E" w:rsidR="00527360" w:rsidRPr="00A46438" w:rsidRDefault="00C12336" w:rsidP="00CB7C0A">
      <w:pPr>
        <w:pStyle w:val="Heading1"/>
        <w:rPr>
          <w:rFonts w:ascii="Times New Roman" w:hAnsi="Times New Roman" w:cs="Times New Roman"/>
        </w:rPr>
      </w:pPr>
      <w:bookmarkStart w:id="26" w:name="_Toc182676933"/>
      <w:r w:rsidRPr="00A46438">
        <w:rPr>
          <w:rFonts w:ascii="Times New Roman" w:hAnsi="Times New Roman" w:cs="Times New Roman"/>
        </w:rPr>
        <w:lastRenderedPageBreak/>
        <w:t>Implementation</w:t>
      </w:r>
      <w:bookmarkEnd w:id="26"/>
    </w:p>
    <w:p w14:paraId="3C33A0FD" w14:textId="23B3D2AB" w:rsidR="009F07CB" w:rsidRPr="00A46438" w:rsidRDefault="009F07CB" w:rsidP="009F07CB">
      <w:pPr>
        <w:rPr>
          <w:rFonts w:cs="Times New Roman"/>
        </w:rPr>
      </w:pPr>
      <w:r w:rsidRPr="00A46438">
        <w:rPr>
          <w:rFonts w:cs="Times New Roman"/>
          <w:noProof/>
        </w:rPr>
        <w:drawing>
          <wp:inline distT="0" distB="0" distL="0" distR="0" wp14:anchorId="44A5ABE8" wp14:editId="3469288A">
            <wp:extent cx="5731510" cy="8170759"/>
            <wp:effectExtent l="0" t="0" r="0" b="0"/>
            <wp:docPr id="37009638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6384" name="Picture 1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8170759"/>
                    </a:xfrm>
                    <a:prstGeom prst="rect">
                      <a:avLst/>
                    </a:prstGeom>
                    <a:noFill/>
                    <a:ln>
                      <a:noFill/>
                    </a:ln>
                  </pic:spPr>
                </pic:pic>
              </a:graphicData>
            </a:graphic>
          </wp:inline>
        </w:drawing>
      </w:r>
    </w:p>
    <w:p w14:paraId="48E77762" w14:textId="412466DE" w:rsidR="003716A1" w:rsidRPr="00A46438" w:rsidRDefault="00C12336" w:rsidP="003716A1">
      <w:pPr>
        <w:pStyle w:val="Heading2"/>
        <w:rPr>
          <w:rFonts w:ascii="Times New Roman" w:hAnsi="Times New Roman" w:cs="Times New Roman"/>
        </w:rPr>
      </w:pPr>
      <w:bookmarkStart w:id="27" w:name="_Toc182676934"/>
      <w:r w:rsidRPr="00A46438">
        <w:rPr>
          <w:rFonts w:ascii="Times New Roman" w:hAnsi="Times New Roman" w:cs="Times New Roman"/>
        </w:rPr>
        <w:lastRenderedPageBreak/>
        <w:t xml:space="preserve">MySQL </w:t>
      </w:r>
      <w:r w:rsidR="00BB2B89" w:rsidRPr="00A46438">
        <w:rPr>
          <w:rFonts w:ascii="Times New Roman" w:hAnsi="Times New Roman" w:cs="Times New Roman"/>
        </w:rPr>
        <w:t>implementation</w:t>
      </w:r>
      <w:bookmarkEnd w:id="27"/>
    </w:p>
    <w:p w14:paraId="78738E56" w14:textId="77777777" w:rsidR="001432A4" w:rsidRPr="00A46438" w:rsidRDefault="001432A4" w:rsidP="001432A4">
      <w:pPr>
        <w:rPr>
          <w:rFonts w:cs="Times New Roman"/>
        </w:rPr>
      </w:pPr>
    </w:p>
    <w:p w14:paraId="1EFEA537" w14:textId="02372687" w:rsidR="001432A4" w:rsidRPr="00A46438" w:rsidRDefault="001432A4" w:rsidP="001432A4">
      <w:pPr>
        <w:rPr>
          <w:rFonts w:cs="Times New Roman"/>
        </w:rPr>
      </w:pPr>
      <w:r w:rsidRPr="00A46438">
        <w:rPr>
          <w:rFonts w:cs="Times New Roman"/>
          <w:noProof/>
        </w:rPr>
        <w:drawing>
          <wp:inline distT="0" distB="0" distL="0" distR="0" wp14:anchorId="18CDBF25" wp14:editId="18B328A2">
            <wp:extent cx="5731510" cy="6519545"/>
            <wp:effectExtent l="0" t="0" r="2540" b="0"/>
            <wp:docPr id="94813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35501" name="Picture 948135501"/>
                    <pic:cNvPicPr/>
                  </pic:nvPicPr>
                  <pic:blipFill>
                    <a:blip r:embed="rId16">
                      <a:extLst>
                        <a:ext uri="{28A0092B-C50C-407E-A947-70E740481C1C}">
                          <a14:useLocalDpi xmlns:a14="http://schemas.microsoft.com/office/drawing/2010/main" val="0"/>
                        </a:ext>
                      </a:extLst>
                    </a:blip>
                    <a:stretch>
                      <a:fillRect/>
                    </a:stretch>
                  </pic:blipFill>
                  <pic:spPr>
                    <a:xfrm>
                      <a:off x="0" y="0"/>
                      <a:ext cx="5731510" cy="6519545"/>
                    </a:xfrm>
                    <a:prstGeom prst="rect">
                      <a:avLst/>
                    </a:prstGeom>
                  </pic:spPr>
                </pic:pic>
              </a:graphicData>
            </a:graphic>
          </wp:inline>
        </w:drawing>
      </w:r>
    </w:p>
    <w:p w14:paraId="5054BBAD" w14:textId="77777777" w:rsidR="00FC4779" w:rsidRPr="00A46438" w:rsidRDefault="00FC4779" w:rsidP="00FC4779">
      <w:pPr>
        <w:rPr>
          <w:rFonts w:cs="Times New Roman"/>
        </w:rPr>
      </w:pPr>
      <w:r w:rsidRPr="00A46438">
        <w:rPr>
          <w:rFonts w:cs="Times New Roman"/>
        </w:rPr>
        <w:t xml:space="preserve">Create a New Maven Project, and configure the dependencies in pom.xml (annex??). JPA dependency, hibernate for JPA implementation with MySQL, MySQL connector, Mongo Java Driver, Junit for Testing, and Log4j for logging. JPA is designed for relational databases, thus integrating with MongoDb requires </w:t>
      </w:r>
    </w:p>
    <w:p w14:paraId="5DB0ADBE" w14:textId="77777777" w:rsidR="00FC4779" w:rsidRPr="00A46438" w:rsidRDefault="00FC4779" w:rsidP="00FC4779">
      <w:pPr>
        <w:rPr>
          <w:rFonts w:cs="Times New Roman"/>
        </w:rPr>
      </w:pPr>
      <w:r w:rsidRPr="00A46438">
        <w:rPr>
          <w:rFonts w:cs="Times New Roman"/>
        </w:rPr>
        <w:t>Create a Maven project, and selelect the “java-quick-archetype”.</w:t>
      </w:r>
    </w:p>
    <w:p w14:paraId="5E064051" w14:textId="77777777" w:rsidR="00FC4779" w:rsidRPr="00A46438" w:rsidRDefault="00FC4779" w:rsidP="00FC4779">
      <w:pPr>
        <w:rPr>
          <w:rFonts w:cs="Times New Roman"/>
        </w:rPr>
      </w:pPr>
      <w:r w:rsidRPr="00A46438">
        <w:rPr>
          <w:rFonts w:cs="Times New Roman"/>
        </w:rPr>
        <w:lastRenderedPageBreak/>
        <w:t>Add a groupid and an artifactid. The version is 0.0.1-SNAPSHOT,</w:t>
      </w:r>
    </w:p>
    <w:p w14:paraId="30DE4BA7" w14:textId="77777777" w:rsidR="00FC4779" w:rsidRPr="00A46438" w:rsidRDefault="00FC4779" w:rsidP="00FC4779">
      <w:pPr>
        <w:rPr>
          <w:rFonts w:cs="Times New Roman"/>
        </w:rPr>
      </w:pPr>
      <w:r w:rsidRPr="00A46438">
        <w:rPr>
          <w:rFonts w:cs="Times New Roman"/>
        </w:rPr>
        <w:t>Setting up pom.xml:</w:t>
      </w:r>
    </w:p>
    <w:p w14:paraId="5B09128B" w14:textId="77777777" w:rsidR="00FC4779" w:rsidRPr="00A46438" w:rsidRDefault="00FC4779" w:rsidP="00FC4779">
      <w:pPr>
        <w:rPr>
          <w:rFonts w:cs="Times New Roman"/>
        </w:rPr>
      </w:pPr>
      <w:r w:rsidRPr="00A46438">
        <w:rPr>
          <w:rFonts w:cs="Times New Roman"/>
        </w:rPr>
        <w:tab/>
        <w:t xml:space="preserve">Inside the project a pom.xml should be created. Inside the Hibernate and MySQL dependency has been included. </w:t>
      </w:r>
    </w:p>
    <w:p w14:paraId="06194647" w14:textId="77777777" w:rsidR="00FC4779" w:rsidRPr="00A46438" w:rsidRDefault="00FC4779" w:rsidP="00FC4779">
      <w:pPr>
        <w:rPr>
          <w:rFonts w:cs="Times New Roman"/>
        </w:rPr>
      </w:pPr>
      <w:r w:rsidRPr="00A46438">
        <w:rPr>
          <w:rFonts w:cs="Times New Roman"/>
          <w:u w:val="single"/>
        </w:rPr>
        <w:t xml:space="preserve">  &lt;dependencies&gt;</w:t>
      </w:r>
    </w:p>
    <w:p w14:paraId="12A9B4DD" w14:textId="77777777" w:rsidR="00FC4779" w:rsidRPr="00A46438" w:rsidRDefault="00FC4779" w:rsidP="00FC4779">
      <w:pPr>
        <w:rPr>
          <w:rFonts w:cs="Times New Roman"/>
        </w:rPr>
      </w:pPr>
      <w:r w:rsidRPr="00A46438">
        <w:rPr>
          <w:rFonts w:cs="Times New Roman"/>
          <w:u w:val="single"/>
        </w:rPr>
        <w:t xml:space="preserve">  &lt;dependency&gt;</w:t>
      </w:r>
    </w:p>
    <w:p w14:paraId="138C3610" w14:textId="77777777" w:rsidR="00FC4779" w:rsidRPr="00A46438" w:rsidRDefault="00FC4779" w:rsidP="00FC4779">
      <w:pPr>
        <w:rPr>
          <w:rFonts w:cs="Times New Roman"/>
        </w:rPr>
      </w:pPr>
      <w:r w:rsidRPr="00A46438">
        <w:rPr>
          <w:rFonts w:cs="Times New Roman"/>
          <w:u w:val="single"/>
        </w:rPr>
        <w:tab/>
        <w:t xml:space="preserve">    &lt;groupId&gt;org.hibernate&lt;/groupId&gt;</w:t>
      </w:r>
    </w:p>
    <w:p w14:paraId="0502CB00" w14:textId="77777777" w:rsidR="00FC4779" w:rsidRPr="00A46438" w:rsidRDefault="00FC4779" w:rsidP="00FC4779">
      <w:pPr>
        <w:rPr>
          <w:rFonts w:cs="Times New Roman"/>
        </w:rPr>
      </w:pPr>
      <w:r w:rsidRPr="00A46438">
        <w:rPr>
          <w:rFonts w:cs="Times New Roman"/>
          <w:u w:val="single"/>
        </w:rPr>
        <w:tab/>
        <w:t xml:space="preserve">    &lt;artifactId&gt;hibernate-core&lt;/artifactId&gt;</w:t>
      </w:r>
    </w:p>
    <w:p w14:paraId="5732618A" w14:textId="77777777" w:rsidR="00FC4779" w:rsidRPr="00A46438" w:rsidRDefault="00FC4779" w:rsidP="00FC4779">
      <w:pPr>
        <w:rPr>
          <w:rFonts w:cs="Times New Roman"/>
        </w:rPr>
      </w:pPr>
      <w:r w:rsidRPr="00A46438">
        <w:rPr>
          <w:rFonts w:cs="Times New Roman"/>
          <w:u w:val="single"/>
        </w:rPr>
        <w:tab/>
        <w:t xml:space="preserve">    &lt;version&gt;5.4.2.Final&lt;/version&gt;</w:t>
      </w:r>
    </w:p>
    <w:p w14:paraId="42D4E138" w14:textId="77777777" w:rsidR="00FC4779" w:rsidRPr="00A46438" w:rsidRDefault="00FC4779" w:rsidP="00FC4779">
      <w:pPr>
        <w:rPr>
          <w:rFonts w:cs="Times New Roman"/>
        </w:rPr>
      </w:pPr>
      <w:r w:rsidRPr="00A46438">
        <w:rPr>
          <w:rFonts w:cs="Times New Roman"/>
          <w:u w:val="single"/>
        </w:rPr>
        <w:tab/>
        <w:t xml:space="preserve">  &lt;/dependency&gt;</w:t>
      </w:r>
    </w:p>
    <w:p w14:paraId="7BD1055F" w14:textId="77777777" w:rsidR="00FC4779" w:rsidRPr="00A46438" w:rsidRDefault="00FC4779" w:rsidP="00FC4779">
      <w:pPr>
        <w:rPr>
          <w:rFonts w:cs="Times New Roman"/>
        </w:rPr>
      </w:pPr>
      <w:r w:rsidRPr="00A46438">
        <w:rPr>
          <w:rFonts w:cs="Times New Roman"/>
          <w:u w:val="single"/>
        </w:rPr>
        <w:tab/>
        <w:t xml:space="preserve">  &lt;dependency&gt;</w:t>
      </w:r>
    </w:p>
    <w:p w14:paraId="1CC7FA29" w14:textId="77777777" w:rsidR="00FC4779" w:rsidRPr="00A46438" w:rsidRDefault="00FC4779" w:rsidP="00FC4779">
      <w:pPr>
        <w:rPr>
          <w:rFonts w:cs="Times New Roman"/>
        </w:rPr>
      </w:pPr>
      <w:r w:rsidRPr="00A46438">
        <w:rPr>
          <w:rFonts w:cs="Times New Roman"/>
          <w:u w:val="single"/>
        </w:rPr>
        <w:tab/>
        <w:t xml:space="preserve">    &lt;groupId&gt;mysql&lt;/groupId&gt;</w:t>
      </w:r>
    </w:p>
    <w:p w14:paraId="3ED4B90E" w14:textId="77777777" w:rsidR="00FC4779" w:rsidRPr="00A46438" w:rsidRDefault="00FC4779" w:rsidP="00FC4779">
      <w:pPr>
        <w:rPr>
          <w:rFonts w:cs="Times New Roman"/>
        </w:rPr>
      </w:pPr>
      <w:r w:rsidRPr="00A46438">
        <w:rPr>
          <w:rFonts w:cs="Times New Roman"/>
          <w:u w:val="single"/>
        </w:rPr>
        <w:tab/>
        <w:t xml:space="preserve">    &lt;artifactId&gt;mysql-connector-java&lt;/artifactId&gt;</w:t>
      </w:r>
    </w:p>
    <w:p w14:paraId="01CC36D7" w14:textId="77777777" w:rsidR="00FC4779" w:rsidRPr="00A46438" w:rsidRDefault="00FC4779" w:rsidP="00FC4779">
      <w:pPr>
        <w:rPr>
          <w:rFonts w:cs="Times New Roman"/>
        </w:rPr>
      </w:pPr>
      <w:r w:rsidRPr="00A46438">
        <w:rPr>
          <w:rFonts w:cs="Times New Roman"/>
          <w:u w:val="single"/>
        </w:rPr>
        <w:tab/>
        <w:t xml:space="preserve">    &lt;version&gt;8.0.22&lt;/version&gt;</w:t>
      </w:r>
    </w:p>
    <w:p w14:paraId="12608709" w14:textId="77777777" w:rsidR="00FC4779" w:rsidRPr="00A46438" w:rsidRDefault="00FC4779" w:rsidP="00FC4779">
      <w:pPr>
        <w:rPr>
          <w:rFonts w:cs="Times New Roman"/>
        </w:rPr>
      </w:pPr>
      <w:r w:rsidRPr="00A46438">
        <w:rPr>
          <w:rFonts w:cs="Times New Roman"/>
          <w:u w:val="single"/>
        </w:rPr>
        <w:tab/>
        <w:t xml:space="preserve">  &lt;/dependency&gt;</w:t>
      </w:r>
    </w:p>
    <w:p w14:paraId="1C292F34" w14:textId="77777777" w:rsidR="00FC4779" w:rsidRPr="00A46438" w:rsidRDefault="00FC4779" w:rsidP="00FC4779">
      <w:pPr>
        <w:rPr>
          <w:rFonts w:cs="Times New Roman"/>
        </w:rPr>
      </w:pPr>
      <w:r w:rsidRPr="00A46438">
        <w:rPr>
          <w:rFonts w:cs="Times New Roman"/>
          <w:u w:val="single"/>
        </w:rPr>
        <w:t xml:space="preserve">  &lt;/dependencies&gt;</w:t>
      </w:r>
    </w:p>
    <w:p w14:paraId="73049A94" w14:textId="77777777" w:rsidR="00FC4779" w:rsidRPr="00A46438" w:rsidRDefault="00FC4779" w:rsidP="00FC4779">
      <w:pPr>
        <w:rPr>
          <w:rFonts w:cs="Times New Roman"/>
        </w:rPr>
      </w:pPr>
      <w:r w:rsidRPr="00A46438">
        <w:rPr>
          <w:rFonts w:cs="Times New Roman"/>
        </w:rPr>
        <w:t>Setting up the persistence.xml, connecting it with the local host MySQL. A persistence unit defines the details that are required when you acquire an entity manager.</w:t>
      </w:r>
      <w:r w:rsidRPr="00A46438">
        <w:rPr>
          <w:rFonts w:cs="Times New Roman"/>
        </w:rPr>
        <w:fldChar w:fldCharType="begin"/>
      </w:r>
      <w:r w:rsidRPr="00A46438">
        <w:rPr>
          <w:rFonts w:cs="Times New Roman"/>
        </w:rPr>
        <w:instrText xml:space="preserve"> ADDIN ZOTERO_ITEM CSL_CITATION {"citationID":"svPkpRV5","properties":{"formattedCitation":"({\\i{}Oracle\\uc0\\u174{} Fusion Middleware Understanding Oracle TopLink}, 2015)","plainCitation":"(Oracle® Fusion Middleware Understanding Oracle TopLink, 2015)","noteIndex":0},"citationItems":[{"id":976,"uris":["http://zotero.org/users/11034225/items/HKIY42C9"],"itemData":{"id":976,"type":"webpage","abstract":"This chapter describes details about the persistence unit and the persistence layer.","language":"en","title":"Oracle® Fusion Middleware Understanding Oracle TopLink","URL":"https://docs.oracle.com/middleware/1221/toplink/concepts/app_dev.htm#OTLCG94288","accessed":{"date-parts":[["2024",10,27]]},"issued":{"date-parts":[["2015"]]}}}],"schema":"https://github.com/citation-style-language/schema/raw/master/csl-citation.json"} </w:instrText>
      </w:r>
      <w:r w:rsidRPr="00A46438">
        <w:rPr>
          <w:rFonts w:cs="Times New Roman"/>
        </w:rPr>
        <w:fldChar w:fldCharType="separate"/>
      </w:r>
      <w:r w:rsidRPr="00A46438">
        <w:rPr>
          <w:rFonts w:cs="Times New Roman"/>
          <w:kern w:val="0"/>
        </w:rPr>
        <w:t>(</w:t>
      </w:r>
      <w:r w:rsidRPr="00A46438">
        <w:rPr>
          <w:rFonts w:cs="Times New Roman"/>
          <w:i/>
          <w:iCs/>
          <w:kern w:val="0"/>
        </w:rPr>
        <w:t>Oracle® Fusion Middleware Understanding Oracle TopLink</w:t>
      </w:r>
      <w:r w:rsidRPr="00A46438">
        <w:rPr>
          <w:rFonts w:cs="Times New Roman"/>
          <w:kern w:val="0"/>
        </w:rPr>
        <w:t>, 2015)</w:t>
      </w:r>
      <w:r w:rsidRPr="00A46438">
        <w:rPr>
          <w:rFonts w:cs="Times New Roman"/>
        </w:rPr>
        <w:fldChar w:fldCharType="end"/>
      </w:r>
    </w:p>
    <w:p w14:paraId="7978702F" w14:textId="6F272582" w:rsidR="0088110A" w:rsidRPr="00A46438" w:rsidRDefault="008B473F" w:rsidP="00527360">
      <w:pPr>
        <w:rPr>
          <w:rFonts w:cs="Times New Roman"/>
          <w:szCs w:val="24"/>
          <w:u w:val="single"/>
        </w:rPr>
      </w:pPr>
      <w:r w:rsidRPr="00A46438">
        <w:rPr>
          <w:rFonts w:cs="Times New Roman"/>
          <w:szCs w:val="24"/>
          <w:u w:val="single"/>
        </w:rPr>
        <w:t>Database Creation and schema definition</w:t>
      </w:r>
    </w:p>
    <w:p w14:paraId="0C4DAB56" w14:textId="51C6FB0E" w:rsidR="008B473F" w:rsidRPr="00A46438" w:rsidRDefault="008B473F" w:rsidP="00527360">
      <w:pPr>
        <w:rPr>
          <w:rFonts w:cs="Times New Roman"/>
          <w:szCs w:val="24"/>
        </w:rPr>
      </w:pPr>
      <w:r w:rsidRPr="00A46438">
        <w:rPr>
          <w:rFonts w:cs="Times New Roman"/>
          <w:szCs w:val="24"/>
        </w:rPr>
        <w:t>A new MySQL database named TicketSystem was created to host all the application data.</w:t>
      </w:r>
    </w:p>
    <w:p w14:paraId="0B9DF58C" w14:textId="1E01D2C3" w:rsidR="00454464" w:rsidRPr="00A46438" w:rsidRDefault="00454464" w:rsidP="00527360">
      <w:pPr>
        <w:rPr>
          <w:rFonts w:cs="Times New Roman"/>
          <w:i/>
          <w:iCs/>
          <w:szCs w:val="24"/>
        </w:rPr>
      </w:pPr>
      <w:r w:rsidRPr="00A46438">
        <w:rPr>
          <w:rFonts w:cs="Times New Roman"/>
          <w:szCs w:val="24"/>
        </w:rPr>
        <w:t>The database schema was defined using SQL “</w:t>
      </w:r>
      <w:r w:rsidRPr="00A46438">
        <w:rPr>
          <w:rFonts w:cs="Times New Roman"/>
          <w:i/>
          <w:iCs/>
          <w:szCs w:val="24"/>
        </w:rPr>
        <w:t xml:space="preserve">CREATE TABLE” </w:t>
      </w:r>
      <w:r w:rsidRPr="00A46438">
        <w:rPr>
          <w:rFonts w:cs="Times New Roman"/>
          <w:szCs w:val="24"/>
        </w:rPr>
        <w:t>statemen</w:t>
      </w:r>
      <w:r w:rsidR="003C17FE" w:rsidRPr="00A46438">
        <w:rPr>
          <w:rFonts w:cs="Times New Roman"/>
          <w:szCs w:val="24"/>
        </w:rPr>
        <w:t xml:space="preserve">ts, afterwards the tables for key entities: </w:t>
      </w:r>
      <w:r w:rsidR="003C17FE" w:rsidRPr="00A46438">
        <w:rPr>
          <w:rFonts w:cs="Times New Roman"/>
          <w:i/>
          <w:iCs/>
          <w:szCs w:val="24"/>
        </w:rPr>
        <w:t>genres, performers, venues, events, ticket_category, tickets, users, bookings, and booking_ticket.</w:t>
      </w:r>
    </w:p>
    <w:p w14:paraId="66C9AEEE" w14:textId="62164B3F" w:rsidR="00744FB9" w:rsidRPr="00A46438" w:rsidRDefault="00744FB9" w:rsidP="00744FB9">
      <w:pPr>
        <w:spacing w:line="480" w:lineRule="auto"/>
        <w:rPr>
          <w:rFonts w:cs="Times New Roman"/>
          <w:szCs w:val="24"/>
        </w:rPr>
      </w:pPr>
      <w:r w:rsidRPr="00A46438">
        <w:rPr>
          <w:rFonts w:cs="Times New Roman"/>
          <w:szCs w:val="24"/>
        </w:rPr>
        <w:t xml:space="preserve">EacH table included the </w:t>
      </w:r>
      <w:r w:rsidRPr="00A46438">
        <w:rPr>
          <w:rFonts w:cs="Times New Roman"/>
          <w:i/>
          <w:iCs/>
          <w:szCs w:val="24"/>
        </w:rPr>
        <w:t xml:space="preserve">“AUTO_INCREMENT” </w:t>
      </w:r>
      <w:r w:rsidR="00FF3670" w:rsidRPr="00A46438">
        <w:rPr>
          <w:rFonts w:cs="Times New Roman"/>
          <w:szCs w:val="24"/>
        </w:rPr>
        <w:t>for unique identification, also constrainst like “</w:t>
      </w:r>
      <w:r w:rsidR="00FF3670" w:rsidRPr="00A46438">
        <w:rPr>
          <w:rFonts w:cs="Times New Roman"/>
          <w:i/>
          <w:iCs/>
          <w:szCs w:val="24"/>
        </w:rPr>
        <w:t xml:space="preserve">NOT NULL” </w:t>
      </w:r>
      <w:r w:rsidR="00FF3670" w:rsidRPr="00A46438">
        <w:rPr>
          <w:rFonts w:cs="Times New Roman"/>
          <w:szCs w:val="24"/>
        </w:rPr>
        <w:t>and “</w:t>
      </w:r>
      <w:r w:rsidR="00FF3670" w:rsidRPr="00A46438">
        <w:rPr>
          <w:rFonts w:cs="Times New Roman"/>
          <w:i/>
          <w:iCs/>
          <w:szCs w:val="24"/>
        </w:rPr>
        <w:t xml:space="preserve">UNIQUE” </w:t>
      </w:r>
      <w:r w:rsidR="00FF3670" w:rsidRPr="00A46438">
        <w:rPr>
          <w:rFonts w:cs="Times New Roman"/>
          <w:szCs w:val="24"/>
        </w:rPr>
        <w:t>were applied</w:t>
      </w:r>
      <w:r w:rsidR="00A85223" w:rsidRPr="00A46438">
        <w:rPr>
          <w:rFonts w:cs="Times New Roman"/>
          <w:szCs w:val="24"/>
        </w:rPr>
        <w:t>. Finally the schema (figure 1) as designed in third normal form, to reduce redundancy, and optimize query performance.</w:t>
      </w:r>
    </w:p>
    <w:p w14:paraId="65F9F96A" w14:textId="164B2FFE" w:rsidR="00E60043" w:rsidRPr="00A46438" w:rsidRDefault="00E60043" w:rsidP="00E22B42">
      <w:pPr>
        <w:pStyle w:val="Heading3"/>
        <w:rPr>
          <w:rFonts w:ascii="Times New Roman" w:hAnsi="Times New Roman" w:cs="Times New Roman"/>
        </w:rPr>
      </w:pPr>
      <w:bookmarkStart w:id="28" w:name="_Toc182676935"/>
      <w:r w:rsidRPr="00A46438">
        <w:rPr>
          <w:rFonts w:ascii="Times New Roman" w:hAnsi="Times New Roman" w:cs="Times New Roman"/>
        </w:rPr>
        <w:lastRenderedPageBreak/>
        <w:t>System Architecture &amp; Technical stack</w:t>
      </w:r>
    </w:p>
    <w:p w14:paraId="182AC23A" w14:textId="1B3AC7C9" w:rsidR="00E60043" w:rsidRPr="00A46438" w:rsidRDefault="00E60043" w:rsidP="00E60043">
      <w:pPr>
        <w:pStyle w:val="Heading4"/>
        <w:rPr>
          <w:rFonts w:ascii="Times New Roman" w:hAnsi="Times New Roman" w:cs="Times New Roman"/>
        </w:rPr>
      </w:pPr>
      <w:r w:rsidRPr="00A46438">
        <w:rPr>
          <w:rFonts w:ascii="Times New Roman" w:hAnsi="Times New Roman" w:cs="Times New Roman"/>
        </w:rPr>
        <w:t>MySQL Setup</w:t>
      </w:r>
    </w:p>
    <w:p w14:paraId="11BDCFBD" w14:textId="08A53F33" w:rsidR="0094476F" w:rsidRPr="00A46438" w:rsidRDefault="0094476F" w:rsidP="0094476F">
      <w:pPr>
        <w:pStyle w:val="Heading4"/>
        <w:rPr>
          <w:rFonts w:ascii="Times New Roman" w:hAnsi="Times New Roman" w:cs="Times New Roman"/>
        </w:rPr>
      </w:pPr>
      <w:r w:rsidRPr="00A46438">
        <w:rPr>
          <w:rFonts w:ascii="Times New Roman" w:hAnsi="Times New Roman" w:cs="Times New Roman"/>
        </w:rPr>
        <w:t>Connection configuration</w:t>
      </w:r>
    </w:p>
    <w:bookmarkEnd w:id="28"/>
    <w:p w14:paraId="4221A356" w14:textId="351E1BCD" w:rsidR="005B0D8C" w:rsidRPr="00A46438" w:rsidRDefault="0094476F" w:rsidP="00E22B42">
      <w:pPr>
        <w:pStyle w:val="Heading3"/>
        <w:rPr>
          <w:rFonts w:ascii="Times New Roman" w:hAnsi="Times New Roman" w:cs="Times New Roman"/>
        </w:rPr>
      </w:pPr>
      <w:r w:rsidRPr="00A46438">
        <w:rPr>
          <w:rFonts w:ascii="Times New Roman" w:hAnsi="Times New Roman" w:cs="Times New Roman"/>
        </w:rPr>
        <w:t>Data Model Design</w:t>
      </w:r>
    </w:p>
    <w:p w14:paraId="1E9971B3" w14:textId="0D34356C" w:rsidR="00E25ABB" w:rsidRPr="00A46438" w:rsidRDefault="00803FF9" w:rsidP="00E25ABB">
      <w:pPr>
        <w:pStyle w:val="Heading4"/>
        <w:rPr>
          <w:rFonts w:ascii="Times New Roman" w:hAnsi="Times New Roman" w:cs="Times New Roman"/>
        </w:rPr>
      </w:pPr>
      <w:r w:rsidRPr="00A46438">
        <w:rPr>
          <w:rFonts w:ascii="Times New Roman" w:hAnsi="Times New Roman" w:cs="Times New Roman"/>
        </w:rPr>
        <w:t>Relational Schema Design</w:t>
      </w:r>
    </w:p>
    <w:p w14:paraId="22973DD8" w14:textId="7C2A8B30" w:rsidR="00180899" w:rsidRPr="00A46438" w:rsidRDefault="00803FF9" w:rsidP="00D52CFA">
      <w:pPr>
        <w:pStyle w:val="Heading4"/>
        <w:rPr>
          <w:rFonts w:ascii="Times New Roman" w:hAnsi="Times New Roman" w:cs="Times New Roman"/>
        </w:rPr>
      </w:pPr>
      <w:r w:rsidRPr="00A46438">
        <w:rPr>
          <w:rFonts w:ascii="Times New Roman" w:hAnsi="Times New Roman" w:cs="Times New Roman"/>
        </w:rPr>
        <w:t>Transaction management</w:t>
      </w:r>
    </w:p>
    <w:p w14:paraId="61ACCBA7" w14:textId="20A9FFC5" w:rsidR="00646F1F" w:rsidRPr="00A46438" w:rsidRDefault="006A5C49" w:rsidP="00481EF2">
      <w:pPr>
        <w:rPr>
          <w:rFonts w:cs="Times New Roman"/>
          <w:szCs w:val="24"/>
        </w:rPr>
      </w:pPr>
      <w:r w:rsidRPr="00A46438">
        <w:rPr>
          <w:rFonts w:cs="Times New Roman"/>
          <w:noProof/>
          <w:szCs w:val="24"/>
        </w:rPr>
        <w:lastRenderedPageBreak/>
        <w:drawing>
          <wp:inline distT="0" distB="0" distL="0" distR="0" wp14:anchorId="34C5D959" wp14:editId="71A71764">
            <wp:extent cx="5731510" cy="8858250"/>
            <wp:effectExtent l="0" t="0" r="2540" b="0"/>
            <wp:docPr id="12576497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9783" name="Picture 1257649783"/>
                    <pic:cNvPicPr/>
                  </pic:nvPicPr>
                  <pic:blipFill>
                    <a:blip r:embed="rId17">
                      <a:extLst>
                        <a:ext uri="{28A0092B-C50C-407E-A947-70E740481C1C}">
                          <a14:useLocalDpi xmlns:a14="http://schemas.microsoft.com/office/drawing/2010/main" val="0"/>
                        </a:ext>
                      </a:extLst>
                    </a:blip>
                    <a:stretch>
                      <a:fillRect/>
                    </a:stretch>
                  </pic:blipFill>
                  <pic:spPr>
                    <a:xfrm>
                      <a:off x="0" y="0"/>
                      <a:ext cx="5731510" cy="8858250"/>
                    </a:xfrm>
                    <a:prstGeom prst="rect">
                      <a:avLst/>
                    </a:prstGeom>
                  </pic:spPr>
                </pic:pic>
              </a:graphicData>
            </a:graphic>
          </wp:inline>
        </w:drawing>
      </w:r>
    </w:p>
    <w:p w14:paraId="351B663A" w14:textId="6DC0E9BD" w:rsidR="003716A1" w:rsidRPr="00A46438" w:rsidRDefault="00A85223" w:rsidP="00527360">
      <w:pPr>
        <w:rPr>
          <w:rFonts w:cs="Times New Roman"/>
          <w:szCs w:val="24"/>
        </w:rPr>
      </w:pPr>
      <w:r w:rsidRPr="00A46438">
        <w:rPr>
          <w:rFonts w:cs="Times New Roman"/>
          <w:noProof/>
        </w:rPr>
        <w:lastRenderedPageBreak/>
        <w:drawing>
          <wp:inline distT="0" distB="0" distL="0" distR="0" wp14:anchorId="2D2A5068" wp14:editId="0B1C56AD">
            <wp:extent cx="5731510" cy="6550025"/>
            <wp:effectExtent l="0" t="0" r="2540" b="3175"/>
            <wp:docPr id="142761535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53"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1F77AC73" w14:textId="77777777" w:rsidR="00D225D4" w:rsidRPr="00A46438" w:rsidRDefault="00D225D4" w:rsidP="00B96D72">
      <w:pPr>
        <w:rPr>
          <w:rFonts w:cs="Times New Roman"/>
          <w:szCs w:val="24"/>
          <w:u w:val="single"/>
        </w:rPr>
      </w:pPr>
    </w:p>
    <w:p w14:paraId="07307A0C" w14:textId="77777777" w:rsidR="00D225D4" w:rsidRPr="00A46438" w:rsidRDefault="00D225D4" w:rsidP="00D225D4">
      <w:pPr>
        <w:pStyle w:val="Heading3"/>
        <w:rPr>
          <w:rFonts w:ascii="Times New Roman" w:hAnsi="Times New Roman" w:cs="Times New Roman"/>
        </w:rPr>
      </w:pPr>
      <w:bookmarkStart w:id="29" w:name="_Toc182676936"/>
      <w:r w:rsidRPr="00A46438">
        <w:rPr>
          <w:rFonts w:ascii="Times New Roman" w:hAnsi="Times New Roman" w:cs="Times New Roman"/>
        </w:rPr>
        <w:t>Transaction management</w:t>
      </w:r>
      <w:bookmarkEnd w:id="29"/>
    </w:p>
    <w:p w14:paraId="5468EA4A"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 xml:space="preserve">  ACID implementation </w:t>
      </w:r>
    </w:p>
    <w:p w14:paraId="57F0F26C"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 xml:space="preserve">  Locking mechanisms </w:t>
      </w:r>
    </w:p>
    <w:p w14:paraId="5190F565" w14:textId="77777777" w:rsidR="00B90995" w:rsidRPr="00A46438" w:rsidRDefault="00B90995" w:rsidP="00B90995">
      <w:pPr>
        <w:spacing w:before="0" w:after="0"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 xml:space="preserve">  Isolation levels </w:t>
      </w:r>
    </w:p>
    <w:p w14:paraId="4BA1546B" w14:textId="41230D91" w:rsidR="00D225D4" w:rsidRPr="00A46438" w:rsidRDefault="00B90995" w:rsidP="00B90995">
      <w:pPr>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  Error handling</w:t>
      </w:r>
    </w:p>
    <w:p w14:paraId="2EE36B59" w14:textId="77777777" w:rsidR="00FF321D" w:rsidRPr="00A46438" w:rsidRDefault="00FF321D" w:rsidP="00FF321D">
      <w:pPr>
        <w:rPr>
          <w:rFonts w:cs="Times New Roman"/>
          <w:szCs w:val="24"/>
        </w:rPr>
      </w:pPr>
      <w:r w:rsidRPr="00A46438">
        <w:rPr>
          <w:rFonts w:cs="Times New Roman"/>
          <w:szCs w:val="24"/>
        </w:rPr>
        <w:t>Enhancing DAOs for Transaction Management and Locking</w:t>
      </w:r>
    </w:p>
    <w:p w14:paraId="659A1277" w14:textId="77777777" w:rsidR="00FF321D" w:rsidRPr="00A46438" w:rsidRDefault="00FF321D" w:rsidP="00FF321D">
      <w:pPr>
        <w:rPr>
          <w:rFonts w:cs="Times New Roman"/>
          <w:szCs w:val="24"/>
        </w:rPr>
      </w:pPr>
    </w:p>
    <w:p w14:paraId="1A761C71" w14:textId="77777777" w:rsidR="00F425EB" w:rsidRPr="00A46438" w:rsidRDefault="00FF321D" w:rsidP="00F425EB">
      <w:pPr>
        <w:rPr>
          <w:rFonts w:cs="Times New Roman"/>
          <w:szCs w:val="24"/>
        </w:rPr>
      </w:pPr>
      <w:r w:rsidRPr="00A46438">
        <w:rPr>
          <w:rFonts w:cs="Times New Roman"/>
          <w:szCs w:val="24"/>
        </w:rPr>
        <w:t>Before implementing the BookingService, we'll make slight enhancements to your DAOs to support pessimistic locking when reserving tickets. This ensures that when a ticket is being reserved, other transactions cannot modify it until the current transaction is complete.</w:t>
      </w:r>
      <w:r w:rsidR="00F425EB" w:rsidRPr="00A46438">
        <w:rPr>
          <w:rFonts w:cs="Times New Roman"/>
          <w:szCs w:val="24"/>
        </w:rPr>
        <w:t xml:space="preserve"> JPA specification defines three pessimistic lock modes that we’re going to discuss:</w:t>
      </w:r>
    </w:p>
    <w:p w14:paraId="3D1438BE" w14:textId="4A1CB3B7" w:rsidR="00B90995" w:rsidRPr="00A46438" w:rsidRDefault="00E82E6D" w:rsidP="00F425EB">
      <w:pPr>
        <w:rPr>
          <w:rFonts w:cs="Times New Roman"/>
          <w:szCs w:val="24"/>
        </w:rPr>
      </w:pPr>
      <w:r w:rsidRPr="00A46438">
        <w:rPr>
          <w:rFonts w:cs="Times New Roman"/>
          <w:i/>
          <w:iCs/>
          <w:szCs w:val="24"/>
        </w:rPr>
        <w:t xml:space="preserve">findBySerialNumberWithLock </w:t>
      </w:r>
      <w:r w:rsidRPr="00A46438">
        <w:rPr>
          <w:rFonts w:cs="Times New Roman"/>
          <w:szCs w:val="24"/>
        </w:rPr>
        <w:t xml:space="preserve">method retrieved a </w:t>
      </w:r>
      <w:r w:rsidRPr="00A46438">
        <w:rPr>
          <w:rFonts w:cs="Times New Roman"/>
          <w:i/>
          <w:iCs/>
          <w:szCs w:val="24"/>
        </w:rPr>
        <w:t xml:space="preserve">Ticket </w:t>
      </w:r>
      <w:r w:rsidRPr="00A46438">
        <w:rPr>
          <w:rFonts w:cs="Times New Roman"/>
          <w:szCs w:val="24"/>
        </w:rPr>
        <w:t xml:space="preserve">by its serial number and applied a </w:t>
      </w:r>
      <w:r w:rsidRPr="00A46438">
        <w:rPr>
          <w:rFonts w:cs="Times New Roman"/>
          <w:i/>
          <w:iCs/>
          <w:szCs w:val="24"/>
        </w:rPr>
        <w:t xml:space="preserve">PESSIMISITC_WRITE </w:t>
      </w:r>
      <w:r w:rsidRPr="00A46438">
        <w:rPr>
          <w:rFonts w:cs="Times New Roman"/>
          <w:szCs w:val="24"/>
        </w:rPr>
        <w:t xml:space="preserve">lock. This for ensured that once a ticket is fetched for reservation, other transactions </w:t>
      </w:r>
      <w:r w:rsidR="00331DFC" w:rsidRPr="00A46438">
        <w:rPr>
          <w:rFonts w:cs="Times New Roman"/>
          <w:szCs w:val="24"/>
        </w:rPr>
        <w:t xml:space="preserve">cannot modify or reserve the same ticket until the current transaction is completed </w:t>
      </w:r>
      <w:r w:rsidR="00F70C8F" w:rsidRPr="00A46438">
        <w:rPr>
          <w:rFonts w:cs="Times New Roman"/>
          <w:szCs w:val="24"/>
        </w:rPr>
        <w:fldChar w:fldCharType="begin"/>
      </w:r>
      <w:r w:rsidR="00F70C8F" w:rsidRPr="00A46438">
        <w:rPr>
          <w:rFonts w:cs="Times New Roman"/>
          <w:szCs w:val="24"/>
        </w:rPr>
        <w:instrText xml:space="preserve"> ADDIN ZOTERO_ITEM CSL_CITATION {"citationID":"VQY9IWJQ","properties":{"formattedCitation":"(Kucharz and Valero Sanchez, 2018)","plainCitation":"(Kucharz and Valero Sanchez, 2018)","noteIndex":0},"citationItems":[{"id":1006,"uris":["http://zotero.org/users/11034225/items/27HD6TZN"],"itemData":{"id":1006,"type":"webpage","abstract":"A quick guide to using pessimistic locking in JPA","language":"en-US","title":"Pessimistic Locking in JPA | Baeldung","URL":"https://www.baeldung.com/jpa-pessimistic-locking","author":[{"family":"Kucharz","given":"Patryk"},{"family":"Valero Sanchez","given":"JoseCarlos"}],"accessed":{"date-parts":[["2024",11,17]]},"issued":{"date-parts":[["2018",5,28]]}}}],"schema":"https://github.com/citation-style-language/schema/raw/master/csl-citation.json"} </w:instrText>
      </w:r>
      <w:r w:rsidR="00F70C8F" w:rsidRPr="00A46438">
        <w:rPr>
          <w:rFonts w:cs="Times New Roman"/>
          <w:szCs w:val="24"/>
        </w:rPr>
        <w:fldChar w:fldCharType="separate"/>
      </w:r>
      <w:r w:rsidR="00F70C8F" w:rsidRPr="00A46438">
        <w:rPr>
          <w:rFonts w:cs="Times New Roman"/>
        </w:rPr>
        <w:t>(Kucharz and Valero Sanchez, 2018)</w:t>
      </w:r>
      <w:r w:rsidR="00F70C8F" w:rsidRPr="00A46438">
        <w:rPr>
          <w:rFonts w:cs="Times New Roman"/>
          <w:szCs w:val="24"/>
        </w:rPr>
        <w:fldChar w:fldCharType="end"/>
      </w:r>
      <w:r w:rsidR="00331DFC" w:rsidRPr="00A46438">
        <w:rPr>
          <w:rFonts w:cs="Times New Roman"/>
          <w:szCs w:val="24"/>
        </w:rPr>
        <w:t>.</w:t>
      </w:r>
    </w:p>
    <w:p w14:paraId="13722333" w14:textId="34481A96" w:rsidR="007201F1" w:rsidRPr="00A46438" w:rsidRDefault="007201F1" w:rsidP="00F425EB">
      <w:pPr>
        <w:rPr>
          <w:rFonts w:cs="Times New Roman"/>
          <w:szCs w:val="24"/>
        </w:rPr>
      </w:pPr>
      <w:r w:rsidRPr="00A46438">
        <w:rPr>
          <w:rFonts w:cs="Times New Roman"/>
          <w:szCs w:val="24"/>
        </w:rPr>
        <w:t xml:space="preserve">To maintain transactional integrity, all DAO operations within a service used the same </w:t>
      </w:r>
      <w:r w:rsidRPr="00A46438">
        <w:rPr>
          <w:rFonts w:cs="Times New Roman"/>
          <w:i/>
          <w:iCs/>
          <w:szCs w:val="24"/>
        </w:rPr>
        <w:t>EntityManager</w:t>
      </w:r>
      <w:r w:rsidRPr="00A46438">
        <w:rPr>
          <w:rFonts w:cs="Times New Roman"/>
          <w:szCs w:val="24"/>
        </w:rPr>
        <w:t xml:space="preserve">. </w:t>
      </w:r>
    </w:p>
    <w:p w14:paraId="67DA3A0C" w14:textId="46E3001B" w:rsidR="00D151E5" w:rsidRPr="00A46438" w:rsidRDefault="00D151E5" w:rsidP="00F425EB">
      <w:pPr>
        <w:rPr>
          <w:rFonts w:cs="Times New Roman"/>
          <w:i/>
          <w:iCs/>
          <w:szCs w:val="24"/>
        </w:rPr>
      </w:pPr>
      <w:r w:rsidRPr="00A46438">
        <w:rPr>
          <w:rFonts w:cs="Times New Roman"/>
          <w:szCs w:val="24"/>
        </w:rPr>
        <w:t xml:space="preserve">Implementing the </w:t>
      </w:r>
      <w:r w:rsidRPr="00A46438">
        <w:rPr>
          <w:rFonts w:cs="Times New Roman"/>
          <w:i/>
          <w:iCs/>
          <w:szCs w:val="24"/>
        </w:rPr>
        <w:t>BookingService</w:t>
      </w:r>
    </w:p>
    <w:p w14:paraId="32AFB566" w14:textId="73B88601" w:rsidR="00D151E5" w:rsidRPr="00A46438" w:rsidRDefault="00D151E5" w:rsidP="00F425EB">
      <w:pPr>
        <w:rPr>
          <w:rFonts w:cs="Times New Roman"/>
          <w:szCs w:val="24"/>
        </w:rPr>
      </w:pPr>
      <w:r w:rsidRPr="00A46438">
        <w:rPr>
          <w:rFonts w:cs="Times New Roman"/>
          <w:szCs w:val="24"/>
        </w:rPr>
        <w:t xml:space="preserve">The </w:t>
      </w:r>
      <w:r w:rsidRPr="00A46438">
        <w:rPr>
          <w:rFonts w:cs="Times New Roman"/>
          <w:i/>
          <w:iCs/>
          <w:szCs w:val="24"/>
        </w:rPr>
        <w:t xml:space="preserve">BookingService </w:t>
      </w:r>
      <w:r w:rsidRPr="00A46438">
        <w:rPr>
          <w:rFonts w:cs="Times New Roman"/>
          <w:szCs w:val="24"/>
        </w:rPr>
        <w:t xml:space="preserve">class coordinated the booking process, ensuring that all steps were executed within a single transaction. If any step failed, the entire transaction </w:t>
      </w:r>
      <w:r w:rsidR="00D2739E" w:rsidRPr="00A46438">
        <w:rPr>
          <w:rFonts w:cs="Times New Roman"/>
          <w:szCs w:val="24"/>
        </w:rPr>
        <w:t>would be rolled back to maintain data consistency.</w:t>
      </w:r>
    </w:p>
    <w:p w14:paraId="06F099A2" w14:textId="77777777" w:rsidR="00B130E8" w:rsidRPr="00A46438" w:rsidRDefault="00B130E8" w:rsidP="00B130E8">
      <w:pPr>
        <w:rPr>
          <w:rFonts w:cs="Times New Roman"/>
          <w:szCs w:val="24"/>
        </w:rPr>
      </w:pPr>
      <w:r w:rsidRPr="00A46438">
        <w:rPr>
          <w:rFonts w:cs="Times New Roman"/>
          <w:b/>
          <w:bCs/>
          <w:szCs w:val="24"/>
        </w:rPr>
        <w:t>Explanation:</w:t>
      </w:r>
    </w:p>
    <w:p w14:paraId="57429745" w14:textId="77777777" w:rsidR="00B130E8" w:rsidRPr="00A46438" w:rsidRDefault="00B130E8" w:rsidP="00B130E8">
      <w:pPr>
        <w:numPr>
          <w:ilvl w:val="0"/>
          <w:numId w:val="36"/>
        </w:numPr>
        <w:rPr>
          <w:rFonts w:cs="Times New Roman"/>
          <w:szCs w:val="24"/>
        </w:rPr>
      </w:pPr>
      <w:r w:rsidRPr="00A46438">
        <w:rPr>
          <w:rFonts w:cs="Times New Roman"/>
          <w:b/>
          <w:bCs/>
          <w:szCs w:val="24"/>
        </w:rPr>
        <w:t>Transactional Control:</w:t>
      </w:r>
      <w:r w:rsidRPr="00A46438">
        <w:rPr>
          <w:rFonts w:cs="Times New Roman"/>
          <w:szCs w:val="24"/>
        </w:rPr>
        <w:t xml:space="preserve"> Manages transactions manually using EntityTransaction.</w:t>
      </w:r>
    </w:p>
    <w:p w14:paraId="30B20D7B" w14:textId="77777777" w:rsidR="00B130E8" w:rsidRPr="00A46438" w:rsidRDefault="00B130E8" w:rsidP="00B130E8">
      <w:pPr>
        <w:numPr>
          <w:ilvl w:val="0"/>
          <w:numId w:val="36"/>
        </w:numPr>
        <w:rPr>
          <w:rFonts w:cs="Times New Roman"/>
          <w:szCs w:val="24"/>
        </w:rPr>
      </w:pPr>
      <w:r w:rsidRPr="00A46438">
        <w:rPr>
          <w:rFonts w:cs="Times New Roman"/>
          <w:b/>
          <w:bCs/>
          <w:szCs w:val="24"/>
        </w:rPr>
        <w:t>Pessimistic Locking:</w:t>
      </w:r>
      <w:r w:rsidRPr="00A46438">
        <w:rPr>
          <w:rFonts w:cs="Times New Roman"/>
          <w:szCs w:val="24"/>
        </w:rPr>
        <w:t xml:space="preserve"> Utilizes the findBySerialNumberWithLock method to apply a PESSIMISTIC_WRITE lock when reserving tickets.</w:t>
      </w:r>
    </w:p>
    <w:p w14:paraId="39BBF23D" w14:textId="77777777" w:rsidR="00B130E8" w:rsidRPr="00A46438" w:rsidRDefault="00B130E8" w:rsidP="00B130E8">
      <w:pPr>
        <w:numPr>
          <w:ilvl w:val="0"/>
          <w:numId w:val="36"/>
        </w:numPr>
        <w:rPr>
          <w:rFonts w:cs="Times New Roman"/>
          <w:szCs w:val="24"/>
        </w:rPr>
      </w:pPr>
      <w:r w:rsidRPr="00A46438">
        <w:rPr>
          <w:rFonts w:cs="Times New Roman"/>
          <w:b/>
          <w:bCs/>
          <w:szCs w:val="24"/>
        </w:rPr>
        <w:t>Booking Status:</w:t>
      </w:r>
      <w:r w:rsidRPr="00A46438">
        <w:rPr>
          <w:rFonts w:cs="Times New Roman"/>
          <w:szCs w:val="24"/>
        </w:rPr>
        <w:t xml:space="preserve"> Directly sets the booking status to CONFIRMED upon successful reservation, bypassing the payment step.</w:t>
      </w:r>
    </w:p>
    <w:p w14:paraId="7A48DDBB" w14:textId="77777777" w:rsidR="00B130E8" w:rsidRPr="00A46438" w:rsidRDefault="00B130E8" w:rsidP="00B130E8">
      <w:pPr>
        <w:numPr>
          <w:ilvl w:val="0"/>
          <w:numId w:val="36"/>
        </w:numPr>
        <w:rPr>
          <w:rFonts w:cs="Times New Roman"/>
          <w:szCs w:val="24"/>
        </w:rPr>
      </w:pPr>
      <w:r w:rsidRPr="00A46438">
        <w:rPr>
          <w:rFonts w:cs="Times New Roman"/>
          <w:b/>
          <w:bCs/>
          <w:szCs w:val="24"/>
        </w:rPr>
        <w:t>Error Handling:</w:t>
      </w:r>
      <w:r w:rsidRPr="00A46438">
        <w:rPr>
          <w:rFonts w:cs="Times New Roman"/>
          <w:szCs w:val="24"/>
        </w:rPr>
        <w:t xml:space="preserve"> Ensures that any failure during the booking process triggers a transaction rollback, preventing partial data persistence.</w:t>
      </w:r>
    </w:p>
    <w:p w14:paraId="034DD776"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Transactional Control:</w:t>
      </w:r>
    </w:p>
    <w:p w14:paraId="5C4F8591" w14:textId="77777777" w:rsidR="0045749B" w:rsidRPr="00A46438" w:rsidRDefault="0045749B" w:rsidP="0045749B">
      <w:pPr>
        <w:numPr>
          <w:ilvl w:val="0"/>
          <w:numId w:val="37"/>
        </w:numPr>
        <w:rPr>
          <w:rFonts w:cs="Times New Roman"/>
          <w:szCs w:val="24"/>
        </w:rPr>
      </w:pPr>
      <w:r w:rsidRPr="00A46438">
        <w:rPr>
          <w:rFonts w:cs="Times New Roman"/>
          <w:szCs w:val="24"/>
        </w:rPr>
        <w:t>The service begins a transaction using EntityManager to ensure that all booking operations are executed atomically.</w:t>
      </w:r>
    </w:p>
    <w:p w14:paraId="71C3E472" w14:textId="77777777" w:rsidR="0045749B" w:rsidRPr="00A46438" w:rsidRDefault="0045749B" w:rsidP="0045749B">
      <w:pPr>
        <w:numPr>
          <w:ilvl w:val="0"/>
          <w:numId w:val="37"/>
        </w:numPr>
        <w:rPr>
          <w:rFonts w:cs="Times New Roman"/>
          <w:szCs w:val="24"/>
        </w:rPr>
      </w:pPr>
      <w:r w:rsidRPr="00A46438">
        <w:rPr>
          <w:rFonts w:cs="Times New Roman"/>
          <w:szCs w:val="24"/>
        </w:rPr>
        <w:t>If any step fails, the transaction is rolled back to maintain data integrity.</w:t>
      </w:r>
    </w:p>
    <w:p w14:paraId="031FEB7E"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Pessimistic Write Locking:</w:t>
      </w:r>
    </w:p>
    <w:p w14:paraId="7A9A00D5" w14:textId="77777777" w:rsidR="0045749B" w:rsidRPr="00A46438" w:rsidRDefault="0045749B" w:rsidP="0045749B">
      <w:pPr>
        <w:numPr>
          <w:ilvl w:val="0"/>
          <w:numId w:val="38"/>
        </w:numPr>
        <w:rPr>
          <w:rFonts w:cs="Times New Roman"/>
          <w:szCs w:val="24"/>
        </w:rPr>
      </w:pPr>
      <w:r w:rsidRPr="00A46438">
        <w:rPr>
          <w:rFonts w:cs="Times New Roman"/>
          <w:szCs w:val="24"/>
        </w:rPr>
        <w:lastRenderedPageBreak/>
        <w:t>The reserveTickets method employs pessimistic locking by invoking ticketDAO.findAvailableTicketsWithLock(eventId, quantity, LockModeType.PESSIMISTIC_WRITE), which retrieves available tickets with a PESSIMISTIC_WRITE lock.</w:t>
      </w:r>
    </w:p>
    <w:p w14:paraId="011EF734" w14:textId="77777777" w:rsidR="0045749B" w:rsidRPr="00A46438" w:rsidRDefault="0045749B" w:rsidP="0045749B">
      <w:pPr>
        <w:numPr>
          <w:ilvl w:val="0"/>
          <w:numId w:val="38"/>
        </w:numPr>
        <w:rPr>
          <w:rFonts w:cs="Times New Roman"/>
          <w:szCs w:val="24"/>
        </w:rPr>
      </w:pPr>
      <w:r w:rsidRPr="00A46438">
        <w:rPr>
          <w:rFonts w:cs="Times New Roman"/>
          <w:szCs w:val="24"/>
        </w:rPr>
        <w:t>This lock prevents other transactions from accessing the same tickets until the current transaction is completed, thereby avoiding overselling.</w:t>
      </w:r>
    </w:p>
    <w:p w14:paraId="1BFE27D6"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Data Access Objects (DAOs):</w:t>
      </w:r>
    </w:p>
    <w:p w14:paraId="004AFB17" w14:textId="77777777" w:rsidR="0045749B" w:rsidRPr="00A46438" w:rsidRDefault="0045749B" w:rsidP="0045749B">
      <w:pPr>
        <w:numPr>
          <w:ilvl w:val="0"/>
          <w:numId w:val="39"/>
        </w:numPr>
        <w:rPr>
          <w:rFonts w:cs="Times New Roman"/>
          <w:szCs w:val="24"/>
        </w:rPr>
      </w:pPr>
      <w:r w:rsidRPr="00A46438">
        <w:rPr>
          <w:rFonts w:cs="Times New Roman"/>
          <w:b/>
          <w:bCs/>
          <w:szCs w:val="24"/>
        </w:rPr>
        <w:t>BookingDAO:</w:t>
      </w:r>
      <w:r w:rsidRPr="00A46438">
        <w:rPr>
          <w:rFonts w:cs="Times New Roman"/>
          <w:szCs w:val="24"/>
        </w:rPr>
        <w:t xml:space="preserve"> Handles the creation and management of Booking entities.</w:t>
      </w:r>
    </w:p>
    <w:p w14:paraId="578F3EC4" w14:textId="77777777" w:rsidR="0045749B" w:rsidRPr="00A46438" w:rsidRDefault="0045749B" w:rsidP="0045749B">
      <w:pPr>
        <w:numPr>
          <w:ilvl w:val="0"/>
          <w:numId w:val="39"/>
        </w:numPr>
        <w:rPr>
          <w:rFonts w:cs="Times New Roman"/>
          <w:szCs w:val="24"/>
        </w:rPr>
      </w:pPr>
      <w:r w:rsidRPr="00A46438">
        <w:rPr>
          <w:rFonts w:cs="Times New Roman"/>
          <w:b/>
          <w:bCs/>
          <w:szCs w:val="24"/>
        </w:rPr>
        <w:t>TicketDAO:</w:t>
      </w:r>
      <w:r w:rsidRPr="00A46438">
        <w:rPr>
          <w:rFonts w:cs="Times New Roman"/>
          <w:szCs w:val="24"/>
        </w:rPr>
        <w:t xml:space="preserve"> Manages ticket retrieval and updates, including applying locks during reservation.</w:t>
      </w:r>
    </w:p>
    <w:p w14:paraId="2D67B724" w14:textId="77777777" w:rsidR="0045749B" w:rsidRPr="00A46438" w:rsidRDefault="0045749B" w:rsidP="0045749B">
      <w:pPr>
        <w:numPr>
          <w:ilvl w:val="0"/>
          <w:numId w:val="39"/>
        </w:numPr>
        <w:rPr>
          <w:rFonts w:cs="Times New Roman"/>
          <w:szCs w:val="24"/>
        </w:rPr>
      </w:pPr>
      <w:r w:rsidRPr="00A46438">
        <w:rPr>
          <w:rFonts w:cs="Times New Roman"/>
          <w:b/>
          <w:bCs/>
          <w:szCs w:val="24"/>
        </w:rPr>
        <w:t>UserDAO:</w:t>
      </w:r>
      <w:r w:rsidRPr="00A46438">
        <w:rPr>
          <w:rFonts w:cs="Times New Roman"/>
          <w:szCs w:val="24"/>
        </w:rPr>
        <w:t xml:space="preserve"> Retrieves user information based on user ID.</w:t>
      </w:r>
    </w:p>
    <w:p w14:paraId="7EE9A6A8" w14:textId="77777777" w:rsidR="0045749B" w:rsidRPr="00A46438" w:rsidRDefault="0045749B" w:rsidP="0045749B">
      <w:pPr>
        <w:numPr>
          <w:ilvl w:val="0"/>
          <w:numId w:val="39"/>
        </w:numPr>
        <w:rPr>
          <w:rFonts w:cs="Times New Roman"/>
          <w:szCs w:val="24"/>
        </w:rPr>
      </w:pPr>
      <w:r w:rsidRPr="00A46438">
        <w:rPr>
          <w:rFonts w:cs="Times New Roman"/>
          <w:b/>
          <w:bCs/>
          <w:szCs w:val="24"/>
        </w:rPr>
        <w:t>EventDAO:</w:t>
      </w:r>
      <w:r w:rsidRPr="00A46438">
        <w:rPr>
          <w:rFonts w:cs="Times New Roman"/>
          <w:szCs w:val="24"/>
        </w:rPr>
        <w:t xml:space="preserve"> Fetches event details, including ticket categories and pricing.</w:t>
      </w:r>
    </w:p>
    <w:p w14:paraId="64AB7F47"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Booking Process Flow:</w:t>
      </w:r>
    </w:p>
    <w:p w14:paraId="223EB790" w14:textId="77777777" w:rsidR="0045749B" w:rsidRPr="00A46438" w:rsidRDefault="0045749B" w:rsidP="0045749B">
      <w:pPr>
        <w:numPr>
          <w:ilvl w:val="0"/>
          <w:numId w:val="40"/>
        </w:numPr>
        <w:rPr>
          <w:rFonts w:cs="Times New Roman"/>
          <w:szCs w:val="24"/>
        </w:rPr>
      </w:pPr>
      <w:r w:rsidRPr="00A46438">
        <w:rPr>
          <w:rFonts w:cs="Times New Roman"/>
          <w:b/>
          <w:bCs/>
          <w:szCs w:val="24"/>
        </w:rPr>
        <w:t>User and Event Retrieval:</w:t>
      </w:r>
      <w:r w:rsidRPr="00A46438">
        <w:rPr>
          <w:rFonts w:cs="Times New Roman"/>
          <w:szCs w:val="24"/>
        </w:rPr>
        <w:t xml:space="preserve"> The service first retrieves the user and event details to validate the booking request.</w:t>
      </w:r>
    </w:p>
    <w:p w14:paraId="5B14D0F3" w14:textId="77777777" w:rsidR="0045749B" w:rsidRPr="00A46438" w:rsidRDefault="0045749B" w:rsidP="0045749B">
      <w:pPr>
        <w:numPr>
          <w:ilvl w:val="0"/>
          <w:numId w:val="40"/>
        </w:numPr>
        <w:rPr>
          <w:rFonts w:cs="Times New Roman"/>
          <w:szCs w:val="24"/>
        </w:rPr>
      </w:pPr>
      <w:r w:rsidRPr="00A46438">
        <w:rPr>
          <w:rFonts w:cs="Times New Roman"/>
          <w:b/>
          <w:bCs/>
          <w:szCs w:val="24"/>
        </w:rPr>
        <w:t>Availability Check:</w:t>
      </w:r>
      <w:r w:rsidRPr="00A46438">
        <w:rPr>
          <w:rFonts w:cs="Times New Roman"/>
          <w:szCs w:val="24"/>
        </w:rPr>
        <w:t xml:space="preserve"> It then checks if the desired number of tickets is available.</w:t>
      </w:r>
    </w:p>
    <w:p w14:paraId="48A0D89D" w14:textId="77777777" w:rsidR="0045749B" w:rsidRPr="00A46438" w:rsidRDefault="0045749B" w:rsidP="0045749B">
      <w:pPr>
        <w:numPr>
          <w:ilvl w:val="0"/>
          <w:numId w:val="40"/>
        </w:numPr>
        <w:rPr>
          <w:rFonts w:cs="Times New Roman"/>
          <w:szCs w:val="24"/>
        </w:rPr>
      </w:pPr>
      <w:r w:rsidRPr="00A46438">
        <w:rPr>
          <w:rFonts w:cs="Times New Roman"/>
          <w:b/>
          <w:bCs/>
          <w:szCs w:val="24"/>
        </w:rPr>
        <w:t>Ticket Reservation:</w:t>
      </w:r>
      <w:r w:rsidRPr="00A46438">
        <w:rPr>
          <w:rFonts w:cs="Times New Roman"/>
          <w:szCs w:val="24"/>
        </w:rPr>
        <w:t xml:space="preserve"> Reserved tickets are locked and marked as RESERVED to prevent concurrent bookings.</w:t>
      </w:r>
    </w:p>
    <w:p w14:paraId="5DA2CCCF" w14:textId="77777777" w:rsidR="0045749B" w:rsidRPr="00A46438" w:rsidRDefault="0045749B" w:rsidP="0045749B">
      <w:pPr>
        <w:numPr>
          <w:ilvl w:val="0"/>
          <w:numId w:val="40"/>
        </w:numPr>
        <w:rPr>
          <w:rFonts w:cs="Times New Roman"/>
          <w:szCs w:val="24"/>
        </w:rPr>
      </w:pPr>
      <w:r w:rsidRPr="00A46438">
        <w:rPr>
          <w:rFonts w:cs="Times New Roman"/>
          <w:b/>
          <w:bCs/>
          <w:szCs w:val="24"/>
        </w:rPr>
        <w:t>Price Calculation:</w:t>
      </w:r>
      <w:r w:rsidRPr="00A46438">
        <w:rPr>
          <w:rFonts w:cs="Times New Roman"/>
          <w:szCs w:val="24"/>
        </w:rPr>
        <w:t xml:space="preserve"> The total price is calculated based on the ticket categories.</w:t>
      </w:r>
    </w:p>
    <w:p w14:paraId="49980FDE" w14:textId="77777777" w:rsidR="0045749B" w:rsidRPr="00A46438" w:rsidRDefault="0045749B" w:rsidP="0045749B">
      <w:pPr>
        <w:numPr>
          <w:ilvl w:val="0"/>
          <w:numId w:val="40"/>
        </w:numPr>
        <w:rPr>
          <w:rFonts w:cs="Times New Roman"/>
          <w:szCs w:val="24"/>
        </w:rPr>
      </w:pPr>
      <w:r w:rsidRPr="00A46438">
        <w:rPr>
          <w:rFonts w:cs="Times New Roman"/>
          <w:b/>
          <w:bCs/>
          <w:szCs w:val="24"/>
        </w:rPr>
        <w:t>Booking Creation:</w:t>
      </w:r>
      <w:r w:rsidRPr="00A46438">
        <w:rPr>
          <w:rFonts w:cs="Times New Roman"/>
          <w:szCs w:val="24"/>
        </w:rPr>
        <w:t xml:space="preserve"> A new Booking record is created and associated with the reserved tickets.</w:t>
      </w:r>
    </w:p>
    <w:p w14:paraId="69A59C5A" w14:textId="77777777" w:rsidR="0045749B" w:rsidRPr="00A46438" w:rsidRDefault="0045749B" w:rsidP="0045749B">
      <w:pPr>
        <w:numPr>
          <w:ilvl w:val="0"/>
          <w:numId w:val="40"/>
        </w:numPr>
        <w:rPr>
          <w:rFonts w:cs="Times New Roman"/>
          <w:szCs w:val="24"/>
        </w:rPr>
      </w:pPr>
      <w:r w:rsidRPr="00A46438">
        <w:rPr>
          <w:rFonts w:cs="Times New Roman"/>
          <w:b/>
          <w:bCs/>
          <w:szCs w:val="24"/>
        </w:rPr>
        <w:t>Ticket Status Update:</w:t>
      </w:r>
      <w:r w:rsidRPr="00A46438">
        <w:rPr>
          <w:rFonts w:cs="Times New Roman"/>
          <w:szCs w:val="24"/>
        </w:rPr>
        <w:t xml:space="preserve"> Tickets are updated to SOLD to finalize the booking.</w:t>
      </w:r>
    </w:p>
    <w:p w14:paraId="116C0755"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Metrics Collection:</w:t>
      </w:r>
    </w:p>
    <w:p w14:paraId="78620B29" w14:textId="77777777" w:rsidR="0045749B" w:rsidRPr="00A46438" w:rsidRDefault="0045749B" w:rsidP="0045749B">
      <w:pPr>
        <w:numPr>
          <w:ilvl w:val="0"/>
          <w:numId w:val="41"/>
        </w:numPr>
        <w:rPr>
          <w:rFonts w:cs="Times New Roman"/>
          <w:szCs w:val="24"/>
        </w:rPr>
      </w:pPr>
      <w:r w:rsidRPr="00A46438">
        <w:rPr>
          <w:rFonts w:cs="Times New Roman"/>
          <w:b/>
          <w:bCs/>
          <w:szCs w:val="24"/>
        </w:rPr>
        <w:t>successfulBookings:</w:t>
      </w:r>
      <w:r w:rsidRPr="00A46438">
        <w:rPr>
          <w:rFonts w:cs="Times New Roman"/>
          <w:szCs w:val="24"/>
        </w:rPr>
        <w:t xml:space="preserve"> Tracks the number of successful booking transactions.</w:t>
      </w:r>
    </w:p>
    <w:p w14:paraId="64532871" w14:textId="77777777" w:rsidR="0045749B" w:rsidRPr="00A46438" w:rsidRDefault="0045749B" w:rsidP="0045749B">
      <w:pPr>
        <w:numPr>
          <w:ilvl w:val="0"/>
          <w:numId w:val="41"/>
        </w:numPr>
        <w:rPr>
          <w:rFonts w:cs="Times New Roman"/>
          <w:szCs w:val="24"/>
        </w:rPr>
      </w:pPr>
      <w:r w:rsidRPr="00A46438">
        <w:rPr>
          <w:rFonts w:cs="Times New Roman"/>
          <w:b/>
          <w:bCs/>
          <w:szCs w:val="24"/>
        </w:rPr>
        <w:t>failedBookings:</w:t>
      </w:r>
      <w:r w:rsidRPr="00A46438">
        <w:rPr>
          <w:rFonts w:cs="Times New Roman"/>
          <w:szCs w:val="24"/>
        </w:rPr>
        <w:t xml:space="preserve"> Monitors the number of failed booking attempts, aiding in performance and reliability analysis.</w:t>
      </w:r>
    </w:p>
    <w:p w14:paraId="65435D53" w14:textId="77777777" w:rsidR="0045749B" w:rsidRPr="00A46438" w:rsidRDefault="0045749B" w:rsidP="0045749B">
      <w:pPr>
        <w:rPr>
          <w:rFonts w:cs="Times New Roman"/>
          <w:szCs w:val="24"/>
        </w:rPr>
      </w:pPr>
      <w:r w:rsidRPr="00A46438">
        <w:rPr>
          <w:rFonts w:cs="Times New Roman"/>
          <w:szCs w:val="24"/>
        </w:rPr>
        <w:t xml:space="preserve">  </w:t>
      </w:r>
      <w:r w:rsidRPr="00A46438">
        <w:rPr>
          <w:rFonts w:cs="Times New Roman"/>
          <w:b/>
          <w:bCs/>
          <w:szCs w:val="24"/>
        </w:rPr>
        <w:t>Error Handling:</w:t>
      </w:r>
    </w:p>
    <w:p w14:paraId="64603708" w14:textId="77777777" w:rsidR="0045749B" w:rsidRPr="00A46438" w:rsidRDefault="0045749B" w:rsidP="0045749B">
      <w:pPr>
        <w:numPr>
          <w:ilvl w:val="0"/>
          <w:numId w:val="42"/>
        </w:numPr>
        <w:rPr>
          <w:rFonts w:cs="Times New Roman"/>
          <w:szCs w:val="24"/>
        </w:rPr>
      </w:pPr>
      <w:r w:rsidRPr="00A46438">
        <w:rPr>
          <w:rFonts w:cs="Times New Roman"/>
          <w:szCs w:val="24"/>
        </w:rPr>
        <w:lastRenderedPageBreak/>
        <w:t>Comprehensive error handling ensures that any exception during the booking process results in a transaction rollback, maintaining system consistency.</w:t>
      </w:r>
    </w:p>
    <w:p w14:paraId="5A2C0DBD" w14:textId="77777777" w:rsidR="0045749B" w:rsidRPr="00A46438" w:rsidRDefault="0045749B" w:rsidP="0045749B">
      <w:pPr>
        <w:numPr>
          <w:ilvl w:val="0"/>
          <w:numId w:val="42"/>
        </w:numPr>
        <w:rPr>
          <w:rFonts w:cs="Times New Roman"/>
          <w:szCs w:val="24"/>
        </w:rPr>
      </w:pPr>
      <w:r w:rsidRPr="00A46438">
        <w:rPr>
          <w:rFonts w:cs="Times New Roman"/>
          <w:szCs w:val="24"/>
        </w:rPr>
        <w:t>Specific BookingException instances provide clear feedback on the nature of failures.</w:t>
      </w:r>
    </w:p>
    <w:p w14:paraId="427AEEE0" w14:textId="77777777" w:rsidR="003F3D8A" w:rsidRPr="00A46438" w:rsidRDefault="003F3D8A" w:rsidP="003F3D8A">
      <w:pPr>
        <w:rPr>
          <w:rFonts w:cs="Times New Roman"/>
          <w:szCs w:val="24"/>
        </w:rPr>
      </w:pPr>
      <w:r w:rsidRPr="00A46438">
        <w:rPr>
          <w:rFonts w:cs="Times New Roman"/>
          <w:b/>
          <w:bCs/>
          <w:szCs w:val="24"/>
        </w:rPr>
        <w:t>Booking Simulation Class for JPA/MySQL-Based Ticketing System</w:t>
      </w:r>
    </w:p>
    <w:p w14:paraId="012AE424" w14:textId="77777777" w:rsidR="003F3D8A" w:rsidRPr="00A46438" w:rsidRDefault="003F3D8A" w:rsidP="003F3D8A">
      <w:pPr>
        <w:rPr>
          <w:rFonts w:cs="Times New Roman"/>
          <w:szCs w:val="24"/>
        </w:rPr>
      </w:pPr>
      <w:r w:rsidRPr="00A46438">
        <w:rPr>
          <w:rFonts w:cs="Times New Roman"/>
          <w:szCs w:val="24"/>
        </w:rPr>
        <w:t>The BookingSimulation class is designed to simulate a high-concurrency environment where multiple users attempt to book tickets simultaneously. This simulation is intended to test the effectiveness of the PessimisticBookingService in handling concurrent booking requests without compromising data integrity or allowing ticket overselling.</w:t>
      </w:r>
    </w:p>
    <w:p w14:paraId="657EF312" w14:textId="77777777" w:rsidR="003F3D8A" w:rsidRPr="00A46438" w:rsidRDefault="003F3D8A" w:rsidP="003F3D8A">
      <w:pPr>
        <w:rPr>
          <w:rFonts w:cs="Times New Roman"/>
          <w:szCs w:val="24"/>
        </w:rPr>
      </w:pPr>
      <w:r w:rsidRPr="00A46438">
        <w:rPr>
          <w:rFonts w:cs="Times New Roman"/>
          <w:b/>
          <w:bCs/>
          <w:szCs w:val="24"/>
        </w:rPr>
        <w:t>Key Objectives:</w:t>
      </w:r>
    </w:p>
    <w:p w14:paraId="523FEA02" w14:textId="77777777" w:rsidR="003F3D8A" w:rsidRPr="00A46438" w:rsidRDefault="003F3D8A" w:rsidP="003F3D8A">
      <w:pPr>
        <w:numPr>
          <w:ilvl w:val="0"/>
          <w:numId w:val="43"/>
        </w:numPr>
        <w:rPr>
          <w:rFonts w:cs="Times New Roman"/>
          <w:szCs w:val="24"/>
        </w:rPr>
      </w:pPr>
      <w:r w:rsidRPr="00A46438">
        <w:rPr>
          <w:rFonts w:cs="Times New Roman"/>
          <w:b/>
          <w:bCs/>
          <w:szCs w:val="24"/>
        </w:rPr>
        <w:t>Simulate Concurrent Bookings:</w:t>
      </w:r>
      <w:r w:rsidRPr="00A46438">
        <w:rPr>
          <w:rFonts w:cs="Times New Roman"/>
          <w:szCs w:val="24"/>
        </w:rPr>
        <w:t xml:space="preserve"> Emulate 100 users, each attempting to book 2 tickets for the same event concurrently.</w:t>
      </w:r>
    </w:p>
    <w:p w14:paraId="79012651" w14:textId="77777777" w:rsidR="003F3D8A" w:rsidRPr="00A46438" w:rsidRDefault="003F3D8A" w:rsidP="003F3D8A">
      <w:pPr>
        <w:numPr>
          <w:ilvl w:val="0"/>
          <w:numId w:val="43"/>
        </w:numPr>
        <w:rPr>
          <w:rFonts w:cs="Times New Roman"/>
          <w:szCs w:val="24"/>
        </w:rPr>
      </w:pPr>
      <w:r w:rsidRPr="00A46438">
        <w:rPr>
          <w:rFonts w:cs="Times New Roman"/>
          <w:b/>
          <w:bCs/>
          <w:szCs w:val="24"/>
        </w:rPr>
        <w:t>Measure Performance Metrics:</w:t>
      </w:r>
      <w:r w:rsidRPr="00A46438">
        <w:rPr>
          <w:rFonts w:cs="Times New Roman"/>
          <w:szCs w:val="24"/>
        </w:rPr>
        <w:t xml:space="preserve"> Track the number of successful and failed bookings to evaluate system performance under load.</w:t>
      </w:r>
    </w:p>
    <w:p w14:paraId="3C27D83A" w14:textId="77777777" w:rsidR="003F3D8A" w:rsidRPr="00A46438" w:rsidRDefault="003F3D8A" w:rsidP="003F3D8A">
      <w:pPr>
        <w:numPr>
          <w:ilvl w:val="0"/>
          <w:numId w:val="43"/>
        </w:numPr>
        <w:rPr>
          <w:rFonts w:cs="Times New Roman"/>
          <w:szCs w:val="24"/>
        </w:rPr>
      </w:pPr>
      <w:r w:rsidRPr="00A46438">
        <w:rPr>
          <w:rFonts w:cs="Times New Roman"/>
          <w:b/>
          <w:bCs/>
          <w:szCs w:val="24"/>
        </w:rPr>
        <w:t>Ensure Data Consistency:</w:t>
      </w:r>
      <w:r w:rsidRPr="00A46438">
        <w:rPr>
          <w:rFonts w:cs="Times New Roman"/>
          <w:szCs w:val="24"/>
        </w:rPr>
        <w:t xml:space="preserve"> Verify that the system accurately maintains inventory counts and prevents overselling.</w:t>
      </w:r>
    </w:p>
    <w:p w14:paraId="5F9F0B00" w14:textId="77777777" w:rsidR="003F3D8A" w:rsidRPr="00A46438" w:rsidRDefault="003F3D8A" w:rsidP="003F3D8A">
      <w:pPr>
        <w:rPr>
          <w:rFonts w:cs="Times New Roman"/>
          <w:szCs w:val="24"/>
        </w:rPr>
      </w:pPr>
      <w:r w:rsidRPr="00A46438">
        <w:rPr>
          <w:rFonts w:cs="Times New Roman"/>
          <w:b/>
          <w:bCs/>
          <w:szCs w:val="24"/>
        </w:rPr>
        <w:t>Class Overview:</w:t>
      </w:r>
    </w:p>
    <w:p w14:paraId="7375E859" w14:textId="77777777" w:rsidR="003F3D8A" w:rsidRPr="00A46438" w:rsidRDefault="003F3D8A" w:rsidP="003F3D8A">
      <w:pPr>
        <w:numPr>
          <w:ilvl w:val="0"/>
          <w:numId w:val="44"/>
        </w:numPr>
        <w:rPr>
          <w:rFonts w:cs="Times New Roman"/>
          <w:szCs w:val="24"/>
        </w:rPr>
      </w:pPr>
      <w:r w:rsidRPr="00A46438">
        <w:rPr>
          <w:rFonts w:cs="Times New Roman"/>
          <w:b/>
          <w:bCs/>
          <w:szCs w:val="24"/>
        </w:rPr>
        <w:t>Initialization:</w:t>
      </w:r>
      <w:r w:rsidRPr="00A46438">
        <w:rPr>
          <w:rFonts w:cs="Times New Roman"/>
          <w:szCs w:val="24"/>
        </w:rPr>
        <w:t xml:space="preserve"> Sets up necessary components such as the EntityManager, DAOs, and the PessimisticBookingService.</w:t>
      </w:r>
    </w:p>
    <w:p w14:paraId="0D5F8703" w14:textId="77777777" w:rsidR="003F3D8A" w:rsidRPr="00A46438" w:rsidRDefault="003F3D8A" w:rsidP="003F3D8A">
      <w:pPr>
        <w:numPr>
          <w:ilvl w:val="0"/>
          <w:numId w:val="44"/>
        </w:numPr>
        <w:rPr>
          <w:rFonts w:cs="Times New Roman"/>
          <w:szCs w:val="24"/>
        </w:rPr>
      </w:pPr>
      <w:r w:rsidRPr="00A46438">
        <w:rPr>
          <w:rFonts w:cs="Times New Roman"/>
          <w:b/>
          <w:bCs/>
          <w:szCs w:val="24"/>
        </w:rPr>
        <w:t>Simulation Execution:</w:t>
      </w:r>
      <w:r w:rsidRPr="00A46438">
        <w:rPr>
          <w:rFonts w:cs="Times New Roman"/>
          <w:szCs w:val="24"/>
        </w:rPr>
        <w:t xml:space="preserve"> Utilizes a thread pool to manage and execute multiple booking tasks concurrently.</w:t>
      </w:r>
    </w:p>
    <w:p w14:paraId="24CB2820" w14:textId="77777777" w:rsidR="003F3D8A" w:rsidRPr="00A46438" w:rsidRDefault="003F3D8A" w:rsidP="003F3D8A">
      <w:pPr>
        <w:numPr>
          <w:ilvl w:val="0"/>
          <w:numId w:val="44"/>
        </w:numPr>
        <w:rPr>
          <w:rFonts w:cs="Times New Roman"/>
          <w:szCs w:val="24"/>
        </w:rPr>
      </w:pPr>
      <w:r w:rsidRPr="00A46438">
        <w:rPr>
          <w:rFonts w:cs="Times New Roman"/>
          <w:b/>
          <w:bCs/>
          <w:szCs w:val="24"/>
        </w:rPr>
        <w:t>Metrics Collection:</w:t>
      </w:r>
      <w:r w:rsidRPr="00A46438">
        <w:rPr>
          <w:rFonts w:cs="Times New Roman"/>
          <w:szCs w:val="24"/>
        </w:rPr>
        <w:t xml:space="preserve"> Employs thread-safe counters (AtomicInteger) to track successful and failed bookings.</w:t>
      </w:r>
    </w:p>
    <w:p w14:paraId="20CF29A5" w14:textId="77777777" w:rsidR="003F3D8A" w:rsidRPr="00A46438" w:rsidRDefault="003F3D8A" w:rsidP="003F3D8A">
      <w:pPr>
        <w:numPr>
          <w:ilvl w:val="0"/>
          <w:numId w:val="44"/>
        </w:numPr>
        <w:rPr>
          <w:rFonts w:cs="Times New Roman"/>
          <w:szCs w:val="24"/>
        </w:rPr>
      </w:pPr>
      <w:r w:rsidRPr="00A46438">
        <w:rPr>
          <w:rFonts w:cs="Times New Roman"/>
          <w:b/>
          <w:bCs/>
          <w:szCs w:val="24"/>
        </w:rPr>
        <w:t>Reporting:</w:t>
      </w:r>
      <w:r w:rsidRPr="00A46438">
        <w:rPr>
          <w:rFonts w:cs="Times New Roman"/>
          <w:szCs w:val="24"/>
        </w:rPr>
        <w:t xml:space="preserve"> Outputs the results of the simulation, including total transactions, success rates, and failure counts.</w:t>
      </w:r>
    </w:p>
    <w:p w14:paraId="467D667F" w14:textId="77777777" w:rsidR="003F3D8A" w:rsidRPr="00A46438" w:rsidRDefault="003F3D8A" w:rsidP="003F3D8A">
      <w:pPr>
        <w:rPr>
          <w:rFonts w:cs="Times New Roman"/>
          <w:szCs w:val="24"/>
        </w:rPr>
      </w:pPr>
      <w:r w:rsidRPr="00A46438">
        <w:rPr>
          <w:rFonts w:cs="Times New Roman"/>
          <w:b/>
          <w:bCs/>
          <w:szCs w:val="24"/>
        </w:rPr>
        <w:t>Implementation Details:</w:t>
      </w:r>
    </w:p>
    <w:p w14:paraId="53D201E2" w14:textId="77777777" w:rsidR="003F3D8A" w:rsidRPr="00A46438" w:rsidRDefault="003F3D8A" w:rsidP="003F3D8A">
      <w:pPr>
        <w:numPr>
          <w:ilvl w:val="0"/>
          <w:numId w:val="45"/>
        </w:numPr>
        <w:rPr>
          <w:rFonts w:cs="Times New Roman"/>
          <w:szCs w:val="24"/>
        </w:rPr>
      </w:pPr>
      <w:r w:rsidRPr="00A46438">
        <w:rPr>
          <w:rFonts w:cs="Times New Roman"/>
          <w:b/>
          <w:bCs/>
          <w:szCs w:val="24"/>
        </w:rPr>
        <w:t>Thread Pool Management:</w:t>
      </w:r>
      <w:r w:rsidRPr="00A46438">
        <w:rPr>
          <w:rFonts w:cs="Times New Roman"/>
          <w:szCs w:val="24"/>
        </w:rPr>
        <w:t xml:space="preserve"> Uses ExecutorService with a fixed thread pool to manage concurrency efficiently.</w:t>
      </w:r>
    </w:p>
    <w:p w14:paraId="3A9F1C95" w14:textId="77777777" w:rsidR="003F3D8A" w:rsidRPr="00A46438" w:rsidRDefault="003F3D8A" w:rsidP="003F3D8A">
      <w:pPr>
        <w:numPr>
          <w:ilvl w:val="0"/>
          <w:numId w:val="45"/>
        </w:numPr>
        <w:rPr>
          <w:rFonts w:cs="Times New Roman"/>
          <w:szCs w:val="24"/>
        </w:rPr>
      </w:pPr>
      <w:r w:rsidRPr="00A46438">
        <w:rPr>
          <w:rFonts w:cs="Times New Roman"/>
          <w:b/>
          <w:bCs/>
          <w:szCs w:val="24"/>
        </w:rPr>
        <w:t>Task Definition:</w:t>
      </w:r>
      <w:r w:rsidRPr="00A46438">
        <w:rPr>
          <w:rFonts w:cs="Times New Roman"/>
          <w:szCs w:val="24"/>
        </w:rPr>
        <w:t xml:space="preserve"> Each booking task represents a user attempting to book a specified number of tickets.</w:t>
      </w:r>
    </w:p>
    <w:p w14:paraId="05186609" w14:textId="77777777" w:rsidR="003F3D8A" w:rsidRPr="00A46438" w:rsidRDefault="003F3D8A" w:rsidP="003F3D8A">
      <w:pPr>
        <w:numPr>
          <w:ilvl w:val="0"/>
          <w:numId w:val="45"/>
        </w:numPr>
        <w:rPr>
          <w:rFonts w:cs="Times New Roman"/>
          <w:szCs w:val="24"/>
        </w:rPr>
      </w:pPr>
      <w:r w:rsidRPr="00A46438">
        <w:rPr>
          <w:rFonts w:cs="Times New Roman"/>
          <w:b/>
          <w:bCs/>
          <w:szCs w:val="24"/>
        </w:rPr>
        <w:lastRenderedPageBreak/>
        <w:t>Synchronization:</w:t>
      </w:r>
      <w:r w:rsidRPr="00A46438">
        <w:rPr>
          <w:rFonts w:cs="Times New Roman"/>
          <w:szCs w:val="24"/>
        </w:rPr>
        <w:t xml:space="preserve"> Ensures thread-safe operations when updating shared metrics using AtomicInteger.</w:t>
      </w:r>
    </w:p>
    <w:p w14:paraId="140F1BF2" w14:textId="77777777" w:rsidR="003F3D8A" w:rsidRPr="00A46438" w:rsidRDefault="003F3D8A" w:rsidP="003F3D8A">
      <w:pPr>
        <w:numPr>
          <w:ilvl w:val="0"/>
          <w:numId w:val="45"/>
        </w:numPr>
        <w:rPr>
          <w:rFonts w:cs="Times New Roman"/>
          <w:szCs w:val="24"/>
        </w:rPr>
      </w:pPr>
      <w:r w:rsidRPr="00A46438">
        <w:rPr>
          <w:rFonts w:cs="Times New Roman"/>
          <w:b/>
          <w:bCs/>
          <w:szCs w:val="24"/>
        </w:rPr>
        <w:t>Error Handling:</w:t>
      </w:r>
      <w:r w:rsidRPr="00A46438">
        <w:rPr>
          <w:rFonts w:cs="Times New Roman"/>
          <w:szCs w:val="24"/>
        </w:rPr>
        <w:t xml:space="preserve"> Captures and logs exceptions to prevent simulation crashes and accurately count failed bookings.</w:t>
      </w:r>
    </w:p>
    <w:p w14:paraId="22AFE0FE" w14:textId="77777777" w:rsidR="003F3D8A" w:rsidRPr="00A46438" w:rsidRDefault="003F3D8A" w:rsidP="003F3D8A">
      <w:pPr>
        <w:numPr>
          <w:ilvl w:val="0"/>
          <w:numId w:val="45"/>
        </w:numPr>
        <w:rPr>
          <w:rFonts w:cs="Times New Roman"/>
          <w:szCs w:val="24"/>
        </w:rPr>
      </w:pPr>
      <w:r w:rsidRPr="00A46438">
        <w:rPr>
          <w:rFonts w:cs="Times New Roman"/>
          <w:b/>
          <w:bCs/>
          <w:szCs w:val="24"/>
        </w:rPr>
        <w:t>Resource Cleanup:</w:t>
      </w:r>
      <w:r w:rsidRPr="00A46438">
        <w:rPr>
          <w:rFonts w:cs="Times New Roman"/>
          <w:szCs w:val="24"/>
        </w:rPr>
        <w:t xml:space="preserve"> Properly shuts down the thread pool and closes the EntityManager and EntityManagerFactory to release resources.</w:t>
      </w:r>
    </w:p>
    <w:p w14:paraId="158F6729" w14:textId="77777777" w:rsidR="00B130E8" w:rsidRPr="00A46438" w:rsidRDefault="00B130E8" w:rsidP="00F425EB">
      <w:pPr>
        <w:rPr>
          <w:rFonts w:cs="Times New Roman"/>
          <w:szCs w:val="24"/>
        </w:rPr>
      </w:pPr>
    </w:p>
    <w:p w14:paraId="0D0FB080" w14:textId="0F92EC54" w:rsidR="00B90995" w:rsidRPr="00A46438" w:rsidRDefault="00B90995" w:rsidP="00B96D72">
      <w:pPr>
        <w:rPr>
          <w:rFonts w:cs="Times New Roman"/>
          <w:szCs w:val="24"/>
          <w:u w:val="single"/>
        </w:rPr>
      </w:pPr>
    </w:p>
    <w:p w14:paraId="19C024B3" w14:textId="77777777" w:rsidR="00481EF2" w:rsidRPr="00A46438" w:rsidRDefault="00481EF2" w:rsidP="00481EF2">
      <w:pPr>
        <w:rPr>
          <w:rFonts w:cs="Times New Roman"/>
          <w:szCs w:val="24"/>
          <w:u w:val="single"/>
        </w:rPr>
      </w:pPr>
      <w:r w:rsidRPr="00A46438">
        <w:rPr>
          <w:rFonts w:cs="Times New Roman"/>
          <w:szCs w:val="24"/>
          <w:u w:val="single"/>
        </w:rPr>
        <w:t xml:space="preserve">  Lock management </w:t>
      </w:r>
    </w:p>
    <w:p w14:paraId="7B4CB8B2" w14:textId="77777777" w:rsidR="00481EF2" w:rsidRPr="00A46438" w:rsidRDefault="00481EF2" w:rsidP="00481EF2">
      <w:pPr>
        <w:rPr>
          <w:rFonts w:cs="Times New Roman"/>
          <w:szCs w:val="24"/>
          <w:u w:val="single"/>
        </w:rPr>
      </w:pPr>
      <w:r w:rsidRPr="00A46438">
        <w:rPr>
          <w:rFonts w:cs="Times New Roman"/>
          <w:szCs w:val="24"/>
          <w:u w:val="single"/>
        </w:rPr>
        <w:t xml:space="preserve">  Deadlock prevention </w:t>
      </w:r>
    </w:p>
    <w:p w14:paraId="4956846B" w14:textId="77777777" w:rsidR="00481EF2" w:rsidRPr="00A46438" w:rsidRDefault="00481EF2" w:rsidP="00481EF2">
      <w:pPr>
        <w:rPr>
          <w:rFonts w:cs="Times New Roman"/>
          <w:szCs w:val="24"/>
          <w:u w:val="single"/>
        </w:rPr>
      </w:pPr>
      <w:r w:rsidRPr="00A46438">
        <w:rPr>
          <w:rFonts w:cs="Times New Roman"/>
          <w:szCs w:val="24"/>
          <w:u w:val="single"/>
        </w:rPr>
        <w:t xml:space="preserve">  Performance optimization </w:t>
      </w:r>
    </w:p>
    <w:p w14:paraId="5743176E" w14:textId="1722CB2D" w:rsidR="00B90995" w:rsidRPr="00A46438" w:rsidRDefault="00481EF2" w:rsidP="00481EF2">
      <w:pPr>
        <w:rPr>
          <w:rFonts w:cs="Times New Roman"/>
          <w:szCs w:val="24"/>
          <w:u w:val="single"/>
        </w:rPr>
      </w:pPr>
      <w:r w:rsidRPr="00A46438">
        <w:rPr>
          <w:rFonts w:cs="Times New Roman"/>
          <w:szCs w:val="24"/>
          <w:u w:val="single"/>
        </w:rPr>
        <w:t>  Resource management</w:t>
      </w:r>
    </w:p>
    <w:p w14:paraId="14870DCD" w14:textId="77777777" w:rsidR="00481EF2" w:rsidRPr="00A46438" w:rsidRDefault="00481EF2" w:rsidP="00481EF2">
      <w:pPr>
        <w:rPr>
          <w:rFonts w:cs="Times New Roman"/>
          <w:szCs w:val="24"/>
          <w:u w:val="single"/>
        </w:rPr>
      </w:pPr>
    </w:p>
    <w:p w14:paraId="583D8B11" w14:textId="2DF2D0DA" w:rsidR="00B96D72" w:rsidRPr="00A46438" w:rsidRDefault="00B96D72" w:rsidP="00B96D72">
      <w:pPr>
        <w:rPr>
          <w:rFonts w:cs="Times New Roman"/>
          <w:szCs w:val="24"/>
          <w:u w:val="single"/>
        </w:rPr>
      </w:pPr>
      <w:r w:rsidRPr="00A46438">
        <w:rPr>
          <w:rFonts w:cs="Times New Roman"/>
          <w:szCs w:val="24"/>
          <w:u w:val="single"/>
        </w:rPr>
        <w:t>MySQL Connection Process</w:t>
      </w:r>
    </w:p>
    <w:p w14:paraId="2A2BBD64" w14:textId="6412B80A" w:rsidR="0075472C" w:rsidRPr="00A46438" w:rsidRDefault="00B96D72" w:rsidP="00B96D72">
      <w:pPr>
        <w:rPr>
          <w:rFonts w:cs="Times New Roman"/>
          <w:szCs w:val="24"/>
        </w:rPr>
      </w:pPr>
      <w:r w:rsidRPr="00A46438">
        <w:rPr>
          <w:rFonts w:cs="Times New Roman"/>
          <w:szCs w:val="24"/>
        </w:rPr>
        <w:t xml:space="preserve">Establishing a connection to the MySQL database using JPA involved configuration and troubleshooting to ensure integration. Initially, the setup required defining the database schema with structured tables and relationships to maintain data integrity. Configuring the persistence.xml file was </w:t>
      </w:r>
      <w:r w:rsidR="00A85223" w:rsidRPr="00A46438">
        <w:rPr>
          <w:rFonts w:cs="Times New Roman"/>
          <w:szCs w:val="24"/>
        </w:rPr>
        <w:t>crucial</w:t>
      </w:r>
      <w:r w:rsidRPr="00A46438">
        <w:rPr>
          <w:rFonts w:cs="Times New Roman"/>
          <w:szCs w:val="24"/>
        </w:rPr>
        <w:t xml:space="preserve">, where specifying accurate connection properties, including the </w:t>
      </w:r>
      <w:r w:rsidRPr="00A46438">
        <w:rPr>
          <w:rFonts w:cs="Times New Roman"/>
          <w:i/>
          <w:iCs/>
          <w:szCs w:val="24"/>
        </w:rPr>
        <w:t>JDBC URL</w:t>
      </w:r>
      <w:r w:rsidRPr="00A46438">
        <w:rPr>
          <w:rFonts w:cs="Times New Roman"/>
          <w:szCs w:val="24"/>
        </w:rPr>
        <w:t xml:space="preserve">, user credentials, and the appropriate </w:t>
      </w:r>
      <w:r w:rsidRPr="00A46438">
        <w:rPr>
          <w:rFonts w:cs="Times New Roman"/>
          <w:i/>
          <w:iCs/>
          <w:szCs w:val="24"/>
        </w:rPr>
        <w:t>Hibernate</w:t>
      </w:r>
      <w:r w:rsidRPr="00A46438">
        <w:rPr>
          <w:rFonts w:cs="Times New Roman"/>
          <w:szCs w:val="24"/>
        </w:rPr>
        <w:t xml:space="preserve"> dialect, was essential. A significant challenge encountered was a </w:t>
      </w:r>
      <w:r w:rsidR="00A85223" w:rsidRPr="00A46438">
        <w:rPr>
          <w:rFonts w:cs="Times New Roman"/>
          <w:szCs w:val="24"/>
        </w:rPr>
        <w:t>“</w:t>
      </w:r>
      <w:r w:rsidRPr="00A46438">
        <w:rPr>
          <w:rFonts w:cs="Times New Roman"/>
          <w:i/>
          <w:iCs/>
          <w:szCs w:val="24"/>
        </w:rPr>
        <w:t>ZoneRulesExceptio</w:t>
      </w:r>
      <w:r w:rsidRPr="00A46438">
        <w:rPr>
          <w:rFonts w:cs="Times New Roman"/>
          <w:szCs w:val="24"/>
        </w:rPr>
        <w:t>n</w:t>
      </w:r>
      <w:r w:rsidR="00A85223" w:rsidRPr="00A46438">
        <w:rPr>
          <w:rFonts w:cs="Times New Roman"/>
          <w:szCs w:val="24"/>
        </w:rPr>
        <w:t>”</w:t>
      </w:r>
      <w:r w:rsidRPr="00A46438">
        <w:rPr>
          <w:rFonts w:cs="Times New Roman"/>
          <w:szCs w:val="24"/>
        </w:rPr>
        <w:t xml:space="preserve"> caused by an unrecognized time zone ID, which necessitated the addition of a valid </w:t>
      </w:r>
      <w:r w:rsidR="00465734" w:rsidRPr="00A46438">
        <w:rPr>
          <w:rFonts w:cs="Times New Roman"/>
          <w:szCs w:val="24"/>
        </w:rPr>
        <w:t>“</w:t>
      </w:r>
      <w:r w:rsidRPr="00A46438">
        <w:rPr>
          <w:rFonts w:cs="Times New Roman"/>
          <w:i/>
          <w:iCs/>
          <w:szCs w:val="24"/>
        </w:rPr>
        <w:t>serverTimezone</w:t>
      </w:r>
      <w:r w:rsidR="00465734" w:rsidRPr="00A46438">
        <w:rPr>
          <w:rFonts w:cs="Times New Roman"/>
          <w:szCs w:val="24"/>
        </w:rPr>
        <w:t>”</w:t>
      </w:r>
      <w:r w:rsidRPr="00A46438">
        <w:rPr>
          <w:rFonts w:cs="Times New Roman"/>
          <w:szCs w:val="24"/>
        </w:rPr>
        <w:t xml:space="preserve"> parameter to the JDBC URL to align Java's time zone recognition with the MySQL server settings. Additionally, ensuring that all JPA entity classes were correctly annotated and registered within the persistence unit was </w:t>
      </w:r>
      <w:r w:rsidR="00465734" w:rsidRPr="00A46438">
        <w:rPr>
          <w:rFonts w:cs="Times New Roman"/>
          <w:szCs w:val="24"/>
        </w:rPr>
        <w:t>important</w:t>
      </w:r>
      <w:r w:rsidRPr="00A46438">
        <w:rPr>
          <w:rFonts w:cs="Times New Roman"/>
          <w:szCs w:val="24"/>
        </w:rPr>
        <w:t xml:space="preserve"> to prevent mapping errors. Another </w:t>
      </w:r>
      <w:r w:rsidR="004B152D" w:rsidRPr="00A46438">
        <w:rPr>
          <w:rFonts w:cs="Times New Roman"/>
          <w:szCs w:val="24"/>
        </w:rPr>
        <w:t>obstacle</w:t>
      </w:r>
      <w:r w:rsidRPr="00A46438">
        <w:rPr>
          <w:rFonts w:cs="Times New Roman"/>
          <w:szCs w:val="24"/>
        </w:rPr>
        <w:t xml:space="preserve"> was rectifying method usage errors, such as substituting </w:t>
      </w:r>
      <w:r w:rsidRPr="00A46438">
        <w:rPr>
          <w:rFonts w:cs="Times New Roman"/>
          <w:i/>
          <w:iCs/>
          <w:szCs w:val="24"/>
        </w:rPr>
        <w:t>createNamedQuery</w:t>
      </w:r>
      <w:r w:rsidRPr="00A46438">
        <w:rPr>
          <w:rFonts w:cs="Times New Roman"/>
          <w:szCs w:val="24"/>
        </w:rPr>
        <w:t xml:space="preserve"> with </w:t>
      </w:r>
      <w:r w:rsidRPr="00A46438">
        <w:rPr>
          <w:rFonts w:cs="Times New Roman"/>
          <w:i/>
          <w:iCs/>
          <w:szCs w:val="24"/>
        </w:rPr>
        <w:t>createQuery</w:t>
      </w:r>
      <w:r w:rsidRPr="00A46438">
        <w:rPr>
          <w:rFonts w:cs="Times New Roman"/>
          <w:szCs w:val="24"/>
        </w:rPr>
        <w:t xml:space="preserve"> for executing ad-hoc JPQL queries, which resolved exceptions related to undefined named queries. These challenges </w:t>
      </w:r>
      <w:r w:rsidR="00776F0B" w:rsidRPr="00A46438">
        <w:rPr>
          <w:rFonts w:cs="Times New Roman"/>
          <w:szCs w:val="24"/>
        </w:rPr>
        <w:t>highlighted</w:t>
      </w:r>
      <w:r w:rsidRPr="00A46438">
        <w:rPr>
          <w:rFonts w:cs="Times New Roman"/>
          <w:szCs w:val="24"/>
        </w:rPr>
        <w:t xml:space="preserve"> the importance of precise configuration and validation of entity mappings.</w:t>
      </w:r>
    </w:p>
    <w:p w14:paraId="20B03D43" w14:textId="77777777" w:rsidR="005B0D8C" w:rsidRPr="00A46438" w:rsidRDefault="005B0D8C" w:rsidP="00B96D72">
      <w:pPr>
        <w:rPr>
          <w:rFonts w:cs="Times New Roman"/>
          <w:szCs w:val="24"/>
        </w:rPr>
      </w:pPr>
    </w:p>
    <w:p w14:paraId="28768D2F"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t>Used jakarta.persistence:jakarta.persistence-api</w:t>
      </w:r>
    </w:p>
    <w:p w14:paraId="6713020A" w14:textId="77777777" w:rsidR="005B0D8C" w:rsidRPr="00A46438" w:rsidRDefault="005B0D8C" w:rsidP="005B0D8C">
      <w:pPr>
        <w:pStyle w:val="ListParagraph"/>
        <w:numPr>
          <w:ilvl w:val="0"/>
          <w:numId w:val="14"/>
        </w:numPr>
        <w:rPr>
          <w:rFonts w:cs="Times New Roman"/>
          <w:szCs w:val="24"/>
        </w:rPr>
      </w:pPr>
      <w:r w:rsidRPr="00A46438">
        <w:rPr>
          <w:rFonts w:cs="Times New Roman"/>
          <w:szCs w:val="24"/>
        </w:rPr>
        <w:lastRenderedPageBreak/>
        <w:t>Used org.hibernate:hibernate-core</w:t>
      </w:r>
    </w:p>
    <w:p w14:paraId="5E5E92EF" w14:textId="5F421BCA" w:rsidR="0038000D" w:rsidRPr="00A46438" w:rsidRDefault="005B0D8C" w:rsidP="005B0D8C">
      <w:pPr>
        <w:pStyle w:val="ListParagraph"/>
        <w:numPr>
          <w:ilvl w:val="0"/>
          <w:numId w:val="14"/>
        </w:numPr>
        <w:rPr>
          <w:rFonts w:cs="Times New Roman"/>
          <w:szCs w:val="24"/>
        </w:rPr>
      </w:pPr>
      <w:r w:rsidRPr="00A46438">
        <w:rPr>
          <w:rFonts w:cs="Times New Roman"/>
          <w:szCs w:val="24"/>
        </w:rPr>
        <w:t>Used mysql:mysql-connector-java</w:t>
      </w:r>
    </w:p>
    <w:p w14:paraId="0FC1C8DC" w14:textId="2E831731" w:rsidR="0038000D" w:rsidRPr="00A46438" w:rsidRDefault="00451BB6" w:rsidP="00B96D72">
      <w:pPr>
        <w:rPr>
          <w:rFonts w:cs="Times New Roman"/>
          <w:szCs w:val="24"/>
          <w:u w:val="single"/>
        </w:rPr>
      </w:pPr>
      <w:r w:rsidRPr="00A46438">
        <w:rPr>
          <w:rFonts w:cs="Times New Roman"/>
          <w:szCs w:val="24"/>
          <w:u w:val="single"/>
        </w:rPr>
        <w:t>Data population</w:t>
      </w:r>
    </w:p>
    <w:p w14:paraId="6398848E" w14:textId="006F392F" w:rsidR="00451BB6" w:rsidRPr="00A46438" w:rsidRDefault="00F5719D" w:rsidP="00B96D72">
      <w:pPr>
        <w:rPr>
          <w:rFonts w:cs="Times New Roman"/>
          <w:szCs w:val="24"/>
        </w:rPr>
      </w:pPr>
      <w:r w:rsidRPr="00A46438">
        <w:rPr>
          <w:rFonts w:cs="Times New Roman"/>
          <w:szCs w:val="24"/>
        </w:rPr>
        <w:t xml:space="preserve">The </w:t>
      </w:r>
      <w:r w:rsidR="00A95B09" w:rsidRPr="00A46438">
        <w:rPr>
          <w:rFonts w:cs="Times New Roman"/>
          <w:szCs w:val="24"/>
        </w:rPr>
        <w:t xml:space="preserve">implementation utilized the Java Persistence API (JPA) alongside MySQL to initialize data across multiple interconnected tables. </w:t>
      </w:r>
    </w:p>
    <w:p w14:paraId="5AAE5C9C" w14:textId="59743745" w:rsidR="00A95B09" w:rsidRPr="00A46438" w:rsidRDefault="00A95B09" w:rsidP="00B96D72">
      <w:pPr>
        <w:rPr>
          <w:rFonts w:cs="Times New Roman"/>
          <w:szCs w:val="24"/>
        </w:rPr>
      </w:pPr>
      <w:r w:rsidRPr="00A46438">
        <w:rPr>
          <w:rFonts w:cs="Times New Roman"/>
          <w:szCs w:val="24"/>
        </w:rPr>
        <w:t>The primary mechanis</w:t>
      </w:r>
      <w:r w:rsidR="00860AE6" w:rsidRPr="00A46438">
        <w:rPr>
          <w:rFonts w:cs="Times New Roman"/>
          <w:szCs w:val="24"/>
        </w:rPr>
        <w:t>m</w:t>
      </w:r>
      <w:r w:rsidRPr="00A46438">
        <w:rPr>
          <w:rFonts w:cs="Times New Roman"/>
          <w:szCs w:val="24"/>
        </w:rPr>
        <w:t xml:space="preserve"> for data population was the </w:t>
      </w:r>
      <w:r w:rsidRPr="00A46438">
        <w:rPr>
          <w:rFonts w:cs="Times New Roman"/>
          <w:i/>
          <w:iCs/>
          <w:szCs w:val="24"/>
        </w:rPr>
        <w:t xml:space="preserve">“DataInitializer” </w:t>
      </w:r>
      <w:r w:rsidRPr="00A46438">
        <w:rPr>
          <w:rFonts w:cs="Times New Roman"/>
          <w:szCs w:val="24"/>
        </w:rPr>
        <w:t xml:space="preserve">class, </w:t>
      </w:r>
      <w:r w:rsidR="00681FBC" w:rsidRPr="00A46438">
        <w:rPr>
          <w:rFonts w:cs="Times New Roman"/>
          <w:szCs w:val="24"/>
        </w:rPr>
        <w:t xml:space="preserve">using JPA’s Object-Relational Mapping (ORM) to manage entity relationships </w:t>
      </w:r>
      <w:r w:rsidR="00F113E0" w:rsidRPr="00A46438">
        <w:rPr>
          <w:rFonts w:cs="Times New Roman"/>
          <w:szCs w:val="24"/>
        </w:rPr>
        <w:t>and data insertion. Data Access Object (DAO) classes were employed to handle CRUD</w:t>
      </w:r>
      <w:r w:rsidR="00117015" w:rsidRPr="00A46438">
        <w:rPr>
          <w:rFonts w:cs="Times New Roman"/>
          <w:szCs w:val="24"/>
        </w:rPr>
        <w:t xml:space="preserve"> </w:t>
      </w:r>
      <w:r w:rsidR="00F113E0" w:rsidRPr="00A46438">
        <w:rPr>
          <w:rFonts w:cs="Times New Roman"/>
          <w:szCs w:val="24"/>
        </w:rPr>
        <w:t>(Create, Read, Update, Delete) operations</w:t>
      </w:r>
      <w:r w:rsidR="000F69A3" w:rsidRPr="00A46438">
        <w:rPr>
          <w:rFonts w:cs="Times New Roman"/>
          <w:szCs w:val="24"/>
        </w:rPr>
        <w:t xml:space="preserve"> for each entity. To prevent data duplication, the initializer utilized methods such as </w:t>
      </w:r>
      <w:r w:rsidR="000F69A3" w:rsidRPr="00A46438">
        <w:rPr>
          <w:rFonts w:cs="Times New Roman"/>
          <w:i/>
          <w:iCs/>
          <w:szCs w:val="24"/>
        </w:rPr>
        <w:t xml:space="preserve">“findByName()” </w:t>
      </w:r>
      <w:r w:rsidR="000F69A3" w:rsidRPr="00A46438">
        <w:rPr>
          <w:rFonts w:cs="Times New Roman"/>
          <w:szCs w:val="24"/>
        </w:rPr>
        <w:t xml:space="preserve">within each DAO to </w:t>
      </w:r>
      <w:r w:rsidR="00045101" w:rsidRPr="00A46438">
        <w:rPr>
          <w:rFonts w:cs="Times New Roman"/>
          <w:szCs w:val="24"/>
        </w:rPr>
        <w:t xml:space="preserve">verify the existence of records prior to insertion. Additionally, SQL constructs like </w:t>
      </w:r>
      <w:r w:rsidR="00045101" w:rsidRPr="00A46438">
        <w:rPr>
          <w:rFonts w:cs="Times New Roman"/>
          <w:i/>
          <w:iCs/>
          <w:szCs w:val="24"/>
        </w:rPr>
        <w:t xml:space="preserve">“INSERT IGNORE” </w:t>
      </w:r>
      <w:r w:rsidR="00045101" w:rsidRPr="00A46438">
        <w:rPr>
          <w:rFonts w:cs="Times New Roman"/>
          <w:szCs w:val="24"/>
        </w:rPr>
        <w:t xml:space="preserve">were incorporated within native queries to bypass </w:t>
      </w:r>
      <w:r w:rsidR="00117015" w:rsidRPr="00A46438">
        <w:rPr>
          <w:rFonts w:cs="Times New Roman"/>
          <w:szCs w:val="24"/>
        </w:rPr>
        <w:t xml:space="preserve">duplicate entries based on predefined unique constraints. </w:t>
      </w:r>
    </w:p>
    <w:p w14:paraId="5D7679A0" w14:textId="77777777" w:rsidR="00DA662B" w:rsidRPr="00A46438" w:rsidRDefault="00DA662B" w:rsidP="00DA662B">
      <w:pPr>
        <w:rPr>
          <w:rFonts w:cs="Times New Roman"/>
          <w:szCs w:val="24"/>
        </w:rPr>
      </w:pPr>
      <w:r w:rsidRPr="00A46438">
        <w:rPr>
          <w:rFonts w:cs="Times New Roman"/>
          <w:szCs w:val="24"/>
        </w:rPr>
        <w:t>Best Practices to Address Thesis Objectives</w:t>
      </w:r>
    </w:p>
    <w:p w14:paraId="2524DD46" w14:textId="77777777" w:rsidR="00DA662B" w:rsidRPr="00A46438" w:rsidRDefault="00DA662B" w:rsidP="00DA662B">
      <w:pPr>
        <w:rPr>
          <w:rFonts w:cs="Times New Roman"/>
          <w:szCs w:val="24"/>
        </w:rPr>
      </w:pPr>
    </w:p>
    <w:p w14:paraId="12497A5C" w14:textId="77777777" w:rsidR="00DA662B" w:rsidRPr="00A46438" w:rsidRDefault="00DA662B" w:rsidP="00DA662B">
      <w:pPr>
        <w:rPr>
          <w:rFonts w:cs="Times New Roman"/>
          <w:szCs w:val="24"/>
        </w:rPr>
      </w:pPr>
      <w:r w:rsidRPr="00A46438">
        <w:rPr>
          <w:rFonts w:cs="Times New Roman"/>
          <w:szCs w:val="24"/>
        </w:rPr>
        <w:t xml:space="preserve">    Modularity:</w:t>
      </w:r>
    </w:p>
    <w:p w14:paraId="27E7CA2E" w14:textId="77777777" w:rsidR="00DA662B" w:rsidRPr="00A46438" w:rsidRDefault="00DA662B" w:rsidP="00DA662B">
      <w:pPr>
        <w:rPr>
          <w:rFonts w:cs="Times New Roman"/>
          <w:szCs w:val="24"/>
        </w:rPr>
      </w:pPr>
      <w:r w:rsidRPr="00A46438">
        <w:rPr>
          <w:rFonts w:cs="Times New Roman"/>
          <w:szCs w:val="24"/>
        </w:rPr>
        <w:t xml:space="preserve">        Each initializer class handles a specific entity, promoting clean separation of concerns.</w:t>
      </w:r>
    </w:p>
    <w:p w14:paraId="02440761" w14:textId="77777777" w:rsidR="00DA662B" w:rsidRPr="00A46438" w:rsidRDefault="00DA662B" w:rsidP="00DA662B">
      <w:pPr>
        <w:rPr>
          <w:rFonts w:cs="Times New Roman"/>
          <w:szCs w:val="24"/>
        </w:rPr>
      </w:pPr>
    </w:p>
    <w:p w14:paraId="06DBBE5A" w14:textId="77777777" w:rsidR="00DA662B" w:rsidRPr="00A46438" w:rsidRDefault="00DA662B" w:rsidP="00DA662B">
      <w:pPr>
        <w:rPr>
          <w:rFonts w:cs="Times New Roman"/>
          <w:szCs w:val="24"/>
        </w:rPr>
      </w:pPr>
      <w:r w:rsidRPr="00A46438">
        <w:rPr>
          <w:rFonts w:cs="Times New Roman"/>
          <w:szCs w:val="24"/>
        </w:rPr>
        <w:t xml:space="preserve">    Maintainability:</w:t>
      </w:r>
    </w:p>
    <w:p w14:paraId="37223952" w14:textId="77777777" w:rsidR="00DA662B" w:rsidRPr="00A46438" w:rsidRDefault="00DA662B" w:rsidP="00DA662B">
      <w:pPr>
        <w:rPr>
          <w:rFonts w:cs="Times New Roman"/>
          <w:szCs w:val="24"/>
        </w:rPr>
      </w:pPr>
      <w:r w:rsidRPr="00A46438">
        <w:rPr>
          <w:rFonts w:cs="Times New Roman"/>
          <w:szCs w:val="24"/>
        </w:rPr>
        <w:t xml:space="preserve">        Easier to update or modify data initialization logic for a specific entity without affecting others.</w:t>
      </w:r>
    </w:p>
    <w:p w14:paraId="36FDD938" w14:textId="77777777" w:rsidR="00DA662B" w:rsidRPr="00A46438" w:rsidRDefault="00DA662B" w:rsidP="00DA662B">
      <w:pPr>
        <w:rPr>
          <w:rFonts w:cs="Times New Roman"/>
          <w:szCs w:val="24"/>
        </w:rPr>
      </w:pPr>
    </w:p>
    <w:p w14:paraId="43830D1D" w14:textId="77777777" w:rsidR="00DA662B" w:rsidRPr="00A46438" w:rsidRDefault="00DA662B" w:rsidP="00DA662B">
      <w:pPr>
        <w:rPr>
          <w:rFonts w:cs="Times New Roman"/>
          <w:szCs w:val="24"/>
        </w:rPr>
      </w:pPr>
      <w:r w:rsidRPr="00A46438">
        <w:rPr>
          <w:rFonts w:cs="Times New Roman"/>
          <w:szCs w:val="24"/>
        </w:rPr>
        <w:t xml:space="preserve">    Scalability:</w:t>
      </w:r>
    </w:p>
    <w:p w14:paraId="159AEE39" w14:textId="77777777" w:rsidR="00DA662B" w:rsidRPr="00A46438" w:rsidRDefault="00DA662B" w:rsidP="00DA662B">
      <w:pPr>
        <w:rPr>
          <w:rFonts w:cs="Times New Roman"/>
          <w:szCs w:val="24"/>
        </w:rPr>
      </w:pPr>
      <w:r w:rsidRPr="00A46438">
        <w:rPr>
          <w:rFonts w:cs="Times New Roman"/>
          <w:szCs w:val="24"/>
        </w:rPr>
        <w:t xml:space="preserve">        Adding new entities or modifying existing ones requires creating or updating only the relevant initializer class.</w:t>
      </w:r>
    </w:p>
    <w:p w14:paraId="73B1CEA1" w14:textId="77777777" w:rsidR="00DA662B" w:rsidRPr="00A46438" w:rsidRDefault="00DA662B" w:rsidP="00DA662B">
      <w:pPr>
        <w:rPr>
          <w:rFonts w:cs="Times New Roman"/>
          <w:szCs w:val="24"/>
        </w:rPr>
      </w:pPr>
    </w:p>
    <w:p w14:paraId="0750F319" w14:textId="77777777" w:rsidR="00DA662B" w:rsidRPr="00A46438" w:rsidRDefault="00DA662B" w:rsidP="00DA662B">
      <w:pPr>
        <w:rPr>
          <w:rFonts w:cs="Times New Roman"/>
          <w:szCs w:val="24"/>
        </w:rPr>
      </w:pPr>
      <w:r w:rsidRPr="00A46438">
        <w:rPr>
          <w:rFonts w:cs="Times New Roman"/>
          <w:szCs w:val="24"/>
        </w:rPr>
        <w:t xml:space="preserve">    Efficiency:</w:t>
      </w:r>
    </w:p>
    <w:p w14:paraId="478ABC41" w14:textId="77777777" w:rsidR="00DA662B" w:rsidRPr="00A46438" w:rsidRDefault="00DA662B" w:rsidP="00DA662B">
      <w:pPr>
        <w:rPr>
          <w:rFonts w:cs="Times New Roman"/>
          <w:szCs w:val="24"/>
        </w:rPr>
      </w:pPr>
      <w:r w:rsidRPr="00A46438">
        <w:rPr>
          <w:rFonts w:cs="Times New Roman"/>
          <w:szCs w:val="24"/>
        </w:rPr>
        <w:t xml:space="preserve">        Preloading existing records minimizes database queries, enhancing performance during data initialization.</w:t>
      </w:r>
    </w:p>
    <w:p w14:paraId="3064EFF7" w14:textId="77777777" w:rsidR="00DA662B" w:rsidRPr="00A46438" w:rsidRDefault="00DA662B" w:rsidP="00DA662B">
      <w:pPr>
        <w:rPr>
          <w:rFonts w:cs="Times New Roman"/>
          <w:szCs w:val="24"/>
        </w:rPr>
      </w:pPr>
    </w:p>
    <w:p w14:paraId="2B56B537" w14:textId="77777777" w:rsidR="00DA662B" w:rsidRPr="00A46438" w:rsidRDefault="00DA662B" w:rsidP="00DA662B">
      <w:pPr>
        <w:rPr>
          <w:rFonts w:cs="Times New Roman"/>
          <w:szCs w:val="24"/>
        </w:rPr>
      </w:pPr>
      <w:r w:rsidRPr="00A46438">
        <w:rPr>
          <w:rFonts w:cs="Times New Roman"/>
          <w:szCs w:val="24"/>
        </w:rPr>
        <w:lastRenderedPageBreak/>
        <w:t xml:space="preserve">    Transactional Integrity:</w:t>
      </w:r>
    </w:p>
    <w:p w14:paraId="19DD9947" w14:textId="3872DAB2" w:rsidR="00DA662B" w:rsidRPr="00A46438" w:rsidRDefault="00DA662B" w:rsidP="00DA662B">
      <w:pPr>
        <w:rPr>
          <w:rFonts w:cs="Times New Roman"/>
          <w:szCs w:val="24"/>
        </w:rPr>
      </w:pPr>
      <w:r w:rsidRPr="00A46438">
        <w:rPr>
          <w:rFonts w:cs="Times New Roman"/>
          <w:szCs w:val="24"/>
        </w:rPr>
        <w:t xml:space="preserve">        Each entity’s data population is encapsulated within its own transaction, ensuring atomicity and reducing the risk of large-scale rollbacks.</w:t>
      </w:r>
    </w:p>
    <w:p w14:paraId="516E7351" w14:textId="4319F229" w:rsidR="00451BB6" w:rsidRPr="00A46438" w:rsidRDefault="00451BB6" w:rsidP="00B96D72">
      <w:pPr>
        <w:rPr>
          <w:rFonts w:cs="Times New Roman"/>
          <w:szCs w:val="24"/>
          <w:u w:val="single"/>
        </w:rPr>
      </w:pPr>
      <w:r w:rsidRPr="00A46438">
        <w:rPr>
          <w:rFonts w:cs="Times New Roman"/>
          <w:szCs w:val="24"/>
          <w:u w:val="single"/>
        </w:rPr>
        <w:t>CRUD Operations</w:t>
      </w:r>
    </w:p>
    <w:p w14:paraId="1AF2245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Why Not Work Directly with MongoDB Compass or MySQL:</w:t>
      </w:r>
    </w:p>
    <w:p w14:paraId="56687644" w14:textId="77777777" w:rsidR="007F3E1C" w:rsidRPr="00A46438" w:rsidRDefault="007F3E1C" w:rsidP="007F3E1C">
      <w:p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kern w:val="0"/>
          <w:sz w:val="20"/>
          <w:szCs w:val="20"/>
          <w:lang w:eastAsia="en-IE"/>
          <w14:ligatures w14:val="none"/>
        </w:rPr>
        <w:t>Instead of working directly with MongoDB Compass or MySQL command-line tools, I focused on backend development to create a controlled environment for testing and comparing the databases. Building the backend with Java and ORM tools allows for:</w:t>
      </w:r>
    </w:p>
    <w:p w14:paraId="008E010C"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Automated Data Handling:</w:t>
      </w:r>
      <w:r w:rsidRPr="00A46438">
        <w:rPr>
          <w:rFonts w:eastAsia="Times New Roman" w:cs="Times New Roman"/>
          <w:kern w:val="0"/>
          <w:sz w:val="20"/>
          <w:szCs w:val="20"/>
          <w:lang w:eastAsia="en-IE"/>
          <w14:ligatures w14:val="none"/>
        </w:rPr>
        <w:t xml:space="preserve"> Automating data initialization and transaction scenarios ensures consistent and repeatable testing conditions, which is crucial for accurate performance comparisons.</w:t>
      </w:r>
    </w:p>
    <w:p w14:paraId="62CAE3E0"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Concurrency Simulation:</w:t>
      </w:r>
      <w:r w:rsidRPr="00A46438">
        <w:rPr>
          <w:rFonts w:eastAsia="Times New Roman" w:cs="Times New Roman"/>
          <w:kern w:val="0"/>
          <w:sz w:val="20"/>
          <w:szCs w:val="20"/>
          <w:lang w:eastAsia="en-IE"/>
          <w14:ligatures w14:val="none"/>
        </w:rPr>
        <w:t xml:space="preserve"> Implementing concurrency within the application provides a more realistic simulation of multiple users interacting with the system simultaneously.</w:t>
      </w:r>
    </w:p>
    <w:p w14:paraId="1C950343" w14:textId="77777777"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 w:val="20"/>
          <w:szCs w:val="20"/>
          <w:lang w:eastAsia="en-IE"/>
          <w14:ligatures w14:val="none"/>
        </w:rPr>
      </w:pPr>
      <w:r w:rsidRPr="00A46438">
        <w:rPr>
          <w:rFonts w:eastAsia="Times New Roman" w:cs="Times New Roman"/>
          <w:b/>
          <w:bCs/>
          <w:kern w:val="0"/>
          <w:sz w:val="20"/>
          <w:szCs w:val="20"/>
          <w:lang w:eastAsia="en-IE"/>
          <w14:ligatures w14:val="none"/>
        </w:rPr>
        <w:t>Scalability:</w:t>
      </w:r>
      <w:r w:rsidRPr="00A46438">
        <w:rPr>
          <w:rFonts w:eastAsia="Times New Roman" w:cs="Times New Roman"/>
          <w:kern w:val="0"/>
          <w:sz w:val="20"/>
          <w:szCs w:val="20"/>
          <w:lang w:eastAsia="en-IE"/>
          <w14:ligatures w14:val="none"/>
        </w:rPr>
        <w:t xml:space="preserve"> A backend application can be easily scaled and modified to test different scenarios without manual intervention, facilitating a comprehensive analysis.</w:t>
      </w:r>
    </w:p>
    <w:p w14:paraId="1BAADC16" w14:textId="5E97C412" w:rsidR="007F3E1C" w:rsidRPr="00A46438" w:rsidRDefault="007F3E1C" w:rsidP="007F3E1C">
      <w:pPr>
        <w:numPr>
          <w:ilvl w:val="0"/>
          <w:numId w:val="20"/>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 w:val="20"/>
          <w:szCs w:val="20"/>
          <w:lang w:eastAsia="en-IE"/>
          <w14:ligatures w14:val="none"/>
        </w:rPr>
        <w:t>Integration with Both Databases:</w:t>
      </w:r>
      <w:r w:rsidRPr="00A46438">
        <w:rPr>
          <w:rFonts w:eastAsia="Times New Roman" w:cs="Times New Roman"/>
          <w:kern w:val="0"/>
          <w:sz w:val="20"/>
          <w:szCs w:val="20"/>
          <w:lang w:eastAsia="en-IE"/>
          <w14:ligatures w14:val="none"/>
        </w:rPr>
        <w:t xml:space="preserve"> Using an O</w:t>
      </w:r>
      <w:r w:rsidR="00D11DC4" w:rsidRPr="00A46438">
        <w:rPr>
          <w:rFonts w:eastAsia="Times New Roman" w:cs="Times New Roman"/>
          <w:kern w:val="0"/>
          <w:sz w:val="20"/>
          <w:szCs w:val="20"/>
          <w:lang w:eastAsia="en-IE"/>
          <w14:ligatures w14:val="none"/>
        </w:rPr>
        <w:t xml:space="preserve">bject </w:t>
      </w:r>
      <w:r w:rsidRPr="00A46438">
        <w:rPr>
          <w:rFonts w:eastAsia="Times New Roman" w:cs="Times New Roman"/>
          <w:kern w:val="0"/>
          <w:sz w:val="20"/>
          <w:szCs w:val="20"/>
          <w:lang w:eastAsia="en-IE"/>
          <w14:ligatures w14:val="none"/>
        </w:rPr>
        <w:t>R</w:t>
      </w:r>
      <w:r w:rsidR="00D11DC4" w:rsidRPr="00A46438">
        <w:rPr>
          <w:rFonts w:eastAsia="Times New Roman" w:cs="Times New Roman"/>
          <w:kern w:val="0"/>
          <w:sz w:val="20"/>
          <w:szCs w:val="20"/>
          <w:lang w:eastAsia="en-IE"/>
          <w14:ligatures w14:val="none"/>
        </w:rPr>
        <w:t xml:space="preserve">elational </w:t>
      </w:r>
      <w:r w:rsidRPr="00A46438">
        <w:rPr>
          <w:rFonts w:eastAsia="Times New Roman" w:cs="Times New Roman"/>
          <w:kern w:val="0"/>
          <w:sz w:val="20"/>
          <w:szCs w:val="20"/>
          <w:lang w:eastAsia="en-IE"/>
          <w14:ligatures w14:val="none"/>
        </w:rPr>
        <w:t>M</w:t>
      </w:r>
      <w:r w:rsidR="00D11DC4" w:rsidRPr="00A46438">
        <w:rPr>
          <w:rFonts w:eastAsia="Times New Roman" w:cs="Times New Roman"/>
          <w:kern w:val="0"/>
          <w:sz w:val="20"/>
          <w:szCs w:val="20"/>
          <w:lang w:eastAsia="en-IE"/>
          <w14:ligatures w14:val="none"/>
        </w:rPr>
        <w:t>apping</w:t>
      </w:r>
      <w:r w:rsidRPr="00A46438">
        <w:rPr>
          <w:rFonts w:eastAsia="Times New Roman" w:cs="Times New Roman"/>
          <w:kern w:val="0"/>
          <w:sz w:val="20"/>
          <w:szCs w:val="20"/>
          <w:lang w:eastAsia="en-IE"/>
          <w14:ligatures w14:val="none"/>
        </w:rPr>
        <w:t xml:space="preserve"> framework like Hibernate for MySQL and a similar approach for MongoDB ensures that the comparison focuses on how each database handles similar operations within the same application context</w:t>
      </w:r>
      <w:r w:rsidRPr="00A46438">
        <w:rPr>
          <w:rFonts w:eastAsia="Times New Roman" w:cs="Times New Roman"/>
          <w:kern w:val="0"/>
          <w:szCs w:val="24"/>
          <w:lang w:eastAsia="en-IE"/>
          <w14:ligatures w14:val="none"/>
        </w:rPr>
        <w:t>.</w:t>
      </w:r>
    </w:p>
    <w:p w14:paraId="35845701" w14:textId="77777777" w:rsidR="007F3E1C" w:rsidRPr="00A46438" w:rsidRDefault="007F3E1C" w:rsidP="00B96D72">
      <w:pPr>
        <w:rPr>
          <w:rFonts w:cs="Times New Roman"/>
          <w:szCs w:val="24"/>
          <w:u w:val="single"/>
        </w:rPr>
      </w:pPr>
    </w:p>
    <w:p w14:paraId="767B7A63" w14:textId="77777777" w:rsidR="00570733" w:rsidRPr="00A46438" w:rsidRDefault="00570733" w:rsidP="00570733">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Work Completed So Far:</w:t>
      </w:r>
    </w:p>
    <w:p w14:paraId="7A1325FE" w14:textId="77777777" w:rsidR="00570733" w:rsidRPr="00A46438" w:rsidRDefault="00570733" w:rsidP="00570733">
      <w:pPr>
        <w:numPr>
          <w:ilvl w:val="0"/>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Database Schema Development:</w:t>
      </w:r>
    </w:p>
    <w:p w14:paraId="4BA56F31" w14:textId="77777777" w:rsidR="00570733" w:rsidRPr="00A46438" w:rsidRDefault="00570733" w:rsidP="00570733">
      <w:pPr>
        <w:numPr>
          <w:ilvl w:val="1"/>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MySQL:</w:t>
      </w:r>
    </w:p>
    <w:p w14:paraId="24A796A0"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Designed a normalized relational schema with tables for genres, performers, venues, events, tickets, users, bookings, and their relationships.</w:t>
      </w:r>
    </w:p>
    <w:p w14:paraId="4C4A3A36" w14:textId="77777777" w:rsidR="00570733" w:rsidRPr="00A46438" w:rsidRDefault="00570733" w:rsidP="00570733">
      <w:pPr>
        <w:numPr>
          <w:ilvl w:val="2"/>
          <w:numId w:val="18"/>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Enforced data integrity using foreign keys, unique constraints, and NOT NULL constraints.</w:t>
      </w:r>
    </w:p>
    <w:p w14:paraId="40BCA04F" w14:textId="77777777" w:rsidR="00581B26" w:rsidRPr="00A46438" w:rsidRDefault="00581B26" w:rsidP="00581B26">
      <w:p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b/>
          <w:bCs/>
          <w:kern w:val="0"/>
          <w:szCs w:val="24"/>
          <w:lang w:eastAsia="en-IE"/>
          <w14:ligatures w14:val="none"/>
        </w:rPr>
        <w:t>Java Implementation:</w:t>
      </w:r>
    </w:p>
    <w:p w14:paraId="1F5ECB12"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Developed a Java application using Hibernate for MySQL to initialize and populate the database.</w:t>
      </w:r>
    </w:p>
    <w:p w14:paraId="12A13940"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Defined entity classes, Data Access Objects (DAOs), and an initializer to manage data insertion and ensure data integrity.</w:t>
      </w:r>
    </w:p>
    <w:p w14:paraId="4E1DF935" w14:textId="77777777" w:rsidR="00581B26" w:rsidRPr="00A46438" w:rsidRDefault="00581B26" w:rsidP="00581B26">
      <w:pPr>
        <w:numPr>
          <w:ilvl w:val="0"/>
          <w:numId w:val="19"/>
        </w:numPr>
        <w:spacing w:before="100" w:beforeAutospacing="1" w:after="100" w:afterAutospacing="1" w:line="240" w:lineRule="auto"/>
        <w:jc w:val="left"/>
        <w:rPr>
          <w:rFonts w:eastAsia="Times New Roman" w:cs="Times New Roman"/>
          <w:kern w:val="0"/>
          <w:szCs w:val="24"/>
          <w:lang w:eastAsia="en-IE"/>
          <w14:ligatures w14:val="none"/>
        </w:rPr>
      </w:pPr>
      <w:r w:rsidRPr="00A46438">
        <w:rPr>
          <w:rFonts w:eastAsia="Times New Roman" w:cs="Times New Roman"/>
          <w:kern w:val="0"/>
          <w:szCs w:val="24"/>
          <w:lang w:eastAsia="en-IE"/>
          <w14:ligatures w14:val="none"/>
        </w:rPr>
        <w:t>Implemented transaction management to maintain consistency in a concurrent environment.</w:t>
      </w:r>
    </w:p>
    <w:p w14:paraId="3300370D" w14:textId="77777777" w:rsidR="00570733" w:rsidRPr="00A46438" w:rsidRDefault="00570733" w:rsidP="00B96D72">
      <w:pPr>
        <w:rPr>
          <w:rFonts w:cs="Times New Roman"/>
          <w:szCs w:val="24"/>
          <w:u w:val="single"/>
        </w:rPr>
      </w:pPr>
    </w:p>
    <w:p w14:paraId="43CF849E" w14:textId="66D0E6CF" w:rsidR="00D15E5F" w:rsidRPr="00A46438" w:rsidRDefault="008351B2" w:rsidP="008351B2">
      <w:pPr>
        <w:pStyle w:val="ListParagraph"/>
        <w:numPr>
          <w:ilvl w:val="0"/>
          <w:numId w:val="15"/>
        </w:numPr>
        <w:rPr>
          <w:rFonts w:cs="Times New Roman"/>
          <w:szCs w:val="24"/>
          <w:u w:val="single"/>
        </w:rPr>
      </w:pPr>
      <w:r w:rsidRPr="00A46438">
        <w:rPr>
          <w:rFonts w:cs="Times New Roman"/>
          <w:szCs w:val="24"/>
          <w:u w:val="single"/>
        </w:rPr>
        <w:t xml:space="preserve">Initialization and Data population </w:t>
      </w:r>
      <w:r w:rsidR="00D15E5F" w:rsidRPr="00A46438">
        <w:rPr>
          <w:rFonts w:cs="Times New Roman"/>
          <w:szCs w:val="24"/>
        </w:rPr>
        <w:t>:</w:t>
      </w:r>
    </w:p>
    <w:p w14:paraId="27F1D4E1" w14:textId="31FF6E26" w:rsidR="008304D1" w:rsidRPr="00A46438" w:rsidRDefault="00A03B2D" w:rsidP="008D385E">
      <w:pPr>
        <w:pStyle w:val="ListParagraph"/>
        <w:numPr>
          <w:ilvl w:val="0"/>
          <w:numId w:val="15"/>
        </w:numPr>
        <w:rPr>
          <w:rFonts w:cs="Times New Roman"/>
          <w:szCs w:val="24"/>
        </w:rPr>
      </w:pPr>
      <w:r w:rsidRPr="00A46438">
        <w:rPr>
          <w:rFonts w:cs="Times New Roman"/>
          <w:szCs w:val="24"/>
          <w:u w:val="single"/>
        </w:rPr>
        <w:t>Parameter Type mismatch error</w:t>
      </w:r>
    </w:p>
    <w:p w14:paraId="73920021" w14:textId="7BD37085" w:rsidR="009B6DE7" w:rsidRPr="00A46438" w:rsidRDefault="009B6DE7" w:rsidP="009B6DE7">
      <w:pPr>
        <w:pStyle w:val="ListParagraph"/>
        <w:numPr>
          <w:ilvl w:val="0"/>
          <w:numId w:val="15"/>
        </w:numPr>
        <w:rPr>
          <w:rFonts w:cs="Times New Roman"/>
          <w:szCs w:val="24"/>
        </w:rPr>
      </w:pPr>
      <w:r w:rsidRPr="00A46438">
        <w:rPr>
          <w:rFonts w:cs="Times New Roman"/>
          <w:szCs w:val="24"/>
          <w:u w:val="single"/>
        </w:rPr>
        <w:t>Enum mapping issue with TicketStatus</w:t>
      </w:r>
    </w:p>
    <w:p w14:paraId="3C24D388" w14:textId="3D425FFD" w:rsidR="0015165C" w:rsidRPr="00A46438" w:rsidRDefault="0015165C" w:rsidP="0015165C">
      <w:pPr>
        <w:pStyle w:val="ListParagraph"/>
        <w:numPr>
          <w:ilvl w:val="0"/>
          <w:numId w:val="15"/>
        </w:numPr>
        <w:rPr>
          <w:rFonts w:cs="Times New Roman"/>
          <w:szCs w:val="24"/>
        </w:rPr>
      </w:pPr>
      <w:r w:rsidRPr="00A46438">
        <w:rPr>
          <w:rFonts w:cs="Times New Roman"/>
          <w:szCs w:val="24"/>
          <w:u w:val="single"/>
        </w:rPr>
        <w:lastRenderedPageBreak/>
        <w:t>Infinite Loop during ticket generation</w:t>
      </w:r>
    </w:p>
    <w:p w14:paraId="4FAFC305" w14:textId="77777777" w:rsidR="00824819" w:rsidRPr="00A46438" w:rsidRDefault="00824819" w:rsidP="002409DA">
      <w:pPr>
        <w:rPr>
          <w:rFonts w:cs="Times New Roman"/>
          <w:szCs w:val="24"/>
        </w:rPr>
      </w:pPr>
      <w:r w:rsidRPr="00A46438">
        <w:rPr>
          <w:rFonts w:cs="Times New Roman"/>
          <w:b/>
          <w:bCs/>
          <w:szCs w:val="24"/>
        </w:rPr>
        <w:t>Duplicate Entry Errors:</w:t>
      </w:r>
      <w:r w:rsidRPr="00A46438">
        <w:rPr>
          <w:rFonts w:cs="Times New Roman"/>
          <w:szCs w:val="24"/>
        </w:rPr>
        <w:t xml:space="preserve"> Implemented checks to prevent insertion of tickets with duplicate serial numbers, ensuring uniqueness and data integrity.</w:t>
      </w:r>
    </w:p>
    <w:p w14:paraId="53644112" w14:textId="77777777" w:rsidR="002409DA" w:rsidRPr="00A46438" w:rsidRDefault="002409DA" w:rsidP="002409DA">
      <w:pPr>
        <w:pStyle w:val="ListParagraph"/>
        <w:numPr>
          <w:ilvl w:val="0"/>
          <w:numId w:val="16"/>
        </w:numPr>
        <w:rPr>
          <w:rFonts w:cs="Times New Roman"/>
          <w:szCs w:val="24"/>
        </w:rPr>
      </w:pPr>
      <w:r w:rsidRPr="00A46438">
        <w:rPr>
          <w:rFonts w:cs="Times New Roman"/>
          <w:szCs w:val="24"/>
        </w:rPr>
        <w:t xml:space="preserve">Eclipse thrown an </w:t>
      </w:r>
      <w:r w:rsidRPr="00A46438">
        <w:rPr>
          <w:rFonts w:cs="Times New Roman"/>
          <w:i/>
          <w:iCs/>
          <w:szCs w:val="24"/>
        </w:rPr>
        <w:t xml:space="preserve">SQLInteritytCOnstaintViolationException </w:t>
      </w:r>
      <w:r w:rsidRPr="00A46438">
        <w:rPr>
          <w:rFonts w:cs="Times New Roman"/>
          <w:szCs w:val="24"/>
        </w:rPr>
        <w:t xml:space="preserve">, coming from a duplicate entry in the </w:t>
      </w:r>
      <w:r w:rsidRPr="00A46438">
        <w:rPr>
          <w:rFonts w:cs="Times New Roman"/>
          <w:i/>
          <w:iCs/>
          <w:szCs w:val="24"/>
        </w:rPr>
        <w:t xml:space="preserve">serial_number </w:t>
      </w:r>
      <w:r w:rsidRPr="00A46438">
        <w:rPr>
          <w:rFonts w:cs="Times New Roman"/>
          <w:szCs w:val="24"/>
        </w:rPr>
        <w:t xml:space="preserve">field of the tickets table. The error was in the insertion of data, or attempting to insert tickets with serial numbers that already existed in the database. </w:t>
      </w:r>
    </w:p>
    <w:p w14:paraId="482135D1"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INSERT INTO tickets (event_id, purchase_date, rownumber, seat_number, section, serial_number, status, ticket_category_id)</w:t>
      </w:r>
    </w:p>
    <w:p w14:paraId="3D1A8172" w14:textId="77777777" w:rsidR="002409DA" w:rsidRPr="00A46438" w:rsidRDefault="002409DA" w:rsidP="002409DA">
      <w:pPr>
        <w:pStyle w:val="ListParagraph"/>
        <w:numPr>
          <w:ilvl w:val="0"/>
          <w:numId w:val="16"/>
        </w:numPr>
        <w:spacing w:before="0"/>
        <w:rPr>
          <w:rFonts w:cs="Times New Roman"/>
          <w:i/>
          <w:iCs/>
          <w:sz w:val="22"/>
        </w:rPr>
      </w:pPr>
      <w:r w:rsidRPr="00A46438">
        <w:rPr>
          <w:rFonts w:cs="Times New Roman"/>
          <w:i/>
          <w:iCs/>
          <w:sz w:val="22"/>
        </w:rPr>
        <w:t>VALUES (…)</w:t>
      </w:r>
    </w:p>
    <w:p w14:paraId="01AC8B2F" w14:textId="629F9C75" w:rsidR="002409DA" w:rsidRPr="00A46438" w:rsidRDefault="002409DA" w:rsidP="002409DA">
      <w:pPr>
        <w:pStyle w:val="ListParagraph"/>
        <w:numPr>
          <w:ilvl w:val="0"/>
          <w:numId w:val="16"/>
        </w:numPr>
        <w:spacing w:line="480" w:lineRule="auto"/>
        <w:rPr>
          <w:rFonts w:cs="Times New Roman"/>
          <w:i/>
          <w:iCs/>
          <w:sz w:val="22"/>
        </w:rPr>
      </w:pPr>
      <w:r w:rsidRPr="00A46438">
        <w:rPr>
          <w:rFonts w:cs="Times New Roman"/>
          <w:i/>
          <w:iCs/>
          <w:sz w:val="22"/>
        </w:rPr>
        <w:t>ERROR: Duplicate entry 'ROVI0001' for key 'tickets.serial_number'</w:t>
      </w:r>
    </w:p>
    <w:p w14:paraId="24D96F02" w14:textId="77777777" w:rsidR="00824819" w:rsidRPr="00A46438" w:rsidRDefault="00824819" w:rsidP="002409DA">
      <w:pPr>
        <w:rPr>
          <w:rFonts w:cs="Times New Roman"/>
          <w:szCs w:val="24"/>
        </w:rPr>
      </w:pPr>
      <w:r w:rsidRPr="00A46438">
        <w:rPr>
          <w:rFonts w:cs="Times New Roman"/>
          <w:b/>
          <w:bCs/>
          <w:szCs w:val="24"/>
        </w:rPr>
        <w:t>Parameter Type Mismatches:</w:t>
      </w:r>
      <w:r w:rsidRPr="00A46438">
        <w:rPr>
          <w:rFonts w:cs="Times New Roman"/>
          <w:szCs w:val="24"/>
        </w:rPr>
        <w:t xml:space="preserve"> Corrected issues in JPQL queries by ensuring the correct data types are used, which improved query reliability.</w:t>
      </w:r>
    </w:p>
    <w:p w14:paraId="7C25DF7C" w14:textId="11E93BF7" w:rsidR="002409DA" w:rsidRPr="00A46438" w:rsidRDefault="002409DA" w:rsidP="002409DA">
      <w:pPr>
        <w:pStyle w:val="ListParagraph"/>
        <w:numPr>
          <w:ilvl w:val="0"/>
          <w:numId w:val="16"/>
        </w:numPr>
        <w:rPr>
          <w:rFonts w:cs="Times New Roman"/>
          <w:szCs w:val="24"/>
        </w:rPr>
      </w:pPr>
      <w:r w:rsidRPr="00A46438">
        <w:rPr>
          <w:rFonts w:cs="Times New Roman"/>
          <w:i/>
          <w:iCs/>
          <w:szCs w:val="24"/>
        </w:rPr>
        <w:t>IllegalArgumentException</w:t>
      </w:r>
      <w:r w:rsidRPr="00A46438">
        <w:rPr>
          <w:rFonts w:cs="Times New Roman"/>
          <w:szCs w:val="24"/>
        </w:rPr>
        <w:t xml:space="preserve"> occurred because an Event object was passed where an Integer event ID was expected in the findByEventId method of TicketCategoryDAO.</w:t>
      </w:r>
    </w:p>
    <w:p w14:paraId="4484718C" w14:textId="1C3D0AA5" w:rsidR="00824819" w:rsidRPr="00A46438" w:rsidRDefault="00824819" w:rsidP="002409DA">
      <w:pPr>
        <w:rPr>
          <w:rFonts w:cs="Times New Roman"/>
          <w:szCs w:val="24"/>
        </w:rPr>
      </w:pPr>
      <w:r w:rsidRPr="00A46438">
        <w:rPr>
          <w:rFonts w:cs="Times New Roman"/>
          <w:b/>
          <w:bCs/>
          <w:szCs w:val="24"/>
        </w:rPr>
        <w:t>Enum Mapping Issues:</w:t>
      </w:r>
      <w:r w:rsidRPr="00A46438">
        <w:rPr>
          <w:rFonts w:cs="Times New Roman"/>
          <w:szCs w:val="24"/>
        </w:rPr>
        <w:t xml:space="preserve"> Created a custom converter to </w:t>
      </w:r>
      <w:r w:rsidR="002409DA" w:rsidRPr="00A46438">
        <w:rPr>
          <w:rFonts w:cs="Times New Roman"/>
          <w:szCs w:val="24"/>
        </w:rPr>
        <w:t>manage</w:t>
      </w:r>
      <w:r w:rsidRPr="00A46438">
        <w:rPr>
          <w:rFonts w:cs="Times New Roman"/>
          <w:szCs w:val="24"/>
        </w:rPr>
        <w:t xml:space="preserve"> differences between database values and Java enums, resolving mapping errors and aligning database records with application logic.</w:t>
      </w:r>
    </w:p>
    <w:p w14:paraId="16ED5198" w14:textId="6A4B9378" w:rsidR="002409DA" w:rsidRPr="00A46438" w:rsidRDefault="002409DA" w:rsidP="002409DA">
      <w:pPr>
        <w:pStyle w:val="ListParagraph"/>
        <w:numPr>
          <w:ilvl w:val="0"/>
          <w:numId w:val="17"/>
        </w:numPr>
        <w:rPr>
          <w:rFonts w:cs="Times New Roman"/>
          <w:szCs w:val="24"/>
        </w:rPr>
      </w:pPr>
      <w:r w:rsidRPr="00A46438">
        <w:rPr>
          <w:rFonts w:cs="Times New Roman"/>
          <w:szCs w:val="24"/>
        </w:rPr>
        <w:t xml:space="preserve">The system couldn't map database values to Java </w:t>
      </w:r>
      <w:r w:rsidRPr="00A46438">
        <w:rPr>
          <w:rFonts w:cs="Times New Roman"/>
          <w:i/>
          <w:iCs/>
          <w:szCs w:val="24"/>
        </w:rPr>
        <w:t>enum</w:t>
      </w:r>
      <w:r w:rsidRPr="00A46438">
        <w:rPr>
          <w:rFonts w:cs="Times New Roman"/>
          <w:szCs w:val="24"/>
        </w:rPr>
        <w:t xml:space="preserve"> constants due to case sensitivity differences (AVAILABLE in Java vs. available in the database), leading to an </w:t>
      </w:r>
      <w:r w:rsidRPr="00A46438">
        <w:rPr>
          <w:rFonts w:cs="Times New Roman"/>
          <w:i/>
          <w:iCs/>
          <w:szCs w:val="24"/>
        </w:rPr>
        <w:t>IllegalArgumentException</w:t>
      </w:r>
      <w:r w:rsidRPr="00A46438">
        <w:rPr>
          <w:rFonts w:cs="Times New Roman"/>
          <w:szCs w:val="24"/>
        </w:rPr>
        <w:t>.</w:t>
      </w:r>
    </w:p>
    <w:p w14:paraId="2804EF30" w14:textId="77777777" w:rsidR="00824819" w:rsidRPr="00A46438" w:rsidRDefault="00824819" w:rsidP="00E91D95">
      <w:pPr>
        <w:rPr>
          <w:rFonts w:cs="Times New Roman"/>
          <w:szCs w:val="24"/>
        </w:rPr>
      </w:pPr>
      <w:r w:rsidRPr="00A46438">
        <w:rPr>
          <w:rFonts w:cs="Times New Roman"/>
          <w:b/>
          <w:bCs/>
          <w:szCs w:val="24"/>
        </w:rPr>
        <w:t>Infinite Loop in Ticket Generation:</w:t>
      </w:r>
      <w:r w:rsidRPr="00A46438">
        <w:rPr>
          <w:rFonts w:cs="Times New Roman"/>
          <w:szCs w:val="24"/>
        </w:rPr>
        <w:t xml:space="preserve"> Introduced logical limits to prevent infinite loops during ticket creation, enhancing the stability of the data initialization process.</w:t>
      </w:r>
    </w:p>
    <w:p w14:paraId="5A719839" w14:textId="5F3F7239" w:rsidR="00E91D95" w:rsidRPr="00A46438" w:rsidRDefault="00E91D95" w:rsidP="00E91D95">
      <w:pPr>
        <w:pStyle w:val="ListParagraph"/>
        <w:numPr>
          <w:ilvl w:val="0"/>
          <w:numId w:val="17"/>
        </w:numPr>
        <w:rPr>
          <w:rFonts w:cs="Times New Roman"/>
          <w:szCs w:val="24"/>
        </w:rPr>
      </w:pPr>
      <w:r w:rsidRPr="00A46438">
        <w:rPr>
          <w:rFonts w:cs="Times New Roman"/>
          <w:szCs w:val="24"/>
        </w:rPr>
        <w:t>The seatNumber kept incrementing without bounds. So the solution was to introduce limits for rows and seats within each ticket category and reset the seatNumber for each category.</w:t>
      </w:r>
    </w:p>
    <w:p w14:paraId="6058CA6B" w14:textId="77777777" w:rsidR="00824819" w:rsidRPr="00A46438" w:rsidRDefault="00824819" w:rsidP="00457B1D">
      <w:pPr>
        <w:rPr>
          <w:rFonts w:cs="Times New Roman"/>
          <w:szCs w:val="24"/>
        </w:rPr>
      </w:pPr>
      <w:r w:rsidRPr="00A46438">
        <w:rPr>
          <w:rFonts w:cs="Times New Roman"/>
          <w:b/>
          <w:bCs/>
          <w:szCs w:val="24"/>
        </w:rPr>
        <w:t>Booking-Ticket Associations:</w:t>
      </w:r>
      <w:r w:rsidRPr="00A46438">
        <w:rPr>
          <w:rFonts w:cs="Times New Roman"/>
          <w:szCs w:val="24"/>
        </w:rPr>
        <w:t xml:space="preserve"> Ensured that associations between bookings and tickets are correctly created and persisted, establishing accurate relationships within the database.</w:t>
      </w:r>
    </w:p>
    <w:p w14:paraId="495A5DBC" w14:textId="77777777" w:rsidR="00824819" w:rsidRPr="00A46438" w:rsidRDefault="00824819" w:rsidP="001A643E">
      <w:pPr>
        <w:rPr>
          <w:rFonts w:cs="Times New Roman"/>
          <w:szCs w:val="24"/>
        </w:rPr>
      </w:pPr>
      <w:r w:rsidRPr="00A46438">
        <w:rPr>
          <w:rFonts w:cs="Times New Roman"/>
          <w:b/>
          <w:bCs/>
          <w:szCs w:val="24"/>
        </w:rPr>
        <w:t>Transaction Management:</w:t>
      </w:r>
      <w:r w:rsidRPr="00A46438">
        <w:rPr>
          <w:rFonts w:cs="Times New Roman"/>
          <w:szCs w:val="24"/>
        </w:rPr>
        <w:t xml:space="preserve"> Improved transaction handling to maintain data integrity in a concurrent environment, which is crucial for a high-concurrency system.</w:t>
      </w:r>
    </w:p>
    <w:p w14:paraId="2E0A1F46" w14:textId="77777777" w:rsidR="001A643E" w:rsidRPr="00A46438" w:rsidRDefault="001A643E" w:rsidP="001A643E">
      <w:pPr>
        <w:rPr>
          <w:rFonts w:cs="Times New Roman"/>
          <w:szCs w:val="24"/>
        </w:rPr>
      </w:pPr>
      <w:r w:rsidRPr="00A46438">
        <w:rPr>
          <w:rFonts w:cs="Times New Roman"/>
          <w:szCs w:val="24"/>
        </w:rPr>
        <w:lastRenderedPageBreak/>
        <w:t>try {</w:t>
      </w:r>
    </w:p>
    <w:p w14:paraId="555E8E47" w14:textId="77777777" w:rsidR="001A643E" w:rsidRPr="00A46438" w:rsidRDefault="001A643E" w:rsidP="001A643E">
      <w:pPr>
        <w:rPr>
          <w:rFonts w:cs="Times New Roman"/>
          <w:szCs w:val="24"/>
        </w:rPr>
      </w:pPr>
      <w:r w:rsidRPr="00A46438">
        <w:rPr>
          <w:rFonts w:cs="Times New Roman"/>
          <w:szCs w:val="24"/>
        </w:rPr>
        <w:t xml:space="preserve">    em.getTransaction().begin();</w:t>
      </w:r>
    </w:p>
    <w:p w14:paraId="27852F6F" w14:textId="77777777" w:rsidR="001A643E" w:rsidRPr="00A46438" w:rsidRDefault="001A643E" w:rsidP="001A643E">
      <w:pPr>
        <w:rPr>
          <w:rFonts w:cs="Times New Roman"/>
          <w:szCs w:val="24"/>
        </w:rPr>
      </w:pPr>
      <w:r w:rsidRPr="00A46438">
        <w:rPr>
          <w:rFonts w:cs="Times New Roman"/>
          <w:szCs w:val="24"/>
        </w:rPr>
        <w:t xml:space="preserve">    // Perform database operations</w:t>
      </w:r>
    </w:p>
    <w:p w14:paraId="3B796F8B" w14:textId="77777777" w:rsidR="001A643E" w:rsidRPr="00A46438" w:rsidRDefault="001A643E" w:rsidP="001A643E">
      <w:pPr>
        <w:rPr>
          <w:rFonts w:cs="Times New Roman"/>
          <w:szCs w:val="24"/>
        </w:rPr>
      </w:pPr>
      <w:r w:rsidRPr="00A46438">
        <w:rPr>
          <w:rFonts w:cs="Times New Roman"/>
          <w:szCs w:val="24"/>
        </w:rPr>
        <w:t xml:space="preserve">    em.getTransaction().commit();</w:t>
      </w:r>
    </w:p>
    <w:p w14:paraId="3CB90681" w14:textId="77777777" w:rsidR="001A643E" w:rsidRPr="00A46438" w:rsidRDefault="001A643E" w:rsidP="001A643E">
      <w:pPr>
        <w:rPr>
          <w:rFonts w:cs="Times New Roman"/>
          <w:szCs w:val="24"/>
        </w:rPr>
      </w:pPr>
      <w:r w:rsidRPr="00A46438">
        <w:rPr>
          <w:rFonts w:cs="Times New Roman"/>
          <w:szCs w:val="24"/>
        </w:rPr>
        <w:t>} catch (Exception e) {</w:t>
      </w:r>
    </w:p>
    <w:p w14:paraId="213B68FE" w14:textId="77777777" w:rsidR="001A643E" w:rsidRPr="00A46438" w:rsidRDefault="001A643E" w:rsidP="001A643E">
      <w:pPr>
        <w:rPr>
          <w:rFonts w:cs="Times New Roman"/>
          <w:szCs w:val="24"/>
        </w:rPr>
      </w:pPr>
      <w:r w:rsidRPr="00A46438">
        <w:rPr>
          <w:rFonts w:cs="Times New Roman"/>
          <w:szCs w:val="24"/>
        </w:rPr>
        <w:t xml:space="preserve">    em.getTransaction().rollback();</w:t>
      </w:r>
    </w:p>
    <w:p w14:paraId="7F37A1D9" w14:textId="77777777" w:rsidR="001A643E" w:rsidRPr="00A46438" w:rsidRDefault="001A643E" w:rsidP="001A643E">
      <w:pPr>
        <w:rPr>
          <w:rFonts w:cs="Times New Roman"/>
          <w:szCs w:val="24"/>
        </w:rPr>
      </w:pPr>
      <w:r w:rsidRPr="00A46438">
        <w:rPr>
          <w:rFonts w:cs="Times New Roman"/>
          <w:szCs w:val="24"/>
        </w:rPr>
        <w:t xml:space="preserve">    throw e;</w:t>
      </w:r>
    </w:p>
    <w:p w14:paraId="672B94D0" w14:textId="639C9118" w:rsidR="00824819" w:rsidRPr="00A46438" w:rsidRDefault="001A643E" w:rsidP="0015165C">
      <w:pPr>
        <w:rPr>
          <w:rFonts w:cs="Times New Roman"/>
          <w:szCs w:val="24"/>
        </w:rPr>
      </w:pPr>
      <w:r w:rsidRPr="00A46438">
        <w:rPr>
          <w:rFonts w:cs="Times New Roman"/>
          <w:szCs w:val="24"/>
        </w:rPr>
        <w:t>}</w:t>
      </w:r>
    </w:p>
    <w:p w14:paraId="065C0833" w14:textId="5B75E198" w:rsidR="00527360" w:rsidRPr="00A46438" w:rsidRDefault="00C12336" w:rsidP="00C12336">
      <w:pPr>
        <w:pStyle w:val="Heading2"/>
        <w:rPr>
          <w:rFonts w:ascii="Times New Roman" w:hAnsi="Times New Roman" w:cs="Times New Roman"/>
        </w:rPr>
      </w:pPr>
      <w:bookmarkStart w:id="30" w:name="_Toc182676938"/>
      <w:r w:rsidRPr="00A46438">
        <w:rPr>
          <w:rFonts w:ascii="Times New Roman" w:hAnsi="Times New Roman" w:cs="Times New Roman"/>
        </w:rPr>
        <w:t>MongoDB</w:t>
      </w:r>
      <w:r w:rsidR="00981C0C" w:rsidRPr="00A46438">
        <w:rPr>
          <w:rFonts w:ascii="Times New Roman" w:hAnsi="Times New Roman" w:cs="Times New Roman"/>
        </w:rPr>
        <w:t xml:space="preserve"> implementation</w:t>
      </w:r>
      <w:bookmarkEnd w:id="30"/>
    </w:p>
    <w:p w14:paraId="32FCCA1A" w14:textId="6E417549" w:rsidR="00356F85" w:rsidRPr="00A46438" w:rsidRDefault="00561ADA" w:rsidP="00356F85">
      <w:pPr>
        <w:pStyle w:val="Heading3"/>
        <w:rPr>
          <w:rFonts w:ascii="Times New Roman" w:hAnsi="Times New Roman" w:cs="Times New Roman"/>
        </w:rPr>
      </w:pPr>
      <w:bookmarkStart w:id="31" w:name="_Toc182676939"/>
      <w:r w:rsidRPr="00A46438">
        <w:rPr>
          <w:rFonts w:ascii="Times New Roman" w:hAnsi="Times New Roman" w:cs="Times New Roman"/>
        </w:rPr>
        <w:t>System Architecture</w:t>
      </w:r>
      <w:r w:rsidR="00981C0C" w:rsidRPr="00A46438">
        <w:rPr>
          <w:rFonts w:ascii="Times New Roman" w:hAnsi="Times New Roman" w:cs="Times New Roman"/>
        </w:rPr>
        <w:t xml:space="preserve"> &amp; Technical Stack</w:t>
      </w:r>
      <w:bookmarkEnd w:id="31"/>
    </w:p>
    <w:p w14:paraId="4D7DFC31" w14:textId="3D1A8513" w:rsidR="00217E24" w:rsidRPr="00A46438" w:rsidRDefault="00A1522C" w:rsidP="00217E24">
      <w:pPr>
        <w:pStyle w:val="Heading4"/>
        <w:rPr>
          <w:rFonts w:ascii="Times New Roman" w:hAnsi="Times New Roman" w:cs="Times New Roman"/>
        </w:rPr>
      </w:pPr>
      <w:r w:rsidRPr="00A46438">
        <w:rPr>
          <w:rFonts w:ascii="Times New Roman" w:hAnsi="Times New Roman" w:cs="Times New Roman"/>
        </w:rPr>
        <w:t>MongoDB setup</w:t>
      </w:r>
    </w:p>
    <w:p w14:paraId="2359CFF4" w14:textId="447E12F5" w:rsidR="00906CA7" w:rsidRPr="00A46438" w:rsidRDefault="00906CA7" w:rsidP="00906CA7">
      <w:pPr>
        <w:rPr>
          <w:rFonts w:cs="Times New Roman"/>
        </w:rPr>
      </w:pPr>
      <w:r w:rsidRPr="00A46438">
        <w:rPr>
          <w:rFonts w:cs="Times New Roman"/>
        </w:rPr>
        <w:t xml:space="preserve">The implementation of MongoDB </w:t>
      </w:r>
      <w:r w:rsidR="00050C2B" w:rsidRPr="00A46438">
        <w:rPr>
          <w:rFonts w:cs="Times New Roman"/>
        </w:rPr>
        <w:t>required a comprehensive setup of both development environment and technical dependencies. The transition from a JPA-based architecture to MongoDB necessitat</w:t>
      </w:r>
      <w:r w:rsidR="002A4548" w:rsidRPr="00A46438">
        <w:rPr>
          <w:rFonts w:cs="Times New Roman"/>
        </w:rPr>
        <w:t>ed changes in the project configuration and dependency management.</w:t>
      </w:r>
    </w:p>
    <w:p w14:paraId="33981F49" w14:textId="281758B0" w:rsidR="00906CA7" w:rsidRPr="00A46438" w:rsidRDefault="002A4548" w:rsidP="00906CA7">
      <w:pPr>
        <w:rPr>
          <w:rFonts w:cs="Times New Roman"/>
        </w:rPr>
      </w:pPr>
      <w:r w:rsidRPr="00A46438">
        <w:rPr>
          <w:rFonts w:cs="Times New Roman"/>
        </w:rPr>
        <w:t>The development environment setup encompassed several components:</w:t>
      </w:r>
    </w:p>
    <w:p w14:paraId="34DD4BBA" w14:textId="55E5054B" w:rsidR="002A4548" w:rsidRPr="00A46438" w:rsidRDefault="002F1F7E" w:rsidP="002F1F7E">
      <w:pPr>
        <w:pStyle w:val="ListParagraph"/>
        <w:numPr>
          <w:ilvl w:val="0"/>
          <w:numId w:val="23"/>
        </w:numPr>
        <w:rPr>
          <w:rFonts w:cs="Times New Roman"/>
        </w:rPr>
      </w:pPr>
      <w:r w:rsidRPr="00A46438">
        <w:rPr>
          <w:rFonts w:cs="Times New Roman"/>
        </w:rPr>
        <w:t>MongoDB Community Edition with network service configuration</w:t>
      </w:r>
    </w:p>
    <w:p w14:paraId="4A8AD9D2" w14:textId="26DE5389" w:rsidR="002F1F7E" w:rsidRPr="00A46438" w:rsidRDefault="002F1F7E" w:rsidP="002F1F7E">
      <w:pPr>
        <w:pStyle w:val="ListParagraph"/>
        <w:numPr>
          <w:ilvl w:val="0"/>
          <w:numId w:val="23"/>
        </w:numPr>
        <w:rPr>
          <w:rFonts w:cs="Times New Roman"/>
        </w:rPr>
      </w:pPr>
      <w:r w:rsidRPr="00A46438">
        <w:rPr>
          <w:rFonts w:cs="Times New Roman"/>
        </w:rPr>
        <w:t>MongoDB Compass for database visualization and management</w:t>
      </w:r>
    </w:p>
    <w:p w14:paraId="7D501F0F" w14:textId="1098EBE3" w:rsidR="002F1F7E" w:rsidRPr="00A46438" w:rsidRDefault="002F1F7E" w:rsidP="002F1F7E">
      <w:pPr>
        <w:pStyle w:val="ListParagraph"/>
        <w:numPr>
          <w:ilvl w:val="0"/>
          <w:numId w:val="23"/>
        </w:numPr>
        <w:rPr>
          <w:rFonts w:cs="Times New Roman"/>
        </w:rPr>
      </w:pPr>
      <w:r w:rsidRPr="00A46438">
        <w:rPr>
          <w:rFonts w:cs="Times New Roman"/>
        </w:rPr>
        <w:t>MongoDB Shell (mongosh) for command-line operations</w:t>
      </w:r>
    </w:p>
    <w:p w14:paraId="5063A544" w14:textId="7E067D6E" w:rsidR="00906CA7" w:rsidRPr="00A46438" w:rsidRDefault="002D4CA7" w:rsidP="00906CA7">
      <w:pPr>
        <w:rPr>
          <w:rFonts w:cs="Times New Roman"/>
        </w:rPr>
      </w:pPr>
      <w:r w:rsidRPr="00A46438">
        <w:rPr>
          <w:rFonts w:cs="Times New Roman"/>
        </w:rPr>
        <w:t>The project’s Maven configuration was updated to incorporate necessary dependencies</w:t>
      </w:r>
      <w:r w:rsidR="00D536DA" w:rsidRPr="00A46438">
        <w:rPr>
          <w:rFonts w:cs="Times New Roman"/>
        </w:rPr>
        <w:t xml:space="preserve">, </w:t>
      </w:r>
      <w:r w:rsidR="00CF489C" w:rsidRPr="00A46438">
        <w:rPr>
          <w:rFonts w:cs="Times New Roman"/>
        </w:rPr>
        <w:t>primarily</w:t>
      </w:r>
      <w:r w:rsidR="00D536DA" w:rsidRPr="00A46438">
        <w:rPr>
          <w:rFonts w:cs="Times New Roman"/>
        </w:rPr>
        <w:t>:</w:t>
      </w:r>
    </w:p>
    <w:p w14:paraId="69DFED15" w14:textId="3B9F4309" w:rsidR="00D536DA" w:rsidRPr="00A46438" w:rsidRDefault="00D536DA" w:rsidP="00D536DA">
      <w:pPr>
        <w:pStyle w:val="ListParagraph"/>
        <w:numPr>
          <w:ilvl w:val="0"/>
          <w:numId w:val="17"/>
        </w:numPr>
        <w:rPr>
          <w:rFonts w:cs="Times New Roman"/>
        </w:rPr>
      </w:pPr>
      <w:r w:rsidRPr="00A46438">
        <w:rPr>
          <w:rFonts w:cs="Times New Roman"/>
        </w:rPr>
        <w:t>MongoDB Driver Sync (version 4.5.1) for database connectivity</w:t>
      </w:r>
    </w:p>
    <w:p w14:paraId="2261EF85" w14:textId="77777777" w:rsidR="0068028F" w:rsidRPr="00A46438" w:rsidRDefault="0068028F" w:rsidP="003C4C10">
      <w:pPr>
        <w:pStyle w:val="ListParagraph"/>
        <w:numPr>
          <w:ilvl w:val="0"/>
          <w:numId w:val="17"/>
        </w:numPr>
        <w:rPr>
          <w:rFonts w:cs="Times New Roman"/>
        </w:rPr>
      </w:pPr>
      <w:r w:rsidRPr="00A46438">
        <w:rPr>
          <w:rFonts w:cs="Times New Roman"/>
        </w:rPr>
        <w:t xml:space="preserve">Morphia as the Object-Document Mapping (ODM) </w:t>
      </w:r>
      <w:r w:rsidR="00D536DA" w:rsidRPr="00A46438">
        <w:rPr>
          <w:rFonts w:cs="Times New Roman"/>
        </w:rPr>
        <w:t xml:space="preserve">(version 2.2.6) </w:t>
      </w:r>
    </w:p>
    <w:p w14:paraId="72B5DB55" w14:textId="16CBF0A7" w:rsidR="009C5DB1" w:rsidRPr="00A46438" w:rsidRDefault="009C5DB1" w:rsidP="009C5DB1">
      <w:pPr>
        <w:rPr>
          <w:rFonts w:cs="Times New Roman"/>
        </w:rPr>
      </w:pPr>
      <w:r w:rsidRPr="00A46438">
        <w:rPr>
          <w:rFonts w:cs="Times New Roman"/>
        </w:rPr>
        <w:t>The selection of Morphia as the ODM solution was based on its compatibility with MongoDB’s document model, replacing the traditional JPA implementation that was not inherently designed for NoSQL databases</w:t>
      </w:r>
      <w:r w:rsidR="00CD5807" w:rsidRPr="00A46438">
        <w:rPr>
          <w:rFonts w:cs="Times New Roman"/>
        </w:rPr>
        <w:t>. This decision facilitated more natural mapping between Java objects and MongoDB documents.</w:t>
      </w:r>
    </w:p>
    <w:p w14:paraId="3CCA4EBC" w14:textId="55903FAE" w:rsidR="00A1522C" w:rsidRPr="00A46438" w:rsidRDefault="00A1522C" w:rsidP="0068028F">
      <w:pPr>
        <w:pStyle w:val="Heading4"/>
        <w:rPr>
          <w:rFonts w:ascii="Times New Roman" w:hAnsi="Times New Roman" w:cs="Times New Roman"/>
        </w:rPr>
      </w:pPr>
      <w:r w:rsidRPr="00A46438">
        <w:rPr>
          <w:rFonts w:ascii="Times New Roman" w:hAnsi="Times New Roman" w:cs="Times New Roman"/>
        </w:rPr>
        <w:lastRenderedPageBreak/>
        <w:t>Connection configuration</w:t>
      </w:r>
    </w:p>
    <w:p w14:paraId="5C3C0008" w14:textId="0B46F8FA" w:rsidR="00A64930" w:rsidRPr="00A46438" w:rsidRDefault="00A64930" w:rsidP="0068028F">
      <w:pPr>
        <w:rPr>
          <w:rFonts w:cs="Times New Roman"/>
        </w:rPr>
      </w:pPr>
      <w:r w:rsidRPr="00A46438">
        <w:rPr>
          <w:rFonts w:cs="Times New Roman"/>
        </w:rPr>
        <w:t xml:space="preserve">The database initialization and connection management </w:t>
      </w:r>
      <w:r w:rsidR="00437FCC" w:rsidRPr="00A46438">
        <w:rPr>
          <w:rFonts w:cs="Times New Roman"/>
        </w:rPr>
        <w:t>were</w:t>
      </w:r>
      <w:r w:rsidRPr="00A46438">
        <w:rPr>
          <w:rFonts w:cs="Times New Roman"/>
        </w:rPr>
        <w:t xml:space="preserve"> implemented through a </w:t>
      </w:r>
      <w:r w:rsidRPr="00A46438">
        <w:rPr>
          <w:rFonts w:cs="Times New Roman"/>
          <w:i/>
          <w:iCs/>
        </w:rPr>
        <w:t>DataInitializer</w:t>
      </w:r>
      <w:r w:rsidRPr="00A46438">
        <w:rPr>
          <w:rFonts w:cs="Times New Roman"/>
        </w:rPr>
        <w:t xml:space="preserve"> class, which served as the central component for establishing and managing MongoDB connections. This class utilized Mo</w:t>
      </w:r>
      <w:r w:rsidR="0068028F" w:rsidRPr="00A46438">
        <w:rPr>
          <w:rFonts w:cs="Times New Roman"/>
        </w:rPr>
        <w:t xml:space="preserve">rphia ODM </w:t>
      </w:r>
      <w:r w:rsidR="00CF489C" w:rsidRPr="00A46438">
        <w:rPr>
          <w:rFonts w:cs="Times New Roman"/>
        </w:rPr>
        <w:t>and implemented an approach to database connectivity and data management.</w:t>
      </w:r>
    </w:p>
    <w:p w14:paraId="7A12A9B1" w14:textId="77777777" w:rsidR="00AF3DDA" w:rsidRPr="00A46438" w:rsidRDefault="00AF3DDA" w:rsidP="00AF3DDA">
      <w:pPr>
        <w:rPr>
          <w:rFonts w:cs="Times New Roman"/>
        </w:rPr>
      </w:pPr>
      <w:r w:rsidRPr="00A46438">
        <w:rPr>
          <w:rFonts w:cs="Times New Roman"/>
        </w:rPr>
        <w:t>Key implementation aspects included:</w:t>
      </w:r>
    </w:p>
    <w:p w14:paraId="1CBB3F4B" w14:textId="5BB08B46" w:rsidR="00437FCC" w:rsidRPr="00A46438" w:rsidRDefault="00437FCC" w:rsidP="00437FCC">
      <w:pPr>
        <w:pStyle w:val="ListParagraph"/>
        <w:numPr>
          <w:ilvl w:val="0"/>
          <w:numId w:val="24"/>
        </w:numPr>
        <w:rPr>
          <w:rFonts w:cs="Times New Roman"/>
        </w:rPr>
      </w:pPr>
      <w:r w:rsidRPr="00A46438">
        <w:rPr>
          <w:rFonts w:cs="Times New Roman"/>
        </w:rPr>
        <w:t xml:space="preserve">MongoDB connection </w:t>
      </w:r>
      <w:r w:rsidR="006321FD" w:rsidRPr="00A46438">
        <w:rPr>
          <w:rFonts w:cs="Times New Roman"/>
        </w:rPr>
        <w:t xml:space="preserve">was established using </w:t>
      </w:r>
      <w:r w:rsidR="006321FD" w:rsidRPr="00A46438">
        <w:rPr>
          <w:rFonts w:cs="Times New Roman"/>
          <w:i/>
          <w:iCs/>
        </w:rPr>
        <w:t>MongoClients.create()</w:t>
      </w:r>
      <w:r w:rsidR="006321FD" w:rsidRPr="00A46438">
        <w:rPr>
          <w:rFonts w:cs="Times New Roman"/>
        </w:rPr>
        <w:t xml:space="preserve"> with a local connection string (“mongodb://localhost:27017”).</w:t>
      </w:r>
    </w:p>
    <w:p w14:paraId="27A2C723" w14:textId="08C06FE1" w:rsidR="006321FD" w:rsidRPr="00A46438" w:rsidRDefault="006321FD" w:rsidP="00437FCC">
      <w:pPr>
        <w:pStyle w:val="ListParagraph"/>
        <w:numPr>
          <w:ilvl w:val="0"/>
          <w:numId w:val="24"/>
        </w:numPr>
        <w:rPr>
          <w:rFonts w:cs="Times New Roman"/>
        </w:rPr>
      </w:pPr>
      <w:r w:rsidRPr="00A46438">
        <w:rPr>
          <w:rFonts w:cs="Times New Roman"/>
        </w:rPr>
        <w:t>A Morphia Datastore was created and configures to manage the “ticketsystem” database</w:t>
      </w:r>
      <w:r w:rsidR="004404E9" w:rsidRPr="00A46438">
        <w:rPr>
          <w:rFonts w:cs="Times New Roman"/>
        </w:rPr>
        <w:t xml:space="preserve"> </w:t>
      </w:r>
      <w:r w:rsidR="00A90018" w:rsidRPr="00A46438">
        <w:rPr>
          <w:rFonts w:cs="Times New Roman"/>
        </w:rPr>
        <w:t xml:space="preserve">through </w:t>
      </w:r>
      <w:r w:rsidR="00A90018" w:rsidRPr="00A46438">
        <w:rPr>
          <w:rFonts w:cs="Times New Roman"/>
          <w:i/>
          <w:iCs/>
        </w:rPr>
        <w:t>datastore.ensureIndexes().</w:t>
      </w:r>
    </w:p>
    <w:p w14:paraId="5CBCA26C" w14:textId="1A870DAC" w:rsidR="006321FD" w:rsidRPr="00A46438" w:rsidRDefault="006321FD" w:rsidP="00437FCC">
      <w:pPr>
        <w:pStyle w:val="ListParagraph"/>
        <w:numPr>
          <w:ilvl w:val="0"/>
          <w:numId w:val="24"/>
        </w:numPr>
        <w:rPr>
          <w:rFonts w:cs="Times New Roman"/>
        </w:rPr>
      </w:pPr>
      <w:r w:rsidRPr="00A46438">
        <w:rPr>
          <w:rFonts w:cs="Times New Roman"/>
        </w:rPr>
        <w:t xml:space="preserve">The implementation included automatic index management through </w:t>
      </w:r>
      <w:r w:rsidRPr="00A46438">
        <w:rPr>
          <w:rFonts w:cs="Times New Roman"/>
          <w:i/>
          <w:iCs/>
        </w:rPr>
        <w:t>datastore.ensureIndexes()</w:t>
      </w:r>
      <w:r w:rsidR="00526E4A" w:rsidRPr="00A46438">
        <w:rPr>
          <w:rFonts w:cs="Times New Roman"/>
        </w:rPr>
        <w:t xml:space="preserve"> </w:t>
      </w:r>
      <w:r w:rsidR="003D650F" w:rsidRPr="00A46438">
        <w:rPr>
          <w:rFonts w:cs="Times New Roman"/>
        </w:rPr>
        <w:fldChar w:fldCharType="begin"/>
      </w:r>
      <w:r w:rsidR="003D650F" w:rsidRPr="00A46438">
        <w:rPr>
          <w:rFonts w:cs="Times New Roman"/>
        </w:rPr>
        <w:instrText xml:space="preserve"> ADDIN ZOTERO_ITEM CSL_CITATION {"citationID":"ymmBT78X","properties":{"formattedCitation":"(Kumar, 2019)","plainCitation":"(Kumar, 2019)","noteIndex":0},"citationItems":[{"id":981,"uris":["http://zotero.org/users/11034225/items/XZUWXSIT"],"itemData":{"id":981,"type":"webpage","abstract":"A quick and practical overview of Morphia - a Java ODM for MongoDB.","container-title":"Baeldung","language":"en-US","title":"Introduction to Morphia - Java ODM for MongoDB | Baeldung","URL":"https://www.baeldung.com/mongodb-morphia","author":[{"family":"Kumar","given":"Chandrakant"}],"accessed":{"date-parts":[["2024",11,16]]},"issued":{"date-parts":[["2019",7,19]]}}}],"schema":"https://github.com/citation-style-language/schema/raw/master/csl-citation.json"} </w:instrText>
      </w:r>
      <w:r w:rsidR="003D650F" w:rsidRPr="00A46438">
        <w:rPr>
          <w:rFonts w:cs="Times New Roman"/>
        </w:rPr>
        <w:fldChar w:fldCharType="separate"/>
      </w:r>
      <w:r w:rsidR="003D650F" w:rsidRPr="00A46438">
        <w:rPr>
          <w:rFonts w:cs="Times New Roman"/>
        </w:rPr>
        <w:t>(Kumar, 2019)</w:t>
      </w:r>
      <w:r w:rsidR="003D650F" w:rsidRPr="00A46438">
        <w:rPr>
          <w:rFonts w:cs="Times New Roman"/>
        </w:rPr>
        <w:fldChar w:fldCharType="end"/>
      </w:r>
      <w:r w:rsidR="003D650F" w:rsidRPr="00A46438">
        <w:rPr>
          <w:rFonts w:cs="Times New Roman"/>
        </w:rPr>
        <w:t>.</w:t>
      </w:r>
    </w:p>
    <w:p w14:paraId="24510944" w14:textId="6DB73203" w:rsidR="00981C04" w:rsidRPr="00A46438" w:rsidRDefault="00981C04" w:rsidP="00981C04">
      <w:pPr>
        <w:pStyle w:val="ListParagraph"/>
        <w:numPr>
          <w:ilvl w:val="0"/>
          <w:numId w:val="24"/>
        </w:numPr>
        <w:rPr>
          <w:rFonts w:cs="Times New Roman"/>
        </w:rPr>
      </w:pPr>
      <w:r w:rsidRPr="00A46438">
        <w:rPr>
          <w:rFonts w:cs="Times New Roman"/>
        </w:rPr>
        <w:t xml:space="preserve">The </w:t>
      </w:r>
      <w:r w:rsidRPr="00A46438">
        <w:rPr>
          <w:rFonts w:cs="Times New Roman"/>
          <w:i/>
          <w:iCs/>
        </w:rPr>
        <w:t>MongoClient</w:t>
      </w:r>
      <w:r w:rsidRPr="00A46438">
        <w:rPr>
          <w:rFonts w:cs="Times New Roman"/>
        </w:rPr>
        <w:t xml:space="preserve"> instance was managed to control the connection lifecycle</w:t>
      </w:r>
    </w:p>
    <w:p w14:paraId="53DD41FB" w14:textId="21850FB8" w:rsidR="00981C04" w:rsidRPr="00A46438" w:rsidRDefault="00981C04" w:rsidP="00981C04">
      <w:pPr>
        <w:pStyle w:val="ListParagraph"/>
        <w:numPr>
          <w:ilvl w:val="0"/>
          <w:numId w:val="24"/>
        </w:numPr>
        <w:rPr>
          <w:rFonts w:cs="Times New Roman"/>
        </w:rPr>
      </w:pPr>
      <w:r w:rsidRPr="00A46438">
        <w:rPr>
          <w:rFonts w:cs="Times New Roman"/>
        </w:rPr>
        <w:t xml:space="preserve">Resource cleanup was handled through a dedicated </w:t>
      </w:r>
      <w:r w:rsidRPr="00A46438">
        <w:rPr>
          <w:rFonts w:cs="Times New Roman"/>
          <w:i/>
          <w:iCs/>
        </w:rPr>
        <w:t>close()</w:t>
      </w:r>
      <w:r w:rsidRPr="00A46438">
        <w:rPr>
          <w:rFonts w:cs="Times New Roman"/>
        </w:rPr>
        <w:t xml:space="preserve"> method</w:t>
      </w:r>
    </w:p>
    <w:p w14:paraId="067601D7" w14:textId="7FFACAAE" w:rsidR="0095190C" w:rsidRPr="00A46438" w:rsidRDefault="00981C04" w:rsidP="0095190C">
      <w:pPr>
        <w:pStyle w:val="ListParagraph"/>
        <w:numPr>
          <w:ilvl w:val="0"/>
          <w:numId w:val="24"/>
        </w:numPr>
        <w:rPr>
          <w:rFonts w:cs="Times New Roman"/>
        </w:rPr>
      </w:pPr>
      <w:r w:rsidRPr="00A46438">
        <w:rPr>
          <w:rFonts w:cs="Times New Roman"/>
        </w:rPr>
        <w:t>Connection validation was implemented through data verification routines</w:t>
      </w:r>
    </w:p>
    <w:p w14:paraId="1075E339"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public DataInitializer() {</w:t>
      </w:r>
    </w:p>
    <w:p w14:paraId="159AC3F2"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mongoClient = MongoClients.create("mongodb://localhost:27017");</w:t>
      </w:r>
    </w:p>
    <w:p w14:paraId="6D5BE444"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 = Morphia.createDatastore(mongoClient, "ticketsystem");</w:t>
      </w:r>
    </w:p>
    <w:p w14:paraId="7950FE3C"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datastore.getMapper().mapPackage("dev.morphia.example");</w:t>
      </w:r>
    </w:p>
    <w:p w14:paraId="3336359D" w14:textId="77777777" w:rsidR="00A90018" w:rsidRPr="00A46438" w:rsidRDefault="00A90018" w:rsidP="00A90018">
      <w:pPr>
        <w:spacing w:before="0" w:after="0" w:line="240" w:lineRule="auto"/>
        <w:ind w:left="993"/>
        <w:rPr>
          <w:rFonts w:cs="Times New Roman"/>
          <w:sz w:val="22"/>
          <w:szCs w:val="20"/>
        </w:rPr>
      </w:pPr>
      <w:r w:rsidRPr="00A46438">
        <w:rPr>
          <w:rFonts w:cs="Times New Roman"/>
          <w:sz w:val="22"/>
          <w:szCs w:val="20"/>
        </w:rPr>
        <w:t xml:space="preserve">    datastore.ensureIndexes();</w:t>
      </w:r>
    </w:p>
    <w:p w14:paraId="5D5E5941" w14:textId="41B39E94" w:rsidR="00A90018" w:rsidRPr="00A46438" w:rsidRDefault="00A90018" w:rsidP="00A90018">
      <w:pPr>
        <w:ind w:left="273" w:firstLine="720"/>
        <w:rPr>
          <w:rFonts w:cs="Times New Roman"/>
        </w:rPr>
      </w:pPr>
      <w:r w:rsidRPr="00A46438">
        <w:rPr>
          <w:rFonts w:cs="Times New Roman"/>
        </w:rPr>
        <w:t>}</w:t>
      </w:r>
    </w:p>
    <w:p w14:paraId="25D17AD2" w14:textId="27D3D9A9" w:rsidR="00E61463" w:rsidRPr="00A46438" w:rsidRDefault="00BE1F98" w:rsidP="00E61463">
      <w:pPr>
        <w:pStyle w:val="Heading3"/>
        <w:rPr>
          <w:rFonts w:ascii="Times New Roman" w:hAnsi="Times New Roman" w:cs="Times New Roman"/>
        </w:rPr>
      </w:pPr>
      <w:bookmarkStart w:id="32" w:name="_Toc182676940"/>
      <w:r w:rsidRPr="00A46438">
        <w:rPr>
          <w:rFonts w:ascii="Times New Roman" w:hAnsi="Times New Roman" w:cs="Times New Roman"/>
        </w:rPr>
        <w:t>Document Model Design</w:t>
      </w:r>
      <w:bookmarkEnd w:id="32"/>
    </w:p>
    <w:p w14:paraId="64E856A3" w14:textId="77777777" w:rsidR="00837A07" w:rsidRPr="00A46438" w:rsidRDefault="00837A07" w:rsidP="00837A07">
      <w:pPr>
        <w:rPr>
          <w:rFonts w:cs="Times New Roman"/>
        </w:rPr>
      </w:pPr>
      <w:r w:rsidRPr="00A46438">
        <w:rPr>
          <w:rFonts w:cs="Times New Roman"/>
        </w:rPr>
        <w:t>The database employed a combination of embedding and referencing strategies to maintain data consistency across collections:</w:t>
      </w:r>
    </w:p>
    <w:p w14:paraId="40508FFE" w14:textId="77777777" w:rsidR="00837A07" w:rsidRPr="00A46438" w:rsidRDefault="00837A07" w:rsidP="00837A07">
      <w:pPr>
        <w:pStyle w:val="ListParagraph"/>
        <w:numPr>
          <w:ilvl w:val="0"/>
          <w:numId w:val="30"/>
        </w:numPr>
        <w:rPr>
          <w:rFonts w:cs="Times New Roman"/>
        </w:rPr>
      </w:pPr>
      <w:r w:rsidRPr="00A46438">
        <w:rPr>
          <w:rFonts w:cs="Times New Roman"/>
        </w:rPr>
        <w:t>Genres</w:t>
      </w:r>
    </w:p>
    <w:p w14:paraId="6DB0E8E0" w14:textId="77777777" w:rsidR="00837A07" w:rsidRPr="00A46438" w:rsidRDefault="00837A07" w:rsidP="00837A07">
      <w:pPr>
        <w:pStyle w:val="ListParagraph"/>
        <w:numPr>
          <w:ilvl w:val="1"/>
          <w:numId w:val="30"/>
        </w:numPr>
        <w:rPr>
          <w:rFonts w:cs="Times New Roman"/>
        </w:rPr>
      </w:pPr>
      <w:r w:rsidRPr="00A46438">
        <w:rPr>
          <w:rFonts w:cs="Times New Roman"/>
        </w:rPr>
        <w:t>Stores information about genres linked to performers.</w:t>
      </w:r>
    </w:p>
    <w:p w14:paraId="36E2BEE7" w14:textId="77777777" w:rsidR="00837A07" w:rsidRPr="00A46438" w:rsidRDefault="00837A07" w:rsidP="00837A07">
      <w:pPr>
        <w:pStyle w:val="ListParagraph"/>
        <w:numPr>
          <w:ilvl w:val="1"/>
          <w:numId w:val="30"/>
        </w:numPr>
        <w:rPr>
          <w:rFonts w:cs="Times New Roman"/>
        </w:rPr>
      </w:pPr>
      <w:r w:rsidRPr="00A46438">
        <w:rPr>
          <w:rFonts w:cs="Times New Roman"/>
        </w:rPr>
        <w:t xml:space="preserve">Schema enforces a unique </w:t>
      </w:r>
      <w:r w:rsidRPr="00A46438">
        <w:rPr>
          <w:rFonts w:cs="Times New Roman"/>
          <w:i/>
          <w:iCs/>
        </w:rPr>
        <w:t xml:space="preserve">name </w:t>
      </w:r>
      <w:r w:rsidRPr="00A46438">
        <w:rPr>
          <w:rFonts w:cs="Times New Roman"/>
        </w:rPr>
        <w:t>field with indexing to ensure fast query performance and prevent duplicates.</w:t>
      </w:r>
    </w:p>
    <w:p w14:paraId="33C2828E" w14:textId="77777777" w:rsidR="00837A07" w:rsidRPr="00A46438" w:rsidRDefault="00837A07" w:rsidP="00837A07">
      <w:pPr>
        <w:pStyle w:val="ListParagraph"/>
        <w:numPr>
          <w:ilvl w:val="0"/>
          <w:numId w:val="30"/>
        </w:numPr>
        <w:rPr>
          <w:rFonts w:cs="Times New Roman"/>
        </w:rPr>
      </w:pPr>
      <w:r w:rsidRPr="00A46438">
        <w:rPr>
          <w:rFonts w:cs="Times New Roman"/>
        </w:rPr>
        <w:t>Performers</w:t>
      </w:r>
    </w:p>
    <w:p w14:paraId="481744DF" w14:textId="77777777" w:rsidR="00837A07" w:rsidRPr="00A46438" w:rsidRDefault="00837A07" w:rsidP="00837A07">
      <w:pPr>
        <w:pStyle w:val="ListParagraph"/>
        <w:numPr>
          <w:ilvl w:val="1"/>
          <w:numId w:val="30"/>
        </w:numPr>
        <w:rPr>
          <w:rFonts w:cs="Times New Roman"/>
        </w:rPr>
      </w:pPr>
      <w:r w:rsidRPr="00A46438">
        <w:rPr>
          <w:rFonts w:cs="Times New Roman"/>
        </w:rPr>
        <w:t xml:space="preserve">Contain details, with each performer referencing </w:t>
      </w:r>
      <w:r w:rsidRPr="00A46438">
        <w:rPr>
          <w:rFonts w:cs="Times New Roman"/>
          <w:i/>
          <w:iCs/>
        </w:rPr>
        <w:t xml:space="preserve">genre_id </w:t>
      </w:r>
      <w:r w:rsidRPr="00A46438">
        <w:rPr>
          <w:rFonts w:cs="Times New Roman"/>
        </w:rPr>
        <w:t>from the genres collection.</w:t>
      </w:r>
    </w:p>
    <w:p w14:paraId="3FB9FD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on </w:t>
      </w:r>
      <w:r w:rsidRPr="00A46438">
        <w:rPr>
          <w:rFonts w:cs="Times New Roman"/>
          <w:i/>
          <w:iCs/>
        </w:rPr>
        <w:t xml:space="preserve">name </w:t>
      </w:r>
      <w:r w:rsidRPr="00A46438">
        <w:rPr>
          <w:rFonts w:cs="Times New Roman"/>
        </w:rPr>
        <w:t xml:space="preserve">and </w:t>
      </w:r>
      <w:r w:rsidRPr="00A46438">
        <w:rPr>
          <w:rFonts w:cs="Times New Roman"/>
          <w:i/>
          <w:iCs/>
        </w:rPr>
        <w:t xml:space="preserve">genre_id </w:t>
      </w:r>
      <w:r w:rsidRPr="00A46438">
        <w:rPr>
          <w:rFonts w:cs="Times New Roman"/>
        </w:rPr>
        <w:t>for data integrity and query efficiency.</w:t>
      </w:r>
    </w:p>
    <w:p w14:paraId="5D334D5D" w14:textId="77777777" w:rsidR="00837A07" w:rsidRPr="00A46438" w:rsidRDefault="00837A07" w:rsidP="00837A07">
      <w:pPr>
        <w:pStyle w:val="ListParagraph"/>
        <w:numPr>
          <w:ilvl w:val="0"/>
          <w:numId w:val="30"/>
        </w:numPr>
        <w:rPr>
          <w:rFonts w:cs="Times New Roman"/>
        </w:rPr>
      </w:pPr>
      <w:r w:rsidRPr="00A46438">
        <w:rPr>
          <w:rFonts w:cs="Times New Roman"/>
        </w:rPr>
        <w:t>Venues</w:t>
      </w:r>
    </w:p>
    <w:p w14:paraId="142BDFB3" w14:textId="77777777" w:rsidR="00837A07" w:rsidRPr="00A46438" w:rsidRDefault="00837A07" w:rsidP="00837A07">
      <w:pPr>
        <w:pStyle w:val="ListParagraph"/>
        <w:numPr>
          <w:ilvl w:val="1"/>
          <w:numId w:val="30"/>
        </w:numPr>
        <w:rPr>
          <w:rFonts w:cs="Times New Roman"/>
        </w:rPr>
      </w:pPr>
      <w:r w:rsidRPr="00A46438">
        <w:rPr>
          <w:rFonts w:cs="Times New Roman"/>
        </w:rPr>
        <w:lastRenderedPageBreak/>
        <w:t xml:space="preserve">Hold venue details, with filds like </w:t>
      </w:r>
      <w:r w:rsidRPr="00A46438">
        <w:rPr>
          <w:rFonts w:cs="Times New Roman"/>
          <w:i/>
          <w:iCs/>
        </w:rPr>
        <w:t xml:space="preserve">name, address, type, </w:t>
      </w:r>
      <w:r w:rsidRPr="00A46438">
        <w:rPr>
          <w:rFonts w:cs="Times New Roman"/>
        </w:rPr>
        <w:t xml:space="preserve">and </w:t>
      </w:r>
      <w:r w:rsidRPr="00A46438">
        <w:rPr>
          <w:rFonts w:cs="Times New Roman"/>
          <w:i/>
          <w:iCs/>
        </w:rPr>
        <w:t>capacity.</w:t>
      </w:r>
    </w:p>
    <w:p w14:paraId="7231939E" w14:textId="77777777" w:rsidR="00837A07" w:rsidRPr="00A46438" w:rsidRDefault="00837A07" w:rsidP="00837A07">
      <w:pPr>
        <w:pStyle w:val="ListParagraph"/>
        <w:numPr>
          <w:ilvl w:val="1"/>
          <w:numId w:val="30"/>
        </w:numPr>
        <w:rPr>
          <w:rFonts w:cs="Times New Roman"/>
        </w:rPr>
      </w:pPr>
      <w:r w:rsidRPr="00A46438">
        <w:rPr>
          <w:rFonts w:cs="Times New Roman"/>
        </w:rPr>
        <w:t>The schema enforces uniqueness on venue names and requires non-negative capacity values.</w:t>
      </w:r>
    </w:p>
    <w:p w14:paraId="72F8FA13" w14:textId="77777777" w:rsidR="00837A07" w:rsidRPr="00A46438" w:rsidRDefault="00837A07" w:rsidP="00837A07">
      <w:pPr>
        <w:pStyle w:val="ListParagraph"/>
        <w:numPr>
          <w:ilvl w:val="0"/>
          <w:numId w:val="30"/>
        </w:numPr>
        <w:rPr>
          <w:rFonts w:cs="Times New Roman"/>
        </w:rPr>
      </w:pPr>
      <w:r w:rsidRPr="00A46438">
        <w:rPr>
          <w:rFonts w:cs="Times New Roman"/>
        </w:rPr>
        <w:t>Events</w:t>
      </w:r>
    </w:p>
    <w:p w14:paraId="549E9779" w14:textId="77777777" w:rsidR="00837A07" w:rsidRPr="00A46438" w:rsidRDefault="00837A07" w:rsidP="00837A07">
      <w:pPr>
        <w:pStyle w:val="ListParagraph"/>
        <w:numPr>
          <w:ilvl w:val="1"/>
          <w:numId w:val="30"/>
        </w:numPr>
        <w:rPr>
          <w:rFonts w:cs="Times New Roman"/>
        </w:rPr>
      </w:pPr>
      <w:r w:rsidRPr="00A46438">
        <w:rPr>
          <w:rFonts w:cs="Times New Roman"/>
        </w:rPr>
        <w:t xml:space="preserve">Encapsulates event details, including embedded ticket categories with attributes like </w:t>
      </w:r>
      <w:r w:rsidRPr="00A46438">
        <w:rPr>
          <w:rFonts w:cs="Times New Roman"/>
          <w:i/>
          <w:iCs/>
        </w:rPr>
        <w:t xml:space="preserve">description, price, start_date, </w:t>
      </w:r>
      <w:r w:rsidRPr="00A46438">
        <w:rPr>
          <w:rFonts w:cs="Times New Roman"/>
        </w:rPr>
        <w:t xml:space="preserve">and </w:t>
      </w:r>
      <w:r w:rsidRPr="00A46438">
        <w:rPr>
          <w:rFonts w:cs="Times New Roman"/>
          <w:i/>
          <w:iCs/>
        </w:rPr>
        <w:t>area.</w:t>
      </w:r>
    </w:p>
    <w:p w14:paraId="6325DE70" w14:textId="77777777" w:rsidR="00837A07" w:rsidRPr="00A46438" w:rsidRDefault="00837A07" w:rsidP="00837A07">
      <w:pPr>
        <w:pStyle w:val="ListParagraph"/>
        <w:numPr>
          <w:ilvl w:val="1"/>
          <w:numId w:val="30"/>
        </w:numPr>
        <w:rPr>
          <w:rFonts w:cs="Times New Roman"/>
        </w:rPr>
      </w:pPr>
      <w:r w:rsidRPr="00A46438">
        <w:rPr>
          <w:rFonts w:cs="Times New Roman"/>
        </w:rPr>
        <w:t>The schema also used compound indexes to prevent duplicate events and optimize lookups by performer or venue.</w:t>
      </w:r>
    </w:p>
    <w:p w14:paraId="3ED35497" w14:textId="77777777" w:rsidR="00837A07" w:rsidRPr="00A46438" w:rsidRDefault="00837A07" w:rsidP="00837A07">
      <w:pPr>
        <w:pStyle w:val="ListParagraph"/>
        <w:numPr>
          <w:ilvl w:val="1"/>
          <w:numId w:val="30"/>
        </w:numPr>
        <w:rPr>
          <w:rFonts w:cs="Times New Roman"/>
        </w:rPr>
      </w:pPr>
      <w:r w:rsidRPr="00A46438">
        <w:rPr>
          <w:rFonts w:cs="Times New Roman"/>
        </w:rPr>
        <w:t>Embedding ticket simplifies data retrieval, as categories are tightly coupled with their events.</w:t>
      </w:r>
    </w:p>
    <w:p w14:paraId="4C60FFE5" w14:textId="77777777" w:rsidR="00837A07" w:rsidRPr="00A46438" w:rsidRDefault="00837A07" w:rsidP="00837A07">
      <w:pPr>
        <w:pStyle w:val="ListParagraph"/>
        <w:numPr>
          <w:ilvl w:val="0"/>
          <w:numId w:val="30"/>
        </w:numPr>
        <w:rPr>
          <w:rFonts w:cs="Times New Roman"/>
        </w:rPr>
      </w:pPr>
      <w:r w:rsidRPr="00A46438">
        <w:rPr>
          <w:rFonts w:cs="Times New Roman"/>
        </w:rPr>
        <w:t>Users</w:t>
      </w:r>
    </w:p>
    <w:p w14:paraId="4045C244" w14:textId="77777777" w:rsidR="00837A07" w:rsidRPr="00A46438" w:rsidRDefault="00837A07" w:rsidP="00837A07">
      <w:pPr>
        <w:pStyle w:val="ListParagraph"/>
        <w:numPr>
          <w:ilvl w:val="1"/>
          <w:numId w:val="30"/>
        </w:numPr>
        <w:rPr>
          <w:rFonts w:cs="Times New Roman"/>
        </w:rPr>
      </w:pPr>
      <w:r w:rsidRPr="00A46438">
        <w:rPr>
          <w:rFonts w:cs="Times New Roman"/>
        </w:rPr>
        <w:t xml:space="preserve">Represented system users with unique </w:t>
      </w:r>
      <w:r w:rsidRPr="00A46438">
        <w:rPr>
          <w:rFonts w:cs="Times New Roman"/>
          <w:i/>
          <w:iCs/>
        </w:rPr>
        <w:t xml:space="preserve">username </w:t>
      </w:r>
      <w:r w:rsidRPr="00A46438">
        <w:rPr>
          <w:rFonts w:cs="Times New Roman"/>
        </w:rPr>
        <w:t xml:space="preserve">and </w:t>
      </w:r>
      <w:r w:rsidRPr="00A46438">
        <w:rPr>
          <w:rFonts w:cs="Times New Roman"/>
          <w:i/>
          <w:iCs/>
        </w:rPr>
        <w:t xml:space="preserve">email </w:t>
      </w:r>
      <w:r w:rsidRPr="00A46438">
        <w:rPr>
          <w:rFonts w:cs="Times New Roman"/>
        </w:rPr>
        <w:t>fields.</w:t>
      </w:r>
    </w:p>
    <w:p w14:paraId="4F3A8EE2" w14:textId="77777777" w:rsidR="00837A07" w:rsidRPr="00A46438" w:rsidRDefault="00837A07" w:rsidP="00837A07">
      <w:pPr>
        <w:pStyle w:val="ListParagraph"/>
        <w:numPr>
          <w:ilvl w:val="1"/>
          <w:numId w:val="30"/>
        </w:numPr>
        <w:rPr>
          <w:rFonts w:cs="Times New Roman"/>
        </w:rPr>
      </w:pPr>
      <w:r w:rsidRPr="00A46438">
        <w:rPr>
          <w:rFonts w:cs="Times New Roman"/>
        </w:rPr>
        <w:t>Validation for emails followed a valid format, while indexing improved performance and avoided duplicated entries.</w:t>
      </w:r>
    </w:p>
    <w:p w14:paraId="14884853" w14:textId="77777777" w:rsidR="00837A07" w:rsidRPr="00A46438" w:rsidRDefault="00837A07" w:rsidP="00837A07">
      <w:pPr>
        <w:pStyle w:val="ListParagraph"/>
        <w:numPr>
          <w:ilvl w:val="0"/>
          <w:numId w:val="30"/>
        </w:numPr>
        <w:rPr>
          <w:rFonts w:cs="Times New Roman"/>
        </w:rPr>
      </w:pPr>
      <w:r w:rsidRPr="00A46438">
        <w:rPr>
          <w:rFonts w:cs="Times New Roman"/>
        </w:rPr>
        <w:t xml:space="preserve">Booking </w:t>
      </w:r>
    </w:p>
    <w:p w14:paraId="4B4B51EC" w14:textId="77777777" w:rsidR="00837A07" w:rsidRPr="00A46438" w:rsidRDefault="00837A07" w:rsidP="00837A07">
      <w:pPr>
        <w:pStyle w:val="ListParagraph"/>
        <w:numPr>
          <w:ilvl w:val="1"/>
          <w:numId w:val="30"/>
        </w:numPr>
        <w:rPr>
          <w:rFonts w:cs="Times New Roman"/>
        </w:rPr>
      </w:pPr>
      <w:r w:rsidRPr="00A46438">
        <w:rPr>
          <w:rFonts w:cs="Times New Roman"/>
        </w:rPr>
        <w:t xml:space="preserve">Records user ticket purchases, including fields like </w:t>
      </w:r>
      <w:r w:rsidRPr="00A46438">
        <w:rPr>
          <w:rFonts w:cs="Times New Roman"/>
          <w:i/>
          <w:iCs/>
        </w:rPr>
        <w:t xml:space="preserve">user_id, delivery_email, status, </w:t>
      </w:r>
      <w:r w:rsidRPr="00A46438">
        <w:rPr>
          <w:rFonts w:cs="Times New Roman"/>
        </w:rPr>
        <w:t xml:space="preserve">and </w:t>
      </w:r>
      <w:r w:rsidRPr="00A46438">
        <w:rPr>
          <w:rFonts w:cs="Times New Roman"/>
          <w:i/>
          <w:iCs/>
        </w:rPr>
        <w:t>tickets.</w:t>
      </w:r>
    </w:p>
    <w:p w14:paraId="2392A64C" w14:textId="77777777" w:rsidR="00837A07" w:rsidRPr="00A46438" w:rsidRDefault="00837A07" w:rsidP="00837A07">
      <w:pPr>
        <w:pStyle w:val="ListParagraph"/>
        <w:numPr>
          <w:ilvl w:val="1"/>
          <w:numId w:val="30"/>
        </w:numPr>
        <w:rPr>
          <w:rFonts w:cs="Times New Roman"/>
        </w:rPr>
      </w:pPr>
      <w:r w:rsidRPr="00A46438">
        <w:rPr>
          <w:rFonts w:cs="Times New Roman"/>
        </w:rPr>
        <w:t xml:space="preserve">The tickets array references the </w:t>
      </w:r>
      <w:r w:rsidRPr="00A46438">
        <w:rPr>
          <w:rFonts w:cs="Times New Roman"/>
          <w:i/>
          <w:iCs/>
        </w:rPr>
        <w:t xml:space="preserve">tickets </w:t>
      </w:r>
      <w:r w:rsidRPr="00A46438">
        <w:rPr>
          <w:rFonts w:cs="Times New Roman"/>
        </w:rPr>
        <w:t>collection, reducing redundancy and enabling association between bookings and tickets.</w:t>
      </w:r>
    </w:p>
    <w:p w14:paraId="4C028A19" w14:textId="77777777" w:rsidR="00837A07" w:rsidRPr="00A46438" w:rsidRDefault="00837A07" w:rsidP="00837A07">
      <w:pPr>
        <w:pStyle w:val="ListParagraph"/>
        <w:numPr>
          <w:ilvl w:val="1"/>
          <w:numId w:val="30"/>
        </w:numPr>
        <w:rPr>
          <w:rFonts w:cs="Times New Roman"/>
        </w:rPr>
      </w:pPr>
      <w:r w:rsidRPr="00A46438">
        <w:rPr>
          <w:rFonts w:cs="Times New Roman"/>
        </w:rPr>
        <w:t xml:space="preserve">Indexes on </w:t>
      </w:r>
      <w:r w:rsidRPr="00A46438">
        <w:rPr>
          <w:rFonts w:cs="Times New Roman"/>
          <w:i/>
          <w:iCs/>
        </w:rPr>
        <w:t xml:space="preserve">user_id </w:t>
      </w:r>
      <w:r w:rsidRPr="00A46438">
        <w:rPr>
          <w:rFonts w:cs="Times New Roman"/>
        </w:rPr>
        <w:t xml:space="preserve">and </w:t>
      </w:r>
      <w:r w:rsidRPr="00A46438">
        <w:rPr>
          <w:rFonts w:cs="Times New Roman"/>
          <w:i/>
          <w:iCs/>
        </w:rPr>
        <w:t>status</w:t>
      </w:r>
      <w:r w:rsidRPr="00A46438">
        <w:rPr>
          <w:rFonts w:cs="Times New Roman"/>
        </w:rPr>
        <w:t xml:space="preserve"> supported lookups by user and booking state.</w:t>
      </w:r>
    </w:p>
    <w:p w14:paraId="1878CEC8" w14:textId="77777777" w:rsidR="00837A07" w:rsidRPr="00A46438" w:rsidRDefault="00837A07" w:rsidP="00837A07">
      <w:pPr>
        <w:pStyle w:val="ListParagraph"/>
        <w:numPr>
          <w:ilvl w:val="0"/>
          <w:numId w:val="30"/>
        </w:numPr>
        <w:rPr>
          <w:rFonts w:cs="Times New Roman"/>
        </w:rPr>
      </w:pPr>
      <w:r w:rsidRPr="00A46438">
        <w:rPr>
          <w:rFonts w:cs="Times New Roman"/>
        </w:rPr>
        <w:t>Tickets</w:t>
      </w:r>
    </w:p>
    <w:p w14:paraId="6DA17F22" w14:textId="77777777" w:rsidR="00837A07" w:rsidRPr="00A46438" w:rsidRDefault="00837A07" w:rsidP="00837A07">
      <w:pPr>
        <w:pStyle w:val="ListParagraph"/>
        <w:numPr>
          <w:ilvl w:val="1"/>
          <w:numId w:val="30"/>
        </w:numPr>
        <w:rPr>
          <w:rFonts w:cs="Times New Roman"/>
        </w:rPr>
      </w:pPr>
      <w:r w:rsidRPr="00A46438">
        <w:rPr>
          <w:rFonts w:cs="Times New Roman"/>
        </w:rPr>
        <w:t xml:space="preserve">Stores individual ticket details, with fields like </w:t>
      </w:r>
      <w:r w:rsidRPr="00A46438">
        <w:rPr>
          <w:rFonts w:cs="Times New Roman"/>
          <w:i/>
          <w:iCs/>
        </w:rPr>
        <w:t xml:space="preserve">serial_number, event_id, section, </w:t>
      </w:r>
      <w:r w:rsidRPr="00A46438">
        <w:rPr>
          <w:rFonts w:cs="Times New Roman"/>
        </w:rPr>
        <w:t xml:space="preserve">and </w:t>
      </w:r>
      <w:r w:rsidRPr="00A46438">
        <w:rPr>
          <w:rFonts w:cs="Times New Roman"/>
          <w:i/>
          <w:iCs/>
        </w:rPr>
        <w:t>status.</w:t>
      </w:r>
    </w:p>
    <w:p w14:paraId="67972932" w14:textId="77777777" w:rsidR="00837A07" w:rsidRPr="00A46438" w:rsidRDefault="00837A07" w:rsidP="00837A07">
      <w:pPr>
        <w:pStyle w:val="ListParagraph"/>
        <w:numPr>
          <w:ilvl w:val="1"/>
          <w:numId w:val="30"/>
        </w:numPr>
        <w:rPr>
          <w:rFonts w:cs="Times New Roman"/>
        </w:rPr>
      </w:pPr>
      <w:r w:rsidRPr="00A46438">
        <w:rPr>
          <w:rFonts w:cs="Times New Roman"/>
        </w:rPr>
        <w:t xml:space="preserve">Unique indexes ensure each ticket has a distinct serial number, while compound indexes on </w:t>
      </w:r>
      <w:r w:rsidRPr="00A46438">
        <w:rPr>
          <w:rFonts w:cs="Times New Roman"/>
          <w:i/>
          <w:iCs/>
        </w:rPr>
        <w:t xml:space="preserve">event_id </w:t>
      </w:r>
      <w:r w:rsidRPr="00A46438">
        <w:rPr>
          <w:rFonts w:cs="Times New Roman"/>
        </w:rPr>
        <w:t xml:space="preserve">and </w:t>
      </w:r>
      <w:r w:rsidRPr="00A46438">
        <w:rPr>
          <w:rFonts w:cs="Times New Roman"/>
          <w:i/>
          <w:iCs/>
        </w:rPr>
        <w:t xml:space="preserve">status </w:t>
      </w:r>
      <w:r w:rsidRPr="00A46438">
        <w:rPr>
          <w:rFonts w:cs="Times New Roman"/>
        </w:rPr>
        <w:t>enabled quick retrieval of available tickets.</w:t>
      </w:r>
    </w:p>
    <w:p w14:paraId="2D144818" w14:textId="77777777" w:rsidR="00837A07" w:rsidRPr="00A46438" w:rsidRDefault="00837A07" w:rsidP="00837A07">
      <w:pPr>
        <w:pStyle w:val="ListParagraph"/>
        <w:numPr>
          <w:ilvl w:val="1"/>
          <w:numId w:val="30"/>
        </w:numPr>
        <w:rPr>
          <w:rFonts w:cs="Times New Roman"/>
        </w:rPr>
      </w:pPr>
      <w:r w:rsidRPr="00A46438">
        <w:rPr>
          <w:rFonts w:cs="Times New Roman"/>
        </w:rPr>
        <w:t>The ticket category is denormalized to simplify queries.</w:t>
      </w:r>
    </w:p>
    <w:p w14:paraId="39907D01" w14:textId="77777777" w:rsidR="00C6159B" w:rsidRPr="00A46438" w:rsidRDefault="00C6159B" w:rsidP="00A5730F">
      <w:pPr>
        <w:rPr>
          <w:rFonts w:cs="Times New Roman"/>
        </w:rPr>
      </w:pPr>
    </w:p>
    <w:p w14:paraId="045A61FE" w14:textId="77777777" w:rsidR="0065067E" w:rsidRPr="00A46438" w:rsidRDefault="00C6159B" w:rsidP="00961BF1">
      <w:pPr>
        <w:pStyle w:val="Caption"/>
        <w:spacing w:line="360" w:lineRule="auto"/>
        <w:jc w:val="center"/>
        <w:rPr>
          <w:rFonts w:cs="Times New Roman"/>
          <w:color w:val="auto"/>
          <w:sz w:val="20"/>
          <w:szCs w:val="20"/>
        </w:rPr>
      </w:pPr>
      <w:r w:rsidRPr="00A46438">
        <w:rPr>
          <w:rFonts w:cs="Times New Roman"/>
          <w:noProof/>
        </w:rPr>
        <w:lastRenderedPageBreak/>
        <w:drawing>
          <wp:inline distT="0" distB="0" distL="0" distR="0" wp14:anchorId="76E4CD13" wp14:editId="15A397F1">
            <wp:extent cx="3365889" cy="5016421"/>
            <wp:effectExtent l="0" t="0" r="6350" b="0"/>
            <wp:docPr id="9895432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43235" name="Picture 989543235"/>
                    <pic:cNvPicPr/>
                  </pic:nvPicPr>
                  <pic:blipFill>
                    <a:blip r:embed="rId19">
                      <a:extLst>
                        <a:ext uri="{28A0092B-C50C-407E-A947-70E740481C1C}">
                          <a14:useLocalDpi xmlns:a14="http://schemas.microsoft.com/office/drawing/2010/main" val="0"/>
                        </a:ext>
                      </a:extLst>
                    </a:blip>
                    <a:stretch>
                      <a:fillRect/>
                    </a:stretch>
                  </pic:blipFill>
                  <pic:spPr>
                    <a:xfrm>
                      <a:off x="0" y="0"/>
                      <a:ext cx="3397655" cy="5063764"/>
                    </a:xfrm>
                    <a:prstGeom prst="rect">
                      <a:avLst/>
                    </a:prstGeom>
                  </pic:spPr>
                </pic:pic>
              </a:graphicData>
            </a:graphic>
          </wp:inline>
        </w:drawing>
      </w:r>
    </w:p>
    <w:p w14:paraId="48C038E9" w14:textId="11F1CD37" w:rsidR="006B50F0" w:rsidRPr="00A46438" w:rsidRDefault="00961BF1" w:rsidP="00961BF1">
      <w:pPr>
        <w:pStyle w:val="Caption"/>
        <w:spacing w:line="360" w:lineRule="auto"/>
        <w:jc w:val="center"/>
        <w:rPr>
          <w:rFonts w:cs="Times New Roman"/>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1</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MongoDB System Class Diagram</w:t>
      </w:r>
    </w:p>
    <w:p w14:paraId="1FA49B1A" w14:textId="56DF5CA2" w:rsidR="00CC04BC" w:rsidRPr="00A46438" w:rsidRDefault="00CD2380" w:rsidP="00CC04BC">
      <w:pPr>
        <w:pStyle w:val="Heading4"/>
        <w:rPr>
          <w:rFonts w:ascii="Times New Roman" w:hAnsi="Times New Roman" w:cs="Times New Roman"/>
        </w:rPr>
      </w:pPr>
      <w:r w:rsidRPr="00A46438">
        <w:rPr>
          <w:rFonts w:ascii="Times New Roman" w:hAnsi="Times New Roman" w:cs="Times New Roman"/>
        </w:rPr>
        <w:t>Flexibility vs Rigidity Impact</w:t>
      </w:r>
    </w:p>
    <w:p w14:paraId="009F6BEB" w14:textId="36D0B1F7" w:rsidR="00663E0C" w:rsidRPr="00A46438" w:rsidRDefault="00F103AF" w:rsidP="00663E0C">
      <w:pPr>
        <w:rPr>
          <w:rFonts w:cs="Times New Roman"/>
        </w:rPr>
      </w:pPr>
      <w:r w:rsidRPr="00A46438">
        <w:rPr>
          <w:rFonts w:cs="Times New Roman"/>
        </w:rPr>
        <w:t>MongoDB employ</w:t>
      </w:r>
      <w:r w:rsidR="000119AD" w:rsidRPr="00A46438">
        <w:rPr>
          <w:rFonts w:cs="Times New Roman"/>
        </w:rPr>
        <w:t>ed</w:t>
      </w:r>
      <w:r w:rsidRPr="00A46438">
        <w:rPr>
          <w:rFonts w:cs="Times New Roman"/>
        </w:rPr>
        <w:t xml:space="preserve"> a schema-less architecture</w:t>
      </w:r>
      <w:r w:rsidR="00A73001" w:rsidRPr="00A46438">
        <w:rPr>
          <w:rFonts w:cs="Times New Roman"/>
        </w:rPr>
        <w:t xml:space="preserve"> (Figure 2)</w:t>
      </w:r>
      <w:r w:rsidRPr="00A46438">
        <w:rPr>
          <w:rFonts w:cs="Times New Roman"/>
        </w:rPr>
        <w:t>, allowing each document within a collection to possess a distinct structure. This flexibility facilitate</w:t>
      </w:r>
      <w:r w:rsidR="000119AD" w:rsidRPr="00A46438">
        <w:rPr>
          <w:rFonts w:cs="Times New Roman"/>
        </w:rPr>
        <w:t>d</w:t>
      </w:r>
      <w:r w:rsidRPr="00A46438">
        <w:rPr>
          <w:rFonts w:cs="Times New Roman"/>
        </w:rPr>
        <w:t xml:space="preserve"> the accommodation of evolving application requirements without</w:t>
      </w:r>
      <w:r w:rsidR="00B44756" w:rsidRPr="00A46438">
        <w:rPr>
          <w:rFonts w:cs="Times New Roman"/>
        </w:rPr>
        <w:t xml:space="preserve"> necessitating extensive schema migrations. In the context of the ticketing system, this </w:t>
      </w:r>
      <w:r w:rsidR="0028024B" w:rsidRPr="00A46438">
        <w:rPr>
          <w:rFonts w:cs="Times New Roman"/>
        </w:rPr>
        <w:t>adaptability</w:t>
      </w:r>
      <w:r w:rsidR="00B44756" w:rsidRPr="00A46438">
        <w:rPr>
          <w:rFonts w:cs="Times New Roman"/>
        </w:rPr>
        <w:t xml:space="preserve"> enabled the embedding of </w:t>
      </w:r>
      <w:r w:rsidR="0028024B" w:rsidRPr="00A46438">
        <w:rPr>
          <w:rFonts w:cs="Times New Roman"/>
          <w:i/>
          <w:iCs/>
        </w:rPr>
        <w:t xml:space="preserve">TicketCategory </w:t>
      </w:r>
      <w:r w:rsidR="0028024B" w:rsidRPr="00A46438">
        <w:rPr>
          <w:rFonts w:cs="Times New Roman"/>
        </w:rPr>
        <w:t xml:space="preserve">documents within </w:t>
      </w:r>
      <w:r w:rsidR="0028024B" w:rsidRPr="00A46438">
        <w:rPr>
          <w:rFonts w:cs="Times New Roman"/>
          <w:i/>
          <w:iCs/>
        </w:rPr>
        <w:t xml:space="preserve">Event </w:t>
      </w:r>
      <w:r w:rsidR="0028024B" w:rsidRPr="00A46438">
        <w:rPr>
          <w:rFonts w:cs="Times New Roman"/>
        </w:rPr>
        <w:t>documents, thereby</w:t>
      </w:r>
      <w:r w:rsidR="00D050C5" w:rsidRPr="00A46438">
        <w:rPr>
          <w:rFonts w:cs="Times New Roman"/>
        </w:rPr>
        <w:t xml:space="preserve"> optimizing read performance by minimizing the need for join operations. </w:t>
      </w:r>
    </w:p>
    <w:p w14:paraId="3F95FC3D" w14:textId="7F481AD5" w:rsidR="00A73001" w:rsidRPr="00A46438" w:rsidRDefault="00A73001" w:rsidP="00663E0C">
      <w:pPr>
        <w:rPr>
          <w:rFonts w:cs="Times New Roman"/>
        </w:rPr>
      </w:pPr>
      <w:r w:rsidRPr="00A46438">
        <w:rPr>
          <w:rFonts w:cs="Times New Roman"/>
          <w:noProof/>
        </w:rPr>
        <w:lastRenderedPageBreak/>
        <w:drawing>
          <wp:inline distT="0" distB="0" distL="0" distR="0" wp14:anchorId="0C3A4FDF" wp14:editId="166C294B">
            <wp:extent cx="5731510" cy="4398064"/>
            <wp:effectExtent l="0" t="0" r="2540" b="2540"/>
            <wp:docPr id="243543978"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43978" name="Picture 9" descr="A diagram of a func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398064"/>
                    </a:xfrm>
                    <a:prstGeom prst="rect">
                      <a:avLst/>
                    </a:prstGeom>
                  </pic:spPr>
                </pic:pic>
              </a:graphicData>
            </a:graphic>
          </wp:inline>
        </w:drawing>
      </w:r>
    </w:p>
    <w:p w14:paraId="110739B4" w14:textId="475C5D89" w:rsidR="00A73001" w:rsidRPr="00A46438" w:rsidRDefault="00A73001" w:rsidP="00A73001">
      <w:pPr>
        <w:pStyle w:val="Caption"/>
        <w:jc w:val="center"/>
        <w:rPr>
          <w:rFonts w:cs="Times New Roman"/>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005B2E6F" w:rsidRPr="00A46438">
        <w:rPr>
          <w:rFonts w:cs="Times New Roman"/>
          <w:noProof/>
          <w:color w:val="auto"/>
          <w:sz w:val="20"/>
          <w:szCs w:val="20"/>
        </w:rPr>
        <w:t>2</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DB Schema Flexible using MongoDB</w:t>
      </w:r>
    </w:p>
    <w:p w14:paraId="60A22DA2" w14:textId="28CE6C85" w:rsidR="00837A07" w:rsidRPr="00A46438" w:rsidRDefault="000E3093" w:rsidP="00663E0C">
      <w:pPr>
        <w:rPr>
          <w:rFonts w:cs="Times New Roman"/>
        </w:rPr>
      </w:pPr>
      <w:r w:rsidRPr="00A46438">
        <w:rPr>
          <w:rFonts w:cs="Times New Roman"/>
        </w:rPr>
        <w:t>However, the flexible schema also introduced challenges related to data consistency and redundancy. Without enforced schema constraints, maintaining consistent data structures across documents required meticulous application-leve</w:t>
      </w:r>
      <w:r w:rsidR="00D3372A" w:rsidRPr="00A46438">
        <w:rPr>
          <w:rFonts w:cs="Times New Roman"/>
        </w:rPr>
        <w:t>l</w:t>
      </w:r>
      <w:r w:rsidRPr="00A46438">
        <w:rPr>
          <w:rFonts w:cs="Times New Roman"/>
        </w:rPr>
        <w:t xml:space="preserve"> validations. For </w:t>
      </w:r>
      <w:r w:rsidR="007837BB" w:rsidRPr="00A46438">
        <w:rPr>
          <w:rFonts w:cs="Times New Roman"/>
        </w:rPr>
        <w:t>example</w:t>
      </w:r>
      <w:r w:rsidRPr="00A46438">
        <w:rPr>
          <w:rFonts w:cs="Times New Roman"/>
        </w:rPr>
        <w:t xml:space="preserve">, ensuring that all </w:t>
      </w:r>
      <w:r w:rsidRPr="00A46438">
        <w:rPr>
          <w:rFonts w:cs="Times New Roman"/>
          <w:i/>
          <w:iCs/>
        </w:rPr>
        <w:t xml:space="preserve">User </w:t>
      </w:r>
      <w:r w:rsidRPr="00A46438">
        <w:rPr>
          <w:rFonts w:cs="Times New Roman"/>
        </w:rPr>
        <w:t xml:space="preserve">documents </w:t>
      </w:r>
      <w:r w:rsidR="007B0DFD" w:rsidRPr="00A46438">
        <w:rPr>
          <w:rFonts w:cs="Times New Roman"/>
        </w:rPr>
        <w:t xml:space="preserve">contained necessary fields such as </w:t>
      </w:r>
      <w:r w:rsidR="00A51794" w:rsidRPr="00A46438">
        <w:rPr>
          <w:rFonts w:cs="Times New Roman"/>
          <w:i/>
          <w:iCs/>
        </w:rPr>
        <w:t xml:space="preserve">passwordHash </w:t>
      </w:r>
      <w:r w:rsidR="00A51794" w:rsidRPr="00A46438">
        <w:rPr>
          <w:rFonts w:cs="Times New Roman"/>
        </w:rPr>
        <w:t xml:space="preserve">and </w:t>
      </w:r>
      <w:r w:rsidR="00A51794" w:rsidRPr="00A46438">
        <w:rPr>
          <w:rFonts w:cs="Times New Roman"/>
          <w:i/>
          <w:iCs/>
        </w:rPr>
        <w:t xml:space="preserve">confirmationCode </w:t>
      </w:r>
      <w:r w:rsidR="00A51794" w:rsidRPr="00A46438">
        <w:rPr>
          <w:rFonts w:cs="Times New Roman"/>
        </w:rPr>
        <w:t xml:space="preserve">necessitated validation logic with the application layer. </w:t>
      </w:r>
    </w:p>
    <w:p w14:paraId="5BD4DF3A" w14:textId="77777777" w:rsidR="00014FF5" w:rsidRPr="00A46438" w:rsidRDefault="00A7510D" w:rsidP="00FF3110">
      <w:pPr>
        <w:rPr>
          <w:rFonts w:cs="Times New Roman"/>
        </w:rPr>
      </w:pPr>
      <w:r w:rsidRPr="00A46438">
        <w:rPr>
          <w:rFonts w:cs="Times New Roman"/>
        </w:rPr>
        <w:t xml:space="preserve">Example: </w:t>
      </w:r>
    </w:p>
    <w:p w14:paraId="6E197A5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@Entity("users")</w:t>
      </w:r>
    </w:p>
    <w:p w14:paraId="6276467F"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public class User {</w:t>
      </w:r>
    </w:p>
    <w:p w14:paraId="6E7B64A7"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D157CD"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@Id</w:t>
      </w:r>
    </w:p>
    <w:p w14:paraId="10221424"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private ObjectId id;</w:t>
      </w:r>
    </w:p>
    <w:p w14:paraId="066B533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E63356C" w14:textId="77777777" w:rsidR="00014FF5" w:rsidRPr="00A46438" w:rsidRDefault="00014FF5" w:rsidP="008522F8">
      <w:pPr>
        <w:spacing w:before="0" w:after="0" w:line="240" w:lineRule="auto"/>
        <w:rPr>
          <w:rFonts w:cs="Times New Roman"/>
          <w:i/>
          <w:iCs/>
          <w:sz w:val="22"/>
          <w:szCs w:val="20"/>
        </w:rPr>
      </w:pPr>
      <w:r w:rsidRPr="00A46438">
        <w:rPr>
          <w:rFonts w:cs="Times New Roman"/>
          <w:sz w:val="22"/>
          <w:szCs w:val="20"/>
        </w:rPr>
        <w:tab/>
      </w:r>
      <w:r w:rsidRPr="00A46438">
        <w:rPr>
          <w:rFonts w:cs="Times New Roman"/>
          <w:i/>
          <w:iCs/>
          <w:sz w:val="22"/>
          <w:szCs w:val="20"/>
        </w:rPr>
        <w:t>//unique username for login</w:t>
      </w:r>
    </w:p>
    <w:p w14:paraId="1F055A0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@Property("user_name") //maps to username</w:t>
      </w:r>
    </w:p>
    <w:p w14:paraId="2B5BD10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@Indexed(options = @dev.morphia.annotations.IndexOptions(unique = true, name = "userName_idx"))</w:t>
      </w:r>
    </w:p>
    <w:p w14:paraId="7C6ED78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private String userName;</w:t>
      </w:r>
    </w:p>
    <w:p w14:paraId="434E412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2C269EE2" w14:textId="77777777" w:rsidR="00014FF5" w:rsidRPr="00A46438" w:rsidRDefault="00014FF5" w:rsidP="008522F8">
      <w:pPr>
        <w:spacing w:before="0" w:after="0" w:line="240" w:lineRule="auto"/>
        <w:rPr>
          <w:rFonts w:cs="Times New Roman"/>
          <w:i/>
          <w:iCs/>
          <w:sz w:val="22"/>
          <w:szCs w:val="20"/>
        </w:rPr>
      </w:pPr>
      <w:r w:rsidRPr="00A46438">
        <w:rPr>
          <w:rFonts w:cs="Times New Roman"/>
          <w:i/>
          <w:iCs/>
          <w:sz w:val="22"/>
          <w:szCs w:val="20"/>
        </w:rPr>
        <w:tab/>
        <w:t>//unique email address</w:t>
      </w:r>
    </w:p>
    <w:p w14:paraId="60AA0789"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@Property("email")</w:t>
      </w:r>
    </w:p>
    <w:p w14:paraId="75EFFEE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lastRenderedPageBreak/>
        <w:tab/>
        <w:t>@Indexed(options = @dev.morphia.annotations.IndexOptions(unique = true, name = "email_idx"))</w:t>
      </w:r>
    </w:p>
    <w:p w14:paraId="13124ECB"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private String email;</w:t>
      </w:r>
    </w:p>
    <w:p w14:paraId="40656CD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0E0CEBDE"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@Property("password_hash")</w:t>
      </w:r>
    </w:p>
    <w:p w14:paraId="20C157E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private String passwordHash;</w:t>
      </w:r>
    </w:p>
    <w:p w14:paraId="3454F701"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3A94B7E8"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@Property("confirmation_code")</w:t>
      </w:r>
    </w:p>
    <w:p w14:paraId="76601140"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private String confirmationCode;</w:t>
      </w:r>
    </w:p>
    <w:p w14:paraId="5E82B983"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r>
    </w:p>
    <w:p w14:paraId="5813BAC5" w14:textId="77777777" w:rsidR="00014FF5" w:rsidRPr="00A46438" w:rsidRDefault="00014FF5" w:rsidP="008522F8">
      <w:pPr>
        <w:spacing w:before="0" w:after="0" w:line="240" w:lineRule="auto"/>
        <w:rPr>
          <w:rFonts w:cs="Times New Roman"/>
          <w:sz w:val="22"/>
          <w:szCs w:val="20"/>
        </w:rPr>
      </w:pPr>
      <w:r w:rsidRPr="00A46438">
        <w:rPr>
          <w:rFonts w:cs="Times New Roman"/>
          <w:sz w:val="22"/>
          <w:szCs w:val="20"/>
        </w:rPr>
        <w:tab/>
        <w:t>@Property("registration_date")</w:t>
      </w:r>
    </w:p>
    <w:p w14:paraId="07F0EBCA" w14:textId="77777777" w:rsidR="00014FF5" w:rsidRPr="00A46438" w:rsidRDefault="00014FF5" w:rsidP="008522F8">
      <w:pPr>
        <w:spacing w:before="0" w:after="0"/>
        <w:rPr>
          <w:rFonts w:cs="Times New Roman"/>
          <w:sz w:val="22"/>
          <w:szCs w:val="20"/>
        </w:rPr>
      </w:pPr>
      <w:r w:rsidRPr="00A46438">
        <w:rPr>
          <w:rFonts w:cs="Times New Roman"/>
          <w:sz w:val="22"/>
          <w:szCs w:val="20"/>
        </w:rPr>
        <w:tab/>
        <w:t>private Date registrationDate;</w:t>
      </w:r>
    </w:p>
    <w:p w14:paraId="06E77B1A" w14:textId="55581EDA" w:rsidR="00E92BBC" w:rsidRPr="00A46438" w:rsidRDefault="00784AB0" w:rsidP="00784AB0">
      <w:pPr>
        <w:rPr>
          <w:rFonts w:cs="Times New Roman"/>
        </w:rPr>
      </w:pPr>
      <w:r w:rsidRPr="00A46438">
        <w:rPr>
          <w:rFonts w:cs="Times New Roman"/>
        </w:rPr>
        <w:t>Additionally, denormalization, while beneficial for read performance, increased the potential for data redundancy</w:t>
      </w:r>
      <w:r w:rsidR="006B1F07" w:rsidRPr="00A46438">
        <w:rPr>
          <w:rFonts w:cs="Times New Roman"/>
        </w:rPr>
        <w:t>. Embedding related data could lead to duplicated information if not managed appropriately</w:t>
      </w:r>
      <w:r w:rsidR="003C50E1" w:rsidRPr="00A46438">
        <w:rPr>
          <w:rFonts w:cs="Times New Roman"/>
        </w:rPr>
        <w:t xml:space="preserve">, thereby increasing storage requirements and complicating update operations. For example, if a </w:t>
      </w:r>
      <w:r w:rsidR="003C50E1" w:rsidRPr="00A46438">
        <w:rPr>
          <w:rFonts w:cs="Times New Roman"/>
          <w:i/>
          <w:iCs/>
        </w:rPr>
        <w:t xml:space="preserve">TicketCategory </w:t>
      </w:r>
      <w:r w:rsidR="003C50E1" w:rsidRPr="00A46438">
        <w:rPr>
          <w:rFonts w:cs="Times New Roman"/>
        </w:rPr>
        <w:t xml:space="preserve">description needed to be updated, the change would have to be propagated to every embedded instance within </w:t>
      </w:r>
      <w:r w:rsidR="003C50E1" w:rsidRPr="00A46438">
        <w:rPr>
          <w:rFonts w:cs="Times New Roman"/>
          <w:i/>
          <w:iCs/>
        </w:rPr>
        <w:t xml:space="preserve">Event </w:t>
      </w:r>
      <w:r w:rsidR="003C50E1" w:rsidRPr="00A46438">
        <w:rPr>
          <w:rFonts w:cs="Times New Roman"/>
        </w:rPr>
        <w:t>documents to maintain consistency.</w:t>
      </w:r>
    </w:p>
    <w:p w14:paraId="65C98161" w14:textId="2BA9C22B"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@Entity("ticketCategories") </w:t>
      </w:r>
    </w:p>
    <w:p w14:paraId="7E7546A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public class TicketCategory {</w:t>
      </w:r>
    </w:p>
    <w:p w14:paraId="7425058E"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//@Id</w:t>
      </w:r>
    </w:p>
    <w:p w14:paraId="4B53071B"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ab/>
        <w:t>//private Object id;</w:t>
      </w:r>
    </w:p>
    <w:p w14:paraId="4B446DA6" w14:textId="77777777" w:rsidR="00702F81" w:rsidRPr="00A46438" w:rsidRDefault="00702F81" w:rsidP="00702F81">
      <w:pPr>
        <w:spacing w:before="0" w:after="0" w:line="240" w:lineRule="auto"/>
        <w:rPr>
          <w:rFonts w:cs="Times New Roman"/>
          <w:sz w:val="22"/>
          <w:szCs w:val="20"/>
        </w:rPr>
      </w:pPr>
    </w:p>
    <w:p w14:paraId="1B2F672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@Property("description")</w:t>
      </w:r>
    </w:p>
    <w:p w14:paraId="04950196" w14:textId="48BD927E"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String description; </w:t>
      </w:r>
    </w:p>
    <w:p w14:paraId="636A96BB" w14:textId="77777777" w:rsidR="00702F81" w:rsidRPr="00A46438" w:rsidRDefault="00702F81" w:rsidP="00DB3664">
      <w:pPr>
        <w:spacing w:before="0" w:after="0" w:line="240" w:lineRule="auto"/>
        <w:ind w:left="284"/>
        <w:rPr>
          <w:rFonts w:cs="Times New Roman"/>
          <w:sz w:val="22"/>
          <w:szCs w:val="20"/>
        </w:rPr>
      </w:pPr>
    </w:p>
    <w:p w14:paraId="0B256977"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@Property("price")</w:t>
      </w:r>
    </w:p>
    <w:p w14:paraId="354BB26D" w14:textId="2A8AAFA8"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BigDecimal price; </w:t>
      </w:r>
    </w:p>
    <w:p w14:paraId="3408E247" w14:textId="77777777" w:rsidR="00702F81" w:rsidRPr="00A46438" w:rsidRDefault="00702F81" w:rsidP="00DB3664">
      <w:pPr>
        <w:spacing w:before="0" w:after="0" w:line="240" w:lineRule="auto"/>
        <w:ind w:left="284"/>
        <w:rPr>
          <w:rFonts w:cs="Times New Roman"/>
          <w:sz w:val="22"/>
          <w:szCs w:val="20"/>
        </w:rPr>
      </w:pPr>
    </w:p>
    <w:p w14:paraId="53DDA019"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@Property("start_date")</w:t>
      </w:r>
    </w:p>
    <w:p w14:paraId="7853C4E8" w14:textId="2581972D"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startDate; </w:t>
      </w:r>
    </w:p>
    <w:p w14:paraId="40B5F2B7" w14:textId="77777777" w:rsidR="00702F81" w:rsidRPr="00A46438" w:rsidRDefault="00702F81" w:rsidP="00DB3664">
      <w:pPr>
        <w:spacing w:before="0" w:after="0" w:line="240" w:lineRule="auto"/>
        <w:ind w:left="284"/>
        <w:rPr>
          <w:rFonts w:cs="Times New Roman"/>
          <w:sz w:val="22"/>
          <w:szCs w:val="20"/>
        </w:rPr>
      </w:pPr>
    </w:p>
    <w:p w14:paraId="1F2D28D4" w14:textId="77777777"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@Property("end_date")</w:t>
      </w:r>
    </w:p>
    <w:p w14:paraId="22841865" w14:textId="77915656" w:rsidR="00702F81" w:rsidRPr="00A46438" w:rsidRDefault="00702F81" w:rsidP="00DB3664">
      <w:pPr>
        <w:spacing w:before="0" w:after="0" w:line="240" w:lineRule="auto"/>
        <w:ind w:left="284"/>
        <w:rPr>
          <w:rFonts w:cs="Times New Roman"/>
          <w:sz w:val="22"/>
          <w:szCs w:val="20"/>
        </w:rPr>
      </w:pPr>
      <w:r w:rsidRPr="00A46438">
        <w:rPr>
          <w:rFonts w:cs="Times New Roman"/>
          <w:sz w:val="22"/>
          <w:szCs w:val="20"/>
        </w:rPr>
        <w:t xml:space="preserve">    private Date endDate; </w:t>
      </w:r>
    </w:p>
    <w:p w14:paraId="40A8AA31" w14:textId="77777777" w:rsidR="00702F81" w:rsidRPr="00A46438" w:rsidRDefault="00702F81" w:rsidP="00702F81">
      <w:pPr>
        <w:spacing w:before="0" w:after="0" w:line="240" w:lineRule="auto"/>
        <w:rPr>
          <w:rFonts w:cs="Times New Roman"/>
          <w:sz w:val="22"/>
          <w:szCs w:val="20"/>
        </w:rPr>
      </w:pPr>
    </w:p>
    <w:p w14:paraId="2195E8ED" w14:textId="77777777" w:rsidR="00702F81" w:rsidRPr="00A46438" w:rsidRDefault="00702F81" w:rsidP="00702F81">
      <w:pPr>
        <w:spacing w:before="0" w:after="0" w:line="240" w:lineRule="auto"/>
        <w:rPr>
          <w:rFonts w:cs="Times New Roman"/>
          <w:sz w:val="22"/>
          <w:szCs w:val="20"/>
        </w:rPr>
      </w:pPr>
      <w:r w:rsidRPr="00A46438">
        <w:rPr>
          <w:rFonts w:cs="Times New Roman"/>
          <w:sz w:val="22"/>
          <w:szCs w:val="20"/>
        </w:rPr>
        <w:t xml:space="preserve">    @Property("area")</w:t>
      </w:r>
    </w:p>
    <w:p w14:paraId="2D80DA1D" w14:textId="0F159EBF" w:rsidR="00702F81" w:rsidRPr="00A46438" w:rsidRDefault="00702F81" w:rsidP="00702F81">
      <w:pPr>
        <w:spacing w:before="0" w:after="0"/>
        <w:rPr>
          <w:rFonts w:cs="Times New Roman"/>
          <w:sz w:val="22"/>
          <w:szCs w:val="20"/>
        </w:rPr>
      </w:pPr>
      <w:r w:rsidRPr="00A46438">
        <w:rPr>
          <w:rFonts w:cs="Times New Roman"/>
          <w:sz w:val="22"/>
          <w:szCs w:val="20"/>
        </w:rPr>
        <w:t xml:space="preserve">    private String area; // Seating area description</w:t>
      </w:r>
    </w:p>
    <w:p w14:paraId="768AC026" w14:textId="58B528DE" w:rsidR="00702F81" w:rsidRPr="00A46438" w:rsidRDefault="00702F81" w:rsidP="00702F81">
      <w:pPr>
        <w:rPr>
          <w:rFonts w:cs="Times New Roman"/>
        </w:rPr>
      </w:pPr>
      <w:r w:rsidRPr="00A46438">
        <w:rPr>
          <w:rFonts w:cs="Times New Roman"/>
        </w:rPr>
        <w:t>Challenges arose during implementation, particularly in embedding ticket categories within event documents and preventing data duplication. These were resolved by using Morphia annotations, such as replacing the deprecated @</w:t>
      </w:r>
      <w:r w:rsidRPr="00A46438">
        <w:rPr>
          <w:rFonts w:cs="Times New Roman"/>
          <w:i/>
          <w:iCs/>
        </w:rPr>
        <w:t xml:space="preserve">Embedded </w:t>
      </w:r>
      <w:r w:rsidRPr="00A46438">
        <w:rPr>
          <w:rFonts w:cs="Times New Roman"/>
        </w:rPr>
        <w:t xml:space="preserve">with </w:t>
      </w:r>
      <w:r w:rsidRPr="00A46438">
        <w:rPr>
          <w:rFonts w:cs="Times New Roman"/>
          <w:i/>
          <w:iCs/>
        </w:rPr>
        <w:t>@</w:t>
      </w:r>
      <w:r w:rsidR="00FB518F" w:rsidRPr="00A46438">
        <w:rPr>
          <w:rFonts w:cs="Times New Roman"/>
          <w:i/>
          <w:iCs/>
        </w:rPr>
        <w:t>Reference</w:t>
      </w:r>
      <w:r w:rsidRPr="00A46438">
        <w:rPr>
          <w:rFonts w:cs="Times New Roman"/>
          <w:i/>
          <w:iCs/>
        </w:rPr>
        <w:t xml:space="preserve"> </w:t>
      </w:r>
      <w:r w:rsidRPr="00A46438">
        <w:rPr>
          <w:rFonts w:cs="Times New Roman"/>
        </w:rPr>
        <w:t xml:space="preserve">without an </w:t>
      </w:r>
      <w:r w:rsidRPr="00A46438">
        <w:rPr>
          <w:rFonts w:cs="Times New Roman"/>
          <w:i/>
          <w:iCs/>
        </w:rPr>
        <w:t xml:space="preserve">@Id </w:t>
      </w:r>
      <w:r w:rsidRPr="00A46438">
        <w:rPr>
          <w:rFonts w:cs="Times New Roman"/>
        </w:rPr>
        <w:t>field for embedded documents</w:t>
      </w:r>
      <w:r w:rsidR="00332BDA" w:rsidRPr="00A46438">
        <w:rPr>
          <w:rFonts w:cs="Times New Roman"/>
        </w:rPr>
        <w:t xml:space="preserve"> </w:t>
      </w:r>
      <w:r w:rsidR="00DB41E5" w:rsidRPr="00A46438">
        <w:rPr>
          <w:rFonts w:cs="Times New Roman"/>
        </w:rPr>
        <w:fldChar w:fldCharType="begin"/>
      </w:r>
      <w:r w:rsidR="00DB41E5" w:rsidRPr="00A46438">
        <w:rPr>
          <w:rFonts w:cs="Times New Roman"/>
        </w:rPr>
        <w:instrText xml:space="preserve"> ADDIN ZOTERO_ITEM CSL_CITATION {"citationID":"etvh2GoD","properties":{"formattedCitation":"(Chooly, 2019)","plainCitation":"(Chooly, 2019)","noteIndex":0},"citationItems":[{"id":986,"uris":["http://zotero.org/users/11034225/items/8QCCVQKR"],"itemData":{"id":986,"type":"webpage","abstract":"Is your feature request related to a problem? Please describe. I noticed 1.5 was released today and I want to do some testing. There were tons of deprecation warnings and log messages. Some were ob...","container-title":"GitHub","language":"en","title":"Version 1.5 Migration Guide · Issue #1337 · MorphiaOrg/morphia","URL":"https://github.com/MorphiaOrg/morphia/issues/1337","author":[{"family":"Chooly","given":"Evan"}],"accessed":{"date-parts":[["2024",11,16]]},"issued":{"date-parts":[["2019",4,15]]}}}],"schema":"https://github.com/citation-style-language/schema/raw/master/csl-citation.json"} </w:instrText>
      </w:r>
      <w:r w:rsidR="00DB41E5" w:rsidRPr="00A46438">
        <w:rPr>
          <w:rFonts w:cs="Times New Roman"/>
        </w:rPr>
        <w:fldChar w:fldCharType="separate"/>
      </w:r>
      <w:r w:rsidR="00DB41E5" w:rsidRPr="00A46438">
        <w:rPr>
          <w:rFonts w:cs="Times New Roman"/>
        </w:rPr>
        <w:t>(Chooly, 2019)</w:t>
      </w:r>
      <w:r w:rsidR="00DB41E5" w:rsidRPr="00A46438">
        <w:rPr>
          <w:rFonts w:cs="Times New Roman"/>
        </w:rPr>
        <w:fldChar w:fldCharType="end"/>
      </w:r>
      <w:r w:rsidRPr="00A46438">
        <w:rPr>
          <w:rFonts w:cs="Times New Roman"/>
        </w:rPr>
        <w:t xml:space="preserve">. The collection for ticket categories was changed from a </w:t>
      </w:r>
      <w:r w:rsidRPr="00A46438">
        <w:rPr>
          <w:rFonts w:cs="Times New Roman"/>
          <w:i/>
          <w:iCs/>
        </w:rPr>
        <w:t xml:space="preserve">List </w:t>
      </w:r>
      <w:r w:rsidRPr="00A46438">
        <w:rPr>
          <w:rFonts w:cs="Times New Roman"/>
        </w:rPr>
        <w:t xml:space="preserve">to a </w:t>
      </w:r>
      <w:r w:rsidRPr="00A46438">
        <w:rPr>
          <w:rFonts w:cs="Times New Roman"/>
          <w:i/>
          <w:iCs/>
        </w:rPr>
        <w:t xml:space="preserve">Set, </w:t>
      </w:r>
      <w:r w:rsidRPr="00A46438">
        <w:rPr>
          <w:rFonts w:cs="Times New Roman"/>
        </w:rPr>
        <w:t>and equality checks were implemented to ensure uniqueness. These adjustments not only resolved immediate issues but also enhanced the system’s ability to handle dynamic data structures without sacrificing consistency.</w:t>
      </w:r>
    </w:p>
    <w:p w14:paraId="099C8845" w14:textId="552881D2" w:rsidR="00D40BBF" w:rsidRPr="00A46438" w:rsidRDefault="00D40BBF" w:rsidP="0083542F">
      <w:pPr>
        <w:spacing w:before="0" w:after="0" w:line="240" w:lineRule="auto"/>
        <w:rPr>
          <w:rFonts w:cs="Times New Roman"/>
          <w:sz w:val="22"/>
          <w:szCs w:val="20"/>
        </w:rPr>
      </w:pPr>
      <w:r w:rsidRPr="00A46438">
        <w:rPr>
          <w:rFonts w:cs="Times New Roman"/>
          <w:sz w:val="22"/>
          <w:szCs w:val="20"/>
        </w:rPr>
        <w:lastRenderedPageBreak/>
        <w:t xml:space="preserve">@Entity("events") </w:t>
      </w:r>
    </w:p>
    <w:p w14:paraId="552464A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@Indexes({</w:t>
      </w:r>
    </w:p>
    <w:p w14:paraId="7037481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@Index(fields = {@Field("event_name"), @Field("date")}, options = @IndexOptions(unique = true, name = "name_date_idx")),</w:t>
      </w:r>
    </w:p>
    <w:p w14:paraId="13D5953E"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@Index(fields = @Field("performer"), options = @IndexOptions(name = "performer_idx")),</w:t>
      </w:r>
    </w:p>
    <w:p w14:paraId="03CB1ACF"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 xml:space="preserve">    @Index(fields = @Field("venue"), options = @IndexOptions(name = "venue_idx"))</w:t>
      </w:r>
    </w:p>
    <w:p w14:paraId="21D01BE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w:t>
      </w:r>
    </w:p>
    <w:p w14:paraId="6DAB4B3E" w14:textId="7FF76C8C" w:rsidR="00D40BBF" w:rsidRPr="00A46438" w:rsidRDefault="00D40BBF" w:rsidP="0083542F">
      <w:pPr>
        <w:spacing w:before="0" w:after="0" w:line="240" w:lineRule="auto"/>
        <w:rPr>
          <w:rFonts w:cs="Times New Roman"/>
          <w:sz w:val="22"/>
          <w:szCs w:val="20"/>
        </w:rPr>
      </w:pPr>
      <w:r w:rsidRPr="00A46438">
        <w:rPr>
          <w:rFonts w:cs="Times New Roman"/>
          <w:sz w:val="22"/>
          <w:szCs w:val="20"/>
        </w:rPr>
        <w:t>public class Event {</w:t>
      </w:r>
    </w:p>
    <w:p w14:paraId="5F72810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@Id</w:t>
      </w:r>
    </w:p>
    <w:p w14:paraId="46CD055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private ObjectId id; //mongos unique identifier</w:t>
      </w:r>
    </w:p>
    <w:p w14:paraId="4251E678" w14:textId="520C2407" w:rsidR="00D40BBF" w:rsidRPr="00A46438" w:rsidRDefault="00D40BBF" w:rsidP="0083542F">
      <w:pPr>
        <w:spacing w:before="0" w:after="0" w:line="240" w:lineRule="auto"/>
        <w:rPr>
          <w:rFonts w:cs="Times New Roman"/>
          <w:sz w:val="22"/>
          <w:szCs w:val="20"/>
        </w:rPr>
      </w:pPr>
    </w:p>
    <w:p w14:paraId="5B034E9A"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@Property("event_name")</w:t>
      </w:r>
    </w:p>
    <w:p w14:paraId="28EB4EF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private String name;</w:t>
      </w:r>
    </w:p>
    <w:p w14:paraId="6640946B"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568ACC66" w14:textId="129E0870" w:rsidR="00D40BBF" w:rsidRPr="00A46438" w:rsidRDefault="00D40BBF" w:rsidP="0083542F">
      <w:pPr>
        <w:spacing w:before="0" w:after="0" w:line="240" w:lineRule="auto"/>
        <w:rPr>
          <w:rFonts w:cs="Times New Roman"/>
          <w:sz w:val="22"/>
          <w:szCs w:val="20"/>
        </w:rPr>
      </w:pPr>
      <w:r w:rsidRPr="00A46438">
        <w:rPr>
          <w:rFonts w:cs="Times New Roman"/>
          <w:sz w:val="22"/>
          <w:szCs w:val="20"/>
        </w:rPr>
        <w:tab/>
        <w:t xml:space="preserve">@Reference(lazy = true)//References the </w:t>
      </w:r>
      <w:r w:rsidR="00BB72CC" w:rsidRPr="00A46438">
        <w:rPr>
          <w:rFonts w:cs="Times New Roman"/>
          <w:sz w:val="22"/>
          <w:szCs w:val="20"/>
        </w:rPr>
        <w:t>performer</w:t>
      </w:r>
      <w:r w:rsidRPr="00A46438">
        <w:rPr>
          <w:rFonts w:cs="Times New Roman"/>
          <w:sz w:val="22"/>
          <w:szCs w:val="20"/>
        </w:rPr>
        <w:t xml:space="preserve"> document, loaded lazily</w:t>
      </w:r>
    </w:p>
    <w:p w14:paraId="25D044BD"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private Set&lt;Performer&gt; performers;</w:t>
      </w:r>
    </w:p>
    <w:p w14:paraId="41E9DEC7"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4144325"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@Property("date")</w:t>
      </w:r>
    </w:p>
    <w:p w14:paraId="5860CDE3"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private Date date; //date of the event</w:t>
      </w:r>
    </w:p>
    <w:p w14:paraId="14C76971"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4124BDB6"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@Reference(lazy = true)</w:t>
      </w:r>
    </w:p>
    <w:p w14:paraId="398EC8A8"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private Venue venue; //References the venue document</w:t>
      </w:r>
    </w:p>
    <w:p w14:paraId="35B4B132"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r>
    </w:p>
    <w:p w14:paraId="6FFE8EAC"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//("ticketCategories") //embeds a list of TicketCategory documents within the Event document</w:t>
      </w:r>
    </w:p>
    <w:p w14:paraId="13B44F94" w14:textId="77777777" w:rsidR="00D40BBF" w:rsidRPr="00A46438" w:rsidRDefault="00D40BBF" w:rsidP="0083542F">
      <w:pPr>
        <w:spacing w:before="0" w:after="0" w:line="240" w:lineRule="auto"/>
        <w:rPr>
          <w:rFonts w:cs="Times New Roman"/>
          <w:sz w:val="22"/>
          <w:szCs w:val="20"/>
        </w:rPr>
      </w:pPr>
      <w:r w:rsidRPr="00A46438">
        <w:rPr>
          <w:rFonts w:cs="Times New Roman"/>
          <w:sz w:val="22"/>
          <w:szCs w:val="20"/>
        </w:rPr>
        <w:tab/>
        <w:t>@Reference("ticketCategories")</w:t>
      </w:r>
    </w:p>
    <w:p w14:paraId="4C3E8789" w14:textId="075D943F" w:rsidR="00014FF5" w:rsidRPr="00A46438" w:rsidRDefault="00D40BBF" w:rsidP="008E28BB">
      <w:pPr>
        <w:spacing w:before="0"/>
        <w:rPr>
          <w:rFonts w:cs="Times New Roman"/>
          <w:sz w:val="22"/>
          <w:szCs w:val="20"/>
        </w:rPr>
      </w:pPr>
      <w:r w:rsidRPr="00A46438">
        <w:rPr>
          <w:rFonts w:cs="Times New Roman"/>
          <w:sz w:val="22"/>
          <w:szCs w:val="20"/>
        </w:rPr>
        <w:tab/>
        <w:t>private Set&lt;TicketCategory&gt; ticketCategories; //list of ticket categories for the event</w:t>
      </w:r>
    </w:p>
    <w:p w14:paraId="1B059CDC" w14:textId="3CB10B22" w:rsidR="006430D4" w:rsidRPr="00A46438" w:rsidRDefault="007D3330" w:rsidP="008E28BB">
      <w:pPr>
        <w:rPr>
          <w:rFonts w:cs="Times New Roman"/>
        </w:rPr>
      </w:pPr>
      <w:r w:rsidRPr="00A46438">
        <w:rPr>
          <w:rFonts w:cs="Times New Roman"/>
        </w:rPr>
        <w:t xml:space="preserve">The schema proposed offered significant flexibility, particularly by enabling embedding of related documents like </w:t>
      </w:r>
      <w:r w:rsidRPr="00A46438">
        <w:rPr>
          <w:rFonts w:cs="Times New Roman"/>
          <w:i/>
          <w:iCs/>
        </w:rPr>
        <w:t xml:space="preserve">TicketCategory </w:t>
      </w:r>
      <w:r w:rsidRPr="00A46438">
        <w:rPr>
          <w:rFonts w:cs="Times New Roman"/>
        </w:rPr>
        <w:t xml:space="preserve">within </w:t>
      </w:r>
      <w:r w:rsidRPr="00A46438">
        <w:rPr>
          <w:rFonts w:cs="Times New Roman"/>
          <w:i/>
          <w:iCs/>
        </w:rPr>
        <w:t xml:space="preserve">Event </w:t>
      </w:r>
      <w:r w:rsidRPr="00A46438">
        <w:rPr>
          <w:rFonts w:cs="Times New Roman"/>
        </w:rPr>
        <w:t>documents to optimize performance</w:t>
      </w:r>
      <w:r w:rsidR="00987095" w:rsidRPr="00A46438">
        <w:rPr>
          <w:rFonts w:cs="Times New Roman"/>
        </w:rPr>
        <w:t xml:space="preserve">. However, this flexibility came with challenges, including the need for an strict application-level validations to ensure consistency </w:t>
      </w:r>
      <w:r w:rsidR="00450689" w:rsidRPr="00A46438">
        <w:rPr>
          <w:rFonts w:cs="Times New Roman"/>
        </w:rPr>
        <w:t>and the risk of redundancy inherent in denormalized designs.</w:t>
      </w:r>
    </w:p>
    <w:p w14:paraId="22755389" w14:textId="78C751E9" w:rsidR="00A91437" w:rsidRPr="00A46438" w:rsidRDefault="00A91437" w:rsidP="00A91437">
      <w:pPr>
        <w:pStyle w:val="Heading4"/>
        <w:rPr>
          <w:rFonts w:ascii="Times New Roman" w:hAnsi="Times New Roman" w:cs="Times New Roman"/>
        </w:rPr>
      </w:pPr>
      <w:r w:rsidRPr="00A46438">
        <w:rPr>
          <w:rFonts w:ascii="Times New Roman" w:hAnsi="Times New Roman" w:cs="Times New Roman"/>
        </w:rPr>
        <w:t>Data Structure Management</w:t>
      </w:r>
    </w:p>
    <w:p w14:paraId="29B00EBC" w14:textId="48482E19" w:rsidR="00C0209C" w:rsidRPr="00A46438" w:rsidRDefault="00A91437" w:rsidP="006A4FF3">
      <w:pPr>
        <w:rPr>
          <w:rFonts w:cs="Times New Roman"/>
        </w:rPr>
      </w:pPr>
      <w:r w:rsidRPr="00A46438">
        <w:rPr>
          <w:rFonts w:cs="Times New Roman"/>
        </w:rPr>
        <w:t xml:space="preserve">Document-oriented model allows for the natural representation of complex data structures within individual documents. </w:t>
      </w:r>
      <w:r w:rsidR="006A4FF3" w:rsidRPr="00A46438">
        <w:rPr>
          <w:rFonts w:cs="Times New Roman"/>
        </w:rPr>
        <w:t>To prevent duplicate entries and ensure uniqueness of critical fields, unique indexes were implemented across various collections</w:t>
      </w:r>
      <w:r w:rsidR="00FD1393" w:rsidRPr="00A46438">
        <w:rPr>
          <w:rFonts w:cs="Times New Roman"/>
        </w:rPr>
        <w:t>.</w:t>
      </w:r>
      <w:r w:rsidR="006A4FF3" w:rsidRPr="00A46438">
        <w:rPr>
          <w:rFonts w:cs="Times New Roman"/>
        </w:rPr>
        <w:t xml:space="preserve"> </w:t>
      </w:r>
      <w:r w:rsidR="00B539F9" w:rsidRPr="00A46438">
        <w:rPr>
          <w:rFonts w:cs="Times New Roman"/>
        </w:rPr>
        <w:t>This strategy enforced data integrity, at the database level eliminating the possibility of duplicate records that could compromise system reliability.</w:t>
      </w:r>
    </w:p>
    <w:p w14:paraId="1866E8A8" w14:textId="77777777" w:rsidR="00422D44" w:rsidRPr="00A46438" w:rsidRDefault="00FD1393" w:rsidP="00FD1393">
      <w:pPr>
        <w:rPr>
          <w:rFonts w:cs="Times New Roman"/>
        </w:rPr>
      </w:pPr>
      <w:r w:rsidRPr="00A46438">
        <w:rPr>
          <w:rFonts w:cs="Times New Roman"/>
        </w:rPr>
        <w:t xml:space="preserve">Example: </w:t>
      </w:r>
    </w:p>
    <w:p w14:paraId="5E7AEE94" w14:textId="77777777" w:rsidR="0071788F" w:rsidRPr="00A46438" w:rsidRDefault="0071788F" w:rsidP="00E17617">
      <w:pPr>
        <w:spacing w:before="0" w:after="0" w:line="240" w:lineRule="auto"/>
        <w:rPr>
          <w:rFonts w:cs="Times New Roman"/>
          <w:sz w:val="22"/>
        </w:rPr>
      </w:pPr>
      <w:r w:rsidRPr="00A46438">
        <w:rPr>
          <w:rFonts w:cs="Times New Roman"/>
          <w:i/>
          <w:iCs/>
          <w:sz w:val="22"/>
        </w:rPr>
        <w:t>@Entity</w:t>
      </w:r>
      <w:r w:rsidRPr="00A46438">
        <w:rPr>
          <w:rFonts w:cs="Times New Roman"/>
          <w:sz w:val="22"/>
        </w:rPr>
        <w:t>("bookings") // Maps to the 'bookings' collection</w:t>
      </w:r>
    </w:p>
    <w:p w14:paraId="2D1F80C1" w14:textId="77777777" w:rsidR="0071788F" w:rsidRPr="00A46438" w:rsidRDefault="0071788F" w:rsidP="00E17617">
      <w:pPr>
        <w:spacing w:before="0" w:after="0" w:line="240" w:lineRule="auto"/>
        <w:rPr>
          <w:rFonts w:cs="Times New Roman"/>
          <w:sz w:val="22"/>
        </w:rPr>
      </w:pPr>
      <w:r w:rsidRPr="00A46438">
        <w:rPr>
          <w:rFonts w:cs="Times New Roman"/>
          <w:i/>
          <w:iCs/>
          <w:sz w:val="22"/>
        </w:rPr>
        <w:t>@Indexes</w:t>
      </w:r>
      <w:r w:rsidRPr="00A46438">
        <w:rPr>
          <w:rFonts w:cs="Times New Roman"/>
          <w:sz w:val="22"/>
        </w:rPr>
        <w:t>({</w:t>
      </w:r>
    </w:p>
    <w:p w14:paraId="2C9B2F8D" w14:textId="564D1CBA"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@Index</w:t>
      </w:r>
      <w:r w:rsidRPr="00A46438">
        <w:rPr>
          <w:rFonts w:cs="Times New Roman"/>
          <w:sz w:val="22"/>
        </w:rPr>
        <w:t xml:space="preserve">(fields = </w:t>
      </w:r>
      <w:r w:rsidRPr="00A46438">
        <w:rPr>
          <w:rFonts w:cs="Times New Roman"/>
          <w:i/>
          <w:iCs/>
          <w:sz w:val="22"/>
        </w:rPr>
        <w:t>@Field</w:t>
      </w:r>
      <w:r w:rsidRPr="00A46438">
        <w:rPr>
          <w:rFonts w:cs="Times New Roman"/>
          <w:sz w:val="22"/>
        </w:rPr>
        <w:t xml:space="preserve">("user_id"), options = </w:t>
      </w:r>
      <w:r w:rsidRPr="00A46438">
        <w:rPr>
          <w:rFonts w:cs="Times New Roman"/>
          <w:i/>
          <w:iCs/>
          <w:sz w:val="22"/>
        </w:rPr>
        <w:t>@IndexOptions</w:t>
      </w:r>
      <w:r w:rsidRPr="00A46438">
        <w:rPr>
          <w:rFonts w:cs="Times New Roman"/>
          <w:sz w:val="22"/>
        </w:rPr>
        <w:t xml:space="preserve">(name = "user_id_idx")), </w:t>
      </w:r>
    </w:p>
    <w:p w14:paraId="587BF9FB" w14:textId="6753E362"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w:t>
      </w:r>
      <w:r w:rsidRPr="00A46438">
        <w:rPr>
          <w:rFonts w:cs="Times New Roman"/>
          <w:i/>
          <w:iCs/>
          <w:sz w:val="22"/>
          <w:u w:val="single"/>
        </w:rPr>
        <w:t>Index</w:t>
      </w:r>
      <w:r w:rsidRPr="00A46438">
        <w:rPr>
          <w:rFonts w:cs="Times New Roman"/>
          <w:sz w:val="22"/>
        </w:rPr>
        <w:t xml:space="preserve">(fields = </w:t>
      </w:r>
      <w:r w:rsidRPr="00A46438">
        <w:rPr>
          <w:rFonts w:cs="Times New Roman"/>
          <w:i/>
          <w:iCs/>
          <w:sz w:val="22"/>
        </w:rPr>
        <w:t>@Field</w:t>
      </w:r>
      <w:r w:rsidRPr="00A46438">
        <w:rPr>
          <w:rFonts w:cs="Times New Roman"/>
          <w:sz w:val="22"/>
        </w:rPr>
        <w:t xml:space="preserve">("status"), options = </w:t>
      </w:r>
      <w:r w:rsidRPr="00A46438">
        <w:rPr>
          <w:rFonts w:cs="Times New Roman"/>
          <w:i/>
          <w:iCs/>
          <w:sz w:val="22"/>
        </w:rPr>
        <w:t>@IndexOptions</w:t>
      </w:r>
      <w:r w:rsidRPr="00A46438">
        <w:rPr>
          <w:rFonts w:cs="Times New Roman"/>
          <w:sz w:val="22"/>
        </w:rPr>
        <w:t>(name = "status_idx</w:t>
      </w:r>
    </w:p>
    <w:p w14:paraId="2731F025" w14:textId="77777777" w:rsidR="0071788F" w:rsidRPr="00A46438" w:rsidRDefault="0071788F" w:rsidP="00E17617">
      <w:pPr>
        <w:spacing w:before="0" w:after="0" w:line="240" w:lineRule="auto"/>
        <w:rPr>
          <w:rFonts w:cs="Times New Roman"/>
          <w:sz w:val="22"/>
        </w:rPr>
      </w:pPr>
      <w:r w:rsidRPr="00A46438">
        <w:rPr>
          <w:rFonts w:cs="Times New Roman"/>
          <w:sz w:val="22"/>
        </w:rPr>
        <w:t>})</w:t>
      </w:r>
    </w:p>
    <w:p w14:paraId="41D68CBD" w14:textId="77777777" w:rsidR="0071788F" w:rsidRPr="00A46438" w:rsidRDefault="0071788F" w:rsidP="00E17617">
      <w:pPr>
        <w:spacing w:before="0" w:after="0" w:line="240" w:lineRule="auto"/>
        <w:rPr>
          <w:rFonts w:cs="Times New Roman"/>
          <w:sz w:val="22"/>
        </w:rPr>
      </w:pPr>
      <w:r w:rsidRPr="00A46438">
        <w:rPr>
          <w:rFonts w:cs="Times New Roman"/>
          <w:sz w:val="22"/>
        </w:rPr>
        <w:t>public class Booking {</w:t>
      </w:r>
    </w:p>
    <w:p w14:paraId="5EE20B92"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0E2C2DF" w14:textId="77777777" w:rsidR="0071788F" w:rsidRPr="00A46438" w:rsidRDefault="0071788F" w:rsidP="00E17617">
      <w:pPr>
        <w:spacing w:before="0" w:after="0" w:line="240" w:lineRule="auto"/>
        <w:rPr>
          <w:rFonts w:cs="Times New Roman"/>
          <w:sz w:val="22"/>
        </w:rPr>
      </w:pPr>
      <w:r w:rsidRPr="00A46438">
        <w:rPr>
          <w:rFonts w:cs="Times New Roman"/>
          <w:sz w:val="22"/>
        </w:rPr>
        <w:lastRenderedPageBreak/>
        <w:tab/>
      </w:r>
      <w:r w:rsidRPr="00A46438">
        <w:rPr>
          <w:rFonts w:cs="Times New Roman"/>
          <w:i/>
          <w:iCs/>
          <w:sz w:val="22"/>
        </w:rPr>
        <w:t>@Id</w:t>
      </w:r>
    </w:p>
    <w:p w14:paraId="365AAEE4" w14:textId="77777777" w:rsidR="0071788F" w:rsidRPr="00A46438" w:rsidRDefault="0071788F" w:rsidP="00E17617">
      <w:pPr>
        <w:spacing w:before="0" w:after="0" w:line="240" w:lineRule="auto"/>
        <w:rPr>
          <w:rFonts w:cs="Times New Roman"/>
          <w:sz w:val="22"/>
        </w:rPr>
      </w:pPr>
      <w:r w:rsidRPr="00A46438">
        <w:rPr>
          <w:rFonts w:cs="Times New Roman"/>
          <w:sz w:val="22"/>
        </w:rPr>
        <w:tab/>
        <w:t>private ObjectId id;</w:t>
      </w:r>
    </w:p>
    <w:p w14:paraId="680B3D53" w14:textId="2CC7F72C" w:rsidR="0071788F" w:rsidRPr="00A46438" w:rsidRDefault="0071788F" w:rsidP="00E17617">
      <w:pPr>
        <w:spacing w:before="0" w:after="0" w:line="240" w:lineRule="auto"/>
        <w:rPr>
          <w:rFonts w:cs="Times New Roman"/>
          <w:sz w:val="22"/>
        </w:rPr>
      </w:pPr>
      <w:r w:rsidRPr="00A46438">
        <w:rPr>
          <w:rFonts w:cs="Times New Roman"/>
          <w:sz w:val="22"/>
        </w:rPr>
        <w:tab/>
        <w:t xml:space="preserve"> </w:t>
      </w:r>
    </w:p>
    <w:p w14:paraId="123C8AAC"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("user_id")</w:t>
      </w:r>
    </w:p>
    <w:p w14:paraId="289D11C1" w14:textId="63328D42" w:rsidR="0071788F" w:rsidRPr="00A46438" w:rsidRDefault="0071788F" w:rsidP="00E17617">
      <w:pPr>
        <w:spacing w:before="0" w:after="0" w:line="240" w:lineRule="auto"/>
        <w:rPr>
          <w:rFonts w:cs="Times New Roman"/>
          <w:sz w:val="22"/>
        </w:rPr>
      </w:pPr>
      <w:r w:rsidRPr="00A46438">
        <w:rPr>
          <w:rFonts w:cs="Times New Roman"/>
          <w:sz w:val="22"/>
        </w:rPr>
        <w:tab/>
        <w:t>private ObjectId userId;</w:t>
      </w:r>
    </w:p>
    <w:p w14:paraId="2CBEEAA3" w14:textId="77777777" w:rsidR="0071788F" w:rsidRPr="00A46438" w:rsidRDefault="0071788F" w:rsidP="00E17617">
      <w:pPr>
        <w:spacing w:before="0" w:after="0" w:line="240" w:lineRule="auto"/>
        <w:rPr>
          <w:rFonts w:cs="Times New Roman"/>
          <w:sz w:val="22"/>
        </w:rPr>
      </w:pPr>
      <w:r w:rsidRPr="00A46438">
        <w:rPr>
          <w:rFonts w:cs="Times New Roman"/>
          <w:sz w:val="22"/>
        </w:rPr>
        <w:tab/>
        <w:t xml:space="preserve"> // **Add event_id to Booking**</w:t>
      </w:r>
    </w:p>
    <w:p w14:paraId="333C3AA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("event_id")</w:t>
      </w:r>
    </w:p>
    <w:p w14:paraId="28A38897"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ObjectId eventId;</w:t>
      </w:r>
    </w:p>
    <w:p w14:paraId="24BBD3DC"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360F0E48"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("delivery_email")</w:t>
      </w:r>
    </w:p>
    <w:p w14:paraId="7AA3B0ED" w14:textId="77777777" w:rsidR="0071788F" w:rsidRPr="00A46438" w:rsidRDefault="0071788F" w:rsidP="00E17617">
      <w:pPr>
        <w:spacing w:before="0" w:after="0" w:line="240" w:lineRule="auto"/>
        <w:rPr>
          <w:rFonts w:cs="Times New Roman"/>
          <w:sz w:val="22"/>
        </w:rPr>
      </w:pPr>
      <w:r w:rsidRPr="00A46438">
        <w:rPr>
          <w:rFonts w:cs="Times New Roman"/>
          <w:sz w:val="22"/>
        </w:rPr>
        <w:tab/>
        <w:t>private String deliveryEmail;</w:t>
      </w:r>
    </w:p>
    <w:p w14:paraId="74C76CF4"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21ABCC65"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("delivery_time")</w:t>
      </w:r>
    </w:p>
    <w:p w14:paraId="56CD0CFE" w14:textId="77777777" w:rsidR="0071788F" w:rsidRPr="00A46438" w:rsidRDefault="0071788F" w:rsidP="00E17617">
      <w:pPr>
        <w:spacing w:before="0" w:after="0" w:line="240" w:lineRule="auto"/>
        <w:rPr>
          <w:rFonts w:cs="Times New Roman"/>
          <w:sz w:val="22"/>
        </w:rPr>
      </w:pPr>
      <w:r w:rsidRPr="00A46438">
        <w:rPr>
          <w:rFonts w:cs="Times New Roman"/>
          <w:sz w:val="22"/>
        </w:rPr>
        <w:tab/>
        <w:t>private Date deliveryTime;</w:t>
      </w:r>
    </w:p>
    <w:p w14:paraId="13783EFF" w14:textId="77777777" w:rsidR="0071788F" w:rsidRPr="00A46438" w:rsidRDefault="0071788F" w:rsidP="00E17617">
      <w:pPr>
        <w:spacing w:before="0" w:after="0" w:line="240" w:lineRule="auto"/>
        <w:rPr>
          <w:rFonts w:cs="Times New Roman"/>
          <w:sz w:val="22"/>
        </w:rPr>
      </w:pPr>
      <w:r w:rsidRPr="00A46438">
        <w:rPr>
          <w:rFonts w:cs="Times New Roman"/>
          <w:sz w:val="22"/>
        </w:rPr>
        <w:tab/>
      </w:r>
    </w:p>
    <w:p w14:paraId="0715847F" w14:textId="77777777" w:rsidR="0071788F" w:rsidRPr="00A46438" w:rsidRDefault="0071788F" w:rsidP="00E17617">
      <w:pPr>
        <w:spacing w:before="0" w:after="0" w:line="240" w:lineRule="auto"/>
        <w:rPr>
          <w:rFonts w:cs="Times New Roman"/>
          <w:sz w:val="22"/>
        </w:rPr>
      </w:pPr>
      <w:r w:rsidRPr="00A46438">
        <w:rPr>
          <w:rFonts w:cs="Times New Roman"/>
          <w:sz w:val="22"/>
        </w:rPr>
        <w:tab/>
      </w:r>
      <w:r w:rsidRPr="00A46438">
        <w:rPr>
          <w:rFonts w:cs="Times New Roman"/>
          <w:i/>
          <w:iCs/>
          <w:sz w:val="22"/>
        </w:rPr>
        <w:t>@Property</w:t>
      </w:r>
      <w:r w:rsidRPr="00A46438">
        <w:rPr>
          <w:rFonts w:cs="Times New Roman"/>
          <w:sz w:val="22"/>
        </w:rPr>
        <w:t>("time_paid")</w:t>
      </w:r>
    </w:p>
    <w:p w14:paraId="5F88B707" w14:textId="77777777" w:rsidR="0071788F" w:rsidRPr="00A46438" w:rsidRDefault="0071788F" w:rsidP="00E17617">
      <w:pPr>
        <w:spacing w:before="0" w:after="0" w:line="240" w:lineRule="auto"/>
        <w:rPr>
          <w:rFonts w:cs="Times New Roman"/>
          <w:sz w:val="22"/>
        </w:rPr>
      </w:pPr>
      <w:r w:rsidRPr="00A46438">
        <w:rPr>
          <w:rFonts w:cs="Times New Roman"/>
          <w:sz w:val="22"/>
        </w:rPr>
        <w:tab/>
        <w:t>private Date timePaid;</w:t>
      </w:r>
    </w:p>
    <w:p w14:paraId="45C5247E" w14:textId="550E49EA" w:rsidR="0071788F" w:rsidRPr="00A46438" w:rsidRDefault="0071788F" w:rsidP="00E17617">
      <w:pPr>
        <w:spacing w:before="0" w:after="0" w:line="240" w:lineRule="auto"/>
        <w:rPr>
          <w:rFonts w:cs="Times New Roman"/>
          <w:sz w:val="22"/>
        </w:rPr>
      </w:pPr>
      <w:r w:rsidRPr="00A46438">
        <w:rPr>
          <w:rFonts w:cs="Times New Roman"/>
          <w:sz w:val="22"/>
        </w:rPr>
        <w:tab/>
      </w:r>
    </w:p>
    <w:p w14:paraId="3715C80C"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Status of the booking ('confirmed', 'in-progress', 'canceled')</w:t>
      </w:r>
    </w:p>
    <w:p w14:paraId="59A838C5"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("status")</w:t>
      </w:r>
    </w:p>
    <w:p w14:paraId="2596B130"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private String status;</w:t>
      </w:r>
    </w:p>
    <w:p w14:paraId="21184D30" w14:textId="77777777" w:rsidR="0071788F" w:rsidRPr="00A46438" w:rsidRDefault="0071788F" w:rsidP="00E17617">
      <w:pPr>
        <w:spacing w:before="0" w:after="0" w:line="240" w:lineRule="auto"/>
        <w:rPr>
          <w:rFonts w:cs="Times New Roman"/>
          <w:sz w:val="22"/>
        </w:rPr>
      </w:pPr>
    </w:p>
    <w:p w14:paraId="3C56009B"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 List of ticket ObjectIds associated with the booking</w:t>
      </w:r>
    </w:p>
    <w:p w14:paraId="4A620FCD" w14:textId="77777777" w:rsidR="0071788F" w:rsidRPr="00A46438" w:rsidRDefault="0071788F" w:rsidP="00E17617">
      <w:pPr>
        <w:spacing w:before="0" w:after="0" w:line="240" w:lineRule="auto"/>
        <w:rPr>
          <w:rFonts w:cs="Times New Roman"/>
          <w:sz w:val="22"/>
        </w:rPr>
      </w:pPr>
      <w:r w:rsidRPr="00A46438">
        <w:rPr>
          <w:rFonts w:cs="Times New Roman"/>
          <w:sz w:val="22"/>
        </w:rPr>
        <w:t xml:space="preserve">    </w:t>
      </w:r>
      <w:r w:rsidRPr="00A46438">
        <w:rPr>
          <w:rFonts w:cs="Times New Roman"/>
          <w:i/>
          <w:iCs/>
          <w:sz w:val="22"/>
        </w:rPr>
        <w:t>@Property</w:t>
      </w:r>
      <w:r w:rsidRPr="00A46438">
        <w:rPr>
          <w:rFonts w:cs="Times New Roman"/>
          <w:sz w:val="22"/>
        </w:rPr>
        <w:t>("tickets")</w:t>
      </w:r>
    </w:p>
    <w:p w14:paraId="2F050EFB" w14:textId="77777777" w:rsidR="0071788F" w:rsidRPr="00A46438" w:rsidRDefault="0071788F" w:rsidP="0083542F">
      <w:pPr>
        <w:spacing w:before="0" w:after="0"/>
        <w:rPr>
          <w:rFonts w:cs="Times New Roman"/>
          <w:sz w:val="22"/>
        </w:rPr>
      </w:pPr>
      <w:r w:rsidRPr="00A46438">
        <w:rPr>
          <w:rFonts w:cs="Times New Roman"/>
          <w:sz w:val="22"/>
        </w:rPr>
        <w:t xml:space="preserve">    private List&lt;ObjectId&gt; tickets;</w:t>
      </w:r>
    </w:p>
    <w:p w14:paraId="432E6AFF" w14:textId="0153005D" w:rsidR="00FD1393" w:rsidRPr="00A46438" w:rsidRDefault="00923F3C" w:rsidP="00FD1393">
      <w:pPr>
        <w:rPr>
          <w:rFonts w:cs="Times New Roman"/>
        </w:rPr>
      </w:pPr>
      <w:r w:rsidRPr="00A46438">
        <w:rPr>
          <w:rFonts w:cs="Times New Roman"/>
        </w:rPr>
        <w:t xml:space="preserve">The </w:t>
      </w:r>
      <w:r w:rsidRPr="00A46438">
        <w:rPr>
          <w:rFonts w:cs="Times New Roman"/>
          <w:i/>
          <w:iCs/>
        </w:rPr>
        <w:t xml:space="preserve">Booking </w:t>
      </w:r>
      <w:r w:rsidRPr="00A46438">
        <w:rPr>
          <w:rFonts w:cs="Times New Roman"/>
        </w:rPr>
        <w:t xml:space="preserve">entity referenced both </w:t>
      </w:r>
      <w:r w:rsidRPr="00A46438">
        <w:rPr>
          <w:rFonts w:cs="Times New Roman"/>
          <w:i/>
          <w:iCs/>
        </w:rPr>
        <w:t xml:space="preserve">User </w:t>
      </w:r>
      <w:r w:rsidRPr="00A46438">
        <w:rPr>
          <w:rFonts w:cs="Times New Roman"/>
        </w:rPr>
        <w:t xml:space="preserve">and </w:t>
      </w:r>
      <w:r w:rsidRPr="00A46438">
        <w:rPr>
          <w:rFonts w:cs="Times New Roman"/>
          <w:i/>
          <w:iCs/>
        </w:rPr>
        <w:t xml:space="preserve">Ticket </w:t>
      </w:r>
      <w:r w:rsidRPr="00A46438">
        <w:rPr>
          <w:rFonts w:cs="Times New Roman"/>
        </w:rPr>
        <w:t>documents</w:t>
      </w:r>
      <w:r w:rsidR="00830E23" w:rsidRPr="00A46438">
        <w:rPr>
          <w:rFonts w:cs="Times New Roman"/>
        </w:rPr>
        <w:t>, maintaining normalization by avoiding the embedding of extensi</w:t>
      </w:r>
      <w:r w:rsidR="00CF5DA9" w:rsidRPr="00A46438">
        <w:rPr>
          <w:rFonts w:cs="Times New Roman"/>
        </w:rPr>
        <w:t>ve ticket arrays within a booking.</w:t>
      </w:r>
      <w:r w:rsidR="00D94A11" w:rsidRPr="00A46438">
        <w:rPr>
          <w:rFonts w:cs="Times New Roman"/>
        </w:rPr>
        <w:t xml:space="preserve"> </w:t>
      </w:r>
      <w:r w:rsidR="00D94A11" w:rsidRPr="00A46438">
        <w:rPr>
          <w:rFonts w:cs="Times New Roman"/>
          <w:i/>
          <w:iCs/>
        </w:rPr>
        <w:t>@Indexed annotations</w:t>
      </w:r>
      <w:r w:rsidR="00D94A11" w:rsidRPr="00A46438">
        <w:rPr>
          <w:rFonts w:cs="Times New Roman"/>
        </w:rPr>
        <w:t xml:space="preserve"> ensured that fields maintained unique</w:t>
      </w:r>
      <w:r w:rsidR="006E22CD" w:rsidRPr="00A46438">
        <w:rPr>
          <w:rFonts w:cs="Times New Roman"/>
        </w:rPr>
        <w:t xml:space="preserve"> values. Attempting to insert duplicate values in these fields would result in a database error, thereby preserving data uniqueness.</w:t>
      </w:r>
    </w:p>
    <w:p w14:paraId="2D9015D8" w14:textId="57E58D4F" w:rsidR="007634A6" w:rsidRPr="00A46438" w:rsidRDefault="00152E09" w:rsidP="007634A6">
      <w:pPr>
        <w:pStyle w:val="Heading4"/>
        <w:rPr>
          <w:rFonts w:ascii="Times New Roman" w:hAnsi="Times New Roman" w:cs="Times New Roman"/>
        </w:rPr>
      </w:pPr>
      <w:r w:rsidRPr="00A46438">
        <w:rPr>
          <w:rFonts w:ascii="Times New Roman" w:hAnsi="Times New Roman" w:cs="Times New Roman"/>
        </w:rPr>
        <w:t>Relationship Handling</w:t>
      </w:r>
    </w:p>
    <w:p w14:paraId="7FE4AD52" w14:textId="33ACF327" w:rsidR="00A91437" w:rsidRPr="00A46438" w:rsidRDefault="00152E09" w:rsidP="00FF3110">
      <w:pPr>
        <w:rPr>
          <w:rFonts w:cs="Times New Roman"/>
        </w:rPr>
      </w:pPr>
      <w:r w:rsidRPr="00A46438">
        <w:rPr>
          <w:rFonts w:cs="Times New Roman"/>
        </w:rPr>
        <w:t>One-to-Many relationships</w:t>
      </w:r>
      <w:r w:rsidR="00D8173D" w:rsidRPr="00A46438">
        <w:rPr>
          <w:rFonts w:cs="Times New Roman"/>
        </w:rPr>
        <w:t xml:space="preserve"> implemented through embedding or referencing dependent entities. For </w:t>
      </w:r>
      <w:r w:rsidR="00480838" w:rsidRPr="00A46438">
        <w:rPr>
          <w:rFonts w:cs="Times New Roman"/>
        </w:rPr>
        <w:t>example</w:t>
      </w:r>
      <w:r w:rsidR="00D8173D" w:rsidRPr="00A46438">
        <w:rPr>
          <w:rFonts w:cs="Times New Roman"/>
        </w:rPr>
        <w:t xml:space="preserve">, a </w:t>
      </w:r>
      <w:r w:rsidR="00D8173D" w:rsidRPr="00A46438">
        <w:rPr>
          <w:rFonts w:cs="Times New Roman"/>
          <w:i/>
          <w:iCs/>
        </w:rPr>
        <w:t xml:space="preserve">User </w:t>
      </w:r>
      <w:r w:rsidR="00D8173D" w:rsidRPr="00A46438">
        <w:rPr>
          <w:rFonts w:cs="Times New Roman"/>
        </w:rPr>
        <w:t xml:space="preserve">could have multiple </w:t>
      </w:r>
      <w:r w:rsidR="00D8173D" w:rsidRPr="00A46438">
        <w:rPr>
          <w:rFonts w:cs="Times New Roman"/>
          <w:i/>
          <w:iCs/>
        </w:rPr>
        <w:t xml:space="preserve">Booking </w:t>
      </w:r>
      <w:r w:rsidR="00D8173D" w:rsidRPr="00A46438">
        <w:rPr>
          <w:rFonts w:cs="Times New Roman"/>
        </w:rPr>
        <w:t>documents, established via</w:t>
      </w:r>
      <w:r w:rsidR="00A43121" w:rsidRPr="00A46438">
        <w:rPr>
          <w:rFonts w:cs="Times New Roman"/>
        </w:rPr>
        <w:t xml:space="preserve"> a one-to-many relationships where each booking referenced its associated user.</w:t>
      </w:r>
    </w:p>
    <w:p w14:paraId="028A1BBE" w14:textId="1A7A6BB5" w:rsidR="000E3F74" w:rsidRPr="00A46438" w:rsidRDefault="000E3F74" w:rsidP="00FF3110">
      <w:pPr>
        <w:rPr>
          <w:rFonts w:cs="Times New Roman"/>
        </w:rPr>
      </w:pPr>
      <w:r w:rsidRPr="00A46438">
        <w:rPr>
          <w:rFonts w:cs="Times New Roman"/>
        </w:rPr>
        <w:t xml:space="preserve">Many-to-many relationships managed using referencing strategies. The relationship between </w:t>
      </w:r>
      <w:r w:rsidRPr="00A46438">
        <w:rPr>
          <w:rFonts w:cs="Times New Roman"/>
          <w:i/>
          <w:iCs/>
        </w:rPr>
        <w:t xml:space="preserve">Performer </w:t>
      </w:r>
      <w:r w:rsidRPr="00A46438">
        <w:rPr>
          <w:rFonts w:cs="Times New Roman"/>
        </w:rPr>
        <w:t xml:space="preserve">and </w:t>
      </w:r>
      <w:r w:rsidRPr="00A46438">
        <w:rPr>
          <w:rFonts w:cs="Times New Roman"/>
          <w:i/>
          <w:iCs/>
        </w:rPr>
        <w:t xml:space="preserve">Genre </w:t>
      </w:r>
      <w:r w:rsidRPr="00A46438">
        <w:rPr>
          <w:rFonts w:cs="Times New Roman"/>
        </w:rPr>
        <w:t>entities was handled by referencing genres within performer documents or vice versa, depending on access patterns.</w:t>
      </w:r>
    </w:p>
    <w:p w14:paraId="6443D8DA" w14:textId="42BC189E" w:rsidR="000E3F74" w:rsidRPr="00A46438" w:rsidRDefault="000E3F74" w:rsidP="00FF3110">
      <w:pPr>
        <w:rPr>
          <w:rFonts w:cs="Times New Roman"/>
        </w:rPr>
      </w:pPr>
      <w:r w:rsidRPr="00A46438">
        <w:rPr>
          <w:rFonts w:cs="Times New Roman"/>
        </w:rPr>
        <w:t>Implementation techniques:</w:t>
      </w:r>
    </w:p>
    <w:p w14:paraId="273E1163" w14:textId="344E8A9A" w:rsidR="005F4380" w:rsidRPr="00A46438" w:rsidRDefault="005F4380" w:rsidP="005F4380">
      <w:pPr>
        <w:pStyle w:val="ListParagraph"/>
        <w:numPr>
          <w:ilvl w:val="0"/>
          <w:numId w:val="22"/>
        </w:numPr>
        <w:rPr>
          <w:rFonts w:cs="Times New Roman"/>
        </w:rPr>
      </w:pPr>
      <w:r w:rsidRPr="00A46438">
        <w:rPr>
          <w:rFonts w:cs="Times New Roman"/>
        </w:rPr>
        <w:t>Morphia annotations:</w:t>
      </w:r>
    </w:p>
    <w:p w14:paraId="506B1E42" w14:textId="13948F02" w:rsidR="005F4380" w:rsidRPr="00A46438" w:rsidRDefault="005F4380" w:rsidP="005F4380">
      <w:pPr>
        <w:pStyle w:val="ListParagraph"/>
        <w:numPr>
          <w:ilvl w:val="1"/>
          <w:numId w:val="22"/>
        </w:numPr>
        <w:rPr>
          <w:rFonts w:cs="Times New Roman"/>
        </w:rPr>
      </w:pPr>
      <w:r w:rsidRPr="00A46438">
        <w:rPr>
          <w:rFonts w:cs="Times New Roman"/>
          <w:i/>
          <w:iCs/>
        </w:rPr>
        <w:t xml:space="preserve">@Reference: </w:t>
      </w:r>
      <w:r w:rsidRPr="00A46438">
        <w:rPr>
          <w:rFonts w:cs="Times New Roman"/>
        </w:rPr>
        <w:t>Facilitated referencing documents without embedding</w:t>
      </w:r>
      <w:r w:rsidR="00DD7B4F" w:rsidRPr="00A46438">
        <w:rPr>
          <w:rFonts w:cs="Times New Roman"/>
        </w:rPr>
        <w:t>, maintaining loose coupling between entities.</w:t>
      </w:r>
    </w:p>
    <w:p w14:paraId="6294E01C" w14:textId="29252389" w:rsidR="00863C1D" w:rsidRPr="00A46438" w:rsidRDefault="00863C1D" w:rsidP="00863C1D">
      <w:pPr>
        <w:pStyle w:val="ListParagraph"/>
        <w:numPr>
          <w:ilvl w:val="0"/>
          <w:numId w:val="22"/>
        </w:numPr>
        <w:rPr>
          <w:rFonts w:cs="Times New Roman"/>
        </w:rPr>
      </w:pPr>
      <w:r w:rsidRPr="00A46438">
        <w:rPr>
          <w:rFonts w:cs="Times New Roman"/>
        </w:rPr>
        <w:t>Data integrity maintenance:</w:t>
      </w:r>
    </w:p>
    <w:p w14:paraId="3F84B789" w14:textId="258355AE" w:rsidR="00863C1D" w:rsidRPr="00A46438" w:rsidRDefault="004371E2" w:rsidP="00863C1D">
      <w:pPr>
        <w:pStyle w:val="ListParagraph"/>
        <w:numPr>
          <w:ilvl w:val="1"/>
          <w:numId w:val="22"/>
        </w:numPr>
        <w:rPr>
          <w:rFonts w:cs="Times New Roman"/>
        </w:rPr>
      </w:pPr>
      <w:r w:rsidRPr="00A46438">
        <w:rPr>
          <w:rFonts w:cs="Times New Roman"/>
        </w:rPr>
        <w:lastRenderedPageBreak/>
        <w:t>Application</w:t>
      </w:r>
      <w:r w:rsidR="00BF5B25" w:rsidRPr="00A46438">
        <w:rPr>
          <w:rFonts w:cs="Times New Roman"/>
        </w:rPr>
        <w:t>-</w:t>
      </w:r>
      <w:r w:rsidRPr="00A46438">
        <w:rPr>
          <w:rFonts w:cs="Times New Roman"/>
        </w:rPr>
        <w:t>level validation ensured referential integrity through application</w:t>
      </w:r>
      <w:r w:rsidR="00C045AE" w:rsidRPr="00A46438">
        <w:rPr>
          <w:rFonts w:cs="Times New Roman"/>
        </w:rPr>
        <w:t xml:space="preserve"> logic due to the lack of enforced foreign key constraints in MongoDB.</w:t>
      </w:r>
    </w:p>
    <w:p w14:paraId="6A4CAEFA" w14:textId="07D1BE30" w:rsidR="00C045AE" w:rsidRPr="00A46438" w:rsidRDefault="00BF5B25" w:rsidP="00863C1D">
      <w:pPr>
        <w:pStyle w:val="ListParagraph"/>
        <w:numPr>
          <w:ilvl w:val="1"/>
          <w:numId w:val="22"/>
        </w:numPr>
        <w:rPr>
          <w:rFonts w:cs="Times New Roman"/>
        </w:rPr>
      </w:pPr>
      <w:r w:rsidRPr="00A46438">
        <w:rPr>
          <w:rFonts w:cs="Times New Roman"/>
        </w:rPr>
        <w:t>Indexing creation on referenced fields to optimize join-like operations.</w:t>
      </w:r>
    </w:p>
    <w:p w14:paraId="61EFAB61" w14:textId="77777777" w:rsidR="00161175" w:rsidRPr="00A46438" w:rsidRDefault="007B7289" w:rsidP="007B7289">
      <w:pPr>
        <w:rPr>
          <w:rFonts w:cs="Times New Roman"/>
        </w:rPr>
      </w:pPr>
      <w:r w:rsidRPr="00A46438">
        <w:rPr>
          <w:rFonts w:cs="Times New Roman"/>
        </w:rPr>
        <w:t xml:space="preserve">Example: </w:t>
      </w:r>
    </w:p>
    <w:p w14:paraId="412883E2"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@Entity("events")</w:t>
      </w:r>
    </w:p>
    <w:p w14:paraId="4A5839E3"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public class Event {</w:t>
      </w:r>
    </w:p>
    <w:p w14:paraId="35B18990"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@Id</w:t>
      </w:r>
    </w:p>
    <w:p w14:paraId="76F739D1"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ObjectId id;</w:t>
      </w:r>
    </w:p>
    <w:p w14:paraId="0572055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024351D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String name;</w:t>
      </w:r>
    </w:p>
    <w:p w14:paraId="6BA77547"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Date date;</w:t>
      </w:r>
    </w:p>
    <w:p w14:paraId="124B0C46"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64229DFD"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@Reference</w:t>
      </w:r>
    </w:p>
    <w:p w14:paraId="1F13D478"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Venue venue; // Referenced for scalability</w:t>
      </w:r>
    </w:p>
    <w:p w14:paraId="3C1EAA5D" w14:textId="17EB65FB"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5B8EA1C7" w14:textId="35AF0FBD" w:rsidR="00E26FF4" w:rsidRPr="00A46438" w:rsidRDefault="00E26FF4" w:rsidP="00E17617">
      <w:pPr>
        <w:spacing w:before="0" w:after="0" w:line="240" w:lineRule="auto"/>
        <w:rPr>
          <w:rFonts w:cs="Times New Roman"/>
          <w:sz w:val="22"/>
          <w:szCs w:val="20"/>
        </w:rPr>
      </w:pPr>
      <w:r w:rsidRPr="00A46438">
        <w:rPr>
          <w:rFonts w:cs="Times New Roman"/>
          <w:sz w:val="22"/>
          <w:szCs w:val="20"/>
        </w:rPr>
        <w:t xml:space="preserve">    @</w:t>
      </w:r>
      <w:r w:rsidR="004144CD" w:rsidRPr="00A46438">
        <w:rPr>
          <w:rFonts w:cs="Times New Roman"/>
          <w:sz w:val="22"/>
          <w:szCs w:val="20"/>
        </w:rPr>
        <w:t>Reference</w:t>
      </w:r>
    </w:p>
    <w:p w14:paraId="7F7A803B" w14:textId="22F5A82A"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private List&lt;TicketCategory&gt; ticketCategories; // </w:t>
      </w:r>
    </w:p>
    <w:p w14:paraId="19965E7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w:t>
      </w:r>
    </w:p>
    <w:p w14:paraId="38B26E45" w14:textId="77777777" w:rsidR="00161175" w:rsidRPr="00A46438" w:rsidRDefault="00161175" w:rsidP="00E17617">
      <w:pPr>
        <w:spacing w:before="0" w:after="0" w:line="240" w:lineRule="auto"/>
        <w:rPr>
          <w:rFonts w:cs="Times New Roman"/>
          <w:sz w:val="22"/>
          <w:szCs w:val="20"/>
        </w:rPr>
      </w:pPr>
      <w:r w:rsidRPr="00A46438">
        <w:rPr>
          <w:rFonts w:cs="Times New Roman"/>
          <w:sz w:val="22"/>
          <w:szCs w:val="20"/>
        </w:rPr>
        <w:t xml:space="preserve">    // Getters and Setters</w:t>
      </w:r>
    </w:p>
    <w:p w14:paraId="74375BDC" w14:textId="303D16A6" w:rsidR="00161175" w:rsidRPr="00A46438" w:rsidRDefault="00161175" w:rsidP="00E17617">
      <w:pPr>
        <w:spacing w:before="0" w:after="0" w:line="240" w:lineRule="auto"/>
        <w:rPr>
          <w:rFonts w:cs="Times New Roman"/>
          <w:sz w:val="22"/>
          <w:szCs w:val="20"/>
        </w:rPr>
      </w:pPr>
      <w:r w:rsidRPr="00A46438">
        <w:rPr>
          <w:rFonts w:cs="Times New Roman"/>
          <w:sz w:val="22"/>
          <w:szCs w:val="20"/>
        </w:rPr>
        <w:t>}</w:t>
      </w:r>
    </w:p>
    <w:p w14:paraId="3A85A3D3" w14:textId="14239563" w:rsidR="007B7289" w:rsidRPr="00A46438" w:rsidRDefault="007B7289" w:rsidP="007B7289">
      <w:pPr>
        <w:rPr>
          <w:rFonts w:cs="Times New Roman"/>
        </w:rPr>
      </w:pPr>
      <w:r w:rsidRPr="00A46438">
        <w:rPr>
          <w:rFonts w:cs="Times New Roman"/>
        </w:rPr>
        <w:t xml:space="preserve">The </w:t>
      </w:r>
      <w:r w:rsidRPr="00A46438">
        <w:rPr>
          <w:rFonts w:cs="Times New Roman"/>
          <w:i/>
          <w:iCs/>
        </w:rPr>
        <w:t xml:space="preserve">Event </w:t>
      </w:r>
      <w:r w:rsidRPr="00A46438">
        <w:rPr>
          <w:rFonts w:cs="Times New Roman"/>
        </w:rPr>
        <w:t xml:space="preserve">entity referenced </w:t>
      </w:r>
      <w:r w:rsidR="00D15301" w:rsidRPr="00A46438">
        <w:rPr>
          <w:rFonts w:cs="Times New Roman"/>
          <w:i/>
          <w:iCs/>
        </w:rPr>
        <w:t>TicketCategory</w:t>
      </w:r>
      <w:r w:rsidRPr="00A46438">
        <w:rPr>
          <w:rFonts w:cs="Times New Roman"/>
          <w:i/>
          <w:iCs/>
        </w:rPr>
        <w:t xml:space="preserve"> </w:t>
      </w:r>
      <w:r w:rsidRPr="00A46438">
        <w:rPr>
          <w:rFonts w:cs="Times New Roman"/>
        </w:rPr>
        <w:t xml:space="preserve">and </w:t>
      </w:r>
      <w:r w:rsidRPr="00A46438">
        <w:rPr>
          <w:rFonts w:cs="Times New Roman"/>
          <w:i/>
          <w:iCs/>
        </w:rPr>
        <w:t xml:space="preserve">Venue </w:t>
      </w:r>
      <w:r w:rsidRPr="00A46438">
        <w:rPr>
          <w:rFonts w:cs="Times New Roman"/>
        </w:rPr>
        <w:t>using @</w:t>
      </w:r>
      <w:r w:rsidRPr="00A46438">
        <w:rPr>
          <w:rFonts w:cs="Times New Roman"/>
          <w:i/>
          <w:iCs/>
        </w:rPr>
        <w:t xml:space="preserve">Reference </w:t>
      </w:r>
      <w:r w:rsidRPr="00A46438">
        <w:rPr>
          <w:rFonts w:cs="Times New Roman"/>
        </w:rPr>
        <w:t xml:space="preserve">annotation, enabling the retrieval of related data </w:t>
      </w:r>
      <w:r w:rsidR="005A1B8D" w:rsidRPr="00A46438">
        <w:rPr>
          <w:rFonts w:cs="Times New Roman"/>
        </w:rPr>
        <w:t>without embedding entire performer or venue documents within each event.</w:t>
      </w:r>
    </w:p>
    <w:p w14:paraId="6E11D8D4" w14:textId="17D3C0ED" w:rsidR="00123B14" w:rsidRPr="00A46438" w:rsidRDefault="00123B14" w:rsidP="00BE1F98">
      <w:pPr>
        <w:pStyle w:val="Heading3"/>
        <w:rPr>
          <w:rFonts w:ascii="Times New Roman" w:hAnsi="Times New Roman" w:cs="Times New Roman"/>
        </w:rPr>
      </w:pPr>
      <w:bookmarkStart w:id="33" w:name="_Toc182676941"/>
      <w:r w:rsidRPr="00A46438">
        <w:rPr>
          <w:rFonts w:ascii="Times New Roman" w:hAnsi="Times New Roman" w:cs="Times New Roman"/>
        </w:rPr>
        <w:t>Transaction management</w:t>
      </w:r>
      <w:bookmarkEnd w:id="33"/>
    </w:p>
    <w:p w14:paraId="4FE6B583" w14:textId="712B626B" w:rsidR="004D0E1B" w:rsidRPr="00A46438" w:rsidRDefault="009C4E52" w:rsidP="00C66E58">
      <w:pPr>
        <w:rPr>
          <w:rFonts w:cs="Times New Roman"/>
        </w:rPr>
      </w:pPr>
      <w:r w:rsidRPr="00A46438">
        <w:rPr>
          <w:rFonts w:cs="Times New Roman"/>
        </w:rPr>
        <w:t>The implementation of transaction management represented a critical component of the system, particularly in handling concurrent booking operations while maintaining data consistency.</w:t>
      </w:r>
      <w:r w:rsidR="00E85C9A" w:rsidRPr="00A46438">
        <w:rPr>
          <w:rFonts w:cs="Times New Roman"/>
        </w:rPr>
        <w:t xml:space="preserve"> While traditional</w:t>
      </w:r>
      <w:r w:rsidR="00F16C6E" w:rsidRPr="00A46438">
        <w:rPr>
          <w:rFonts w:cs="Times New Roman"/>
        </w:rPr>
        <w:t xml:space="preserve"> NoSQL systems often prioritize eventual consistency </w:t>
      </w:r>
      <w:r w:rsidR="00BF600F" w:rsidRPr="00A46438">
        <w:rPr>
          <w:rFonts w:cs="Times New Roman"/>
        </w:rPr>
        <w:t>following</w:t>
      </w:r>
      <w:r w:rsidR="00F16C6E" w:rsidRPr="00A46438">
        <w:rPr>
          <w:rFonts w:cs="Times New Roman"/>
        </w:rPr>
        <w:t xml:space="preserve"> the CAP theorem </w:t>
      </w:r>
      <w:r w:rsidR="00BF600F" w:rsidRPr="00A46438">
        <w:rPr>
          <w:rFonts w:cs="Times New Roman"/>
        </w:rPr>
        <w:fldChar w:fldCharType="begin"/>
      </w:r>
      <w:r w:rsidR="00BF600F" w:rsidRPr="00A46438">
        <w:rPr>
          <w:rFonts w:cs="Times New Roman"/>
        </w:rPr>
        <w:instrText xml:space="preserve"> ADDIN ZOTERO_ITEM CSL_CITATION {"citationID":"6Ubkn5So","properties":{"formattedCitation":"(Brewer, 2012)","plainCitation":"(Brewer, 2012)","noteIndex":0},"citationItems":[{"id":990,"uris":["http://zotero.org/users/11034225/items/V7ZNERWS"],"itemData":{"id":990,"type":"article-journal","abstract":"The CAP theorem asserts that any networked shared-data system can have only two of three desirable properties. However, by explicitly handling partitions, designers can optimize consistency and availability, thereby achieving some trade-off of all three. The featured Web extra is a podcast from Software Engineering Radio, in which the host interviews Dwight Merriman about the emerging NoSQL movement, the three types of nonrelational data stores, Brewer's CAP theorem, and much more.","container-title":"Computer","DOI":"10.1109/MC.2012.37","ISSN":"1558-0814","issue":"2","note":"event-title: Computer","page":"23-29","source":"IEEE Xplore","title":"CAP twelve years later: How the \"rules\" have changed","title-short":"CAP twelve years later","URL":"https://ieeexplore.ieee.org/document/6133253","volume":"45","author":[{"family":"Brewer","given":"Eric"}],"accessed":{"date-parts":[["2024",11,17]]},"issued":{"date-parts":[["2012",2]]}}}],"schema":"https://github.com/citation-style-language/schema/raw/master/csl-citation.json"} </w:instrText>
      </w:r>
      <w:r w:rsidR="00BF600F" w:rsidRPr="00A46438">
        <w:rPr>
          <w:rFonts w:cs="Times New Roman"/>
        </w:rPr>
        <w:fldChar w:fldCharType="separate"/>
      </w:r>
      <w:r w:rsidR="00BF600F" w:rsidRPr="00A46438">
        <w:rPr>
          <w:rFonts w:cs="Times New Roman"/>
        </w:rPr>
        <w:t>(Brewer, 2012)</w:t>
      </w:r>
      <w:r w:rsidR="00BF600F" w:rsidRPr="00A46438">
        <w:rPr>
          <w:rFonts w:cs="Times New Roman"/>
        </w:rPr>
        <w:fldChar w:fldCharType="end"/>
      </w:r>
      <w:r w:rsidR="009861CC" w:rsidRPr="00A46438">
        <w:rPr>
          <w:rFonts w:cs="Times New Roman"/>
        </w:rPr>
        <w:t xml:space="preserve">, MongoDB’s introduction of </w:t>
      </w:r>
      <w:r w:rsidR="00E235AD" w:rsidRPr="00A46438">
        <w:rPr>
          <w:rFonts w:cs="Times New Roman"/>
        </w:rPr>
        <w:t>multi-document ACID transactions starting from version 4.0</w:t>
      </w:r>
      <w:r w:rsidR="00A83EE5" w:rsidRPr="00A46438">
        <w:rPr>
          <w:rFonts w:cs="Times New Roman"/>
        </w:rPr>
        <w:t xml:space="preserve"> </w:t>
      </w:r>
      <w:r w:rsidR="00A83EE5" w:rsidRPr="00A46438">
        <w:rPr>
          <w:rFonts w:cs="Times New Roman"/>
        </w:rPr>
        <w:fldChar w:fldCharType="begin"/>
      </w:r>
      <w:r w:rsidR="00A83EE5" w:rsidRPr="00A46438">
        <w:rPr>
          <w:rFonts w:cs="Times New Roman"/>
        </w:rPr>
        <w:instrText xml:space="preserve"> ADDIN ZOTERO_ITEM CSL_CITATION {"citationID":"Ewha4p88","properties":{"formattedCitation":"(O\\uc0\\u8217{}Grady, 2020)","plainCitation":"(O’Grady, 2020)","noteIndex":0},"citationItems":[{"id":980,"uris":["http://zotero.org/users/11034225/items/9REMAQ2Z"],"itemData":{"id":980,"type":"webpage","abstract":"With the addition of multi-document ACID transactions in 4.0, and distributed transactions in 4.2, MongoDB is the only database to combine the best parts of tranditional relational databases, the document model, and distributed systems in one.","container-title":"MongoDB","language":"en-us","title":"MongoDB ACID Transactions Whitepaper","URL":"https://www.mongodb.com/resources/products/capabilities/mongodb-multi-document-acid-transactions","author":[{"family":"O'Grady","given":"Stephen"}],"accessed":{"date-parts":[["2024",11,16]]},"issued":{"date-parts":[["2020",5]]}}}],"schema":"https://github.com/citation-style-language/schema/raw/master/csl-citation.json"} </w:instrText>
      </w:r>
      <w:r w:rsidR="00A83EE5" w:rsidRPr="00A46438">
        <w:rPr>
          <w:rFonts w:cs="Times New Roman"/>
        </w:rPr>
        <w:fldChar w:fldCharType="separate"/>
      </w:r>
      <w:r w:rsidR="00A83EE5" w:rsidRPr="00A46438">
        <w:rPr>
          <w:rFonts w:cs="Times New Roman"/>
          <w:kern w:val="0"/>
        </w:rPr>
        <w:t>(O’Grady, 2020)</w:t>
      </w:r>
      <w:r w:rsidR="00A83EE5" w:rsidRPr="00A46438">
        <w:rPr>
          <w:rFonts w:cs="Times New Roman"/>
        </w:rPr>
        <w:fldChar w:fldCharType="end"/>
      </w:r>
      <w:r w:rsidR="005658D6" w:rsidRPr="00A46438">
        <w:rPr>
          <w:rFonts w:cs="Times New Roman"/>
        </w:rPr>
        <w:t xml:space="preserve"> </w:t>
      </w:r>
      <w:r w:rsidR="00EF5334" w:rsidRPr="00A46438">
        <w:rPr>
          <w:rFonts w:cs="Times New Roman"/>
        </w:rPr>
        <w:t xml:space="preserve">marked a significant shift toward stronger consistency guarantees. This implementation bridges the gap between NoSQL flexibility and traditional RDBMS reliability, following the theoretical framework established by </w:t>
      </w:r>
      <w:r w:rsidR="00EF5334" w:rsidRPr="00A46438">
        <w:rPr>
          <w:rFonts w:cs="Times New Roman"/>
        </w:rPr>
        <w:fldChar w:fldCharType="begin"/>
      </w:r>
      <w:r w:rsidR="00B81E3A" w:rsidRPr="00A46438">
        <w:rPr>
          <w:rFonts w:cs="Times New Roman"/>
        </w:rPr>
        <w:instrText xml:space="preserve"> ADDIN ZOTERO_ITEM CSL_CITATION {"citationID":"NwF27Jg5","properties":{"formattedCitation":"(Pritchett, 2008)","plainCitation":"(Pritchett, 2008)","dontUpdate":true,"noteIndex":0},"citationItems":[{"id":988,"uris":["http://zotero.org/users/11034225/items/DH4Q8TK3"],"itemData":{"id":988,"type":"article-journal","abstract":"Web applications have grown in popularity over the past decade. Whether you are building an application for end users or application developers (i.e., services), your hope is most likely that your application will find broad adoption and with broad adoption will come transactional growth. If your application relies upon persistence, then data storage will probably become your bottleneck.","container-title":"Queue","DOI":"10.1145/1394127.1394128","ISSN":"1542-7730","issue":"3","page":"48–55","source":"ACM Digital Library","title":"BASE: An Acid Alternative: In partitioned databases, trading some consistency for availability can lead to dramatic improvements in scalability.","title-short":"BASE","URL":"https://dl.acm.org/doi/10.1145/1394127.1394128","volume":"6","author":[{"family":"Pritchett","given":"Dan"}],"accessed":{"date-parts":[["2024",11,17]]},"issued":{"date-parts":[["2008",5,1]]}}}],"schema":"https://github.com/citation-style-language/schema/raw/master/csl-citation.json"} </w:instrText>
      </w:r>
      <w:r w:rsidR="00EF5334" w:rsidRPr="00A46438">
        <w:rPr>
          <w:rFonts w:cs="Times New Roman"/>
        </w:rPr>
        <w:fldChar w:fldCharType="separate"/>
      </w:r>
      <w:r w:rsidR="00EF5334" w:rsidRPr="00A46438">
        <w:rPr>
          <w:rFonts w:cs="Times New Roman"/>
        </w:rPr>
        <w:t xml:space="preserve">Pritchett, </w:t>
      </w:r>
      <w:r w:rsidR="00EC100F" w:rsidRPr="00A46438">
        <w:rPr>
          <w:rFonts w:cs="Times New Roman"/>
        </w:rPr>
        <w:t>(</w:t>
      </w:r>
      <w:r w:rsidR="00EF5334" w:rsidRPr="00A46438">
        <w:rPr>
          <w:rFonts w:cs="Times New Roman"/>
        </w:rPr>
        <w:t>2008)</w:t>
      </w:r>
      <w:r w:rsidR="00EF5334" w:rsidRPr="00A46438">
        <w:rPr>
          <w:rFonts w:cs="Times New Roman"/>
        </w:rPr>
        <w:fldChar w:fldCharType="end"/>
      </w:r>
      <w:r w:rsidR="005658D6" w:rsidRPr="00A46438">
        <w:rPr>
          <w:rFonts w:cs="Times New Roman"/>
        </w:rPr>
        <w:t xml:space="preserve"> </w:t>
      </w:r>
      <w:r w:rsidR="00EC100F" w:rsidRPr="00A46438">
        <w:rPr>
          <w:rFonts w:cs="Times New Roman"/>
        </w:rPr>
        <w:t xml:space="preserve">regarding eventually consistent systems. </w:t>
      </w:r>
      <w:r w:rsidR="005658D6" w:rsidRPr="00A46438">
        <w:rPr>
          <w:rFonts w:cs="Times New Roman"/>
        </w:rPr>
        <w:t xml:space="preserve">atomic operations across multiple documents and collections. </w:t>
      </w:r>
      <w:r w:rsidR="00E946C5" w:rsidRPr="00A46438">
        <w:rPr>
          <w:rFonts w:cs="Times New Roman"/>
        </w:rPr>
        <w:t>Although</w:t>
      </w:r>
      <w:r w:rsidR="001A4F49" w:rsidRPr="00A46438">
        <w:rPr>
          <w:rFonts w:cs="Times New Roman"/>
        </w:rPr>
        <w:t xml:space="preserve"> historically NoSQL databases sacrificed strong consistency for availability and partition tolerance, following BASE (Basically Available, Soft state, Eventually consistent) principles</w:t>
      </w:r>
    </w:p>
    <w:p w14:paraId="16FFD253" w14:textId="326AB1DE" w:rsidR="005B2E6F" w:rsidRPr="00A46438" w:rsidRDefault="004D0E1B" w:rsidP="00C874DC">
      <w:pPr>
        <w:rPr>
          <w:rFonts w:cs="Times New Roman"/>
        </w:rPr>
      </w:pPr>
      <w:r w:rsidRPr="00A46438">
        <w:rPr>
          <w:rFonts w:cs="Times New Roman"/>
        </w:rPr>
        <w:t xml:space="preserve">The system developed for this study adopted a hybrid approach that balances ACID compliance with distributed system performance. This aligns with </w:t>
      </w:r>
      <w:r w:rsidRPr="00A46438">
        <w:rPr>
          <w:rFonts w:cs="Times New Roman"/>
        </w:rPr>
        <w:fldChar w:fldCharType="begin"/>
      </w:r>
      <w:r w:rsidR="00B81E3A" w:rsidRPr="00A46438">
        <w:rPr>
          <w:rFonts w:cs="Times New Roman"/>
        </w:rPr>
        <w:instrText xml:space="preserve"> ADDIN ZOTERO_ITEM CSL_CITATION {"citationID":"aa6cenBS","properties":{"formattedCitation":"(Stonebraker, 2010)","plainCitation":"(Stonebraker, 2010)","dontUpdate":true,"noteIndex":0},"citationItems":[{"id":796,"uris":["http://zotero.org/users/11034225/items/HT92XRVR"],"itemData":{"id":796,"type":"article-journal","abstract":"The Communications Web site, http://cacm.acm.org.tudublin.idm.oclc.org, features more than a dozen bloggers in the BLOG@CACM community. In each issue of Communications, we'll publish excerpts from selected posts.twitterFollow us on Twitter at http://twitter.com/blogCACMMichael Stonebraker considers several performance arguments in favor of NoSQL databases---and finds them insufficient.","container-title":"Commun. ACM","DOI":"10.1145/1721654.1721659","ISSN":"0001-0782","issue":"4","page":"10–11","source":"ACM Digital Library","title":"SQL databases v. NoSQL databases","URL":"https://dl.acm.org/doi/10.1145/1721654.1721659","volume":"53","author":[{"family":"Stonebraker","given":"Michael"}],"accessed":{"date-parts":[["2024",8,28]]},"issued":{"date-parts":[["2010",4,1]]}}}],"schema":"https://github.com/citation-style-language/schema/raw/master/csl-citation.json"} </w:instrText>
      </w:r>
      <w:r w:rsidRPr="00A46438">
        <w:rPr>
          <w:rFonts w:cs="Times New Roman"/>
        </w:rPr>
        <w:fldChar w:fldCharType="separate"/>
      </w:r>
      <w:r w:rsidRPr="00A46438">
        <w:rPr>
          <w:rFonts w:cs="Times New Roman"/>
        </w:rPr>
        <w:t xml:space="preserve">Stonebraker </w:t>
      </w:r>
      <w:r w:rsidR="00360592" w:rsidRPr="00A46438">
        <w:rPr>
          <w:rFonts w:cs="Times New Roman"/>
        </w:rPr>
        <w:t>(</w:t>
      </w:r>
      <w:r w:rsidRPr="00A46438">
        <w:rPr>
          <w:rFonts w:cs="Times New Roman"/>
        </w:rPr>
        <w:t>2010)</w:t>
      </w:r>
      <w:r w:rsidRPr="00A46438">
        <w:rPr>
          <w:rFonts w:cs="Times New Roman"/>
        </w:rPr>
        <w:fldChar w:fldCharType="end"/>
      </w:r>
      <w:r w:rsidR="003910CE" w:rsidRPr="00A46438">
        <w:rPr>
          <w:rFonts w:cs="Times New Roman"/>
        </w:rPr>
        <w:t xml:space="preserve"> observations regarding the necessity of maintaining transactional integrity in specific domains</w:t>
      </w:r>
      <w:r w:rsidR="00C874DC" w:rsidRPr="00A46438">
        <w:rPr>
          <w:rFonts w:cs="Times New Roman"/>
        </w:rPr>
        <w:t>, and its</w:t>
      </w:r>
      <w:r w:rsidR="00454705" w:rsidRPr="00A46438">
        <w:rPr>
          <w:rFonts w:cs="Times New Roman"/>
        </w:rPr>
        <w:t xml:space="preserve"> </w:t>
      </w:r>
      <w:r w:rsidR="00454705" w:rsidRPr="00A46438">
        <w:rPr>
          <w:rFonts w:cs="Times New Roman"/>
        </w:rPr>
        <w:lastRenderedPageBreak/>
        <w:t>implementation was made through a structured booking service that coordinated multiple database operations within atomic units</w:t>
      </w:r>
      <w:r w:rsidR="008145A8" w:rsidRPr="00A46438">
        <w:rPr>
          <w:rFonts w:cs="Times New Roman"/>
        </w:rPr>
        <w:t xml:space="preserve">. </w:t>
      </w:r>
      <w:r w:rsidR="00D260FA" w:rsidRPr="00A46438">
        <w:rPr>
          <w:rFonts w:cs="Times New Roman"/>
        </w:rPr>
        <w:t xml:space="preserve">The transaction management system implemented what </w:t>
      </w:r>
      <w:r w:rsidR="00014907" w:rsidRPr="00A46438">
        <w:rPr>
          <w:rFonts w:cs="Times New Roman"/>
        </w:rPr>
        <w:fldChar w:fldCharType="begin"/>
      </w:r>
      <w:r w:rsidR="00B81E3A" w:rsidRPr="00A46438">
        <w:rPr>
          <w:rFonts w:cs="Times New Roman"/>
        </w:rPr>
        <w:instrText xml:space="preserve"> ADDIN ZOTERO_ITEM CSL_CITATION {"citationID":"tGWINWDM","properties":{"formattedCitation":"(Gray and Lamport, 2006)","plainCitation":"(Gray and Lamport, 2006)","dontUpdate":true,"noteIndex":0},"citationItems":[{"id":992,"uris":["http://zotero.org/users/11034225/items/8N2VKIGB"],"itemData":{"id":992,"type":"article-journal","abstract":"The distributed transaction commit problem requires reaching agreement on whether a transaction is committed or aborted. The classic Two-Phase Commit protocol blocks if the coordinator fails. Fault-tolerant consensus algorithms also reach agreement, but do not block whenever any majority of the processes are working. The Paxos Commit algorithm runs a Paxos consensus algorithm on the commit/abort decision of each participant to obtain a transaction commit protocol that uses 2F + 1 coordinators and makes progress if at least F + 1 of them are working properly. Paxos Commit has the same stable-storage write delay, and can be implemented to have the same message delay in the fault-free case as Two-Phase Commit, but it uses more messages. The classic Two-Phase Commit algorithm is obtained as the special F = 0 case of the Paxos Commit algorithm.","container-title":"ACM Trans. Database Syst.","DOI":"10.1145/1132863.1132867","ISSN":"0362-5915","issue":"1","page":"133–160","source":"ACM Digital Library","title":"Consensus on transaction commit","URL":"https://doi.org/10.1145/1132863.1132867","volume":"31","author":[{"family":"Gray","given":"Jim"},{"family":"Lamport","given":"Leslie"}],"accessed":{"date-parts":[["2024",11,17]]},"issued":{"date-parts":[["2006",3,1]]}}}],"schema":"https://github.com/citation-style-language/schema/raw/master/csl-citation.json"} </w:instrText>
      </w:r>
      <w:r w:rsidR="00014907" w:rsidRPr="00A46438">
        <w:rPr>
          <w:rFonts w:cs="Times New Roman"/>
        </w:rPr>
        <w:fldChar w:fldCharType="separate"/>
      </w:r>
      <w:r w:rsidR="00014907" w:rsidRPr="00A46438">
        <w:rPr>
          <w:rFonts w:cs="Times New Roman"/>
        </w:rPr>
        <w:t>Gray and Lamport</w:t>
      </w:r>
      <w:r w:rsidR="00992126" w:rsidRPr="00A46438">
        <w:rPr>
          <w:rFonts w:cs="Times New Roman"/>
        </w:rPr>
        <w:t xml:space="preserve"> (</w:t>
      </w:r>
      <w:r w:rsidR="00014907" w:rsidRPr="00A46438">
        <w:rPr>
          <w:rFonts w:cs="Times New Roman"/>
        </w:rPr>
        <w:t>2006)</w:t>
      </w:r>
      <w:r w:rsidR="00014907" w:rsidRPr="00A46438">
        <w:rPr>
          <w:rFonts w:cs="Times New Roman"/>
        </w:rPr>
        <w:fldChar w:fldCharType="end"/>
      </w:r>
      <w:r w:rsidR="00992126" w:rsidRPr="00A46438">
        <w:rPr>
          <w:rFonts w:cs="Times New Roman"/>
        </w:rPr>
        <w:t xml:space="preserve"> term a “distributed transaction commit protocol”, modified for document-oriented databases:</w:t>
      </w:r>
    </w:p>
    <w:p w14:paraId="4AABFC28" w14:textId="0AC4A09D" w:rsidR="005B2E6F" w:rsidRPr="00A46438" w:rsidRDefault="005B2E6F" w:rsidP="005B2E6F">
      <w:pPr>
        <w:jc w:val="center"/>
        <w:rPr>
          <w:rFonts w:cs="Times New Roman"/>
        </w:rPr>
      </w:pPr>
      <w:r w:rsidRPr="00A46438">
        <w:rPr>
          <w:rFonts w:cs="Times New Roman"/>
          <w:noProof/>
        </w:rPr>
        <w:drawing>
          <wp:inline distT="0" distB="0" distL="0" distR="0" wp14:anchorId="34524DA0" wp14:editId="783B22E0">
            <wp:extent cx="4078337" cy="4189763"/>
            <wp:effectExtent l="0" t="0" r="0" b="1270"/>
            <wp:docPr id="888656475" name="Picture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6475" name="Picture 5" descr="A diagram of a process&#10;&#10;Description automatically generated"/>
                    <pic:cNvPicPr/>
                  </pic:nvPicPr>
                  <pic:blipFill rotWithShape="1">
                    <a:blip r:embed="rId21">
                      <a:extLst>
                        <a:ext uri="{28A0092B-C50C-407E-A947-70E740481C1C}">
                          <a14:useLocalDpi xmlns:a14="http://schemas.microsoft.com/office/drawing/2010/main" val="0"/>
                        </a:ext>
                      </a:extLst>
                    </a:blip>
                    <a:srcRect b="11258"/>
                    <a:stretch/>
                  </pic:blipFill>
                  <pic:spPr bwMode="auto">
                    <a:xfrm>
                      <a:off x="0" y="0"/>
                      <a:ext cx="4098454" cy="4210429"/>
                    </a:xfrm>
                    <a:prstGeom prst="rect">
                      <a:avLst/>
                    </a:prstGeom>
                    <a:ln>
                      <a:noFill/>
                    </a:ln>
                    <a:extLst>
                      <a:ext uri="{53640926-AAD7-44D8-BBD7-CCE9431645EC}">
                        <a14:shadowObscured xmlns:a14="http://schemas.microsoft.com/office/drawing/2010/main"/>
                      </a:ext>
                    </a:extLst>
                  </pic:spPr>
                </pic:pic>
              </a:graphicData>
            </a:graphic>
          </wp:inline>
        </w:drawing>
      </w:r>
    </w:p>
    <w:p w14:paraId="45630DBC" w14:textId="4BEE22CE" w:rsidR="008C2D2F" w:rsidRPr="00A46438" w:rsidRDefault="005B2E6F" w:rsidP="0065067E">
      <w:pPr>
        <w:pStyle w:val="Caption"/>
        <w:jc w:val="center"/>
        <w:rPr>
          <w:rFonts w:cs="Times New Roman"/>
          <w:i w:val="0"/>
          <w:iCs w:val="0"/>
          <w:color w:val="auto"/>
          <w:sz w:val="20"/>
          <w:szCs w:val="20"/>
        </w:rPr>
      </w:pPr>
      <w:r w:rsidRPr="00A46438">
        <w:rPr>
          <w:rFonts w:cs="Times New Roman"/>
          <w:color w:val="auto"/>
          <w:sz w:val="20"/>
          <w:szCs w:val="20"/>
        </w:rPr>
        <w:t xml:space="preserve">Figure </w:t>
      </w:r>
      <w:r w:rsidRPr="00A46438">
        <w:rPr>
          <w:rFonts w:cs="Times New Roman"/>
          <w:color w:val="auto"/>
          <w:sz w:val="20"/>
          <w:szCs w:val="20"/>
        </w:rPr>
        <w:fldChar w:fldCharType="begin"/>
      </w:r>
      <w:r w:rsidRPr="00A46438">
        <w:rPr>
          <w:rFonts w:cs="Times New Roman"/>
          <w:color w:val="auto"/>
          <w:sz w:val="20"/>
          <w:szCs w:val="20"/>
        </w:rPr>
        <w:instrText xml:space="preserve"> SEQ Figure \* ARABIC </w:instrText>
      </w:r>
      <w:r w:rsidRPr="00A46438">
        <w:rPr>
          <w:rFonts w:cs="Times New Roman"/>
          <w:color w:val="auto"/>
          <w:sz w:val="20"/>
          <w:szCs w:val="20"/>
        </w:rPr>
        <w:fldChar w:fldCharType="separate"/>
      </w:r>
      <w:r w:rsidRPr="00A46438">
        <w:rPr>
          <w:rFonts w:cs="Times New Roman"/>
          <w:noProof/>
          <w:color w:val="auto"/>
          <w:sz w:val="20"/>
          <w:szCs w:val="20"/>
        </w:rPr>
        <w:t>3</w:t>
      </w:r>
      <w:r w:rsidRPr="00A46438">
        <w:rPr>
          <w:rFonts w:cs="Times New Roman"/>
          <w:color w:val="auto"/>
          <w:sz w:val="20"/>
          <w:szCs w:val="20"/>
        </w:rPr>
        <w:fldChar w:fldCharType="end"/>
      </w:r>
      <w:r w:rsidRPr="00A46438">
        <w:rPr>
          <w:rFonts w:cs="Times New Roman"/>
          <w:color w:val="auto"/>
          <w:sz w:val="20"/>
          <w:szCs w:val="20"/>
        </w:rPr>
        <w:t xml:space="preserve">. </w:t>
      </w:r>
      <w:r w:rsidRPr="00A46438">
        <w:rPr>
          <w:rFonts w:cs="Times New Roman"/>
          <w:i w:val="0"/>
          <w:iCs w:val="0"/>
          <w:color w:val="auto"/>
          <w:sz w:val="20"/>
          <w:szCs w:val="20"/>
        </w:rPr>
        <w:t>Transaction Flow</w:t>
      </w:r>
    </w:p>
    <w:p w14:paraId="64C34806" w14:textId="70EACF70" w:rsidR="00644AF0" w:rsidRPr="00A46438" w:rsidRDefault="00A6671D" w:rsidP="00222AB2">
      <w:pPr>
        <w:pStyle w:val="Heading4"/>
        <w:rPr>
          <w:rFonts w:ascii="Times New Roman" w:hAnsi="Times New Roman" w:cs="Times New Roman"/>
        </w:rPr>
      </w:pPr>
      <w:r w:rsidRPr="00A46438">
        <w:rPr>
          <w:rFonts w:ascii="Times New Roman" w:hAnsi="Times New Roman" w:cs="Times New Roman"/>
        </w:rPr>
        <w:t xml:space="preserve">Core </w:t>
      </w:r>
      <w:r w:rsidR="00222AB2" w:rsidRPr="00A46438">
        <w:rPr>
          <w:rFonts w:ascii="Times New Roman" w:hAnsi="Times New Roman" w:cs="Times New Roman"/>
        </w:rPr>
        <w:t>Transaction component</w:t>
      </w:r>
    </w:p>
    <w:p w14:paraId="55A5ACF7" w14:textId="1F74F40D" w:rsidR="00EF3D30" w:rsidRPr="00A46438" w:rsidRDefault="008145A8" w:rsidP="00C66E58">
      <w:pPr>
        <w:rPr>
          <w:rFonts w:cs="Times New Roman"/>
        </w:rPr>
      </w:pPr>
      <w:r w:rsidRPr="00A46438">
        <w:rPr>
          <w:rFonts w:cs="Times New Roman"/>
        </w:rPr>
        <w:t xml:space="preserve">The core transaction management was implemented </w:t>
      </w:r>
      <w:r w:rsidR="00206E8F" w:rsidRPr="00A46438">
        <w:rPr>
          <w:rFonts w:cs="Times New Roman"/>
        </w:rPr>
        <w:t>through</w:t>
      </w:r>
      <w:r w:rsidRPr="00A46438">
        <w:rPr>
          <w:rFonts w:cs="Times New Roman"/>
        </w:rPr>
        <w:t xml:space="preserve"> the </w:t>
      </w:r>
      <w:r w:rsidRPr="00A46438">
        <w:rPr>
          <w:rFonts w:cs="Times New Roman"/>
          <w:i/>
          <w:iCs/>
        </w:rPr>
        <w:t xml:space="preserve">BookingService </w:t>
      </w:r>
      <w:r w:rsidRPr="00A46438">
        <w:rPr>
          <w:rFonts w:cs="Times New Roman"/>
        </w:rPr>
        <w:t>class</w:t>
      </w:r>
      <w:r w:rsidR="00EF3D30" w:rsidRPr="00A46438">
        <w:rPr>
          <w:rFonts w:cs="Times New Roman"/>
        </w:rPr>
        <w:t>. The session-based transaction management with operations across multiple collections</w:t>
      </w:r>
      <w:r w:rsidR="00454705" w:rsidRPr="00A46438">
        <w:rPr>
          <w:rFonts w:cs="Times New Roman"/>
        </w:rPr>
        <w:t>:</w:t>
      </w:r>
      <w:r w:rsidR="004C70DB" w:rsidRPr="00A46438">
        <w:rPr>
          <w:rFonts w:cs="Times New Roman"/>
        </w:rPr>
        <w:t xml:space="preserve">                                                                                                                                                                                                                                                                                                                                                                                                                                                                                                                                                                                                                                                                                                                                                                                                                                                                                                                                                                                                                                                                                                                                                                                                                                                                                                                                                                                                                                                                                                                                                                                                                                                                                                                                           </w:t>
      </w:r>
    </w:p>
    <w:p w14:paraId="3DBBF2D5" w14:textId="35764CC1" w:rsidR="004C70DB" w:rsidRPr="00A46438" w:rsidRDefault="004C70DB" w:rsidP="00222AB2">
      <w:pPr>
        <w:spacing w:before="0" w:after="0" w:line="240" w:lineRule="auto"/>
        <w:ind w:left="567"/>
        <w:rPr>
          <w:rFonts w:cs="Times New Roman"/>
          <w:i/>
          <w:iCs/>
          <w:sz w:val="22"/>
          <w:szCs w:val="20"/>
        </w:rPr>
      </w:pPr>
      <w:r w:rsidRPr="00A46438">
        <w:rPr>
          <w:rFonts w:cs="Times New Roman"/>
          <w:sz w:val="22"/>
          <w:szCs w:val="20"/>
        </w:rPr>
        <w:t xml:space="preserve">// </w:t>
      </w:r>
      <w:r w:rsidRPr="00A46438">
        <w:rPr>
          <w:rFonts w:cs="Times New Roman"/>
          <w:i/>
          <w:iCs/>
          <w:sz w:val="22"/>
          <w:szCs w:val="20"/>
        </w:rPr>
        <w:t>Primary transaction coordinator</w:t>
      </w:r>
    </w:p>
    <w:p w14:paraId="333A8B14" w14:textId="1A94137A"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public class BookingService {</w:t>
      </w:r>
    </w:p>
    <w:p w14:paraId="67F65AF3"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BookingDAO bookingDAO;</w:t>
      </w:r>
    </w:p>
    <w:p w14:paraId="710C1090"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TicketDAO ticketDAO;</w:t>
      </w:r>
    </w:p>
    <w:p w14:paraId="76E460EA"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UserDAO userDAO;</w:t>
      </w:r>
    </w:p>
    <w:p w14:paraId="3266F3E9"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EventDAO eventDAO;</w:t>
      </w:r>
    </w:p>
    <w:p w14:paraId="32A7F1B6"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final Datastore datastore;</w:t>
      </w:r>
    </w:p>
    <w:p w14:paraId="6FF09234"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w:t>
      </w:r>
    </w:p>
    <w:p w14:paraId="7B25D2D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 Metrics tracking</w:t>
      </w:r>
    </w:p>
    <w:p w14:paraId="75168F58"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AtomicInteger successfulBookings = new AtomicInteger(0);</w:t>
      </w:r>
    </w:p>
    <w:p w14:paraId="7D860BF1" w14:textId="77777777" w:rsidR="00E2546D" w:rsidRPr="00A46438" w:rsidRDefault="00E2546D" w:rsidP="00222AB2">
      <w:pPr>
        <w:spacing w:before="0" w:after="0" w:line="240" w:lineRule="auto"/>
        <w:ind w:left="567"/>
        <w:rPr>
          <w:rFonts w:cs="Times New Roman"/>
          <w:sz w:val="22"/>
          <w:szCs w:val="20"/>
        </w:rPr>
      </w:pPr>
      <w:r w:rsidRPr="00A46438">
        <w:rPr>
          <w:rFonts w:cs="Times New Roman"/>
          <w:sz w:val="22"/>
          <w:szCs w:val="20"/>
        </w:rPr>
        <w:t xml:space="preserve">    private AtomicInteger failedBookings = new AtomicInteger(0);</w:t>
      </w:r>
    </w:p>
    <w:p w14:paraId="21D3BC8F" w14:textId="1A8508D3" w:rsidR="00454705" w:rsidRPr="00A46438" w:rsidRDefault="00E2546D" w:rsidP="00222AB2">
      <w:pPr>
        <w:spacing w:before="0" w:after="0" w:line="240" w:lineRule="auto"/>
        <w:ind w:left="567"/>
        <w:rPr>
          <w:rFonts w:cs="Times New Roman"/>
          <w:sz w:val="22"/>
          <w:szCs w:val="20"/>
        </w:rPr>
      </w:pPr>
      <w:r w:rsidRPr="00A46438">
        <w:rPr>
          <w:rFonts w:cs="Times New Roman"/>
          <w:sz w:val="22"/>
          <w:szCs w:val="20"/>
        </w:rPr>
        <w:t>}</w:t>
      </w:r>
    </w:p>
    <w:p w14:paraId="4E9E3A67" w14:textId="1D8CC452" w:rsidR="003E5E89" w:rsidRPr="00A46438" w:rsidRDefault="00C55FB0" w:rsidP="00C55FB0">
      <w:pPr>
        <w:rPr>
          <w:rFonts w:cs="Times New Roman"/>
        </w:rPr>
      </w:pPr>
      <w:r w:rsidRPr="00A46438">
        <w:rPr>
          <w:rFonts w:cs="Times New Roman"/>
        </w:rPr>
        <w:lastRenderedPageBreak/>
        <w:t xml:space="preserve">This implementation followed the Repository Pattern </w:t>
      </w:r>
      <w:r w:rsidR="00EE0B22" w:rsidRPr="00A46438">
        <w:rPr>
          <w:rFonts w:cs="Times New Roman"/>
        </w:rPr>
        <w:fldChar w:fldCharType="begin"/>
      </w:r>
      <w:r w:rsidR="00D14AE1" w:rsidRPr="00A46438">
        <w:rPr>
          <w:rFonts w:cs="Times New Roman"/>
        </w:rPr>
        <w:instrText xml:space="preserve"> ADDIN ZOTERO_ITEM CSL_CITATION {"citationID":"Zv2V9cIE","properties":{"formattedCitation":"(Fowler, 2002)","plainCitation":"(Fowler, 2002)","noteIndex":0},"citationItems":[{"id":994,"uris":["http://zotero.org/users/11034225/items/BSIZ26R3"],"itemData":{"id":994,"type":"book","abstract":"From the Book:In the spring of 1999 I flew to Chicago to consult on a project being done by ThoughtWorks, a small but rapidly growing application development company. The project was one of those ambitious enterprise application projects: a back-end leasing system. Essentially what this system does is to deal with everything that happens to a lease after you've signed on the dotted line. It has to deal with sending out bills, handling someone upgrading one of the assets on the lease, chasing people who don't pay their bills on time, and figuring out what happens when someone returns the assets early. That doesn't sound too bad until you realize that leasing agreements are infinitely varied and horrendously complicated. The business \"logic\" rarely fits any logical pattern, because after all its written by business people to capture business, where odd small variations can make all the difference in winning a deal. Each of those little victories is yet more complexity to the system. That's the kind of thing that gets me excited: how to take all that complexity and come up with system of objects that can make more tractable. Indeed I belive that the primary benefit of objects is in making complex logic tractable. Developing a good Domain Model (133) for a complex business problem is difficult, but wonderfully satisfying. Yet that's not the end of the problem. Such a domain model has to persisted to a database, and like many projects we were using a relational database. We also had to connect this model to a user interface, provide support to allow remote applications to use our software, and integrate our software with third party packages. All of this on a newtechnology called J2EE which nobody in the world had any real experience in using. Even though this technology was new, we did have the benefit of experience. I'd been doing this kind of thing for ages now with C++, Smalltalk, and CORBA. Many of the ThoughtWorkers had a lot of experience with Forte. We already had the key architectural ideas in our heads, we just had to figure out how to apply them to J2EE. Looking back on it three years later the design is not perfect, but it's stood the test of time pretty damn well. That's the kind of situation that is where this book comes in. Over the years I've seen many enterprise application projects. These projects often contain similar design ideas which have proven to be effective ways to deal with the inevitable complexity that enterprise applications possess. This book is a starting point to capture these design ideas as patterns. The book is organized in two parts. The first part is a set of narrative chapters on a number of important topics in the design of enterprise applications. They introduce various problems in the architecture of enterprise applications and their solutions. However the narrative chapters don't go into much detail on these solutions. The details of the solutions are in the second part, organized as patterns. These patterns are a reference and I don't expect you to read them cover to cover. My intention is that you can read the narrative chapters in part one from start to finish to get a broad picture of what the book covers, then you can dip into the patterns chapters of part two as your interest and needs drive you. So this book is a short narrative book and a longer reference book combined into one. This is a book on enterprise application design. Enterprise applications are about the display, manipulation and storage of large amounts of often complex data and the support or automation of business processes with that data. Examples include reservation systems, financial systems, supply chain systems, and many of the systems that run modern business. Enterprise applications have their own particular challenges and solutions. They are a different animal to embedded systems, control systems, telecoms, or desktop productivity software. So if you work in of these other fields, there's nothing really in this book for you (unless you want to get a feel for what enterprise applications are like.) For a general book on software architecture I'd recommend POSA. There are many architectural issues in building enterprise applications. I'm afraid this book can't be a comprehensive guide to them. In building software I'm a great believer in iterative development. At the heart of iterative development is the notion that you should deliver software as soon as you have something useful to the user, even if it's not complete. Although there are many differences between writing a book and writing software, this notion is one that I think the two share. So this book is an incomplete but (I trust) useful compendium of advice on enterprise application architecture. The primary topics I talk about are: layering of enterprise applications how to structure domain (business) logic the structure of a web user interface how to link in-memory modules (particularly objects) to a relational database how to handle session state in stateless environments some principles of distributionThe list of things I don't talk about is rather longer. I really fancied writing about organizing validation, incorporating messaging and asynchronous communication, security, error handling, clustering, application integration, architectural refactoring, structuring rich-client user interfaces, amongst others. I can only hope to see some patterns appear for this work in the near future. However due to space, time, and lack of cogitation you won't find them in this book. Perhaps I'll do a second volume someday and get into these topics, or maybe someone else will fill these, and other, gaps. Of these, dealing with message based communication is a particularly big issue. Increasingly people who are integrating multiple applications are making use of asynchronous message based communication approaches. There's much to said for using them within an application as well. This book is not intended to be specific for any particular software platform. I first came across these patterns while working with Smalltalk, C++, and CORBA in the late 80's and early 90's. In the late 90's I started to do extensive work in Java and found these patterns applied well both to early Java/CORBA systems and later J2EE based work. More recently I've been doing some initial work with Microsoft's .NET platform and find the patterns apply again. My ThoughtWorks colleagues have also introduced their experiences, particularly with Forte. I can't claim generality across all platforms that ever have been or will be used for enterprise applications, but so far these patterns have shown enough recurrence to be useful. I have provided code exampl for most of these patterns. My choice of language for the code examples is based on what I think most readers are likely to be able to read and understand. Java's a good choice here. Anyone who can read C or C++ can read Java, yet Java is much less complex than C++. Essentially most C++ programmers can read Java but not vice versa. I'm an object bigot, so inevitably lean to an OO language. As a result most of the code examples are in Java. As I was working on the book Microsoft started stabilizing their .NET environment, and their C# language has most of the same properties as Java for an author. So I did some of the code examples in C# as well, although that does introduce some risk since developers don't have much experience with .NET yet and so the idioms for using it well are less mature. Both are C-based languages so if you can read one you should be able to read both, even if you aren't deeply into that language or platform. My aim was to use a language that the largest amount of software developers can read, even if it's not their primary or preferred language. (My apologies to those who like Smalltalk, Delphi, Visual Basic, Perl, Python, Ruby, COBOL or any other language. I know you think you know a better language than Java or C#, all I can say is I do too!) The examples are there for inspiration and explanation of the ideas in the patterns. They are not canned solutions, in all cases you'll need to do a fair bit of work to fit them into your application. Patterns are useful starting points, but they are not destinations. Who This book Is ForI've written this book for programmers, designers, and architects who are building enterprise applications and who want to either improve their understanding of these architectural issues or improve their communication about them. I'm assuming that most of my readers will fall into two groups: either those with modest needs who are looking to build their own software to handle these issues, or readers with more demanding needs who will be using a tool. For those of modest needs, my intention is that these patters should get you started. In many areas you'll need more than the patterns will give you, but my intention is to provide more of a head start in this field than I got. For tool users I hope this book will be useful to give you some idea of what's happening under the hood, but also help you in making choices between which of the tool supported patterns to use. Using, say, an object-relational mapping tool still means you have to make decisions about how to map certain situations. Reading the patterns should give you some guidance in making the choices. There is a third category, those with demanding needs who want to build their own software for these problems. The first thing I'd say here is look carefully at using tools. I've seen more than one project get sucked into a long exercise at building frameworks which weren't what project was really about. If you're still convinced, go ahead. Remember in this case that many of the code examples in this book are deliberately simplified to help understanding, and you'll find you'll need to do a lot tweaking to handle the greater demands that you'll face. Since patterns are common solutions to recurring problems, there's a good chance that you'll have already come across some of them. If you've been working in enterprise applicat while, you may well know most of them. I'm not claiming to have anything new in this book. Indeed I claim the oppositethis is a book of (for our industry) old ideas. If you're new to this field I hope you'll like this book to help you learn about these techniques. If you're more familiar with the techniques I hope you'll like this book because it helps you communicate and teach these ideas to others. An important part of patterns is trying to build a common vocabulary, so you can say that this class is a Remote Facade (413) and other designers know what you mean. Martin Fowler, Melrose MA, May 2002 http://martinfowler.com","language":"English","number-of-pages":"560","publisher":"Wesley","source":"ResearchGate","title":"Patterns of Enterprise Application Architecture","URL":"https://dl.ebooksworld.ir/motoman/Patterns%20of%20Enterprise%20Application%20Architecture.pdf","author":[{"family":"Fowler","given":"Martin"}],"issued":{"date-parts":[["2002",11,5]]}}}],"schema":"https://github.com/citation-style-language/schema/raw/master/csl-citation.json"} </w:instrText>
      </w:r>
      <w:r w:rsidR="00EE0B22" w:rsidRPr="00A46438">
        <w:rPr>
          <w:rFonts w:cs="Times New Roman"/>
        </w:rPr>
        <w:fldChar w:fldCharType="separate"/>
      </w:r>
      <w:r w:rsidR="00EE0B22" w:rsidRPr="00A46438">
        <w:rPr>
          <w:rFonts w:cs="Times New Roman"/>
        </w:rPr>
        <w:t>(Fowler, 2002)</w:t>
      </w:r>
      <w:r w:rsidR="00EE0B22" w:rsidRPr="00A46438">
        <w:rPr>
          <w:rFonts w:cs="Times New Roman"/>
        </w:rPr>
        <w:fldChar w:fldCharType="end"/>
      </w:r>
      <w:r w:rsidR="00EE0B22" w:rsidRPr="00A46438">
        <w:rPr>
          <w:rFonts w:cs="Times New Roman"/>
        </w:rPr>
        <w:t xml:space="preserve">, separating transaction logic from data access concerns, enabling </w:t>
      </w:r>
      <w:r w:rsidR="009475CC" w:rsidRPr="00A46438">
        <w:rPr>
          <w:rFonts w:cs="Times New Roman"/>
        </w:rPr>
        <w:t>a clean transaction</w:t>
      </w:r>
      <w:r w:rsidR="00270956" w:rsidRPr="00A46438">
        <w:rPr>
          <w:rFonts w:cs="Times New Roman"/>
        </w:rPr>
        <w:t xml:space="preserve">, where the </w:t>
      </w:r>
      <w:r w:rsidR="00270956" w:rsidRPr="00A46438">
        <w:rPr>
          <w:rFonts w:cs="Times New Roman"/>
          <w:i/>
          <w:iCs/>
        </w:rPr>
        <w:t xml:space="preserve">BookingService </w:t>
      </w:r>
      <w:r w:rsidR="00270956" w:rsidRPr="00A46438">
        <w:rPr>
          <w:rFonts w:cs="Times New Roman"/>
        </w:rPr>
        <w:t>class acted as the primary transaction coordinator</w:t>
      </w:r>
      <w:r w:rsidR="007B7ECE" w:rsidRPr="00A46438">
        <w:rPr>
          <w:rFonts w:cs="Times New Roman"/>
        </w:rPr>
        <w:t>, managing multiple Data Access Objects (DAOs) and maintained transaction metrics</w:t>
      </w:r>
      <w:r w:rsidR="006E397C" w:rsidRPr="00A46438">
        <w:rPr>
          <w:rFonts w:cs="Times New Roman"/>
        </w:rPr>
        <w:t xml:space="preserve">. </w:t>
      </w:r>
    </w:p>
    <w:p w14:paraId="44FC49E3" w14:textId="0E53DA80" w:rsidR="00C0209C" w:rsidRPr="00A46438" w:rsidRDefault="00E946C5" w:rsidP="00C66E58">
      <w:pPr>
        <w:rPr>
          <w:rFonts w:cs="Times New Roman"/>
        </w:rPr>
      </w:pPr>
      <w:r w:rsidRPr="00A46438">
        <w:rPr>
          <w:rFonts w:cs="Times New Roman"/>
        </w:rPr>
        <w:t>In general terms the architecture exhibited several characteristics:</w:t>
      </w:r>
    </w:p>
    <w:p w14:paraId="028FE5FC" w14:textId="14B2C761" w:rsidR="00E946C5" w:rsidRPr="00A46438" w:rsidRDefault="00E946C5" w:rsidP="00E946C5">
      <w:pPr>
        <w:pStyle w:val="ListParagraph"/>
        <w:numPr>
          <w:ilvl w:val="0"/>
          <w:numId w:val="32"/>
        </w:numPr>
        <w:rPr>
          <w:rFonts w:cs="Times New Roman"/>
        </w:rPr>
      </w:pPr>
      <w:r w:rsidRPr="00A46438">
        <w:rPr>
          <w:rFonts w:cs="Times New Roman"/>
        </w:rPr>
        <w:t>Resource encapsulation</w:t>
      </w:r>
    </w:p>
    <w:p w14:paraId="6ECF28C1" w14:textId="6478DC57" w:rsidR="004C28A9" w:rsidRPr="00A46438" w:rsidRDefault="004C28A9" w:rsidP="004C28A9">
      <w:pPr>
        <w:pStyle w:val="ListParagraph"/>
        <w:numPr>
          <w:ilvl w:val="1"/>
          <w:numId w:val="32"/>
        </w:numPr>
        <w:rPr>
          <w:rFonts w:cs="Times New Roman"/>
        </w:rPr>
      </w:pPr>
      <w:r w:rsidRPr="00A46438">
        <w:rPr>
          <w:rFonts w:cs="Times New Roman"/>
        </w:rPr>
        <w:t>DAO references were immutable</w:t>
      </w:r>
      <w:r w:rsidR="00050B5D" w:rsidRPr="00A46438">
        <w:rPr>
          <w:rFonts w:cs="Times New Roman"/>
        </w:rPr>
        <w:t xml:space="preserve"> and separated, </w:t>
      </w:r>
      <w:r w:rsidR="008C248B" w:rsidRPr="00A46438">
        <w:rPr>
          <w:rFonts w:cs="Times New Roman"/>
        </w:rPr>
        <w:t>promoting modularity.</w:t>
      </w:r>
    </w:p>
    <w:p w14:paraId="6A56188C" w14:textId="34B8F0C5" w:rsidR="004C28A9" w:rsidRPr="00A46438" w:rsidRDefault="004C28A9" w:rsidP="004C28A9">
      <w:pPr>
        <w:pStyle w:val="ListParagraph"/>
        <w:numPr>
          <w:ilvl w:val="1"/>
          <w:numId w:val="32"/>
        </w:numPr>
        <w:rPr>
          <w:rFonts w:cs="Times New Roman"/>
        </w:rPr>
      </w:pPr>
      <w:r w:rsidRPr="00A46438">
        <w:rPr>
          <w:rFonts w:cs="Times New Roman"/>
        </w:rPr>
        <w:t xml:space="preserve">Transaction coordinator was centralized within the </w:t>
      </w:r>
      <w:r w:rsidR="008C248B" w:rsidRPr="00A46438">
        <w:rPr>
          <w:rFonts w:cs="Times New Roman"/>
          <w:i/>
          <w:iCs/>
        </w:rPr>
        <w:t>BookingService</w:t>
      </w:r>
    </w:p>
    <w:p w14:paraId="730F9D70" w14:textId="65ACC731" w:rsidR="004C28A9" w:rsidRPr="00A46438" w:rsidRDefault="004C28A9" w:rsidP="004C28A9">
      <w:pPr>
        <w:pStyle w:val="ListParagraph"/>
        <w:numPr>
          <w:ilvl w:val="0"/>
          <w:numId w:val="32"/>
        </w:numPr>
        <w:rPr>
          <w:rFonts w:cs="Times New Roman"/>
        </w:rPr>
      </w:pPr>
      <w:r w:rsidRPr="00A46438">
        <w:rPr>
          <w:rFonts w:cs="Times New Roman"/>
        </w:rPr>
        <w:t>State management</w:t>
      </w:r>
    </w:p>
    <w:p w14:paraId="38A6F057" w14:textId="07C14A13" w:rsidR="00BC182A" w:rsidRPr="00A46438" w:rsidRDefault="00BC182A" w:rsidP="00BC182A">
      <w:pPr>
        <w:pStyle w:val="ListParagraph"/>
        <w:numPr>
          <w:ilvl w:val="1"/>
          <w:numId w:val="32"/>
        </w:numPr>
        <w:rPr>
          <w:rFonts w:cs="Times New Roman"/>
        </w:rPr>
      </w:pPr>
      <w:r w:rsidRPr="00A46438">
        <w:rPr>
          <w:rFonts w:cs="Times New Roman"/>
        </w:rPr>
        <w:t>Atomic operations were used for counting successful and failed bookings</w:t>
      </w:r>
      <w:r w:rsidR="0033605E" w:rsidRPr="00A46438">
        <w:rPr>
          <w:rFonts w:cs="Times New Roman"/>
        </w:rPr>
        <w:t xml:space="preserve"> (</w:t>
      </w:r>
      <w:r w:rsidR="0033605E" w:rsidRPr="00A46438">
        <w:rPr>
          <w:rFonts w:cs="Times New Roman"/>
          <w:i/>
          <w:iCs/>
        </w:rPr>
        <w:t xml:space="preserve">AtomicInteger). </w:t>
      </w:r>
    </w:p>
    <w:p w14:paraId="718364B4" w14:textId="044AC8D8" w:rsidR="005B2C2F" w:rsidRPr="00A46438" w:rsidRDefault="001D1B5F" w:rsidP="005B2C2F">
      <w:pPr>
        <w:pStyle w:val="Heading4"/>
        <w:rPr>
          <w:rFonts w:ascii="Times New Roman" w:hAnsi="Times New Roman" w:cs="Times New Roman"/>
        </w:rPr>
      </w:pPr>
      <w:r w:rsidRPr="00A46438">
        <w:rPr>
          <w:rFonts w:ascii="Times New Roman" w:hAnsi="Times New Roman" w:cs="Times New Roman"/>
        </w:rPr>
        <w:t>Transaction protocol</w:t>
      </w:r>
    </w:p>
    <w:p w14:paraId="55663DFA" w14:textId="1918139D" w:rsidR="00C0209C" w:rsidRPr="00A46438" w:rsidRDefault="007C31B1" w:rsidP="00C66E58">
      <w:pPr>
        <w:rPr>
          <w:rFonts w:cs="Times New Roman"/>
        </w:rPr>
      </w:pPr>
      <w:r w:rsidRPr="00A46438">
        <w:rPr>
          <w:rFonts w:cs="Times New Roman"/>
        </w:rPr>
        <w:t xml:space="preserve">The protocol implemented a multi-phase commit pattern, aligning with the “ACID transaction protocol” </w:t>
      </w:r>
      <w:r w:rsidR="00F15BDD" w:rsidRPr="00A46438">
        <w:rPr>
          <w:rFonts w:cs="Times New Roman"/>
        </w:rPr>
        <w:fldChar w:fldCharType="begin"/>
      </w:r>
      <w:r w:rsidR="00F15BDD" w:rsidRPr="00A46438">
        <w:rPr>
          <w:rFonts w:cs="Times New Roman"/>
        </w:rPr>
        <w:instrText xml:space="preserve"> ADDIN ZOTERO_ITEM CSL_CITATION {"citationID":"Zq3FKU9J","properties":{"formattedCitation":"(Faraj, 2022)","plainCitation":"(Faraj, 2022)","noteIndex":0},"citationItems":[{"id":997,"uris":["http://zotero.org/users/11034225/items/XMFVH43E"],"itemData":{"id":997,"type":"paper-conference","abstract":"Current business requirements and application infrastructure paved the way toward not only SQL (NoSQL) paradigms. The business requirements impose on information technology that brings a new atmosphere for the apps that require handling massive amounts of heterogeneous data types in the limited time and provide Highly Available Transaction (HAT) requirements. Each of Relational Database Management System (RDBMS) and NoSQL models support a group of features that bring certain functionalities to utilize business requirements. The key features to determine a specific data model is technology capabilities to achieve business requirements. Due to the shortages of Atomicity, Consistency, Isolation, and Durability (ACID) transaction, relational databases are unable to manage the atmosphere's requirements, then, Brewer's theorem, data consistency, data availability and partition-tolerance (CAP) emerge an alternative to the modern business requirements. Traditional relational databases still support the applications that require to enforce relational transactions protocol, restrictions, and constraints. In parallel with both models, polyglot persistence has come out, coexisting with both models in the single web server or an enterprise server.","container-title":"2022 International Conference on Computational Science and Computational Intelligence (CSCI)","DOI":"10.1109/CSCI58124.2022.00125","event-place":"Las Vegas, NV, USA","event-title":"2022 International Conference on Computational Science and Computational Intelligence (CSCI)","ISBN":"9798350320282","language":"en","license":"https://doi.org/10.15223/policy-029","page":"684-689","publisher":"IEEE","publisher-place":"Las Vegas, NV, USA","source":"DOI.org (Crossref)","title":"Moving RDBMS to NoSQL Paradigms","URL":"https://ieeexplore.ieee.org/document/10216700/","author":[{"family":"Faraj","given":"Hiwa Ali"}],"accessed":{"date-parts":[["2024",11,17]]},"issued":{"date-parts":[["2022",12]]}}}],"schema":"https://github.com/citation-style-language/schema/raw/master/csl-citation.json"} </w:instrText>
      </w:r>
      <w:r w:rsidR="00F15BDD" w:rsidRPr="00A46438">
        <w:rPr>
          <w:rFonts w:cs="Times New Roman"/>
        </w:rPr>
        <w:fldChar w:fldCharType="separate"/>
      </w:r>
      <w:r w:rsidR="00F15BDD" w:rsidRPr="00A46438">
        <w:rPr>
          <w:rFonts w:cs="Times New Roman"/>
        </w:rPr>
        <w:t>(Faraj, 2022)</w:t>
      </w:r>
      <w:r w:rsidR="00F15BDD" w:rsidRPr="00A46438">
        <w:rPr>
          <w:rFonts w:cs="Times New Roman"/>
        </w:rPr>
        <w:fldChar w:fldCharType="end"/>
      </w:r>
      <w:r w:rsidR="00EC50FE" w:rsidRPr="00A46438">
        <w:rPr>
          <w:rFonts w:cs="Times New Roman"/>
        </w:rPr>
        <w:t>, involving distinct phases of resource verification, allocation, state update, and commit</w:t>
      </w:r>
      <w:r w:rsidR="009544AC" w:rsidRPr="00A46438">
        <w:rPr>
          <w:rFonts w:cs="Times New Roman"/>
        </w:rPr>
        <w:t>, each delineated to ensure atomicity and consistency</w:t>
      </w:r>
      <w:r w:rsidR="00775BCD" w:rsidRPr="00A46438">
        <w:rPr>
          <w:rFonts w:cs="Times New Roman"/>
        </w:rPr>
        <w:t xml:space="preserve"> (Appendix 16)</w:t>
      </w:r>
      <w:r w:rsidR="009544AC" w:rsidRPr="00A46438">
        <w:rPr>
          <w:rFonts w:cs="Times New Roman"/>
        </w:rPr>
        <w:t>.</w:t>
      </w:r>
    </w:p>
    <w:p w14:paraId="4C645EFE" w14:textId="77777777" w:rsidR="00362E6C" w:rsidRPr="00A46438" w:rsidRDefault="00362E6C" w:rsidP="00362E6C">
      <w:pPr>
        <w:rPr>
          <w:rFonts w:cs="Times New Roman"/>
        </w:rPr>
      </w:pPr>
      <w:r w:rsidRPr="00A46438">
        <w:rPr>
          <w:rFonts w:cs="Times New Roman"/>
        </w:rPr>
        <w:t>The lifecycle management implemented a session-based approach to transaction processing. During session initialization, the system first acquired the necessary resources required for processing transactions. This phase established transaction boundaries to encapsulate all operations within a single transactional context. The implementation was supported by Java’s try-with-resources construct which ensured atomic cleanup of resources.</w:t>
      </w:r>
    </w:p>
    <w:p w14:paraId="3BFF5F6C" w14:textId="3F18EB3E" w:rsidR="00F84F7F" w:rsidRPr="00A46438" w:rsidRDefault="00F84F7F" w:rsidP="00362E6C">
      <w:pPr>
        <w:rPr>
          <w:rFonts w:cs="Times New Roman"/>
        </w:rPr>
      </w:pPr>
      <w:r w:rsidRPr="00A46438">
        <w:rPr>
          <w:rFonts w:cs="Times New Roman"/>
        </w:rPr>
        <w:t xml:space="preserve">The state management component </w:t>
      </w:r>
      <w:r w:rsidR="00476DDB" w:rsidRPr="00A46438">
        <w:rPr>
          <w:rFonts w:cs="Times New Roman"/>
        </w:rPr>
        <w:t xml:space="preserve">utilized MongoDB’s </w:t>
      </w:r>
      <w:r w:rsidR="00476DDB" w:rsidRPr="00A46438">
        <w:rPr>
          <w:rFonts w:cs="Times New Roman"/>
          <w:i/>
          <w:iCs/>
        </w:rPr>
        <w:t>ClientSession</w:t>
      </w:r>
      <w:r w:rsidR="00315DD4" w:rsidRPr="00A46438">
        <w:rPr>
          <w:rFonts w:cs="Times New Roman"/>
          <w:i/>
          <w:iCs/>
        </w:rPr>
        <w:t xml:space="preserve"> </w:t>
      </w:r>
      <w:r w:rsidR="00315DD4" w:rsidRPr="00A46438">
        <w:rPr>
          <w:rFonts w:cs="Times New Roman"/>
        </w:rPr>
        <w:t xml:space="preserve">to maintain </w:t>
      </w:r>
      <w:r w:rsidR="00DD27FD" w:rsidRPr="00A46438">
        <w:rPr>
          <w:rFonts w:cs="Times New Roman"/>
        </w:rPr>
        <w:t>transaction integrity. Also, the employment of atomic counters</w:t>
      </w:r>
      <w:r w:rsidR="00611A49" w:rsidRPr="00A46438">
        <w:rPr>
          <w:rFonts w:cs="Times New Roman"/>
        </w:rPr>
        <w:t xml:space="preserve"> (</w:t>
      </w:r>
      <w:r w:rsidR="00611A49" w:rsidRPr="00A46438">
        <w:rPr>
          <w:rFonts w:cs="Times New Roman"/>
          <w:i/>
          <w:iCs/>
        </w:rPr>
        <w:t xml:space="preserve">successfulBookings and failedBookings) </w:t>
      </w:r>
      <w:r w:rsidR="00611A49" w:rsidRPr="00A46438">
        <w:rPr>
          <w:rFonts w:cs="Times New Roman"/>
        </w:rPr>
        <w:t xml:space="preserve">to track transaction outcomes, providing metrics for </w:t>
      </w:r>
      <w:r w:rsidR="00FB3EF7" w:rsidRPr="00A46438">
        <w:rPr>
          <w:rFonts w:cs="Times New Roman"/>
        </w:rPr>
        <w:t>monitoring booking attempts</w:t>
      </w:r>
      <w:r w:rsidR="0006026F" w:rsidRPr="00A46438">
        <w:rPr>
          <w:rFonts w:cs="Times New Roman"/>
        </w:rPr>
        <w:t xml:space="preserve"> </w:t>
      </w:r>
      <w:r w:rsidR="0006026F" w:rsidRPr="00A46438">
        <w:rPr>
          <w:rFonts w:cs="Times New Roman"/>
        </w:rPr>
        <w:fldChar w:fldCharType="begin"/>
      </w:r>
      <w:r w:rsidR="0092049B" w:rsidRPr="00A46438">
        <w:rPr>
          <w:rFonts w:cs="Times New Roman"/>
        </w:rPr>
        <w:instrText xml:space="preserve"> ADDIN ZOTERO_ITEM CSL_CITATION {"citationID":"ODbAzrif","properties":{"formattedCitation":"(Salander, 2022)","plainCitation":"(Salander, 2022)","noteIndex":0},"citationItems":[{"id":1001,"uris":["http://zotero.org/users/11034225/items/7HE4VSP2"],"itemData":{"id":1001,"type":"webpage","container-title":"AWS Amazon","language":"en-US","note":"section: Amazon DynamoDB","title":"Using atomic counters in the Enhanced DynamoDB AWS SDK for Java 2.x client | AWS Developer Tools Blog","URL":"https://aws.amazon.com/blogs/developer/using-atomic-counters-in-the-enhanced-dynamodb-aws-sdk-for-java-2-x-client/","author":[{"family":"Salander","given":"Anna-Karin"}],"accessed":{"date-parts":[["2024",11,17]]},"issued":{"date-parts":[["2022",5,18]]}}}],"schema":"https://github.com/citation-style-language/schema/raw/master/csl-citation.json"} </w:instrText>
      </w:r>
      <w:r w:rsidR="0006026F" w:rsidRPr="00A46438">
        <w:rPr>
          <w:rFonts w:cs="Times New Roman"/>
        </w:rPr>
        <w:fldChar w:fldCharType="separate"/>
      </w:r>
      <w:r w:rsidR="0092049B" w:rsidRPr="00A46438">
        <w:rPr>
          <w:rFonts w:cs="Times New Roman"/>
        </w:rPr>
        <w:t>(Salander, 2022)</w:t>
      </w:r>
      <w:r w:rsidR="0006026F" w:rsidRPr="00A46438">
        <w:rPr>
          <w:rFonts w:cs="Times New Roman"/>
        </w:rPr>
        <w:fldChar w:fldCharType="end"/>
      </w:r>
      <w:r w:rsidR="0014650E" w:rsidRPr="00A46438">
        <w:rPr>
          <w:rFonts w:cs="Times New Roman"/>
        </w:rPr>
        <w:t xml:space="preserve">. </w:t>
      </w:r>
      <w:r w:rsidR="00B0282C" w:rsidRPr="00A46438">
        <w:rPr>
          <w:rFonts w:cs="Times New Roman"/>
        </w:rPr>
        <w:t xml:space="preserve">All operations were confined within their respective session scopes, which maintained isolation and consistency of the transaction data. </w:t>
      </w:r>
    </w:p>
    <w:p w14:paraId="4AE16D72" w14:textId="04B773FE" w:rsidR="00182B1E" w:rsidRPr="00A46438" w:rsidRDefault="00B22798" w:rsidP="00C66E58">
      <w:pPr>
        <w:rPr>
          <w:rFonts w:cs="Times New Roman"/>
        </w:rPr>
      </w:pPr>
      <w:r w:rsidRPr="00A46438">
        <w:rPr>
          <w:rFonts w:cs="Times New Roman"/>
        </w:rPr>
        <w:t>The transaction workflow was structured through distinct phase separation. The first phase handed resource verification</w:t>
      </w:r>
      <w:r w:rsidR="00F82DA2" w:rsidRPr="00A46438">
        <w:rPr>
          <w:rFonts w:cs="Times New Roman"/>
        </w:rPr>
        <w:t xml:space="preserve">, where the system validated the event’s existence and checked available ticket quantities. </w:t>
      </w:r>
    </w:p>
    <w:p w14:paraId="4B7B1869" w14:textId="7821064B" w:rsidR="00362E6C" w:rsidRPr="00A46438" w:rsidRDefault="00F82DA2" w:rsidP="00C66E58">
      <w:pPr>
        <w:rPr>
          <w:rFonts w:cs="Times New Roman"/>
        </w:rPr>
      </w:pPr>
      <w:r w:rsidRPr="00A46438">
        <w:rPr>
          <w:rFonts w:cs="Times New Roman"/>
        </w:rPr>
        <w:t>The second phase manged resource allocation, where the system attempted to book the requested number of available ti</w:t>
      </w:r>
      <w:r w:rsidR="002C6475" w:rsidRPr="00A46438">
        <w:rPr>
          <w:rFonts w:cs="Times New Roman"/>
        </w:rPr>
        <w:t xml:space="preserve">ckets. The third phase handled state updates by creating a new </w:t>
      </w:r>
      <w:r w:rsidR="002C6475" w:rsidRPr="00A46438">
        <w:rPr>
          <w:rFonts w:cs="Times New Roman"/>
        </w:rPr>
        <w:lastRenderedPageBreak/>
        <w:t>booking record in the system. The final commit phase</w:t>
      </w:r>
      <w:r w:rsidR="00D34FDF" w:rsidRPr="00A46438">
        <w:rPr>
          <w:rFonts w:cs="Times New Roman"/>
        </w:rPr>
        <w:t xml:space="preserve"> concluded</w:t>
      </w:r>
      <w:r w:rsidR="00C110C8" w:rsidRPr="00A46438">
        <w:rPr>
          <w:rFonts w:cs="Times New Roman"/>
        </w:rPr>
        <w:t xml:space="preserve"> the transaction by committing all changes to the database.</w:t>
      </w:r>
    </w:p>
    <w:p w14:paraId="17DDD70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public boolean bookTickets(ObjectId userId, ObjectId eventId, int quantity) {</w:t>
      </w:r>
    </w:p>
    <w:p w14:paraId="348F728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(ClientSession session = datastore.startSession()) {</w:t>
      </w:r>
    </w:p>
    <w:p w14:paraId="7E295AFD"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session.startTransaction();</w:t>
      </w:r>
    </w:p>
    <w:p w14:paraId="139493B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try {</w:t>
      </w:r>
    </w:p>
    <w:p w14:paraId="45F3E4C4"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1: Resource Verification</w:t>
      </w:r>
    </w:p>
    <w:p w14:paraId="389C14C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Event event = eventDAO.findById(eventId);</w:t>
      </w:r>
    </w:p>
    <w:p w14:paraId="56D5435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long availableTickets = ticketDAO.countAvailableTickets(eventId);</w:t>
      </w:r>
    </w:p>
    <w:p w14:paraId="4E858440" w14:textId="77777777" w:rsidR="00D7689A" w:rsidRPr="00A46438" w:rsidRDefault="00D7689A" w:rsidP="001813F0">
      <w:pPr>
        <w:spacing w:before="0" w:after="0" w:line="240" w:lineRule="auto"/>
        <w:ind w:left="567"/>
        <w:rPr>
          <w:rFonts w:cs="Times New Roman"/>
          <w:sz w:val="22"/>
          <w:szCs w:val="20"/>
        </w:rPr>
      </w:pPr>
    </w:p>
    <w:p w14:paraId="732F59B2"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b/>
          <w:bCs/>
          <w:i/>
          <w:iCs/>
          <w:sz w:val="22"/>
          <w:szCs w:val="20"/>
        </w:rPr>
        <w:t xml:space="preserve">            // Phase 2: Resource Allocation</w:t>
      </w:r>
    </w:p>
    <w:p w14:paraId="7A9108A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List&lt;Ticket&gt; bookedTickets = ticketDAO.bookAvailableTickets(</w:t>
      </w:r>
    </w:p>
    <w:p w14:paraId="290707B4"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 eventId, quantity);</w:t>
      </w:r>
    </w:p>
    <w:p w14:paraId="0DBF4E0C" w14:textId="77777777" w:rsidR="00D7689A" w:rsidRPr="00A46438" w:rsidRDefault="00D7689A" w:rsidP="001813F0">
      <w:pPr>
        <w:spacing w:before="0" w:after="0" w:line="240" w:lineRule="auto"/>
        <w:ind w:left="567"/>
        <w:rPr>
          <w:rFonts w:cs="Times New Roman"/>
          <w:sz w:val="22"/>
          <w:szCs w:val="20"/>
        </w:rPr>
      </w:pPr>
    </w:p>
    <w:p w14:paraId="7F21EB09" w14:textId="77777777" w:rsidR="00D7689A" w:rsidRPr="00A46438" w:rsidRDefault="00D7689A" w:rsidP="001813F0">
      <w:pPr>
        <w:spacing w:before="0" w:after="0" w:line="240" w:lineRule="auto"/>
        <w:ind w:left="567"/>
        <w:rPr>
          <w:rFonts w:cs="Times New Roman"/>
          <w:b/>
          <w:bCs/>
          <w:sz w:val="22"/>
          <w:szCs w:val="20"/>
        </w:rPr>
      </w:pPr>
      <w:r w:rsidRPr="00A46438">
        <w:rPr>
          <w:rFonts w:cs="Times New Roman"/>
          <w:sz w:val="22"/>
          <w:szCs w:val="20"/>
        </w:rPr>
        <w:t xml:space="preserve">            </w:t>
      </w:r>
      <w:r w:rsidRPr="00A46438">
        <w:rPr>
          <w:rFonts w:cs="Times New Roman"/>
          <w:b/>
          <w:bCs/>
          <w:sz w:val="22"/>
          <w:szCs w:val="20"/>
        </w:rPr>
        <w:t>// Phase 3: State Update</w:t>
      </w:r>
    </w:p>
    <w:p w14:paraId="5342BFD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Booking booking = new Booking(/* ... */);</w:t>
      </w:r>
    </w:p>
    <w:p w14:paraId="42C57F08"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bookingDAO.create(booking);</w:t>
      </w:r>
    </w:p>
    <w:p w14:paraId="2DA72209" w14:textId="77777777" w:rsidR="00D7689A" w:rsidRPr="00A46438" w:rsidRDefault="00D7689A" w:rsidP="001813F0">
      <w:pPr>
        <w:spacing w:before="0" w:after="0" w:line="240" w:lineRule="auto"/>
        <w:ind w:left="567"/>
        <w:rPr>
          <w:rFonts w:cs="Times New Roman"/>
          <w:sz w:val="22"/>
          <w:szCs w:val="20"/>
        </w:rPr>
      </w:pPr>
    </w:p>
    <w:p w14:paraId="7FD17BB9"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Phase 4: Commit</w:t>
      </w:r>
    </w:p>
    <w:p w14:paraId="22845A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session.commitTransaction();</w:t>
      </w:r>
    </w:p>
    <w:p w14:paraId="4A9E0D60"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successfulBookings.incrementAndGet();</w:t>
      </w:r>
    </w:p>
    <w:p w14:paraId="2C73EDD9"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true;</w:t>
      </w:r>
    </w:p>
    <w:p w14:paraId="76786CBB"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 catch (Exception e) {</w:t>
      </w:r>
    </w:p>
    <w:p w14:paraId="04F0260B" w14:textId="77777777" w:rsidR="00D7689A" w:rsidRPr="00A46438" w:rsidRDefault="00D7689A" w:rsidP="001813F0">
      <w:pPr>
        <w:spacing w:before="0" w:after="0" w:line="240" w:lineRule="auto"/>
        <w:ind w:left="567"/>
        <w:rPr>
          <w:rFonts w:cs="Times New Roman"/>
          <w:b/>
          <w:bCs/>
          <w:i/>
          <w:iCs/>
          <w:sz w:val="22"/>
          <w:szCs w:val="20"/>
        </w:rPr>
      </w:pPr>
      <w:r w:rsidRPr="00A46438">
        <w:rPr>
          <w:rFonts w:cs="Times New Roman"/>
          <w:sz w:val="22"/>
          <w:szCs w:val="20"/>
        </w:rPr>
        <w:t xml:space="preserve">            </w:t>
      </w:r>
      <w:r w:rsidRPr="00A46438">
        <w:rPr>
          <w:rFonts w:cs="Times New Roman"/>
          <w:b/>
          <w:bCs/>
          <w:i/>
          <w:iCs/>
          <w:sz w:val="22"/>
          <w:szCs w:val="20"/>
        </w:rPr>
        <w:t>// Rollback Phase</w:t>
      </w:r>
    </w:p>
    <w:p w14:paraId="0BF01AE3"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session.abortTransaction();</w:t>
      </w:r>
    </w:p>
    <w:p w14:paraId="1544345C"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failedBookings.incrementAndGet();</w:t>
      </w:r>
    </w:p>
    <w:p w14:paraId="7499623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return false;</w:t>
      </w:r>
    </w:p>
    <w:p w14:paraId="3B5AE6E6"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2958E17E" w14:textId="77777777"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 xml:space="preserve">    }</w:t>
      </w:r>
    </w:p>
    <w:p w14:paraId="6E7BB8A2" w14:textId="51CF73BE" w:rsidR="00D7689A" w:rsidRPr="00A46438" w:rsidRDefault="00D7689A" w:rsidP="001813F0">
      <w:pPr>
        <w:spacing w:before="0" w:after="0" w:line="240" w:lineRule="auto"/>
        <w:ind w:left="567"/>
        <w:rPr>
          <w:rFonts w:cs="Times New Roman"/>
          <w:sz w:val="22"/>
          <w:szCs w:val="20"/>
        </w:rPr>
      </w:pPr>
      <w:r w:rsidRPr="00A46438">
        <w:rPr>
          <w:rFonts w:cs="Times New Roman"/>
          <w:sz w:val="22"/>
          <w:szCs w:val="20"/>
        </w:rPr>
        <w:t>}</w:t>
      </w:r>
    </w:p>
    <w:p w14:paraId="1000F2C0" w14:textId="5A896482" w:rsidR="00C95226" w:rsidRPr="00A46438" w:rsidRDefault="00C110C8" w:rsidP="00C110C8">
      <w:pPr>
        <w:rPr>
          <w:rFonts w:cs="Times New Roman"/>
        </w:rPr>
      </w:pPr>
      <w:r w:rsidRPr="00A46438">
        <w:rPr>
          <w:rFonts w:cs="Times New Roman"/>
        </w:rPr>
        <w:t>Error handling was implemented through a try-catch mechanism that defined error boundaries</w:t>
      </w:r>
      <w:r w:rsidR="00B93025" w:rsidRPr="00A46438">
        <w:rPr>
          <w:rFonts w:cs="Times New Roman"/>
        </w:rPr>
        <w:t>, utilizing transaction abort functionality to ensure automatic rollback</w:t>
      </w:r>
      <w:r w:rsidR="00566ECF" w:rsidRPr="00A46438">
        <w:rPr>
          <w:rFonts w:cs="Times New Roman"/>
        </w:rPr>
        <w:t xml:space="preserve"> of all changes in case of failures</w:t>
      </w:r>
      <w:r w:rsidR="00B93025" w:rsidRPr="00A46438">
        <w:rPr>
          <w:rFonts w:cs="Times New Roman"/>
        </w:rPr>
        <w:t xml:space="preserve"> </w:t>
      </w:r>
      <w:r w:rsidR="008D3E43" w:rsidRPr="00A46438">
        <w:rPr>
          <w:rFonts w:cs="Times New Roman"/>
        </w:rPr>
        <w:fldChar w:fldCharType="begin"/>
      </w:r>
      <w:r w:rsidR="008D3E43" w:rsidRPr="00A46438">
        <w:rPr>
          <w:rFonts w:cs="Times New Roman"/>
        </w:rPr>
        <w:instrText xml:space="preserve"> ADDIN ZOTERO_ITEM CSL_CITATION {"citationID":"NTm4L0Na","properties":{"formattedCitation":"(Bernstein and Newcomer, 2009)","plainCitation":"(Bernstein and Newcomer, 2009)","noteIndex":0},"citationItems":[{"id":1003,"uris":["http://zotero.org/users/11034225/items/XGC79ZKH"],"itemData":{"id":1003,"type":"chapter","abstract":"This chapter provides an overview of transaction processing application and system structure. A transaction is the execution of a program that performs an administrative function by accessing a shared database. Transactions can execute online, while a user is waiting, or off-line (in batch mode) if the execution takes longer than a user can wait for results. The end-user requests the execution of a transaction program by sending a request message. Communication between the parties involved in the business transaction is often done over a computer network, such as the Internet. This is transaction processing (TP)—the processing of business transactions by computers connected by computer networks. The chapter describes service-oriented computing, the ACID (atomicity, consistency, isolation, durability) properties of transactions, the two-phase commit protocol, the industry-standard TPC performance benchmarks, high availability requirements, and the relationship of TP with batch processing, real-time, and data warehousing systems. TP systems have to handle high volumes efficiently, avoid errors due to concurrent operation, avoid producing partial results, grow incrementally, avoid downtime, never lose results, offer geographical distribution, be customizable, scale up gracefully, and be easy to manage. It is a tall order.","collection-title":"The Morgan Kaufmann Series in Data Management Systems","container-title":"Principles of Transaction Processing (Second Edition)","event-place":"San Francisco","ISBN":"978-1-55860-623-4","note":"DOI: 10.1016/B978-1-55860-623-4.00001-9","page":"1-29","publisher":"Morgan Kaufmann","publisher-place":"San Francisco","source":"ScienceDirect","title":"Chapter 1 - Introduction","URL":"https://www.sciencedirect.com/science/article/pii/B9781558606234000019","author":[{"family":"Bernstein","given":"Philip A."},{"family":"Newcomer","given":"Eric"}],"editor":[{"family":"Bernstein","given":"Philip A."},{"family":"Newcomer","given":"Eric"}],"accessed":{"date-parts":[["2024",11,17]]},"issued":{"date-parts":[["2009",1,1]]}}}],"schema":"https://github.com/citation-style-language/schema/raw/master/csl-citation.json"} </w:instrText>
      </w:r>
      <w:r w:rsidR="008D3E43" w:rsidRPr="00A46438">
        <w:rPr>
          <w:rFonts w:cs="Times New Roman"/>
        </w:rPr>
        <w:fldChar w:fldCharType="separate"/>
      </w:r>
      <w:r w:rsidR="008D3E43" w:rsidRPr="00A46438">
        <w:rPr>
          <w:rFonts w:cs="Times New Roman"/>
        </w:rPr>
        <w:t>(Bernstein and Newcomer, 2009)</w:t>
      </w:r>
      <w:r w:rsidR="008D3E43" w:rsidRPr="00A46438">
        <w:rPr>
          <w:rFonts w:cs="Times New Roman"/>
        </w:rPr>
        <w:fldChar w:fldCharType="end"/>
      </w:r>
      <w:r w:rsidR="00832E1D" w:rsidRPr="00A46438">
        <w:rPr>
          <w:rFonts w:cs="Times New Roman"/>
        </w:rPr>
        <w:t xml:space="preserve">. This mechanism guaranteed that the </w:t>
      </w:r>
      <w:r w:rsidR="004766FC" w:rsidRPr="00A46438">
        <w:rPr>
          <w:rFonts w:cs="Times New Roman"/>
        </w:rPr>
        <w:t>system-maintained</w:t>
      </w:r>
      <w:r w:rsidR="00832E1D" w:rsidRPr="00A46438">
        <w:rPr>
          <w:rFonts w:cs="Times New Roman"/>
        </w:rPr>
        <w:t xml:space="preserve"> consistency by reverting to its previous state when errors occurred, while also incrementing the </w:t>
      </w:r>
      <w:r w:rsidR="00832E1D" w:rsidRPr="00A46438">
        <w:rPr>
          <w:rFonts w:cs="Times New Roman"/>
          <w:i/>
          <w:iCs/>
        </w:rPr>
        <w:t xml:space="preserve">failedBookings </w:t>
      </w:r>
      <w:r w:rsidR="00832E1D" w:rsidRPr="00A46438">
        <w:rPr>
          <w:rFonts w:cs="Times New Roman"/>
        </w:rPr>
        <w:t>counter for monitoring purposes.</w:t>
      </w:r>
    </w:p>
    <w:p w14:paraId="0117D3F1" w14:textId="5AAF236E" w:rsidR="00973443" w:rsidRPr="00A46438" w:rsidRDefault="00973443" w:rsidP="0098374E">
      <w:pPr>
        <w:pStyle w:val="Heading4"/>
        <w:rPr>
          <w:rFonts w:ascii="Times New Roman" w:hAnsi="Times New Roman" w:cs="Times New Roman"/>
        </w:rPr>
      </w:pPr>
      <w:r w:rsidRPr="00A46438">
        <w:rPr>
          <w:rFonts w:ascii="Times New Roman" w:hAnsi="Times New Roman" w:cs="Times New Roman"/>
        </w:rPr>
        <w:t>Core Concurrency component</w:t>
      </w:r>
    </w:p>
    <w:p w14:paraId="709B3175" w14:textId="5F2D1F1F" w:rsidR="00973443" w:rsidRPr="00A46438" w:rsidRDefault="00C523E2" w:rsidP="00973443">
      <w:pPr>
        <w:rPr>
          <w:rFonts w:cs="Times New Roman"/>
        </w:rPr>
      </w:pPr>
      <w:r w:rsidRPr="00A46438">
        <w:rPr>
          <w:rFonts w:cs="Times New Roman"/>
        </w:rPr>
        <w:t xml:space="preserve">The </w:t>
      </w:r>
      <w:r w:rsidR="002E32A3" w:rsidRPr="00A46438">
        <w:rPr>
          <w:rFonts w:cs="Times New Roman"/>
          <w:i/>
          <w:iCs/>
        </w:rPr>
        <w:t xml:space="preserve">BookingSimulation </w:t>
      </w:r>
      <w:r w:rsidR="002E32A3" w:rsidRPr="00A46438">
        <w:rPr>
          <w:rFonts w:cs="Times New Roman"/>
        </w:rPr>
        <w:t xml:space="preserve">class </w:t>
      </w:r>
      <w:r w:rsidR="006F1B8B" w:rsidRPr="00A46438">
        <w:rPr>
          <w:rFonts w:cs="Times New Roman"/>
        </w:rPr>
        <w:t>(</w:t>
      </w:r>
      <w:r w:rsidR="00D60874" w:rsidRPr="00A46438">
        <w:rPr>
          <w:rFonts w:cs="Times New Roman"/>
        </w:rPr>
        <w:t xml:space="preserve">Appendix 17) </w:t>
      </w:r>
      <w:r w:rsidR="005D6757" w:rsidRPr="00A46438">
        <w:rPr>
          <w:rFonts w:cs="Times New Roman"/>
        </w:rPr>
        <w:t xml:space="preserve">embodied </w:t>
      </w:r>
      <w:r w:rsidR="007D127D" w:rsidRPr="00A46438">
        <w:rPr>
          <w:rFonts w:cs="Times New Roman"/>
        </w:rPr>
        <w:t xml:space="preserve">the work done by </w:t>
      </w:r>
      <w:r w:rsidR="007D127D" w:rsidRPr="00A46438">
        <w:rPr>
          <w:rFonts w:cs="Times New Roman"/>
        </w:rPr>
        <w:fldChar w:fldCharType="begin"/>
      </w:r>
      <w:r w:rsidR="00F70C8F" w:rsidRPr="00A46438">
        <w:rPr>
          <w:rFonts w:cs="Times New Roman"/>
        </w:rPr>
        <w:instrText xml:space="preserve"> ADDIN ZOTERO_ITEM CSL_CITATION {"citationID":"iwlFgbYT","properties":{"formattedCitation":"(Sepp\\uc0\\u228{}l\\uc0\\u228{}, 2024)","plainCitation":"(Seppälä, 2024)","dontUpdate":true,"noteIndex":0},"citationItems":[{"id":1005,"uris":["http://zotero.org/users/11034225/items/WSCMCGXZ"],"itemData":{"id":1005,"type":"software","abstract":"Design patterns implemented in Java","genre":"Java","note":"original-date: 2014-08-09T16:45:18Z","source":"GitHub","title":"Java Design Patterns","URL":"https://github.com/iluwatar/java-design-patterns","author":[{"family":"Seppälä","given":"Ilkka"}],"accessed":{"date-parts":[["2024",11,17]]},"issued":{"date-parts":[["2024",11,17]]}}}],"schema":"https://github.com/citation-style-language/schema/raw/master/csl-citation.json"} </w:instrText>
      </w:r>
      <w:r w:rsidR="007D127D" w:rsidRPr="00A46438">
        <w:rPr>
          <w:rFonts w:cs="Times New Roman"/>
        </w:rPr>
        <w:fldChar w:fldCharType="separate"/>
      </w:r>
      <w:r w:rsidR="007D127D" w:rsidRPr="00A46438">
        <w:rPr>
          <w:rFonts w:cs="Times New Roman"/>
          <w:kern w:val="0"/>
        </w:rPr>
        <w:t xml:space="preserve">Seppälä </w:t>
      </w:r>
      <w:r w:rsidR="009671DD" w:rsidRPr="00A46438">
        <w:rPr>
          <w:rFonts w:cs="Times New Roman"/>
          <w:kern w:val="0"/>
        </w:rPr>
        <w:t>(</w:t>
      </w:r>
      <w:r w:rsidR="007D127D" w:rsidRPr="00A46438">
        <w:rPr>
          <w:rFonts w:cs="Times New Roman"/>
          <w:kern w:val="0"/>
        </w:rPr>
        <w:t>2024)</w:t>
      </w:r>
      <w:r w:rsidR="007D127D" w:rsidRPr="00A46438">
        <w:rPr>
          <w:rFonts w:cs="Times New Roman"/>
        </w:rPr>
        <w:fldChar w:fldCharType="end"/>
      </w:r>
      <w:r w:rsidR="009671DD" w:rsidRPr="00A46438">
        <w:rPr>
          <w:rFonts w:cs="Times New Roman"/>
        </w:rPr>
        <w:t xml:space="preserve"> facilitating management of concurrent booking </w:t>
      </w:r>
      <w:r w:rsidR="00AB1858" w:rsidRPr="00A46438">
        <w:rPr>
          <w:rFonts w:cs="Times New Roman"/>
        </w:rPr>
        <w:t>operations through a fi</w:t>
      </w:r>
      <w:r w:rsidR="00E37B9A" w:rsidRPr="00A46438">
        <w:rPr>
          <w:rFonts w:cs="Times New Roman"/>
        </w:rPr>
        <w:t xml:space="preserve">xed thread pool and task queuing mechanisms. </w:t>
      </w:r>
    </w:p>
    <w:p w14:paraId="1D04688B" w14:textId="2E025E06" w:rsidR="00D60874" w:rsidRPr="00A46438" w:rsidRDefault="00D60874" w:rsidP="00973443">
      <w:pPr>
        <w:rPr>
          <w:rFonts w:cs="Times New Roman"/>
        </w:rPr>
      </w:pPr>
      <w:r w:rsidRPr="00A46438">
        <w:rPr>
          <w:rFonts w:cs="Times New Roman"/>
        </w:rPr>
        <w:t>The clas</w:t>
      </w:r>
      <w:r w:rsidR="00DB7567" w:rsidRPr="00A46438">
        <w:rPr>
          <w:rFonts w:cs="Times New Roman"/>
        </w:rPr>
        <w:t xml:space="preserve">s took in several key dependencies </w:t>
      </w:r>
      <w:r w:rsidR="00F135B2" w:rsidRPr="00A46438">
        <w:rPr>
          <w:rFonts w:cs="Times New Roman"/>
        </w:rPr>
        <w:t>including</w:t>
      </w:r>
      <w:r w:rsidR="00DB7567" w:rsidRPr="00A46438">
        <w:rPr>
          <w:rFonts w:cs="Times New Roman"/>
        </w:rPr>
        <w:t xml:space="preserve"> instances of </w:t>
      </w:r>
      <w:r w:rsidR="00DB7567" w:rsidRPr="00A46438">
        <w:rPr>
          <w:rFonts w:cs="Times New Roman"/>
          <w:i/>
          <w:iCs/>
        </w:rPr>
        <w:t xml:space="preserve">BookingDAO, UserDAO, EventDAO, </w:t>
      </w:r>
      <w:r w:rsidR="00F135B2" w:rsidRPr="00A46438">
        <w:rPr>
          <w:rFonts w:cs="Times New Roman"/>
          <w:i/>
          <w:iCs/>
        </w:rPr>
        <w:t xml:space="preserve">TicketDAO, </w:t>
      </w:r>
      <w:r w:rsidR="00F135B2" w:rsidRPr="00A46438">
        <w:rPr>
          <w:rFonts w:cs="Times New Roman"/>
        </w:rPr>
        <w:t>and</w:t>
      </w:r>
      <w:r w:rsidR="00263B99" w:rsidRPr="00A46438">
        <w:rPr>
          <w:rFonts w:cs="Times New Roman"/>
        </w:rPr>
        <w:t xml:space="preserve"> </w:t>
      </w:r>
      <w:r w:rsidR="00263B99" w:rsidRPr="00A46438">
        <w:rPr>
          <w:rFonts w:cs="Times New Roman"/>
          <w:i/>
          <w:iCs/>
        </w:rPr>
        <w:t xml:space="preserve">Datastore, </w:t>
      </w:r>
      <w:r w:rsidR="00263B99" w:rsidRPr="00A46438">
        <w:rPr>
          <w:rFonts w:cs="Times New Roman"/>
        </w:rPr>
        <w:t>object from the Morphia library. These dependencies allowed the class to interact with the underlying data storage and retrieve the necessary information to carry out the simulation</w:t>
      </w:r>
      <w:r w:rsidR="00F135B2" w:rsidRPr="00A46438">
        <w:rPr>
          <w:rFonts w:cs="Times New Roman"/>
        </w:rPr>
        <w:t>.</w:t>
      </w:r>
    </w:p>
    <w:p w14:paraId="7AABA109" w14:textId="4A7B52A5" w:rsidR="00F135B2" w:rsidRPr="00A46438" w:rsidRDefault="00F135B2" w:rsidP="00973443">
      <w:pPr>
        <w:rPr>
          <w:rFonts w:cs="Times New Roman"/>
        </w:rPr>
      </w:pPr>
      <w:r w:rsidRPr="00A46438">
        <w:rPr>
          <w:rFonts w:cs="Times New Roman"/>
        </w:rPr>
        <w:lastRenderedPageBreak/>
        <w:t xml:space="preserve">The </w:t>
      </w:r>
      <w:r w:rsidRPr="00A46438">
        <w:rPr>
          <w:rFonts w:cs="Times New Roman"/>
          <w:i/>
          <w:iCs/>
        </w:rPr>
        <w:t xml:space="preserve">runSimulation </w:t>
      </w:r>
      <w:r w:rsidRPr="00A46438">
        <w:rPr>
          <w:rFonts w:cs="Times New Roman"/>
        </w:rPr>
        <w:t xml:space="preserve">method was the main entry point for executing the booking simulation. It accepted three parameters: the ID of the event for which bookings should be simulated, the number of users to simulate booking attempts for, and the maximum number of tickets each user could attempt to book. </w:t>
      </w:r>
    </w:p>
    <w:p w14:paraId="3E526574" w14:textId="7D0BF59D" w:rsidR="00A136F1" w:rsidRPr="00A46438" w:rsidRDefault="00F92D8C" w:rsidP="00F92D8C">
      <w:pPr>
        <w:pStyle w:val="ListParagraph"/>
        <w:numPr>
          <w:ilvl w:val="0"/>
          <w:numId w:val="35"/>
        </w:numPr>
        <w:rPr>
          <w:rFonts w:cs="Times New Roman"/>
        </w:rPr>
      </w:pPr>
      <w:r w:rsidRPr="00A46438">
        <w:rPr>
          <w:rFonts w:cs="Times New Roman"/>
        </w:rPr>
        <w:t xml:space="preserve">Creating of a fixed-size </w:t>
      </w:r>
      <w:r w:rsidR="00A729E7" w:rsidRPr="00A46438">
        <w:rPr>
          <w:rFonts w:cs="Times New Roman"/>
        </w:rPr>
        <w:t xml:space="preserve">thread pool using the </w:t>
      </w:r>
      <w:r w:rsidR="00A729E7" w:rsidRPr="00A46438">
        <w:rPr>
          <w:rFonts w:cs="Times New Roman"/>
          <w:i/>
          <w:iCs/>
        </w:rPr>
        <w:t xml:space="preserve">Executors.newFixedThreadPool </w:t>
      </w:r>
      <w:r w:rsidR="00A729E7" w:rsidRPr="00A46438">
        <w:rPr>
          <w:rFonts w:cs="Times New Roman"/>
        </w:rPr>
        <w:t>method. The size of the thread pool could be adjusted based in the expected concurrency level and system resources.</w:t>
      </w:r>
    </w:p>
    <w:p w14:paraId="2E59388D" w14:textId="68D85E6E" w:rsidR="00A729E7" w:rsidRPr="00A46438" w:rsidRDefault="00A729E7" w:rsidP="00F92D8C">
      <w:pPr>
        <w:pStyle w:val="ListParagraph"/>
        <w:numPr>
          <w:ilvl w:val="0"/>
          <w:numId w:val="35"/>
        </w:numPr>
        <w:rPr>
          <w:rFonts w:cs="Times New Roman"/>
        </w:rPr>
      </w:pPr>
      <w:r w:rsidRPr="00A46438">
        <w:rPr>
          <w:rFonts w:cs="Times New Roman"/>
        </w:rPr>
        <w:t xml:space="preserve">Retrieval of all registered users from the </w:t>
      </w:r>
      <w:r w:rsidR="00C231FB" w:rsidRPr="00A46438">
        <w:rPr>
          <w:rFonts w:cs="Times New Roman"/>
          <w:i/>
          <w:iCs/>
        </w:rPr>
        <w:t xml:space="preserve">UserDAO </w:t>
      </w:r>
      <w:r w:rsidR="00C231FB" w:rsidRPr="00A46438">
        <w:rPr>
          <w:rFonts w:cs="Times New Roman"/>
        </w:rPr>
        <w:t>to serve as the simulated booking agents</w:t>
      </w:r>
    </w:p>
    <w:p w14:paraId="066A9795" w14:textId="63361D4F" w:rsidR="00C231FB" w:rsidRPr="00A46438" w:rsidRDefault="00C231FB" w:rsidP="00F92D8C">
      <w:pPr>
        <w:pStyle w:val="ListParagraph"/>
        <w:numPr>
          <w:ilvl w:val="0"/>
          <w:numId w:val="35"/>
        </w:numPr>
        <w:rPr>
          <w:rFonts w:cs="Times New Roman"/>
        </w:rPr>
      </w:pPr>
      <w:r w:rsidRPr="00A46438">
        <w:rPr>
          <w:rFonts w:cs="Times New Roman"/>
        </w:rPr>
        <w:t>If the number of users is insufficient for the specified simulation size, a warning is printed, and the simulation is terminated.</w:t>
      </w:r>
    </w:p>
    <w:p w14:paraId="1E7D36FD" w14:textId="5559EC0A" w:rsidR="00C231FB" w:rsidRPr="00A46438" w:rsidRDefault="00C231FB" w:rsidP="00F92D8C">
      <w:pPr>
        <w:pStyle w:val="ListParagraph"/>
        <w:numPr>
          <w:ilvl w:val="0"/>
          <w:numId w:val="35"/>
        </w:numPr>
        <w:rPr>
          <w:rFonts w:cs="Times New Roman"/>
        </w:rPr>
      </w:pPr>
      <w:r w:rsidRPr="00A46438">
        <w:rPr>
          <w:rFonts w:cs="Times New Roman"/>
        </w:rPr>
        <w:t xml:space="preserve">For each simulated user, a </w:t>
      </w:r>
      <w:r w:rsidRPr="00A46438">
        <w:rPr>
          <w:rFonts w:cs="Times New Roman"/>
          <w:i/>
          <w:iCs/>
        </w:rPr>
        <w:t xml:space="preserve">callable </w:t>
      </w:r>
      <w:r w:rsidRPr="00A46438">
        <w:rPr>
          <w:rFonts w:cs="Times New Roman"/>
        </w:rPr>
        <w:t xml:space="preserve">task is created that invoked the </w:t>
      </w:r>
      <w:r w:rsidRPr="00A46438">
        <w:rPr>
          <w:rFonts w:cs="Times New Roman"/>
          <w:i/>
          <w:iCs/>
        </w:rPr>
        <w:t xml:space="preserve">bookTickets </w:t>
      </w:r>
      <w:r w:rsidRPr="00A46438">
        <w:rPr>
          <w:rFonts w:cs="Times New Roman"/>
        </w:rPr>
        <w:t xml:space="preserve">method of the </w:t>
      </w:r>
      <w:r w:rsidRPr="00A46438">
        <w:rPr>
          <w:rFonts w:cs="Times New Roman"/>
          <w:i/>
          <w:iCs/>
        </w:rPr>
        <w:t xml:space="preserve">BookingService </w:t>
      </w:r>
      <w:r w:rsidRPr="00A46438">
        <w:rPr>
          <w:rFonts w:cs="Times New Roman"/>
        </w:rPr>
        <w:t>class. The number of tickets to be booked for each user is randoml</w:t>
      </w:r>
      <w:r w:rsidR="00963ECC" w:rsidRPr="00A46438">
        <w:rPr>
          <w:rFonts w:cs="Times New Roman"/>
        </w:rPr>
        <w:t>y determined within the specified maximum.</w:t>
      </w:r>
    </w:p>
    <w:p w14:paraId="0F1629F4" w14:textId="2154024C" w:rsidR="00963ECC" w:rsidRPr="00A46438" w:rsidRDefault="00963ECC" w:rsidP="00F92D8C">
      <w:pPr>
        <w:pStyle w:val="ListParagraph"/>
        <w:numPr>
          <w:ilvl w:val="0"/>
          <w:numId w:val="35"/>
        </w:numPr>
        <w:rPr>
          <w:rFonts w:cs="Times New Roman"/>
        </w:rPr>
      </w:pPr>
      <w:r w:rsidRPr="00A46438">
        <w:rPr>
          <w:rFonts w:cs="Times New Roman"/>
        </w:rPr>
        <w:t xml:space="preserve">All the </w:t>
      </w:r>
      <w:r w:rsidRPr="00A46438">
        <w:rPr>
          <w:rFonts w:cs="Times New Roman"/>
          <w:i/>
          <w:iCs/>
        </w:rPr>
        <w:t xml:space="preserve">Callable </w:t>
      </w:r>
      <w:r w:rsidRPr="00A46438">
        <w:rPr>
          <w:rFonts w:cs="Times New Roman"/>
        </w:rPr>
        <w:t xml:space="preserve">tasks are submitted to the thread pool using the </w:t>
      </w:r>
      <w:r w:rsidRPr="00A46438">
        <w:rPr>
          <w:rFonts w:cs="Times New Roman"/>
          <w:i/>
          <w:iCs/>
        </w:rPr>
        <w:t xml:space="preserve">invokeAll </w:t>
      </w:r>
      <w:r w:rsidRPr="00A46438">
        <w:rPr>
          <w:rFonts w:cs="Times New Roman"/>
        </w:rPr>
        <w:t>method, and the system waits for all tasks to complete.</w:t>
      </w:r>
    </w:p>
    <w:p w14:paraId="3989928A" w14:textId="069EA15E" w:rsidR="00963ECC" w:rsidRPr="00A46438" w:rsidRDefault="00963ECC" w:rsidP="00F92D8C">
      <w:pPr>
        <w:pStyle w:val="ListParagraph"/>
        <w:numPr>
          <w:ilvl w:val="0"/>
          <w:numId w:val="35"/>
        </w:numPr>
        <w:rPr>
          <w:rFonts w:cs="Times New Roman"/>
        </w:rPr>
      </w:pPr>
      <w:r w:rsidRPr="00A46438">
        <w:rPr>
          <w:rFonts w:cs="Times New Roman"/>
        </w:rPr>
        <w:t xml:space="preserve">Once the simulation is finished, the results are printed, including the total number of booking attempts, the number of successful bookings, and the number of failed bookings. </w:t>
      </w:r>
    </w:p>
    <w:p w14:paraId="5C672D8E" w14:textId="1EDB9C3C" w:rsidR="00963ECC" w:rsidRPr="00A46438" w:rsidRDefault="00963ECC" w:rsidP="00F92D8C">
      <w:pPr>
        <w:pStyle w:val="ListParagraph"/>
        <w:numPr>
          <w:ilvl w:val="0"/>
          <w:numId w:val="35"/>
        </w:numPr>
        <w:rPr>
          <w:rFonts w:cs="Times New Roman"/>
        </w:rPr>
      </w:pPr>
      <w:r w:rsidRPr="00A46438">
        <w:rPr>
          <w:rFonts w:cs="Times New Roman"/>
        </w:rPr>
        <w:t>Finally, the system verifies that the total number of booked tickets does not exceed the total number of available tickets for the event, preventing any potential overselling scenarios.</w:t>
      </w:r>
    </w:p>
    <w:p w14:paraId="126A663D" w14:textId="6228C256" w:rsidR="00220AEF" w:rsidRPr="00A46438" w:rsidRDefault="00220AEF" w:rsidP="00220AEF">
      <w:pPr>
        <w:rPr>
          <w:rFonts w:cs="Times New Roman"/>
        </w:rPr>
      </w:pPr>
      <w:r w:rsidRPr="00A46438">
        <w:rPr>
          <w:rFonts w:cs="Times New Roman"/>
        </w:rPr>
        <w:t>This experiment aimed to demonstrate the ability to handle a number of concurrent booking requests and provided insights into the effectiveness of the underlying concurrency control mechanisms</w:t>
      </w:r>
      <w:r w:rsidR="00102F47" w:rsidRPr="00A46438">
        <w:rPr>
          <w:rFonts w:cs="Times New Roman"/>
        </w:rPr>
        <w:t>.</w:t>
      </w:r>
    </w:p>
    <w:p w14:paraId="4AEE6964" w14:textId="2C1D74D5" w:rsidR="0098374E" w:rsidRPr="00A46438" w:rsidRDefault="0098374E" w:rsidP="0098374E">
      <w:pPr>
        <w:pStyle w:val="Heading4"/>
        <w:rPr>
          <w:rFonts w:ascii="Times New Roman" w:hAnsi="Times New Roman" w:cs="Times New Roman"/>
        </w:rPr>
      </w:pPr>
      <w:r w:rsidRPr="00A46438">
        <w:rPr>
          <w:rFonts w:ascii="Times New Roman" w:hAnsi="Times New Roman" w:cs="Times New Roman"/>
        </w:rPr>
        <w:t>Resource manager implementation</w:t>
      </w:r>
    </w:p>
    <w:p w14:paraId="321364D6" w14:textId="7DCAF21C" w:rsidR="0098374E" w:rsidRPr="00A46438" w:rsidRDefault="00804DCF" w:rsidP="0098374E">
      <w:pPr>
        <w:rPr>
          <w:rFonts w:cs="Times New Roman"/>
        </w:rPr>
      </w:pPr>
      <w:r w:rsidRPr="00A46438">
        <w:rPr>
          <w:rFonts w:cs="Times New Roman"/>
        </w:rPr>
        <w:t xml:space="preserve">The </w:t>
      </w:r>
      <w:r w:rsidRPr="00A46438">
        <w:rPr>
          <w:rFonts w:cs="Times New Roman"/>
          <w:i/>
          <w:iCs/>
        </w:rPr>
        <w:t xml:space="preserve">TicketDAO </w:t>
      </w:r>
      <w:r w:rsidRPr="00A46438">
        <w:rPr>
          <w:rFonts w:cs="Times New Roman"/>
        </w:rPr>
        <w:t xml:space="preserve">class functioned as the primary resource manager, orchestrating the booking of available tickets. </w:t>
      </w:r>
      <w:r w:rsidR="00427A8F" w:rsidRPr="00A46438">
        <w:rPr>
          <w:rFonts w:cs="Times New Roman"/>
        </w:rPr>
        <w:t xml:space="preserve">A point for </w:t>
      </w:r>
      <w:r w:rsidR="006F0C27" w:rsidRPr="00A46438">
        <w:rPr>
          <w:rFonts w:cs="Times New Roman"/>
        </w:rPr>
        <w:t>highlighting</w:t>
      </w:r>
      <w:r w:rsidR="00427A8F" w:rsidRPr="00A46438">
        <w:rPr>
          <w:rFonts w:cs="Times New Roman"/>
        </w:rPr>
        <w:t xml:space="preserve"> is that this approach employed a resource locking strategy to maintain data integrity as suggested </w:t>
      </w:r>
      <w:r w:rsidR="001A7677" w:rsidRPr="00A46438">
        <w:rPr>
          <w:rFonts w:cs="Times New Roman"/>
        </w:rPr>
        <w:fldChar w:fldCharType="begin"/>
      </w:r>
      <w:r w:rsidR="0006026F" w:rsidRPr="00A46438">
        <w:rPr>
          <w:rFonts w:cs="Times New Roman"/>
        </w:rPr>
        <w:instrText xml:space="preserve"> ADDIN ZOTERO_ITEM CSL_CITATION {"citationID":"cPhNTRgF","properties":{"formattedCitation":"(King,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001A7677" w:rsidRPr="00A46438">
        <w:rPr>
          <w:rFonts w:cs="Times New Roman"/>
        </w:rPr>
        <w:fldChar w:fldCharType="separate"/>
      </w:r>
      <w:r w:rsidR="001A7677" w:rsidRPr="00A46438">
        <w:rPr>
          <w:rFonts w:cs="Times New Roman"/>
        </w:rPr>
        <w:t>King (2024)</w:t>
      </w:r>
      <w:r w:rsidR="001A7677" w:rsidRPr="00A46438">
        <w:rPr>
          <w:rFonts w:cs="Times New Roman"/>
        </w:rPr>
        <w:fldChar w:fldCharType="end"/>
      </w:r>
      <w:r w:rsidR="001A7677" w:rsidRPr="00A46438">
        <w:rPr>
          <w:rFonts w:cs="Times New Roman"/>
        </w:rPr>
        <w:t xml:space="preserve">. </w:t>
      </w:r>
    </w:p>
    <w:p w14:paraId="22F8A25A" w14:textId="1A29359C" w:rsidR="00C80769" w:rsidRPr="00A46438" w:rsidRDefault="00C80769" w:rsidP="0098374E">
      <w:pPr>
        <w:rPr>
          <w:rFonts w:cs="Times New Roman"/>
        </w:rPr>
      </w:pPr>
      <w:r w:rsidRPr="00A46438">
        <w:rPr>
          <w:rFonts w:cs="Times New Roman"/>
        </w:rPr>
        <w:t xml:space="preserve">Each ticket’s state was updated individually, adhering to a </w:t>
      </w:r>
      <w:r w:rsidR="006F0C27" w:rsidRPr="00A46438">
        <w:rPr>
          <w:rFonts w:cs="Times New Roman"/>
        </w:rPr>
        <w:t>consistent status update</w:t>
      </w:r>
      <w:r w:rsidRPr="00A46438">
        <w:rPr>
          <w:rFonts w:cs="Times New Roman"/>
        </w:rPr>
        <w:t xml:space="preserve"> w</w:t>
      </w:r>
      <w:r w:rsidR="006F0C27" w:rsidRPr="00A46438">
        <w:rPr>
          <w:rFonts w:cs="Times New Roman"/>
        </w:rPr>
        <w:t xml:space="preserve">here transitions were uniformly applied across operations, maintaining consistency. </w:t>
      </w:r>
    </w:p>
    <w:p w14:paraId="1AD76B3F" w14:textId="62A4C712" w:rsidR="00E2029E" w:rsidRPr="00A46438" w:rsidRDefault="00473442" w:rsidP="00E235AD">
      <w:pPr>
        <w:rPr>
          <w:rFonts w:cs="Times New Roman"/>
        </w:rPr>
      </w:pPr>
      <w:r w:rsidRPr="00A46438">
        <w:rPr>
          <w:rFonts w:cs="Times New Roman"/>
        </w:rPr>
        <w:lastRenderedPageBreak/>
        <w:t xml:space="preserve">In relation to </w:t>
      </w:r>
      <w:r w:rsidRPr="00A46438">
        <w:rPr>
          <w:rFonts w:cs="Times New Roman"/>
        </w:rPr>
        <w:fldChar w:fldCharType="begin"/>
      </w:r>
      <w:r w:rsidR="0006026F" w:rsidRPr="00A46438">
        <w:rPr>
          <w:rFonts w:cs="Times New Roman"/>
        </w:rPr>
        <w:instrText xml:space="preserve"> ADDIN ZOTERO_ITEM CSL_CITATION {"citationID":"LfiVEIsT","properties":{"formattedCitation":"(King, 2024)","plainCitation":"(King, 2024)","dontUpdate":true,"noteIndex":0},"citationItems":[{"id":958,"uris":["http://zotero.org/users/11034225/items/X9I2BCD3"],"itemData":{"id":958,"type":"webpage","abstract":"Everything you need to quickly get prepared for FAANG system design interviews. Written by former Meta and Amazon interviewers, this guide breaks down the core concepts, patterns, frameworks, and technologies needed to ace your system design interviews. It also breaks down some of the most commonly asked system design questions and provides detailed answers.","container-title":"Hello Interview","language":"en","title":"Hello Interview | System Design in a Hurry","URL":"https://www.hellointerview.com/learn/system-design/answer-keys/ticketmaster","author":[{"family":"King","given":"Evan"}],"accessed":{"date-parts":[["2024",10,23]]},"issued":{"date-parts":[["2024",3,1]]}}}],"schema":"https://github.com/citation-style-language/schema/raw/master/csl-citation.json"} </w:instrText>
      </w:r>
      <w:r w:rsidRPr="00A46438">
        <w:rPr>
          <w:rFonts w:cs="Times New Roman"/>
        </w:rPr>
        <w:fldChar w:fldCharType="separate"/>
      </w:r>
      <w:r w:rsidRPr="00A46438">
        <w:rPr>
          <w:rFonts w:cs="Times New Roman"/>
        </w:rPr>
        <w:t>King's (2024)</w:t>
      </w:r>
      <w:r w:rsidRPr="00A46438">
        <w:rPr>
          <w:rFonts w:cs="Times New Roman"/>
        </w:rPr>
        <w:fldChar w:fldCharType="end"/>
      </w:r>
      <w:r w:rsidRPr="00A46438">
        <w:rPr>
          <w:rFonts w:cs="Times New Roman"/>
        </w:rPr>
        <w:t xml:space="preserve"> approach, a resource locking strategy was implemented with an optimistic concurrency control strategy to handle simultaneous transactions, in which the status-based availability was determined based on the ticket status, preventing overbooking.</w:t>
      </w:r>
    </w:p>
    <w:p w14:paraId="0B84F00D"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.filter(Filters.and(</w:t>
      </w:r>
    </w:p>
    <w:p w14:paraId="05F9CFFC"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Filters.eq("event_id", eventId),</w:t>
      </w:r>
    </w:p>
    <w:p w14:paraId="5BAC9EEF" w14:textId="77777777" w:rsidR="001813F0" w:rsidRPr="00A46438" w:rsidRDefault="001813F0" w:rsidP="001813F0">
      <w:pPr>
        <w:spacing w:before="0" w:after="0" w:line="240" w:lineRule="auto"/>
        <w:ind w:left="567"/>
        <w:rPr>
          <w:rFonts w:cs="Times New Roman"/>
          <w:sz w:val="22"/>
          <w:szCs w:val="20"/>
        </w:rPr>
      </w:pPr>
      <w:r w:rsidRPr="00A46438">
        <w:rPr>
          <w:rFonts w:cs="Times New Roman"/>
          <w:sz w:val="22"/>
          <w:szCs w:val="20"/>
        </w:rPr>
        <w:t xml:space="preserve">    Filters.eq("status", "available")</w:t>
      </w:r>
    </w:p>
    <w:p w14:paraId="2E662F89" w14:textId="085A0CFF" w:rsidR="00E2029E" w:rsidRPr="00A46438" w:rsidRDefault="001813F0" w:rsidP="001813F0">
      <w:pPr>
        <w:spacing w:before="0" w:after="0" w:line="240" w:lineRule="auto"/>
        <w:ind w:left="567"/>
        <w:rPr>
          <w:rFonts w:cs="Times New Roman"/>
          <w:sz w:val="22"/>
          <w:szCs w:val="20"/>
        </w:rPr>
      </w:pPr>
      <w:r w:rsidRPr="00A46438">
        <w:rPr>
          <w:rFonts w:cs="Times New Roman"/>
          <w:sz w:val="22"/>
          <w:szCs w:val="20"/>
        </w:rPr>
        <w:t>))</w:t>
      </w:r>
    </w:p>
    <w:p w14:paraId="5A9C4FA3" w14:textId="553A0888" w:rsidR="00B332D6" w:rsidRPr="00A46438" w:rsidRDefault="009625ED" w:rsidP="00E235AD">
      <w:pPr>
        <w:rPr>
          <w:rFonts w:cs="Times New Roman"/>
        </w:rPr>
      </w:pPr>
      <w:r w:rsidRPr="00A46438">
        <w:rPr>
          <w:rFonts w:cs="Times New Roman"/>
        </w:rPr>
        <w:t xml:space="preserve">Transactions were encapsulated within </w:t>
      </w:r>
      <w:r w:rsidRPr="00A46438">
        <w:rPr>
          <w:rFonts w:cs="Times New Roman"/>
          <w:i/>
          <w:iCs/>
        </w:rPr>
        <w:t xml:space="preserve">ClientSession </w:t>
      </w:r>
      <w:r w:rsidRPr="00A46438">
        <w:rPr>
          <w:rFonts w:cs="Times New Roman"/>
        </w:rPr>
        <w:t>blocks to ensure atomicity during operations, such as ticket bookings</w:t>
      </w:r>
      <w:r w:rsidR="00697A8A" w:rsidRPr="00A46438">
        <w:rPr>
          <w:rFonts w:cs="Times New Roman"/>
        </w:rPr>
        <w:t xml:space="preserve">. </w:t>
      </w:r>
      <w:r w:rsidR="00C43D8B" w:rsidRPr="00A46438">
        <w:rPr>
          <w:rFonts w:cs="Times New Roman"/>
        </w:rPr>
        <w:t xml:space="preserve">The implementation of the ticket booking functionality in the system </w:t>
      </w:r>
      <w:r w:rsidR="00C0209C" w:rsidRPr="00A46438">
        <w:rPr>
          <w:rFonts w:cs="Times New Roman"/>
        </w:rPr>
        <w:t>incorporated</w:t>
      </w:r>
      <w:r w:rsidR="00C43D8B" w:rsidRPr="00A46438">
        <w:rPr>
          <w:rFonts w:cs="Times New Roman"/>
        </w:rPr>
        <w:t xml:space="preserve"> an atomic approach to ensure reliable and consistent operations during high-concurrency scenarios. The method </w:t>
      </w:r>
      <w:r w:rsidR="00C43D8B" w:rsidRPr="00A46438">
        <w:rPr>
          <w:rFonts w:cs="Times New Roman"/>
          <w:i/>
          <w:iCs/>
        </w:rPr>
        <w:t xml:space="preserve">bookAvailableTickets </w:t>
      </w:r>
      <w:r w:rsidR="00C43D8B" w:rsidRPr="00A46438">
        <w:rPr>
          <w:rFonts w:cs="Times New Roman"/>
        </w:rPr>
        <w:t>encapsulated the logic for finding and updating ticket sta</w:t>
      </w:r>
      <w:r w:rsidR="00E17617" w:rsidRPr="00A46438">
        <w:rPr>
          <w:rFonts w:cs="Times New Roman"/>
        </w:rPr>
        <w:t>tuses within the system</w:t>
      </w:r>
      <w:r w:rsidR="00995367" w:rsidRPr="00A46438">
        <w:rPr>
          <w:rFonts w:cs="Times New Roman"/>
        </w:rPr>
        <w:t>, and it primary task was to retrieve tickets matching specific criteria</w:t>
      </w:r>
      <w:r w:rsidR="00057B9B" w:rsidRPr="00A46438">
        <w:rPr>
          <w:rFonts w:cs="Times New Roman"/>
        </w:rPr>
        <w:t xml:space="preserve"> (those linked to a given event ID and marked as “available”. This retrieval was performed using MongoDB filters</w:t>
      </w:r>
      <w:r w:rsidR="00E91C5F" w:rsidRPr="00A46438">
        <w:rPr>
          <w:rFonts w:cs="Times New Roman"/>
        </w:rPr>
        <w:t xml:space="preserve"> within a </w:t>
      </w:r>
      <w:r w:rsidR="00E91C5F" w:rsidRPr="00A46438">
        <w:rPr>
          <w:rFonts w:cs="Times New Roman"/>
          <w:i/>
          <w:iCs/>
        </w:rPr>
        <w:t>datastore.find()</w:t>
      </w:r>
      <w:r w:rsidR="00E91C5F" w:rsidRPr="00A46438">
        <w:rPr>
          <w:rFonts w:cs="Times New Roman"/>
        </w:rPr>
        <w:t xml:space="preserve"> operation, ensuring that only eligible tickets were selected</w:t>
      </w:r>
      <w:r w:rsidR="00731BEC" w:rsidRPr="00A46438">
        <w:rPr>
          <w:rFonts w:cs="Times New Roman"/>
        </w:rPr>
        <w:t xml:space="preserve"> </w:t>
      </w:r>
      <w:r w:rsidR="00731BEC" w:rsidRPr="00A46438">
        <w:rPr>
          <w:rFonts w:cs="Times New Roman"/>
        </w:rPr>
        <w:fldChar w:fldCharType="begin"/>
      </w:r>
      <w:r w:rsidR="00731BEC" w:rsidRPr="00A46438">
        <w:rPr>
          <w:rFonts w:cs="Times New Roman"/>
        </w:rPr>
        <w:instrText xml:space="preserve"> ADDIN ZOTERO_ITEM CSL_CITATION {"citationID":"3iqCaFFd","properties":{"formattedCitation":"(Chooly, 2024)","plainCitation":"(Chooly, 2024)","noteIndex":0},"citationItems":[{"id":983,"uris":["http://zotero.org/users/11034225/items/FH8S6YUN"],"itemData":{"id":983,"type":"software","abstract":"MongoDB object-document mapper in Java based on https://github.com/mongodb/mongo-java-driver","genre":"Java","license":"Apache-2.0","medium":"Morphia","note":"original-date: 2013-04-25T17:41:02Z","publisher":"MorphiaOrg","source":"GitHub","title":"MorphiaOrg/morphia","URL":"https://github.com/MorphiaOrg/morphia","author":[{"family":"Chooly","given":"Evan"}],"accessed":{"date-parts":[["2024",11,16]]},"issued":{"date-parts":[["2024",11,15]]}}}],"schema":"https://github.com/citation-style-language/schema/raw/master/csl-citation.json"} </w:instrText>
      </w:r>
      <w:r w:rsidR="00731BEC" w:rsidRPr="00A46438">
        <w:rPr>
          <w:rFonts w:cs="Times New Roman"/>
        </w:rPr>
        <w:fldChar w:fldCharType="separate"/>
      </w:r>
      <w:r w:rsidR="00731BEC" w:rsidRPr="00A46438">
        <w:rPr>
          <w:rFonts w:cs="Times New Roman"/>
        </w:rPr>
        <w:t>(Chooly, 2024)</w:t>
      </w:r>
      <w:r w:rsidR="00731BEC" w:rsidRPr="00A46438">
        <w:rPr>
          <w:rFonts w:cs="Times New Roman"/>
        </w:rPr>
        <w:fldChar w:fldCharType="end"/>
      </w:r>
      <w:r w:rsidR="00E91C5F" w:rsidRPr="00A46438">
        <w:rPr>
          <w:rFonts w:cs="Times New Roman"/>
        </w:rPr>
        <w:t>. The method iteratively processed the required quantity of tickets, updating their status to “booked” and recording the purchase date before saving the changes to the database</w:t>
      </w:r>
      <w:r w:rsidR="00C06C8A" w:rsidRPr="00A46438">
        <w:rPr>
          <w:rFonts w:cs="Times New Roman"/>
        </w:rPr>
        <w:t xml:space="preserve">. By using </w:t>
      </w:r>
      <w:r w:rsidR="00C06C8A" w:rsidRPr="00A46438">
        <w:rPr>
          <w:rFonts w:cs="Times New Roman"/>
          <w:i/>
          <w:iCs/>
        </w:rPr>
        <w:t xml:space="preserve">datastore.save() </w:t>
      </w:r>
      <w:r w:rsidR="00C06C8A" w:rsidRPr="00A46438">
        <w:rPr>
          <w:rFonts w:cs="Times New Roman"/>
        </w:rPr>
        <w:t xml:space="preserve">for each ticket, the system ensured that updates were atomic, reducing the risk where multiple concurrent transactions might modify the same tickets. </w:t>
      </w:r>
    </w:p>
    <w:p w14:paraId="0FEAB549" w14:textId="3BFD9276" w:rsidR="00B37547" w:rsidRPr="00A46438" w:rsidRDefault="00B37547" w:rsidP="00E235AD">
      <w:pPr>
        <w:rPr>
          <w:rFonts w:cs="Times New Roman"/>
        </w:rPr>
      </w:pPr>
      <w:r w:rsidRPr="00A46438">
        <w:rPr>
          <w:rFonts w:cs="Times New Roman"/>
        </w:rPr>
        <w:t xml:space="preserve">This method </w:t>
      </w:r>
      <w:r w:rsidR="00D74B61" w:rsidRPr="00A46438">
        <w:rPr>
          <w:rFonts w:cs="Times New Roman"/>
        </w:rPr>
        <w:t xml:space="preserve">successfully handled the requirements of atomicity and concurrency control, ensuring reliable ticket booking in real-time. </w:t>
      </w:r>
    </w:p>
    <w:p w14:paraId="13B339A3" w14:textId="77777777" w:rsidR="00527360" w:rsidRPr="00A46438" w:rsidRDefault="00527360" w:rsidP="00CB7C0A">
      <w:pPr>
        <w:pStyle w:val="Heading1"/>
        <w:rPr>
          <w:rFonts w:ascii="Times New Roman" w:hAnsi="Times New Roman" w:cs="Times New Roman"/>
        </w:rPr>
      </w:pPr>
      <w:bookmarkStart w:id="34" w:name="_Toc182676943"/>
      <w:r w:rsidRPr="00A46438">
        <w:rPr>
          <w:rFonts w:ascii="Times New Roman" w:hAnsi="Times New Roman" w:cs="Times New Roman"/>
        </w:rPr>
        <w:t>Results and discussion</w:t>
      </w:r>
      <w:bookmarkEnd w:id="34"/>
    </w:p>
    <w:p w14:paraId="5DB6E307" w14:textId="41A437BD" w:rsidR="00527360" w:rsidRPr="00A46438" w:rsidRDefault="001D72F6" w:rsidP="005B010D">
      <w:pPr>
        <w:pStyle w:val="Heading2"/>
        <w:rPr>
          <w:rFonts w:ascii="Times New Roman" w:hAnsi="Times New Roman" w:cs="Times New Roman"/>
        </w:rPr>
      </w:pPr>
      <w:bookmarkStart w:id="35" w:name="_Toc182676944"/>
      <w:r w:rsidRPr="00A46438">
        <w:rPr>
          <w:rFonts w:ascii="Times New Roman" w:hAnsi="Times New Roman" w:cs="Times New Roman"/>
        </w:rPr>
        <w:t>Performance Analysis</w:t>
      </w:r>
      <w:bookmarkEnd w:id="35"/>
      <w:r w:rsidR="005B010D" w:rsidRPr="00A46438">
        <w:rPr>
          <w:rFonts w:ascii="Times New Roman" w:hAnsi="Times New Roman" w:cs="Times New Roman"/>
        </w:rPr>
        <w:t xml:space="preserve"> </w:t>
      </w:r>
    </w:p>
    <w:p w14:paraId="30B251FC" w14:textId="00D13338" w:rsidR="0015688A" w:rsidRPr="00A46438" w:rsidRDefault="001D72F6" w:rsidP="001D72F6">
      <w:pPr>
        <w:pStyle w:val="Heading3"/>
        <w:rPr>
          <w:rFonts w:ascii="Times New Roman" w:hAnsi="Times New Roman" w:cs="Times New Roman"/>
        </w:rPr>
      </w:pPr>
      <w:bookmarkStart w:id="36" w:name="_Toc182676945"/>
      <w:r w:rsidRPr="00A46438">
        <w:rPr>
          <w:rFonts w:ascii="Times New Roman" w:hAnsi="Times New Roman" w:cs="Times New Roman"/>
        </w:rPr>
        <w:t>Concurrency Test Results</w:t>
      </w:r>
      <w:bookmarkEnd w:id="36"/>
    </w:p>
    <w:p w14:paraId="36E592F0" w14:textId="10DC1198" w:rsidR="001D72F6" w:rsidRPr="00A46438" w:rsidRDefault="001D72F6" w:rsidP="001D72F6">
      <w:pPr>
        <w:pStyle w:val="Heading3"/>
        <w:rPr>
          <w:rFonts w:ascii="Times New Roman" w:hAnsi="Times New Roman" w:cs="Times New Roman"/>
        </w:rPr>
      </w:pPr>
      <w:bookmarkStart w:id="37" w:name="_Toc182676946"/>
      <w:r w:rsidRPr="00A46438">
        <w:rPr>
          <w:rFonts w:ascii="Times New Roman" w:hAnsi="Times New Roman" w:cs="Times New Roman"/>
        </w:rPr>
        <w:t>Transaction Processing Metrics</w:t>
      </w:r>
      <w:bookmarkEnd w:id="37"/>
    </w:p>
    <w:p w14:paraId="4C3061F4" w14:textId="4972581E" w:rsidR="00527360" w:rsidRPr="00A46438" w:rsidRDefault="001D72F6" w:rsidP="005B010D">
      <w:pPr>
        <w:pStyle w:val="Heading2"/>
        <w:rPr>
          <w:rFonts w:ascii="Times New Roman" w:hAnsi="Times New Roman" w:cs="Times New Roman"/>
        </w:rPr>
      </w:pPr>
      <w:bookmarkStart w:id="38" w:name="_Toc182676947"/>
      <w:r w:rsidRPr="00A46438">
        <w:rPr>
          <w:rFonts w:ascii="Times New Roman" w:hAnsi="Times New Roman" w:cs="Times New Roman"/>
        </w:rPr>
        <w:t>Schema Analysis</w:t>
      </w:r>
      <w:bookmarkEnd w:id="38"/>
    </w:p>
    <w:p w14:paraId="76EEBDF0" w14:textId="04A1FE5D" w:rsidR="00486DA3" w:rsidRPr="00A46438" w:rsidRDefault="00486DA3" w:rsidP="0015688A">
      <w:pPr>
        <w:rPr>
          <w:rFonts w:cs="Times New Roman"/>
        </w:rPr>
      </w:pPr>
      <w:r w:rsidRPr="00A46438">
        <w:rPr>
          <w:rFonts w:cs="Times New Roman"/>
        </w:rPr>
        <w:fldChar w:fldCharType="begin"/>
      </w:r>
      <w:r w:rsidRPr="00A46438">
        <w:rPr>
          <w:rFonts w:cs="Times New Roman"/>
        </w:rPr>
        <w:instrText xml:space="preserve"> LINK Excel.Sheet.12 "Book1" "Sheet1!R1C1:R9C3" \a \f 5 \h  \* MERGEFORMAT </w:instrText>
      </w:r>
      <w:r w:rsidRPr="00A46438">
        <w:rPr>
          <w:rFonts w:cs="Times New Roman"/>
        </w:rPr>
        <w:fldChar w:fldCharType="separate"/>
      </w:r>
    </w:p>
    <w:tbl>
      <w:tblPr>
        <w:tblStyle w:val="TableGrid"/>
        <w:tblW w:w="7225" w:type="dxa"/>
        <w:tblLook w:val="04A0" w:firstRow="1" w:lastRow="0" w:firstColumn="1" w:lastColumn="0" w:noHBand="0" w:noVBand="1"/>
      </w:tblPr>
      <w:tblGrid>
        <w:gridCol w:w="1940"/>
        <w:gridCol w:w="2733"/>
        <w:gridCol w:w="2552"/>
      </w:tblGrid>
      <w:tr w:rsidR="00486DA3" w:rsidRPr="00A46438" w14:paraId="625D756F" w14:textId="77777777" w:rsidTr="00486DA3">
        <w:trPr>
          <w:trHeight w:val="552"/>
        </w:trPr>
        <w:tc>
          <w:tcPr>
            <w:tcW w:w="1940" w:type="dxa"/>
            <w:hideMark/>
          </w:tcPr>
          <w:p w14:paraId="43688ECF" w14:textId="5019556B" w:rsidR="00486DA3" w:rsidRPr="00A46438" w:rsidRDefault="00486DA3" w:rsidP="00486DA3">
            <w:pPr>
              <w:rPr>
                <w:rFonts w:cs="Times New Roman"/>
                <w:b/>
                <w:bCs/>
                <w:sz w:val="20"/>
                <w:szCs w:val="20"/>
              </w:rPr>
            </w:pPr>
            <w:r w:rsidRPr="00A46438">
              <w:rPr>
                <w:rFonts w:cs="Times New Roman"/>
                <w:b/>
                <w:bCs/>
                <w:sz w:val="20"/>
                <w:szCs w:val="20"/>
              </w:rPr>
              <w:t>Aspect</w:t>
            </w:r>
          </w:p>
        </w:tc>
        <w:tc>
          <w:tcPr>
            <w:tcW w:w="2733" w:type="dxa"/>
            <w:hideMark/>
          </w:tcPr>
          <w:p w14:paraId="1D3B8034" w14:textId="77777777" w:rsidR="00486DA3" w:rsidRPr="00A46438" w:rsidRDefault="00486DA3" w:rsidP="00486DA3">
            <w:pPr>
              <w:rPr>
                <w:rFonts w:cs="Times New Roman"/>
                <w:b/>
                <w:bCs/>
                <w:sz w:val="20"/>
                <w:szCs w:val="20"/>
              </w:rPr>
            </w:pPr>
            <w:r w:rsidRPr="00A46438">
              <w:rPr>
                <w:rFonts w:cs="Times New Roman"/>
                <w:b/>
                <w:bCs/>
                <w:sz w:val="20"/>
                <w:szCs w:val="20"/>
              </w:rPr>
              <w:t>MySQL (genres Table)</w:t>
            </w:r>
          </w:p>
        </w:tc>
        <w:tc>
          <w:tcPr>
            <w:tcW w:w="2552" w:type="dxa"/>
            <w:hideMark/>
          </w:tcPr>
          <w:p w14:paraId="0EB21F0A" w14:textId="77777777" w:rsidR="00486DA3" w:rsidRPr="00A46438" w:rsidRDefault="00486DA3" w:rsidP="00486DA3">
            <w:pPr>
              <w:rPr>
                <w:rFonts w:cs="Times New Roman"/>
                <w:b/>
                <w:bCs/>
                <w:sz w:val="20"/>
                <w:szCs w:val="20"/>
              </w:rPr>
            </w:pPr>
            <w:r w:rsidRPr="00A46438">
              <w:rPr>
                <w:rFonts w:cs="Times New Roman"/>
                <w:b/>
                <w:bCs/>
                <w:sz w:val="20"/>
                <w:szCs w:val="20"/>
              </w:rPr>
              <w:t>MongoDB (genres Collection)</w:t>
            </w:r>
          </w:p>
        </w:tc>
      </w:tr>
      <w:tr w:rsidR="00486DA3" w:rsidRPr="00A46438" w14:paraId="3EFF6D3D" w14:textId="77777777" w:rsidTr="00486DA3">
        <w:trPr>
          <w:trHeight w:val="780"/>
        </w:trPr>
        <w:tc>
          <w:tcPr>
            <w:tcW w:w="1940" w:type="dxa"/>
            <w:hideMark/>
          </w:tcPr>
          <w:p w14:paraId="366F0302" w14:textId="77777777" w:rsidR="00486DA3" w:rsidRPr="00A46438" w:rsidRDefault="00486DA3" w:rsidP="00486DA3">
            <w:pPr>
              <w:rPr>
                <w:rFonts w:cs="Times New Roman"/>
                <w:b/>
                <w:bCs/>
                <w:sz w:val="20"/>
                <w:szCs w:val="20"/>
              </w:rPr>
            </w:pPr>
            <w:r w:rsidRPr="00A46438">
              <w:rPr>
                <w:rFonts w:cs="Times New Roman"/>
                <w:b/>
                <w:bCs/>
                <w:sz w:val="20"/>
                <w:szCs w:val="20"/>
              </w:rPr>
              <w:lastRenderedPageBreak/>
              <w:t>Schema Structure</w:t>
            </w:r>
          </w:p>
        </w:tc>
        <w:tc>
          <w:tcPr>
            <w:tcW w:w="2733" w:type="dxa"/>
            <w:hideMark/>
          </w:tcPr>
          <w:p w14:paraId="5BD33BD7" w14:textId="77777777" w:rsidR="00486DA3" w:rsidRPr="00A46438" w:rsidRDefault="00486DA3">
            <w:pPr>
              <w:rPr>
                <w:rFonts w:cs="Times New Roman"/>
                <w:sz w:val="20"/>
                <w:szCs w:val="20"/>
              </w:rPr>
            </w:pPr>
            <w:r w:rsidRPr="00A46438">
              <w:rPr>
                <w:rFonts w:cs="Times New Roman"/>
                <w:sz w:val="20"/>
                <w:szCs w:val="20"/>
              </w:rPr>
              <w:t>Relational table with fixed columns and data types.</w:t>
            </w:r>
          </w:p>
        </w:tc>
        <w:tc>
          <w:tcPr>
            <w:tcW w:w="2552" w:type="dxa"/>
            <w:hideMark/>
          </w:tcPr>
          <w:p w14:paraId="51AB9852" w14:textId="77777777" w:rsidR="00486DA3" w:rsidRPr="00A46438" w:rsidRDefault="00486DA3">
            <w:pPr>
              <w:rPr>
                <w:rFonts w:cs="Times New Roman"/>
                <w:sz w:val="20"/>
                <w:szCs w:val="20"/>
              </w:rPr>
            </w:pPr>
            <w:r w:rsidRPr="00A46438">
              <w:rPr>
                <w:rFonts w:cs="Times New Roman"/>
                <w:sz w:val="20"/>
                <w:szCs w:val="20"/>
              </w:rPr>
              <w:t>Document-based with JSON Schema validation.</w:t>
            </w:r>
          </w:p>
        </w:tc>
      </w:tr>
      <w:tr w:rsidR="00486DA3" w:rsidRPr="00A46438" w14:paraId="3EF197DB" w14:textId="77777777" w:rsidTr="00486DA3">
        <w:trPr>
          <w:trHeight w:val="693"/>
        </w:trPr>
        <w:tc>
          <w:tcPr>
            <w:tcW w:w="1940" w:type="dxa"/>
            <w:hideMark/>
          </w:tcPr>
          <w:p w14:paraId="680E82C4" w14:textId="77777777" w:rsidR="00486DA3" w:rsidRPr="00A46438" w:rsidRDefault="00486DA3">
            <w:pPr>
              <w:rPr>
                <w:rFonts w:cs="Times New Roman"/>
                <w:b/>
                <w:bCs/>
                <w:sz w:val="20"/>
                <w:szCs w:val="20"/>
              </w:rPr>
            </w:pPr>
            <w:r w:rsidRPr="00A46438">
              <w:rPr>
                <w:rFonts w:cs="Times New Roman"/>
                <w:b/>
                <w:bCs/>
                <w:sz w:val="20"/>
                <w:szCs w:val="20"/>
              </w:rPr>
              <w:t>Primary Key</w:t>
            </w:r>
          </w:p>
        </w:tc>
        <w:tc>
          <w:tcPr>
            <w:tcW w:w="2733" w:type="dxa"/>
            <w:hideMark/>
          </w:tcPr>
          <w:p w14:paraId="0FBB8F98" w14:textId="77777777" w:rsidR="00486DA3" w:rsidRPr="00A46438" w:rsidRDefault="00486DA3">
            <w:pPr>
              <w:rPr>
                <w:rFonts w:cs="Times New Roman"/>
                <w:sz w:val="20"/>
                <w:szCs w:val="20"/>
              </w:rPr>
            </w:pPr>
            <w:r w:rsidRPr="00A46438">
              <w:rPr>
                <w:rFonts w:cs="Times New Roman"/>
                <w:sz w:val="20"/>
                <w:szCs w:val="20"/>
              </w:rPr>
              <w:t>genre_id (INT, AUTO_INCREMENT).</w:t>
            </w:r>
          </w:p>
        </w:tc>
        <w:tc>
          <w:tcPr>
            <w:tcW w:w="2552" w:type="dxa"/>
            <w:hideMark/>
          </w:tcPr>
          <w:p w14:paraId="29806D65" w14:textId="77777777" w:rsidR="00486DA3" w:rsidRPr="00A46438" w:rsidRDefault="00486DA3">
            <w:pPr>
              <w:rPr>
                <w:rFonts w:cs="Times New Roman"/>
                <w:sz w:val="20"/>
                <w:szCs w:val="20"/>
              </w:rPr>
            </w:pPr>
            <w:r w:rsidRPr="00A46438">
              <w:rPr>
                <w:rFonts w:cs="Times New Roman"/>
                <w:sz w:val="20"/>
                <w:szCs w:val="20"/>
              </w:rPr>
              <w:t>_id (ObjectId, automatically generated).</w:t>
            </w:r>
          </w:p>
        </w:tc>
      </w:tr>
      <w:tr w:rsidR="00486DA3" w:rsidRPr="00A46438" w14:paraId="39332F2B" w14:textId="77777777" w:rsidTr="00486DA3">
        <w:trPr>
          <w:trHeight w:val="844"/>
        </w:trPr>
        <w:tc>
          <w:tcPr>
            <w:tcW w:w="1940" w:type="dxa"/>
            <w:hideMark/>
          </w:tcPr>
          <w:p w14:paraId="555B7011" w14:textId="77777777" w:rsidR="00486DA3" w:rsidRPr="00A46438" w:rsidRDefault="00486DA3">
            <w:pPr>
              <w:rPr>
                <w:rFonts w:cs="Times New Roman"/>
                <w:b/>
                <w:bCs/>
                <w:sz w:val="20"/>
                <w:szCs w:val="20"/>
              </w:rPr>
            </w:pPr>
            <w:r w:rsidRPr="00A46438">
              <w:rPr>
                <w:rFonts w:cs="Times New Roman"/>
                <w:b/>
                <w:bCs/>
                <w:sz w:val="20"/>
                <w:szCs w:val="20"/>
              </w:rPr>
              <w:t>Unique Constraints</w:t>
            </w:r>
          </w:p>
        </w:tc>
        <w:tc>
          <w:tcPr>
            <w:tcW w:w="2733" w:type="dxa"/>
            <w:hideMark/>
          </w:tcPr>
          <w:p w14:paraId="2FE72F44" w14:textId="77777777" w:rsidR="00486DA3" w:rsidRPr="00A46438" w:rsidRDefault="00486DA3">
            <w:pPr>
              <w:rPr>
                <w:rFonts w:cs="Times New Roman"/>
                <w:sz w:val="20"/>
                <w:szCs w:val="20"/>
              </w:rPr>
            </w:pPr>
            <w:r w:rsidRPr="00A46438">
              <w:rPr>
                <w:rFonts w:cs="Times New Roman"/>
                <w:sz w:val="20"/>
                <w:szCs w:val="20"/>
              </w:rPr>
              <w:t>genre_name is unique via SQL constraint.</w:t>
            </w:r>
          </w:p>
        </w:tc>
        <w:tc>
          <w:tcPr>
            <w:tcW w:w="2552" w:type="dxa"/>
            <w:hideMark/>
          </w:tcPr>
          <w:p w14:paraId="530D1D8B" w14:textId="77777777" w:rsidR="00486DA3" w:rsidRPr="00A46438" w:rsidRDefault="00486DA3">
            <w:pPr>
              <w:rPr>
                <w:rFonts w:cs="Times New Roman"/>
                <w:sz w:val="20"/>
                <w:szCs w:val="20"/>
              </w:rPr>
            </w:pPr>
            <w:r w:rsidRPr="00A46438">
              <w:rPr>
                <w:rFonts w:cs="Times New Roman"/>
                <w:sz w:val="20"/>
                <w:szCs w:val="20"/>
              </w:rPr>
              <w:t>name is unique via MongoDB unique index.</w:t>
            </w:r>
          </w:p>
        </w:tc>
      </w:tr>
      <w:tr w:rsidR="00486DA3" w:rsidRPr="00A46438" w14:paraId="41AC62B0" w14:textId="77777777" w:rsidTr="00486DA3">
        <w:trPr>
          <w:trHeight w:val="1668"/>
        </w:trPr>
        <w:tc>
          <w:tcPr>
            <w:tcW w:w="1940" w:type="dxa"/>
            <w:hideMark/>
          </w:tcPr>
          <w:p w14:paraId="7BA55E02" w14:textId="77777777" w:rsidR="00486DA3" w:rsidRPr="00A46438" w:rsidRDefault="00486DA3">
            <w:pPr>
              <w:rPr>
                <w:rFonts w:cs="Times New Roman"/>
                <w:b/>
                <w:bCs/>
                <w:sz w:val="20"/>
                <w:szCs w:val="20"/>
              </w:rPr>
            </w:pPr>
            <w:r w:rsidRPr="00A46438">
              <w:rPr>
                <w:rFonts w:cs="Times New Roman"/>
                <w:b/>
                <w:bCs/>
                <w:sz w:val="20"/>
                <w:szCs w:val="20"/>
              </w:rPr>
              <w:t>Data Integrity</w:t>
            </w:r>
          </w:p>
        </w:tc>
        <w:tc>
          <w:tcPr>
            <w:tcW w:w="2733" w:type="dxa"/>
            <w:hideMark/>
          </w:tcPr>
          <w:p w14:paraId="12146751" w14:textId="77777777" w:rsidR="00486DA3" w:rsidRPr="00A46438" w:rsidRDefault="00486DA3">
            <w:pPr>
              <w:rPr>
                <w:rFonts w:cs="Times New Roman"/>
                <w:sz w:val="20"/>
                <w:szCs w:val="20"/>
              </w:rPr>
            </w:pPr>
            <w:r w:rsidRPr="00A46438">
              <w:rPr>
                <w:rFonts w:cs="Times New Roman"/>
                <w:sz w:val="20"/>
                <w:szCs w:val="20"/>
              </w:rPr>
              <w:t>Enforced through foreign keys and constraints.</w:t>
            </w:r>
          </w:p>
        </w:tc>
        <w:tc>
          <w:tcPr>
            <w:tcW w:w="2552" w:type="dxa"/>
            <w:hideMark/>
          </w:tcPr>
          <w:p w14:paraId="33CC5A2E" w14:textId="77777777" w:rsidR="00486DA3" w:rsidRPr="00A46438" w:rsidRDefault="00486DA3">
            <w:pPr>
              <w:rPr>
                <w:rFonts w:cs="Times New Roman"/>
                <w:sz w:val="20"/>
                <w:szCs w:val="20"/>
              </w:rPr>
            </w:pPr>
            <w:r w:rsidRPr="00A46438">
              <w:rPr>
                <w:rFonts w:cs="Times New Roman"/>
                <w:sz w:val="20"/>
                <w:szCs w:val="20"/>
              </w:rPr>
              <w:t>Enforced via JSON Schema and application-level validations.</w:t>
            </w:r>
          </w:p>
        </w:tc>
      </w:tr>
      <w:tr w:rsidR="00486DA3" w:rsidRPr="00A46438" w14:paraId="6549498C" w14:textId="77777777" w:rsidTr="00486DA3">
        <w:trPr>
          <w:trHeight w:val="1440"/>
        </w:trPr>
        <w:tc>
          <w:tcPr>
            <w:tcW w:w="1940" w:type="dxa"/>
            <w:hideMark/>
          </w:tcPr>
          <w:p w14:paraId="0D52DAD3" w14:textId="77777777" w:rsidR="00486DA3" w:rsidRPr="00A46438" w:rsidRDefault="00486DA3">
            <w:pPr>
              <w:rPr>
                <w:rFonts w:cs="Times New Roman"/>
                <w:b/>
                <w:bCs/>
                <w:sz w:val="20"/>
                <w:szCs w:val="20"/>
              </w:rPr>
            </w:pPr>
            <w:r w:rsidRPr="00A46438">
              <w:rPr>
                <w:rFonts w:cs="Times New Roman"/>
                <w:b/>
                <w:bCs/>
                <w:sz w:val="20"/>
                <w:szCs w:val="20"/>
              </w:rPr>
              <w:t>Flexibility</w:t>
            </w:r>
          </w:p>
        </w:tc>
        <w:tc>
          <w:tcPr>
            <w:tcW w:w="2733" w:type="dxa"/>
            <w:hideMark/>
          </w:tcPr>
          <w:p w14:paraId="3EA17ECF" w14:textId="77777777" w:rsidR="00486DA3" w:rsidRPr="00A46438" w:rsidRDefault="00486DA3">
            <w:pPr>
              <w:rPr>
                <w:rFonts w:cs="Times New Roman"/>
                <w:sz w:val="20"/>
                <w:szCs w:val="20"/>
              </w:rPr>
            </w:pPr>
            <w:r w:rsidRPr="00A46438">
              <w:rPr>
                <w:rFonts w:cs="Times New Roman"/>
                <w:sz w:val="20"/>
                <w:szCs w:val="20"/>
              </w:rPr>
              <w:t>Rigid schema; altering structure requires migrations.</w:t>
            </w:r>
          </w:p>
        </w:tc>
        <w:tc>
          <w:tcPr>
            <w:tcW w:w="2552" w:type="dxa"/>
            <w:hideMark/>
          </w:tcPr>
          <w:p w14:paraId="548AA0D7" w14:textId="77777777" w:rsidR="00486DA3" w:rsidRPr="00A46438" w:rsidRDefault="00486DA3">
            <w:pPr>
              <w:rPr>
                <w:rFonts w:cs="Times New Roman"/>
                <w:sz w:val="20"/>
                <w:szCs w:val="20"/>
              </w:rPr>
            </w:pPr>
            <w:r w:rsidRPr="00A46438">
              <w:rPr>
                <w:rFonts w:cs="Times New Roman"/>
                <w:sz w:val="20"/>
                <w:szCs w:val="20"/>
              </w:rPr>
              <w:t>Flexible schema; easy to add new fields without migration.</w:t>
            </w:r>
          </w:p>
        </w:tc>
      </w:tr>
      <w:tr w:rsidR="00486DA3" w:rsidRPr="00A46438" w14:paraId="53577480" w14:textId="77777777" w:rsidTr="00486DA3">
        <w:trPr>
          <w:trHeight w:val="1392"/>
        </w:trPr>
        <w:tc>
          <w:tcPr>
            <w:tcW w:w="1940" w:type="dxa"/>
            <w:hideMark/>
          </w:tcPr>
          <w:p w14:paraId="479759D9" w14:textId="77777777" w:rsidR="00486DA3" w:rsidRPr="00A46438" w:rsidRDefault="00486DA3">
            <w:pPr>
              <w:rPr>
                <w:rFonts w:cs="Times New Roman"/>
                <w:b/>
                <w:bCs/>
                <w:sz w:val="20"/>
                <w:szCs w:val="20"/>
              </w:rPr>
            </w:pPr>
            <w:r w:rsidRPr="00A46438">
              <w:rPr>
                <w:rFonts w:cs="Times New Roman"/>
                <w:b/>
                <w:bCs/>
                <w:sz w:val="20"/>
                <w:szCs w:val="20"/>
              </w:rPr>
              <w:t>Indexing</w:t>
            </w:r>
          </w:p>
        </w:tc>
        <w:tc>
          <w:tcPr>
            <w:tcW w:w="2733" w:type="dxa"/>
            <w:hideMark/>
          </w:tcPr>
          <w:p w14:paraId="145EB972" w14:textId="77777777" w:rsidR="00486DA3" w:rsidRPr="00A46438" w:rsidRDefault="00486DA3">
            <w:pPr>
              <w:rPr>
                <w:rFonts w:cs="Times New Roman"/>
                <w:sz w:val="20"/>
                <w:szCs w:val="20"/>
              </w:rPr>
            </w:pPr>
            <w:r w:rsidRPr="00A46438">
              <w:rPr>
                <w:rFonts w:cs="Times New Roman"/>
                <w:sz w:val="20"/>
                <w:szCs w:val="20"/>
              </w:rPr>
              <w:t>Indexed through primary and unique keys.</w:t>
            </w:r>
          </w:p>
        </w:tc>
        <w:tc>
          <w:tcPr>
            <w:tcW w:w="2552" w:type="dxa"/>
            <w:hideMark/>
          </w:tcPr>
          <w:p w14:paraId="10FCF534" w14:textId="77777777" w:rsidR="00486DA3" w:rsidRPr="00A46438" w:rsidRDefault="00486DA3">
            <w:pPr>
              <w:rPr>
                <w:rFonts w:cs="Times New Roman"/>
                <w:sz w:val="20"/>
                <w:szCs w:val="20"/>
              </w:rPr>
            </w:pPr>
            <w:r w:rsidRPr="00A46438">
              <w:rPr>
                <w:rFonts w:cs="Times New Roman"/>
                <w:sz w:val="20"/>
                <w:szCs w:val="20"/>
              </w:rPr>
              <w:t>Indexed using MongoDB's createIndex with uniqueness.</w:t>
            </w:r>
          </w:p>
        </w:tc>
      </w:tr>
      <w:tr w:rsidR="00486DA3" w:rsidRPr="00A46438" w14:paraId="08A81FF0" w14:textId="77777777" w:rsidTr="00486DA3">
        <w:trPr>
          <w:trHeight w:val="1104"/>
        </w:trPr>
        <w:tc>
          <w:tcPr>
            <w:tcW w:w="1940" w:type="dxa"/>
            <w:hideMark/>
          </w:tcPr>
          <w:p w14:paraId="5D1D3D92" w14:textId="77777777" w:rsidR="00486DA3" w:rsidRPr="00A46438" w:rsidRDefault="00486DA3">
            <w:pPr>
              <w:rPr>
                <w:rFonts w:cs="Times New Roman"/>
                <w:b/>
                <w:bCs/>
                <w:sz w:val="20"/>
                <w:szCs w:val="20"/>
              </w:rPr>
            </w:pPr>
            <w:r w:rsidRPr="00A46438">
              <w:rPr>
                <w:rFonts w:cs="Times New Roman"/>
                <w:b/>
                <w:bCs/>
                <w:sz w:val="20"/>
                <w:szCs w:val="20"/>
              </w:rPr>
              <w:t>Relationships</w:t>
            </w:r>
          </w:p>
        </w:tc>
        <w:tc>
          <w:tcPr>
            <w:tcW w:w="2733" w:type="dxa"/>
            <w:hideMark/>
          </w:tcPr>
          <w:p w14:paraId="45CFF988" w14:textId="77777777" w:rsidR="00486DA3" w:rsidRPr="00A46438" w:rsidRDefault="00486DA3">
            <w:pPr>
              <w:rPr>
                <w:rFonts w:cs="Times New Roman"/>
                <w:sz w:val="20"/>
                <w:szCs w:val="20"/>
              </w:rPr>
            </w:pPr>
            <w:r w:rsidRPr="00A46438">
              <w:rPr>
                <w:rFonts w:cs="Times New Roman"/>
                <w:sz w:val="20"/>
                <w:szCs w:val="20"/>
              </w:rPr>
              <w:t>Managed through foreign keys in related tables.</w:t>
            </w:r>
          </w:p>
        </w:tc>
        <w:tc>
          <w:tcPr>
            <w:tcW w:w="2552" w:type="dxa"/>
            <w:hideMark/>
          </w:tcPr>
          <w:p w14:paraId="56A4BB09" w14:textId="77777777" w:rsidR="00486DA3" w:rsidRPr="00A46438" w:rsidRDefault="00486DA3">
            <w:pPr>
              <w:rPr>
                <w:rFonts w:cs="Times New Roman"/>
                <w:sz w:val="20"/>
                <w:szCs w:val="20"/>
              </w:rPr>
            </w:pPr>
            <w:r w:rsidRPr="00A46438">
              <w:rPr>
                <w:rFonts w:cs="Times New Roman"/>
                <w:sz w:val="20"/>
                <w:szCs w:val="20"/>
              </w:rPr>
              <w:t>Managed via referencing (genre_id as ObjectId).</w:t>
            </w:r>
          </w:p>
        </w:tc>
      </w:tr>
      <w:tr w:rsidR="00486DA3" w:rsidRPr="00A46438" w14:paraId="089905DC" w14:textId="77777777" w:rsidTr="00486DA3">
        <w:trPr>
          <w:trHeight w:val="1476"/>
        </w:trPr>
        <w:tc>
          <w:tcPr>
            <w:tcW w:w="1940" w:type="dxa"/>
            <w:hideMark/>
          </w:tcPr>
          <w:p w14:paraId="34DE0198" w14:textId="77777777" w:rsidR="00486DA3" w:rsidRPr="00A46438" w:rsidRDefault="00486DA3">
            <w:pPr>
              <w:rPr>
                <w:rFonts w:cs="Times New Roman"/>
                <w:b/>
                <w:bCs/>
                <w:sz w:val="20"/>
                <w:szCs w:val="20"/>
              </w:rPr>
            </w:pPr>
            <w:r w:rsidRPr="00A46438">
              <w:rPr>
                <w:rFonts w:cs="Times New Roman"/>
                <w:b/>
                <w:bCs/>
                <w:sz w:val="20"/>
                <w:szCs w:val="20"/>
              </w:rPr>
              <w:t>Query Complexity</w:t>
            </w:r>
          </w:p>
        </w:tc>
        <w:tc>
          <w:tcPr>
            <w:tcW w:w="2733" w:type="dxa"/>
            <w:hideMark/>
          </w:tcPr>
          <w:p w14:paraId="43F00207" w14:textId="77777777" w:rsidR="00486DA3" w:rsidRPr="00A46438" w:rsidRDefault="00486DA3">
            <w:pPr>
              <w:rPr>
                <w:rFonts w:cs="Times New Roman"/>
                <w:sz w:val="20"/>
                <w:szCs w:val="20"/>
              </w:rPr>
            </w:pPr>
            <w:r w:rsidRPr="00A46438">
              <w:rPr>
                <w:rFonts w:cs="Times New Roman"/>
                <w:sz w:val="20"/>
                <w:szCs w:val="20"/>
              </w:rPr>
              <w:t>Simple queries for single table; joins for relations.</w:t>
            </w:r>
          </w:p>
        </w:tc>
        <w:tc>
          <w:tcPr>
            <w:tcW w:w="2552" w:type="dxa"/>
            <w:hideMark/>
          </w:tcPr>
          <w:p w14:paraId="698AB044" w14:textId="77777777" w:rsidR="00486DA3" w:rsidRPr="00A46438" w:rsidRDefault="00486DA3">
            <w:pPr>
              <w:rPr>
                <w:rFonts w:cs="Times New Roman"/>
                <w:sz w:val="20"/>
                <w:szCs w:val="20"/>
              </w:rPr>
            </w:pPr>
            <w:r w:rsidRPr="00A46438">
              <w:rPr>
                <w:rFonts w:cs="Times New Roman"/>
                <w:sz w:val="20"/>
                <w:szCs w:val="20"/>
              </w:rPr>
              <w:t>Single collection queries; aggregation needed for relations.</w:t>
            </w:r>
          </w:p>
        </w:tc>
      </w:tr>
    </w:tbl>
    <w:p w14:paraId="50816ACD" w14:textId="718284A3" w:rsidR="0015688A" w:rsidRPr="00A46438" w:rsidRDefault="00486DA3" w:rsidP="0015688A">
      <w:pPr>
        <w:rPr>
          <w:rFonts w:cs="Times New Roman"/>
        </w:rPr>
      </w:pPr>
      <w:r w:rsidRPr="00A46438">
        <w:rPr>
          <w:rFonts w:cs="Times New Roman"/>
        </w:rPr>
        <w:fldChar w:fldCharType="end"/>
      </w:r>
    </w:p>
    <w:p w14:paraId="772AA262" w14:textId="0BEF8B69" w:rsidR="00527360" w:rsidRPr="00A46438" w:rsidRDefault="001D72F6" w:rsidP="005B010D">
      <w:pPr>
        <w:pStyle w:val="Heading2"/>
        <w:rPr>
          <w:rFonts w:ascii="Times New Roman" w:hAnsi="Times New Roman" w:cs="Times New Roman"/>
        </w:rPr>
      </w:pPr>
      <w:bookmarkStart w:id="39" w:name="_Toc182676948"/>
      <w:r w:rsidRPr="00A46438">
        <w:rPr>
          <w:rFonts w:ascii="Times New Roman" w:hAnsi="Times New Roman" w:cs="Times New Roman"/>
        </w:rPr>
        <w:t>Data S</w:t>
      </w:r>
      <w:r w:rsidR="00FB355C" w:rsidRPr="00A46438">
        <w:rPr>
          <w:rFonts w:ascii="Times New Roman" w:hAnsi="Times New Roman" w:cs="Times New Roman"/>
        </w:rPr>
        <w:t>tructure Management</w:t>
      </w:r>
      <w:bookmarkEnd w:id="39"/>
    </w:p>
    <w:p w14:paraId="4834F5B5" w14:textId="77777777" w:rsidR="0015688A" w:rsidRPr="00A46438" w:rsidRDefault="0015688A" w:rsidP="0015688A">
      <w:pPr>
        <w:rPr>
          <w:rFonts w:cs="Times New Roman"/>
        </w:rPr>
      </w:pPr>
    </w:p>
    <w:p w14:paraId="14CA8395" w14:textId="063CAA73" w:rsidR="00F32A1C" w:rsidRPr="00A46438" w:rsidRDefault="0015688A" w:rsidP="00F32A1C">
      <w:pPr>
        <w:pStyle w:val="Heading2"/>
        <w:rPr>
          <w:rFonts w:ascii="Times New Roman" w:hAnsi="Times New Roman" w:cs="Times New Roman"/>
        </w:rPr>
      </w:pPr>
      <w:bookmarkStart w:id="40" w:name="_Toc182676949"/>
      <w:r w:rsidRPr="00A46438">
        <w:rPr>
          <w:rFonts w:ascii="Times New Roman" w:hAnsi="Times New Roman" w:cs="Times New Roman"/>
        </w:rPr>
        <w:lastRenderedPageBreak/>
        <w:t>Comparative analysis</w:t>
      </w:r>
      <w:bookmarkEnd w:id="40"/>
    </w:p>
    <w:p w14:paraId="72FCB6BB" w14:textId="10C0D155" w:rsidR="0015688A" w:rsidRPr="00A46438" w:rsidRDefault="00A57536" w:rsidP="00A57536">
      <w:pPr>
        <w:pStyle w:val="Heading3"/>
        <w:rPr>
          <w:rFonts w:ascii="Times New Roman" w:hAnsi="Times New Roman" w:cs="Times New Roman"/>
        </w:rPr>
      </w:pPr>
      <w:bookmarkStart w:id="41" w:name="_Toc182676950"/>
      <w:r w:rsidRPr="00A46438">
        <w:rPr>
          <w:rFonts w:ascii="Times New Roman" w:hAnsi="Times New Roman" w:cs="Times New Roman"/>
        </w:rPr>
        <w:t>Transaction Management</w:t>
      </w:r>
      <w:bookmarkEnd w:id="41"/>
    </w:p>
    <w:p w14:paraId="2AA37DFE" w14:textId="6767A637" w:rsidR="00A57536" w:rsidRPr="00A46438" w:rsidRDefault="00A57536" w:rsidP="00A57536">
      <w:pPr>
        <w:pStyle w:val="Heading3"/>
        <w:rPr>
          <w:rFonts w:ascii="Times New Roman" w:hAnsi="Times New Roman" w:cs="Times New Roman"/>
        </w:rPr>
      </w:pPr>
      <w:bookmarkStart w:id="42" w:name="_Toc182676951"/>
      <w:r w:rsidRPr="00A46438">
        <w:rPr>
          <w:rFonts w:ascii="Times New Roman" w:hAnsi="Times New Roman" w:cs="Times New Roman"/>
        </w:rPr>
        <w:t>Schema Flexibility</w:t>
      </w:r>
      <w:bookmarkEnd w:id="42"/>
    </w:p>
    <w:p w14:paraId="270EAE58" w14:textId="1B6059FC" w:rsidR="00A57536" w:rsidRPr="00A46438" w:rsidRDefault="00A57536" w:rsidP="00A57536">
      <w:pPr>
        <w:pStyle w:val="Heading3"/>
        <w:rPr>
          <w:rFonts w:ascii="Times New Roman" w:hAnsi="Times New Roman" w:cs="Times New Roman"/>
        </w:rPr>
      </w:pPr>
      <w:bookmarkStart w:id="43" w:name="_Toc182676952"/>
      <w:r w:rsidRPr="00A46438">
        <w:rPr>
          <w:rFonts w:ascii="Times New Roman" w:hAnsi="Times New Roman" w:cs="Times New Roman"/>
        </w:rPr>
        <w:t>Development Experience</w:t>
      </w:r>
      <w:bookmarkEnd w:id="43"/>
    </w:p>
    <w:p w14:paraId="032B1F8D" w14:textId="4032A82E" w:rsidR="00A57536" w:rsidRPr="00A46438" w:rsidRDefault="00A57536" w:rsidP="0015688A">
      <w:pPr>
        <w:pStyle w:val="Heading2"/>
        <w:rPr>
          <w:rFonts w:ascii="Times New Roman" w:hAnsi="Times New Roman" w:cs="Times New Roman"/>
        </w:rPr>
      </w:pPr>
      <w:bookmarkStart w:id="44" w:name="_Toc182676953"/>
      <w:r w:rsidRPr="00A46438">
        <w:rPr>
          <w:rFonts w:ascii="Times New Roman" w:hAnsi="Times New Roman" w:cs="Times New Roman"/>
        </w:rPr>
        <w:t>Research Questions Assessment</w:t>
      </w:r>
      <w:bookmarkEnd w:id="44"/>
    </w:p>
    <w:p w14:paraId="0C03050F" w14:textId="77777777" w:rsidR="00745E7A" w:rsidRPr="00A46438" w:rsidRDefault="00745E7A" w:rsidP="00745E7A">
      <w:pPr>
        <w:rPr>
          <w:rFonts w:cs="Times New Roman"/>
        </w:rPr>
      </w:pPr>
    </w:p>
    <w:p w14:paraId="1D87A213" w14:textId="6F63E490" w:rsidR="0015688A" w:rsidRPr="00A46438" w:rsidRDefault="0015688A" w:rsidP="0015688A">
      <w:pPr>
        <w:pStyle w:val="Heading2"/>
        <w:rPr>
          <w:rFonts w:ascii="Times New Roman" w:hAnsi="Times New Roman" w:cs="Times New Roman"/>
        </w:rPr>
      </w:pPr>
      <w:bookmarkStart w:id="45" w:name="_Toc182676954"/>
      <w:r w:rsidRPr="00A46438">
        <w:rPr>
          <w:rFonts w:ascii="Times New Roman" w:hAnsi="Times New Roman" w:cs="Times New Roman"/>
        </w:rPr>
        <w:t>Implications</w:t>
      </w:r>
      <w:bookmarkEnd w:id="45"/>
      <w:r w:rsidRPr="00A46438">
        <w:rPr>
          <w:rFonts w:ascii="Times New Roman" w:hAnsi="Times New Roman" w:cs="Times New Roman"/>
        </w:rPr>
        <w:t xml:space="preserve"> </w:t>
      </w:r>
    </w:p>
    <w:p w14:paraId="3C69DC42" w14:textId="4433AEC3" w:rsidR="0015688A" w:rsidRPr="00A46438" w:rsidRDefault="0015688A" w:rsidP="0015688A">
      <w:pPr>
        <w:pStyle w:val="Heading2"/>
        <w:rPr>
          <w:rFonts w:ascii="Times New Roman" w:hAnsi="Times New Roman" w:cs="Times New Roman"/>
        </w:rPr>
      </w:pPr>
      <w:bookmarkStart w:id="46" w:name="_Toc182676955"/>
      <w:r w:rsidRPr="00A46438">
        <w:rPr>
          <w:rFonts w:ascii="Times New Roman" w:hAnsi="Times New Roman" w:cs="Times New Roman"/>
        </w:rPr>
        <w:t>Limitations of the research</w:t>
      </w:r>
      <w:bookmarkEnd w:id="46"/>
    </w:p>
    <w:p w14:paraId="7508BB08" w14:textId="77777777" w:rsidR="00527360" w:rsidRPr="00A46438" w:rsidRDefault="00527360" w:rsidP="00527360">
      <w:pPr>
        <w:rPr>
          <w:rFonts w:cs="Times New Roman"/>
        </w:rPr>
      </w:pPr>
    </w:p>
    <w:p w14:paraId="6AFC0AF4" w14:textId="77777777" w:rsidR="00527360" w:rsidRPr="00A46438" w:rsidRDefault="00527360" w:rsidP="00CB7C0A">
      <w:pPr>
        <w:pStyle w:val="Heading1"/>
        <w:rPr>
          <w:rFonts w:ascii="Times New Roman" w:hAnsi="Times New Roman" w:cs="Times New Roman"/>
        </w:rPr>
      </w:pPr>
      <w:bookmarkStart w:id="47" w:name="_Toc182676956"/>
      <w:r w:rsidRPr="00A46438">
        <w:rPr>
          <w:rFonts w:ascii="Times New Roman" w:hAnsi="Times New Roman" w:cs="Times New Roman"/>
        </w:rPr>
        <w:t>Conclusion</w:t>
      </w:r>
      <w:bookmarkEnd w:id="47"/>
      <w:r w:rsidRPr="00A46438">
        <w:rPr>
          <w:rFonts w:ascii="Times New Roman" w:hAnsi="Times New Roman" w:cs="Times New Roman"/>
        </w:rPr>
        <w:t xml:space="preserve"> </w:t>
      </w:r>
    </w:p>
    <w:p w14:paraId="623D25F4" w14:textId="77777777" w:rsidR="00527360" w:rsidRPr="00A46438" w:rsidRDefault="00527360" w:rsidP="00527360">
      <w:pPr>
        <w:rPr>
          <w:rFonts w:cs="Times New Roman"/>
        </w:rPr>
      </w:pPr>
    </w:p>
    <w:p w14:paraId="3646AB25" w14:textId="1DE5E908" w:rsidR="00527360" w:rsidRPr="00A46438" w:rsidRDefault="00527360" w:rsidP="0015688A">
      <w:pPr>
        <w:pStyle w:val="Heading2"/>
        <w:rPr>
          <w:rFonts w:ascii="Times New Roman" w:hAnsi="Times New Roman" w:cs="Times New Roman"/>
        </w:rPr>
      </w:pPr>
      <w:bookmarkStart w:id="48" w:name="_Toc182676957"/>
      <w:r w:rsidRPr="00A46438">
        <w:rPr>
          <w:rFonts w:ascii="Times New Roman" w:hAnsi="Times New Roman" w:cs="Times New Roman"/>
        </w:rPr>
        <w:t>Summary of findings</w:t>
      </w:r>
      <w:bookmarkEnd w:id="48"/>
    </w:p>
    <w:p w14:paraId="56E46111" w14:textId="77777777" w:rsidR="0015688A" w:rsidRPr="00A46438" w:rsidRDefault="0015688A" w:rsidP="0015688A">
      <w:pPr>
        <w:rPr>
          <w:rFonts w:cs="Times New Roman"/>
        </w:rPr>
      </w:pPr>
    </w:p>
    <w:p w14:paraId="7D6D67E4" w14:textId="72994ADC" w:rsidR="0015688A" w:rsidRPr="00A46438" w:rsidRDefault="0015688A" w:rsidP="0015688A">
      <w:pPr>
        <w:pStyle w:val="Heading2"/>
        <w:rPr>
          <w:rFonts w:ascii="Times New Roman" w:hAnsi="Times New Roman" w:cs="Times New Roman"/>
        </w:rPr>
      </w:pPr>
      <w:bookmarkStart w:id="49" w:name="_Toc182676958"/>
      <w:r w:rsidRPr="00A46438">
        <w:rPr>
          <w:rFonts w:ascii="Times New Roman" w:hAnsi="Times New Roman" w:cs="Times New Roman"/>
        </w:rPr>
        <w:t>Answers to Research questions</w:t>
      </w:r>
      <w:bookmarkEnd w:id="49"/>
    </w:p>
    <w:p w14:paraId="25CBFAD4" w14:textId="77777777" w:rsidR="0015688A" w:rsidRPr="00A46438" w:rsidRDefault="0015688A" w:rsidP="0015688A">
      <w:pPr>
        <w:rPr>
          <w:rFonts w:cs="Times New Roman"/>
        </w:rPr>
      </w:pPr>
    </w:p>
    <w:p w14:paraId="1DC9A7AE" w14:textId="44CCBCA2" w:rsidR="00527360" w:rsidRPr="00A46438" w:rsidRDefault="00527360" w:rsidP="0015688A">
      <w:pPr>
        <w:pStyle w:val="Heading2"/>
        <w:rPr>
          <w:rFonts w:ascii="Times New Roman" w:hAnsi="Times New Roman" w:cs="Times New Roman"/>
        </w:rPr>
      </w:pPr>
      <w:bookmarkStart w:id="50" w:name="_Toc182676959"/>
      <w:r w:rsidRPr="00A46438">
        <w:rPr>
          <w:rFonts w:ascii="Times New Roman" w:hAnsi="Times New Roman" w:cs="Times New Roman"/>
        </w:rPr>
        <w:t>Contributions</w:t>
      </w:r>
      <w:bookmarkEnd w:id="50"/>
    </w:p>
    <w:p w14:paraId="6F37A548" w14:textId="77777777" w:rsidR="0015688A" w:rsidRPr="00A46438" w:rsidRDefault="0015688A" w:rsidP="0015688A">
      <w:pPr>
        <w:rPr>
          <w:rFonts w:cs="Times New Roman"/>
        </w:rPr>
      </w:pPr>
    </w:p>
    <w:p w14:paraId="5C329281" w14:textId="17181900" w:rsidR="00527360" w:rsidRPr="00A46438" w:rsidRDefault="0015688A" w:rsidP="0015688A">
      <w:pPr>
        <w:pStyle w:val="Heading2"/>
        <w:rPr>
          <w:rFonts w:ascii="Times New Roman" w:hAnsi="Times New Roman" w:cs="Times New Roman"/>
        </w:rPr>
      </w:pPr>
      <w:bookmarkStart w:id="51" w:name="_Toc182676960"/>
      <w:r w:rsidRPr="00A46438">
        <w:rPr>
          <w:rFonts w:ascii="Times New Roman" w:hAnsi="Times New Roman" w:cs="Times New Roman"/>
        </w:rPr>
        <w:t>Recommendations and f</w:t>
      </w:r>
      <w:r w:rsidR="00527360" w:rsidRPr="00A46438">
        <w:rPr>
          <w:rFonts w:ascii="Times New Roman" w:hAnsi="Times New Roman" w:cs="Times New Roman"/>
        </w:rPr>
        <w:t>uture research</w:t>
      </w:r>
      <w:bookmarkEnd w:id="51"/>
    </w:p>
    <w:p w14:paraId="1B2B45F8" w14:textId="77777777" w:rsidR="00527360" w:rsidRPr="00A46438" w:rsidRDefault="00527360" w:rsidP="00527360">
      <w:pPr>
        <w:rPr>
          <w:rFonts w:cs="Times New Roman"/>
        </w:rPr>
      </w:pPr>
    </w:p>
    <w:p w14:paraId="6627EC2B" w14:textId="77777777" w:rsidR="00527360" w:rsidRPr="00A46438" w:rsidRDefault="00527360" w:rsidP="00CB7C0A">
      <w:pPr>
        <w:pStyle w:val="Heading1"/>
        <w:rPr>
          <w:rFonts w:ascii="Times New Roman" w:hAnsi="Times New Roman" w:cs="Times New Roman"/>
        </w:rPr>
      </w:pPr>
      <w:bookmarkStart w:id="52" w:name="_Toc182676961"/>
      <w:r w:rsidRPr="00A46438">
        <w:rPr>
          <w:rFonts w:ascii="Times New Roman" w:hAnsi="Times New Roman" w:cs="Times New Roman"/>
        </w:rPr>
        <w:t>References</w:t>
      </w:r>
      <w:bookmarkEnd w:id="52"/>
    </w:p>
    <w:p w14:paraId="612C1F2D" w14:textId="77777777" w:rsidR="00F70C8F" w:rsidRPr="00A46438" w:rsidRDefault="00527360" w:rsidP="00F70C8F">
      <w:pPr>
        <w:pStyle w:val="Bibliography"/>
        <w:rPr>
          <w:rFonts w:cs="Times New Roman"/>
          <w:sz w:val="22"/>
        </w:rPr>
      </w:pPr>
      <w:r w:rsidRPr="00A46438">
        <w:rPr>
          <w:rFonts w:cs="Times New Roman"/>
        </w:rPr>
        <w:fldChar w:fldCharType="begin"/>
      </w:r>
      <w:r w:rsidR="0092049B" w:rsidRPr="00A46438">
        <w:rPr>
          <w:rFonts w:cs="Times New Roman"/>
        </w:rPr>
        <w:instrText xml:space="preserve"> ADDIN ZOTERO_BIBL {"uncited":[],"omitted":[],"custom":[]} CSL_BIBLIOGRAPHY </w:instrText>
      </w:r>
      <w:r w:rsidRPr="00A46438">
        <w:rPr>
          <w:rFonts w:cs="Times New Roman"/>
        </w:rPr>
        <w:fldChar w:fldCharType="separate"/>
      </w:r>
      <w:r w:rsidR="00F70C8F" w:rsidRPr="00A46438">
        <w:rPr>
          <w:rFonts w:cs="Times New Roman"/>
          <w:sz w:val="22"/>
        </w:rPr>
        <w:t xml:space="preserve">Amghar, S., Cherdal, S. and Mouline, S. (2020) ‘Data Integration and NoSQL Systems: A State of the Art’, in </w:t>
      </w:r>
      <w:r w:rsidR="00F70C8F" w:rsidRPr="00A46438">
        <w:rPr>
          <w:rFonts w:cs="Times New Roman"/>
          <w:i/>
          <w:iCs/>
          <w:sz w:val="22"/>
        </w:rPr>
        <w:t>Proceedings of the 4th International Conference on Big Data and Internet of Things</w:t>
      </w:r>
      <w:r w:rsidR="00F70C8F" w:rsidRPr="00A46438">
        <w:rPr>
          <w:rFonts w:cs="Times New Roman"/>
          <w:sz w:val="22"/>
        </w:rPr>
        <w:t xml:space="preserve">. </w:t>
      </w:r>
      <w:r w:rsidR="00F70C8F" w:rsidRPr="00A46438">
        <w:rPr>
          <w:rFonts w:cs="Times New Roman"/>
          <w:i/>
          <w:iCs/>
          <w:sz w:val="22"/>
        </w:rPr>
        <w:lastRenderedPageBreak/>
        <w:t>International Conference on Big Data and Internet of Things</w:t>
      </w:r>
      <w:r w:rsidR="00F70C8F" w:rsidRPr="00A46438">
        <w:rPr>
          <w:rFonts w:cs="Times New Roman"/>
          <w:sz w:val="22"/>
        </w:rPr>
        <w:t>, New York, NY, USA: Association for Computing Machinery (BDIoT ’19), pp. 1–6. Available at: https://doi.org/10.1145/3372938.3372954.</w:t>
      </w:r>
    </w:p>
    <w:p w14:paraId="74B4E347" w14:textId="77777777" w:rsidR="00F70C8F" w:rsidRPr="00A46438" w:rsidRDefault="00F70C8F" w:rsidP="00F70C8F">
      <w:pPr>
        <w:pStyle w:val="Bibliography"/>
        <w:rPr>
          <w:rFonts w:cs="Times New Roman"/>
          <w:sz w:val="22"/>
        </w:rPr>
      </w:pPr>
      <w:r w:rsidRPr="00A46438">
        <w:rPr>
          <w:rFonts w:cs="Times New Roman"/>
          <w:sz w:val="22"/>
        </w:rPr>
        <w:t xml:space="preserve">Amghar, S., Cherdal, S. and Mouline, S. (2022) ‘Storing, preprocessing and analyzing tweets: finding the suitable noSQL system’, </w:t>
      </w:r>
      <w:r w:rsidRPr="00A46438">
        <w:rPr>
          <w:rFonts w:cs="Times New Roman"/>
          <w:i/>
          <w:iCs/>
          <w:sz w:val="22"/>
        </w:rPr>
        <w:t>International Journal of Computers and Applications</w:t>
      </w:r>
      <w:r w:rsidRPr="00A46438">
        <w:rPr>
          <w:rFonts w:cs="Times New Roman"/>
          <w:sz w:val="22"/>
        </w:rPr>
        <w:t>, 44(6), pp. 586–595. Available at: https://doi.org/10.1080/1206212X.2020.1846946.</w:t>
      </w:r>
    </w:p>
    <w:p w14:paraId="5A800424" w14:textId="77777777" w:rsidR="00F70C8F" w:rsidRPr="00A46438" w:rsidRDefault="00F70C8F" w:rsidP="00F70C8F">
      <w:pPr>
        <w:pStyle w:val="Bibliography"/>
        <w:rPr>
          <w:rFonts w:cs="Times New Roman"/>
          <w:sz w:val="22"/>
        </w:rPr>
      </w:pPr>
      <w:r w:rsidRPr="00A46438">
        <w:rPr>
          <w:rFonts w:cs="Times New Roman"/>
          <w:sz w:val="22"/>
        </w:rPr>
        <w:t xml:space="preserve">Babic, T. (2019) </w:t>
      </w:r>
      <w:r w:rsidRPr="00A46438">
        <w:rPr>
          <w:rFonts w:cs="Times New Roman"/>
          <w:i/>
          <w:iCs/>
          <w:sz w:val="22"/>
        </w:rPr>
        <w:t>A Data Model for Online Concert Ticket Sales</w:t>
      </w:r>
      <w:r w:rsidRPr="00A46438">
        <w:rPr>
          <w:rFonts w:cs="Times New Roman"/>
          <w:sz w:val="22"/>
        </w:rPr>
        <w:t xml:space="preserve">, </w:t>
      </w:r>
      <w:r w:rsidRPr="00A46438">
        <w:rPr>
          <w:rFonts w:cs="Times New Roman"/>
          <w:i/>
          <w:iCs/>
          <w:sz w:val="22"/>
        </w:rPr>
        <w:t>Vertabelo Data Modeler</w:t>
      </w:r>
      <w:r w:rsidRPr="00A46438">
        <w:rPr>
          <w:rFonts w:cs="Times New Roman"/>
          <w:sz w:val="22"/>
        </w:rPr>
        <w:t>. Available at: https://vertabelo.com/blog/a-data-model-for-online-concert-ticket-sales/ (Accessed: 19 October 2024).</w:t>
      </w:r>
    </w:p>
    <w:p w14:paraId="7C2BC1E6" w14:textId="77777777" w:rsidR="00F70C8F" w:rsidRPr="00A46438" w:rsidRDefault="00F70C8F" w:rsidP="00F70C8F">
      <w:pPr>
        <w:pStyle w:val="Bibliography"/>
        <w:rPr>
          <w:rFonts w:cs="Times New Roman"/>
          <w:sz w:val="22"/>
        </w:rPr>
      </w:pPr>
      <w:r w:rsidRPr="00A46438">
        <w:rPr>
          <w:rFonts w:cs="Times New Roman"/>
          <w:sz w:val="22"/>
        </w:rPr>
        <w:t xml:space="preserve">Bernstein, P.A. and Newcomer, E. (2009) ‘Chapter 1 - Introduction’, in P.A. Bernstein and E. Newcomer (eds) </w:t>
      </w:r>
      <w:r w:rsidRPr="00A46438">
        <w:rPr>
          <w:rFonts w:cs="Times New Roman"/>
          <w:i/>
          <w:iCs/>
          <w:sz w:val="22"/>
        </w:rPr>
        <w:t>Principles of Transaction Processing (Second Edition)</w:t>
      </w:r>
      <w:r w:rsidRPr="00A46438">
        <w:rPr>
          <w:rFonts w:cs="Times New Roman"/>
          <w:sz w:val="22"/>
        </w:rPr>
        <w:t>. San Francisco: Morgan Kaufmann (The Morgan Kaufmann Series in Data Management Systems), pp. 1–29. Available at: https://doi.org/10.1016/B978-1-55860-623-4.00001-9.</w:t>
      </w:r>
    </w:p>
    <w:p w14:paraId="35BA992E" w14:textId="77777777" w:rsidR="00F70C8F" w:rsidRPr="00A46438" w:rsidRDefault="00F70C8F" w:rsidP="00F70C8F">
      <w:pPr>
        <w:pStyle w:val="Bibliography"/>
        <w:rPr>
          <w:rFonts w:cs="Times New Roman"/>
          <w:sz w:val="22"/>
        </w:rPr>
      </w:pPr>
      <w:r w:rsidRPr="00A46438">
        <w:rPr>
          <w:rFonts w:cs="Times New Roman"/>
          <w:sz w:val="22"/>
        </w:rPr>
        <w:t xml:space="preserve">Brewer, E. (2012) ‘CAP twelve years later: How the “rules” have changed’, </w:t>
      </w:r>
      <w:r w:rsidRPr="00A46438">
        <w:rPr>
          <w:rFonts w:cs="Times New Roman"/>
          <w:i/>
          <w:iCs/>
          <w:sz w:val="22"/>
        </w:rPr>
        <w:t>Computer</w:t>
      </w:r>
      <w:r w:rsidRPr="00A46438">
        <w:rPr>
          <w:rFonts w:cs="Times New Roman"/>
          <w:sz w:val="22"/>
        </w:rPr>
        <w:t>, 45(2), pp. 23–29. Available at: https://doi.org/10.1109/MC.2012.37.</w:t>
      </w:r>
    </w:p>
    <w:p w14:paraId="529340AB" w14:textId="77777777" w:rsidR="00F70C8F" w:rsidRPr="00A46438" w:rsidRDefault="00F70C8F" w:rsidP="00F70C8F">
      <w:pPr>
        <w:pStyle w:val="Bibliography"/>
        <w:rPr>
          <w:rFonts w:cs="Times New Roman"/>
          <w:sz w:val="22"/>
        </w:rPr>
      </w:pPr>
      <w:r w:rsidRPr="00A46438">
        <w:rPr>
          <w:rFonts w:cs="Times New Roman"/>
          <w:sz w:val="22"/>
        </w:rPr>
        <w:t xml:space="preserve">Candel, C.J.F., Sevilla Ruiz, D. and García-Molina, J.J. (2022) ‘A unified metamodel for NoSQL and relational databases’, </w:t>
      </w:r>
      <w:r w:rsidRPr="00A46438">
        <w:rPr>
          <w:rFonts w:cs="Times New Roman"/>
          <w:i/>
          <w:iCs/>
          <w:sz w:val="22"/>
        </w:rPr>
        <w:t>Information Systems</w:t>
      </w:r>
      <w:r w:rsidRPr="00A46438">
        <w:rPr>
          <w:rFonts w:cs="Times New Roman"/>
          <w:sz w:val="22"/>
        </w:rPr>
        <w:t>, 104, p. 101898. Available at: https://doi.org/10.1016/j.is.2021.101898.</w:t>
      </w:r>
    </w:p>
    <w:p w14:paraId="7624BA7B" w14:textId="77777777" w:rsidR="00F70C8F" w:rsidRPr="00A46438" w:rsidRDefault="00F70C8F" w:rsidP="00F70C8F">
      <w:pPr>
        <w:pStyle w:val="Bibliography"/>
        <w:rPr>
          <w:rFonts w:cs="Times New Roman"/>
          <w:sz w:val="22"/>
        </w:rPr>
      </w:pPr>
      <w:r w:rsidRPr="00A46438">
        <w:rPr>
          <w:rFonts w:cs="Times New Roman"/>
          <w:sz w:val="22"/>
        </w:rPr>
        <w:t xml:space="preserve">Capris, T. </w:t>
      </w:r>
      <w:r w:rsidRPr="00A46438">
        <w:rPr>
          <w:rFonts w:cs="Times New Roman"/>
          <w:i/>
          <w:iCs/>
          <w:sz w:val="22"/>
        </w:rPr>
        <w:t>et al.</w:t>
      </w:r>
      <w:r w:rsidRPr="00A46438">
        <w:rPr>
          <w:rFonts w:cs="Times New Roman"/>
          <w:sz w:val="22"/>
        </w:rPr>
        <w:t xml:space="preserve"> (2022) ‘Comparison of SQL and NoSQL databases with different workloads: MongoDB vs MySQL evaluation’, in </w:t>
      </w:r>
      <w:r w:rsidRPr="00A46438">
        <w:rPr>
          <w:rFonts w:cs="Times New Roman"/>
          <w:i/>
          <w:iCs/>
          <w:sz w:val="22"/>
        </w:rPr>
        <w:t>2022 International Conference on Data Analytics for Business and Industry (ICDABI)</w:t>
      </w:r>
      <w:r w:rsidRPr="00A46438">
        <w:rPr>
          <w:rFonts w:cs="Times New Roman"/>
          <w:sz w:val="22"/>
        </w:rPr>
        <w:t xml:space="preserve">. </w:t>
      </w:r>
      <w:r w:rsidRPr="00A46438">
        <w:rPr>
          <w:rFonts w:cs="Times New Roman"/>
          <w:i/>
          <w:iCs/>
          <w:sz w:val="22"/>
        </w:rPr>
        <w:t>2022 International Conference on Data Analytics for Business and Industry (ICDABI)</w:t>
      </w:r>
      <w:r w:rsidRPr="00A46438">
        <w:rPr>
          <w:rFonts w:cs="Times New Roman"/>
          <w:sz w:val="22"/>
        </w:rPr>
        <w:t>, IEEE, pp. 214–218. Available at: https://doi.org/10.1109/ICDABI56818.2022.10041513.</w:t>
      </w:r>
    </w:p>
    <w:p w14:paraId="7A130321" w14:textId="77777777" w:rsidR="00F70C8F" w:rsidRPr="00A46438" w:rsidRDefault="00F70C8F" w:rsidP="00F70C8F">
      <w:pPr>
        <w:pStyle w:val="Bibliography"/>
        <w:rPr>
          <w:rFonts w:cs="Times New Roman"/>
          <w:sz w:val="22"/>
        </w:rPr>
      </w:pPr>
      <w:r w:rsidRPr="00A46438">
        <w:rPr>
          <w:rFonts w:cs="Times New Roman"/>
          <w:sz w:val="22"/>
        </w:rPr>
        <w:t xml:space="preserve">Carvalho, I., Sá, F. and Bernardino, J. (2023) ‘Performance Evaluation of NoSQL Document Databases: Couchbase, CouchDB, and MongoDB’, </w:t>
      </w:r>
      <w:r w:rsidRPr="00A46438">
        <w:rPr>
          <w:rFonts w:cs="Times New Roman"/>
          <w:i/>
          <w:iCs/>
          <w:sz w:val="22"/>
        </w:rPr>
        <w:t>Algorithms</w:t>
      </w:r>
      <w:r w:rsidRPr="00A46438">
        <w:rPr>
          <w:rFonts w:cs="Times New Roman"/>
          <w:sz w:val="22"/>
        </w:rPr>
        <w:t>, 16(2), p. 78. Available at: https://doi.org/10.3390/a16020078.</w:t>
      </w:r>
    </w:p>
    <w:p w14:paraId="466C1255" w14:textId="77777777" w:rsidR="00F70C8F" w:rsidRPr="00A46438" w:rsidRDefault="00F70C8F" w:rsidP="00F70C8F">
      <w:pPr>
        <w:pStyle w:val="Bibliography"/>
        <w:rPr>
          <w:rFonts w:cs="Times New Roman"/>
          <w:sz w:val="22"/>
        </w:rPr>
      </w:pPr>
      <w:r w:rsidRPr="00A46438">
        <w:rPr>
          <w:rFonts w:cs="Times New Roman"/>
          <w:sz w:val="22"/>
        </w:rPr>
        <w:t xml:space="preserve">Chang, M.-L.E. and Chua, H.N. (2019) ‘SQL and NoSQL Database Comparison’, in K. Arai, S. Kapoor, and R. Bhatia (eds) </w:t>
      </w:r>
      <w:r w:rsidRPr="00A46438">
        <w:rPr>
          <w:rFonts w:cs="Times New Roman"/>
          <w:i/>
          <w:iCs/>
          <w:sz w:val="22"/>
        </w:rPr>
        <w:t>Advances in Information and Communication Networks</w:t>
      </w:r>
      <w:r w:rsidRPr="00A46438">
        <w:rPr>
          <w:rFonts w:cs="Times New Roman"/>
          <w:sz w:val="22"/>
        </w:rPr>
        <w:t xml:space="preserve">. </w:t>
      </w:r>
      <w:r w:rsidRPr="00A46438">
        <w:rPr>
          <w:rFonts w:cs="Times New Roman"/>
          <w:i/>
          <w:iCs/>
          <w:sz w:val="22"/>
        </w:rPr>
        <w:t>FICC 2018</w:t>
      </w:r>
      <w:r w:rsidRPr="00A46438">
        <w:rPr>
          <w:rFonts w:cs="Times New Roman"/>
          <w:sz w:val="22"/>
        </w:rPr>
        <w:t>, Cham: Springer International Publishing, pp. 294–310. Available at: https://doi.org/10.1007/978-3-030-03402-3_20.</w:t>
      </w:r>
    </w:p>
    <w:p w14:paraId="3B081EC5" w14:textId="77777777" w:rsidR="00F70C8F" w:rsidRPr="00A46438" w:rsidRDefault="00F70C8F" w:rsidP="00F70C8F">
      <w:pPr>
        <w:pStyle w:val="Bibliography"/>
        <w:rPr>
          <w:rFonts w:cs="Times New Roman"/>
          <w:sz w:val="22"/>
        </w:rPr>
      </w:pPr>
      <w:r w:rsidRPr="00A46438">
        <w:rPr>
          <w:rFonts w:cs="Times New Roman"/>
          <w:sz w:val="22"/>
        </w:rPr>
        <w:t xml:space="preserve">Chooly, E. (2019) </w:t>
      </w:r>
      <w:r w:rsidRPr="00A46438">
        <w:rPr>
          <w:rFonts w:cs="Times New Roman"/>
          <w:i/>
          <w:iCs/>
          <w:sz w:val="22"/>
        </w:rPr>
        <w:t>Version 1.5 Migration Guide · Issue #1337 · MorphiaOrg/morphia</w:t>
      </w:r>
      <w:r w:rsidRPr="00A46438">
        <w:rPr>
          <w:rFonts w:cs="Times New Roman"/>
          <w:sz w:val="22"/>
        </w:rPr>
        <w:t xml:space="preserve">, </w:t>
      </w:r>
      <w:r w:rsidRPr="00A46438">
        <w:rPr>
          <w:rFonts w:cs="Times New Roman"/>
          <w:i/>
          <w:iCs/>
          <w:sz w:val="22"/>
        </w:rPr>
        <w:t>GitHub</w:t>
      </w:r>
      <w:r w:rsidRPr="00A46438">
        <w:rPr>
          <w:rFonts w:cs="Times New Roman"/>
          <w:sz w:val="22"/>
        </w:rPr>
        <w:t>. Available at: https://github.com/MorphiaOrg/morphia/issues/1337 (Accessed: 16 November 2024).</w:t>
      </w:r>
    </w:p>
    <w:p w14:paraId="419147E1" w14:textId="77777777" w:rsidR="00F70C8F" w:rsidRPr="00A46438" w:rsidRDefault="00F70C8F" w:rsidP="00F70C8F">
      <w:pPr>
        <w:pStyle w:val="Bibliography"/>
        <w:rPr>
          <w:rFonts w:cs="Times New Roman"/>
          <w:sz w:val="22"/>
        </w:rPr>
      </w:pPr>
      <w:r w:rsidRPr="00A46438">
        <w:rPr>
          <w:rFonts w:cs="Times New Roman"/>
          <w:sz w:val="22"/>
        </w:rPr>
        <w:t>Chooly, E. (2024) ‘MorphiaOrg/morphia’. MorphiaOrg. Available at: https://github.com/MorphiaOrg/morphia (Accessed: 16 November 2024).</w:t>
      </w:r>
    </w:p>
    <w:p w14:paraId="7D7F542F" w14:textId="77777777" w:rsidR="00F70C8F" w:rsidRPr="00A46438" w:rsidRDefault="00F70C8F" w:rsidP="00F70C8F">
      <w:pPr>
        <w:pStyle w:val="Bibliography"/>
        <w:rPr>
          <w:rFonts w:cs="Times New Roman"/>
          <w:sz w:val="22"/>
        </w:rPr>
      </w:pPr>
      <w:r w:rsidRPr="00A46438">
        <w:rPr>
          <w:rFonts w:cs="Times New Roman"/>
          <w:sz w:val="22"/>
        </w:rPr>
        <w:t xml:space="preserve">Cooper, B.F. </w:t>
      </w:r>
      <w:r w:rsidRPr="00A46438">
        <w:rPr>
          <w:rFonts w:cs="Times New Roman"/>
          <w:i/>
          <w:iCs/>
          <w:sz w:val="22"/>
        </w:rPr>
        <w:t>et al.</w:t>
      </w:r>
      <w:r w:rsidRPr="00A46438">
        <w:rPr>
          <w:rFonts w:cs="Times New Roman"/>
          <w:sz w:val="22"/>
        </w:rPr>
        <w:t xml:space="preserve"> (2010) ‘Benchmarking cloud serving systems with YCSB’, in </w:t>
      </w:r>
      <w:r w:rsidRPr="00A46438">
        <w:rPr>
          <w:rFonts w:cs="Times New Roman"/>
          <w:i/>
          <w:iCs/>
          <w:sz w:val="22"/>
        </w:rPr>
        <w:t>Proceedings of the 1st ACM symposium on Cloud computing</w:t>
      </w:r>
      <w:r w:rsidRPr="00A46438">
        <w:rPr>
          <w:rFonts w:cs="Times New Roman"/>
          <w:sz w:val="22"/>
        </w:rPr>
        <w:t xml:space="preserve">. </w:t>
      </w:r>
      <w:r w:rsidRPr="00A46438">
        <w:rPr>
          <w:rFonts w:cs="Times New Roman"/>
          <w:i/>
          <w:iCs/>
          <w:sz w:val="22"/>
        </w:rPr>
        <w:t>1st ACM symposium on Cloud computing (SoCC ’10)</w:t>
      </w:r>
      <w:r w:rsidRPr="00A46438">
        <w:rPr>
          <w:rFonts w:cs="Times New Roman"/>
          <w:sz w:val="22"/>
        </w:rPr>
        <w:t>, New York, NY, USA: Association for Computing Machinery (SoCC ’10), pp. 143–154. Available at: https://doi.org/10.1145/1807128.1807152.</w:t>
      </w:r>
    </w:p>
    <w:p w14:paraId="18CD79ED" w14:textId="77777777" w:rsidR="00F70C8F" w:rsidRPr="00A46438" w:rsidRDefault="00F70C8F" w:rsidP="00F70C8F">
      <w:pPr>
        <w:pStyle w:val="Bibliography"/>
        <w:rPr>
          <w:rFonts w:cs="Times New Roman"/>
          <w:sz w:val="22"/>
        </w:rPr>
      </w:pPr>
      <w:r w:rsidRPr="00A46438">
        <w:rPr>
          <w:rFonts w:cs="Times New Roman"/>
          <w:sz w:val="22"/>
        </w:rPr>
        <w:t xml:space="preserve">Diaz-Ordoñez, M., Rodríguez Baena, D.S. and Yun-Casalilla, B. (2023) ‘A new approach for the construction of historical databases—NoSQL Document-oriented databases: the example of AtlantoCracies’, </w:t>
      </w:r>
      <w:r w:rsidRPr="00A46438">
        <w:rPr>
          <w:rFonts w:cs="Times New Roman"/>
          <w:i/>
          <w:iCs/>
          <w:sz w:val="22"/>
        </w:rPr>
        <w:t>Digital Scholarship in the Humanities</w:t>
      </w:r>
      <w:r w:rsidRPr="00A46438">
        <w:rPr>
          <w:rFonts w:cs="Times New Roman"/>
          <w:sz w:val="22"/>
        </w:rPr>
        <w:t>, 38(3), pp. 1014–1032. Available at: https://doi.org/10.1093/llc/fqad033.</w:t>
      </w:r>
    </w:p>
    <w:p w14:paraId="1DCB2D7A" w14:textId="77777777" w:rsidR="00F70C8F" w:rsidRPr="00A46438" w:rsidRDefault="00F70C8F" w:rsidP="00F70C8F">
      <w:pPr>
        <w:pStyle w:val="Bibliography"/>
        <w:rPr>
          <w:rFonts w:cs="Times New Roman"/>
          <w:sz w:val="22"/>
        </w:rPr>
      </w:pPr>
      <w:r w:rsidRPr="00A46438">
        <w:rPr>
          <w:rFonts w:cs="Times New Roman"/>
          <w:sz w:val="22"/>
        </w:rPr>
        <w:t xml:space="preserve">Digittrix, N. (2023) ‘The Battle of Databases: MySQL vs. MongoDB’, </w:t>
      </w:r>
      <w:r w:rsidRPr="00A46438">
        <w:rPr>
          <w:rFonts w:cs="Times New Roman"/>
          <w:i/>
          <w:iCs/>
          <w:sz w:val="22"/>
        </w:rPr>
        <w:t>Medium</w:t>
      </w:r>
      <w:r w:rsidRPr="00A46438">
        <w:rPr>
          <w:rFonts w:cs="Times New Roman"/>
          <w:sz w:val="22"/>
        </w:rPr>
        <w:t>, 18 September. Available at: https://medium.com/@nikita.digittrix/the-battle-of-databases-mysql-vs-mongodb-ca57164b8386 (Accessed: 22 September 2024).</w:t>
      </w:r>
    </w:p>
    <w:p w14:paraId="169C5386"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Faraj, H.A. (2022) ‘Moving RDBMS to NoSQL Paradigms’, in </w:t>
      </w:r>
      <w:r w:rsidRPr="00A46438">
        <w:rPr>
          <w:rFonts w:cs="Times New Roman"/>
          <w:i/>
          <w:iCs/>
          <w:sz w:val="22"/>
        </w:rPr>
        <w:t>2022 International Conference on Computational Science and Computational Intelligence (CSCI)</w:t>
      </w:r>
      <w:r w:rsidRPr="00A46438">
        <w:rPr>
          <w:rFonts w:cs="Times New Roman"/>
          <w:sz w:val="22"/>
        </w:rPr>
        <w:t xml:space="preserve">. </w:t>
      </w:r>
      <w:r w:rsidRPr="00A46438">
        <w:rPr>
          <w:rFonts w:cs="Times New Roman"/>
          <w:i/>
          <w:iCs/>
          <w:sz w:val="22"/>
        </w:rPr>
        <w:t>2022 International Conference on Computational Science and Computational Intelligence (CSCI)</w:t>
      </w:r>
      <w:r w:rsidRPr="00A46438">
        <w:rPr>
          <w:rFonts w:cs="Times New Roman"/>
          <w:sz w:val="22"/>
        </w:rPr>
        <w:t>, Las Vegas, NV, USA: IEEE, pp. 684–689. Available at: https://doi.org/10.1109/CSCI58124.2022.00125.</w:t>
      </w:r>
    </w:p>
    <w:p w14:paraId="063D09FC" w14:textId="77777777" w:rsidR="00F70C8F" w:rsidRPr="00A46438" w:rsidRDefault="00F70C8F" w:rsidP="00F70C8F">
      <w:pPr>
        <w:pStyle w:val="Bibliography"/>
        <w:rPr>
          <w:rFonts w:cs="Times New Roman"/>
          <w:sz w:val="22"/>
        </w:rPr>
      </w:pPr>
      <w:r w:rsidRPr="00A46438">
        <w:rPr>
          <w:rFonts w:cs="Times New Roman"/>
          <w:sz w:val="22"/>
        </w:rPr>
        <w:t xml:space="preserve">Fowler, M. (2002) </w:t>
      </w:r>
      <w:r w:rsidRPr="00A46438">
        <w:rPr>
          <w:rFonts w:cs="Times New Roman"/>
          <w:i/>
          <w:iCs/>
          <w:sz w:val="22"/>
        </w:rPr>
        <w:t>Patterns of Enterprise Application Architecture</w:t>
      </w:r>
      <w:r w:rsidRPr="00A46438">
        <w:rPr>
          <w:rFonts w:cs="Times New Roman"/>
          <w:sz w:val="22"/>
        </w:rPr>
        <w:t>. Wesley. Available at: https://dl.ebooksworld.ir/motoman/Patterns%20of%20Enterprise%20Application%20Architecture.pdf.</w:t>
      </w:r>
    </w:p>
    <w:p w14:paraId="6EB4B4E7" w14:textId="77777777" w:rsidR="00F70C8F" w:rsidRPr="00A46438" w:rsidRDefault="00F70C8F" w:rsidP="00F70C8F">
      <w:pPr>
        <w:pStyle w:val="Bibliography"/>
        <w:rPr>
          <w:rFonts w:cs="Times New Roman"/>
          <w:sz w:val="22"/>
        </w:rPr>
      </w:pPr>
      <w:r w:rsidRPr="00A46438">
        <w:rPr>
          <w:rFonts w:cs="Times New Roman"/>
          <w:sz w:val="22"/>
        </w:rPr>
        <w:t xml:space="preserve">Gallinucci, E., Golfarelli, M. and Rizzi, S. (2018) ‘Schema profiling of document-oriented databases’, </w:t>
      </w:r>
      <w:r w:rsidRPr="00A46438">
        <w:rPr>
          <w:rFonts w:cs="Times New Roman"/>
          <w:i/>
          <w:iCs/>
          <w:sz w:val="22"/>
        </w:rPr>
        <w:t>Information Systems</w:t>
      </w:r>
      <w:r w:rsidRPr="00A46438">
        <w:rPr>
          <w:rFonts w:cs="Times New Roman"/>
          <w:sz w:val="22"/>
        </w:rPr>
        <w:t>, 75, pp. 13–25. Available at: https://doi.org/10.1016/j.is.2018.02.007.</w:t>
      </w:r>
    </w:p>
    <w:p w14:paraId="258CF024" w14:textId="77777777" w:rsidR="00F70C8F" w:rsidRPr="00A46438" w:rsidRDefault="00F70C8F" w:rsidP="00F70C8F">
      <w:pPr>
        <w:pStyle w:val="Bibliography"/>
        <w:rPr>
          <w:rFonts w:cs="Times New Roman"/>
          <w:sz w:val="22"/>
        </w:rPr>
      </w:pPr>
      <w:r w:rsidRPr="00A46438">
        <w:rPr>
          <w:rFonts w:cs="Times New Roman"/>
          <w:sz w:val="22"/>
        </w:rPr>
        <w:t xml:space="preserve">Gray, J. and Lamport, L. (2006) ‘Consensus on transaction commit’, </w:t>
      </w:r>
      <w:r w:rsidRPr="00A46438">
        <w:rPr>
          <w:rFonts w:cs="Times New Roman"/>
          <w:i/>
          <w:iCs/>
          <w:sz w:val="22"/>
        </w:rPr>
        <w:t>ACM Trans. Database Syst.</w:t>
      </w:r>
      <w:r w:rsidRPr="00A46438">
        <w:rPr>
          <w:rFonts w:cs="Times New Roman"/>
          <w:sz w:val="22"/>
        </w:rPr>
        <w:t>, 31(1), pp. 133–160. Available at: https://doi.org/10.1145/1132863.1132867.</w:t>
      </w:r>
    </w:p>
    <w:p w14:paraId="2AE5500C" w14:textId="77777777" w:rsidR="00F70C8F" w:rsidRPr="00A46438" w:rsidRDefault="00F70C8F" w:rsidP="00F70C8F">
      <w:pPr>
        <w:pStyle w:val="Bibliography"/>
        <w:rPr>
          <w:rFonts w:cs="Times New Roman"/>
          <w:sz w:val="22"/>
        </w:rPr>
      </w:pPr>
      <w:r w:rsidRPr="00A46438">
        <w:rPr>
          <w:rFonts w:cs="Times New Roman"/>
          <w:sz w:val="22"/>
        </w:rPr>
        <w:t xml:space="preserve">Győrödi, C. </w:t>
      </w:r>
      <w:r w:rsidRPr="00A46438">
        <w:rPr>
          <w:rFonts w:cs="Times New Roman"/>
          <w:i/>
          <w:iCs/>
          <w:sz w:val="22"/>
        </w:rPr>
        <w:t>et al.</w:t>
      </w:r>
      <w:r w:rsidRPr="00A46438">
        <w:rPr>
          <w:rFonts w:cs="Times New Roman"/>
          <w:sz w:val="22"/>
        </w:rPr>
        <w:t xml:space="preserve"> (2015) ‘A comparative study: MongoDB vs. MySQL’, in </w:t>
      </w:r>
      <w:r w:rsidRPr="00A46438">
        <w:rPr>
          <w:rFonts w:cs="Times New Roman"/>
          <w:i/>
          <w:iCs/>
          <w:sz w:val="22"/>
        </w:rPr>
        <w:t>2015 13th International Conference on Engineering of Modern Electric Systems (EMES)</w:t>
      </w:r>
      <w:r w:rsidRPr="00A46438">
        <w:rPr>
          <w:rFonts w:cs="Times New Roman"/>
          <w:sz w:val="22"/>
        </w:rPr>
        <w:t xml:space="preserve">. </w:t>
      </w:r>
      <w:r w:rsidRPr="00A46438">
        <w:rPr>
          <w:rFonts w:cs="Times New Roman"/>
          <w:i/>
          <w:iCs/>
          <w:sz w:val="22"/>
        </w:rPr>
        <w:t>2015 13th International Conference on Engineering of Modern Electric Systems (EMES)</w:t>
      </w:r>
      <w:r w:rsidRPr="00A46438">
        <w:rPr>
          <w:rFonts w:cs="Times New Roman"/>
          <w:sz w:val="22"/>
        </w:rPr>
        <w:t>, pp. 1–6. Available at: https://doi.org/10.1109/EMES.2015.7158433.</w:t>
      </w:r>
    </w:p>
    <w:p w14:paraId="3A3CB453" w14:textId="77777777" w:rsidR="00F70C8F" w:rsidRPr="00A46438" w:rsidRDefault="00F70C8F" w:rsidP="00F70C8F">
      <w:pPr>
        <w:pStyle w:val="Bibliography"/>
        <w:rPr>
          <w:rFonts w:cs="Times New Roman"/>
          <w:sz w:val="22"/>
        </w:rPr>
      </w:pPr>
      <w:r w:rsidRPr="00A46438">
        <w:rPr>
          <w:rFonts w:cs="Times New Roman"/>
          <w:sz w:val="22"/>
        </w:rPr>
        <w:t xml:space="preserve">ul Haque, A., Mahmood, T. and Ikram, N. (2019) ‘Performance Comparison of State of Art NoSql Technologies Using Apache Spark’, in K. Arai, S. Kapoor, and R. Bhatia (eds) </w:t>
      </w:r>
      <w:r w:rsidRPr="00A46438">
        <w:rPr>
          <w:rFonts w:cs="Times New Roman"/>
          <w:i/>
          <w:iCs/>
          <w:sz w:val="22"/>
        </w:rPr>
        <w:t>Intelligent Systems and Applications</w:t>
      </w:r>
      <w:r w:rsidRPr="00A46438">
        <w:rPr>
          <w:rFonts w:cs="Times New Roman"/>
          <w:sz w:val="22"/>
        </w:rPr>
        <w:t xml:space="preserve">. </w:t>
      </w:r>
      <w:r w:rsidRPr="00A46438">
        <w:rPr>
          <w:rFonts w:cs="Times New Roman"/>
          <w:i/>
          <w:iCs/>
          <w:sz w:val="22"/>
        </w:rPr>
        <w:t>Intelligent Systems and Applications. IntelliSys 2018</w:t>
      </w:r>
      <w:r w:rsidRPr="00A46438">
        <w:rPr>
          <w:rFonts w:cs="Times New Roman"/>
          <w:sz w:val="22"/>
        </w:rPr>
        <w:t>, Cham: Springer International Publishing, pp. 563–576. Available at: https://doi.org/10.1007/978-3-030-01057-7_44.</w:t>
      </w:r>
    </w:p>
    <w:p w14:paraId="45DEB76F" w14:textId="77777777" w:rsidR="00F70C8F" w:rsidRPr="00A46438" w:rsidRDefault="00F70C8F" w:rsidP="00F70C8F">
      <w:pPr>
        <w:pStyle w:val="Bibliography"/>
        <w:rPr>
          <w:rFonts w:cs="Times New Roman"/>
          <w:sz w:val="22"/>
        </w:rPr>
      </w:pPr>
      <w:r w:rsidRPr="00A46438">
        <w:rPr>
          <w:rFonts w:cs="Times New Roman"/>
          <w:sz w:val="22"/>
        </w:rPr>
        <w:t xml:space="preserve">Harizopoulos, S. </w:t>
      </w:r>
      <w:r w:rsidRPr="00A46438">
        <w:rPr>
          <w:rFonts w:cs="Times New Roman"/>
          <w:i/>
          <w:iCs/>
          <w:sz w:val="22"/>
        </w:rPr>
        <w:t>et al.</w:t>
      </w:r>
      <w:r w:rsidRPr="00A46438">
        <w:rPr>
          <w:rFonts w:cs="Times New Roman"/>
          <w:sz w:val="22"/>
        </w:rPr>
        <w:t xml:space="preserve"> (2008) ‘OLTP through the looking glass, and what we found there’, in </w:t>
      </w:r>
      <w:r w:rsidRPr="00A46438">
        <w:rPr>
          <w:rFonts w:cs="Times New Roman"/>
          <w:i/>
          <w:iCs/>
          <w:sz w:val="22"/>
        </w:rPr>
        <w:t>Proceedings of the 2008 ACM SIGMOD international conference on Management of data</w:t>
      </w:r>
      <w:r w:rsidRPr="00A46438">
        <w:rPr>
          <w:rFonts w:cs="Times New Roman"/>
          <w:sz w:val="22"/>
        </w:rPr>
        <w:t>. New York, NY, USA: Association for Computing Machinery (SIGMOD ’08), pp. 981–992. Available at: https://doi.org/10.1145/1376616.1376713.</w:t>
      </w:r>
    </w:p>
    <w:p w14:paraId="0C2FEAA7" w14:textId="77777777" w:rsidR="00F70C8F" w:rsidRPr="00A46438" w:rsidRDefault="00F70C8F" w:rsidP="00F70C8F">
      <w:pPr>
        <w:pStyle w:val="Bibliography"/>
        <w:rPr>
          <w:rFonts w:cs="Times New Roman"/>
          <w:sz w:val="22"/>
        </w:rPr>
      </w:pPr>
      <w:r w:rsidRPr="00A46438">
        <w:rPr>
          <w:rFonts w:cs="Times New Roman"/>
          <w:sz w:val="22"/>
        </w:rPr>
        <w:t xml:space="preserve">Hecht, R. and Jablonski, S. (2011) ‘NoSQL evaluation: A use case oriented survey’, in </w:t>
      </w:r>
      <w:r w:rsidRPr="00A46438">
        <w:rPr>
          <w:rFonts w:cs="Times New Roman"/>
          <w:i/>
          <w:iCs/>
          <w:sz w:val="22"/>
        </w:rPr>
        <w:t>2011 International Conference on Cloud and Service Computing</w:t>
      </w:r>
      <w:r w:rsidRPr="00A46438">
        <w:rPr>
          <w:rFonts w:cs="Times New Roman"/>
          <w:sz w:val="22"/>
        </w:rPr>
        <w:t xml:space="preserve">. </w:t>
      </w:r>
      <w:r w:rsidRPr="00A46438">
        <w:rPr>
          <w:rFonts w:cs="Times New Roman"/>
          <w:i/>
          <w:iCs/>
          <w:sz w:val="22"/>
        </w:rPr>
        <w:t>2011 International Conference on Cloud and Service Computing</w:t>
      </w:r>
      <w:r w:rsidRPr="00A46438">
        <w:rPr>
          <w:rFonts w:cs="Times New Roman"/>
          <w:sz w:val="22"/>
        </w:rPr>
        <w:t>, Hong Kong, China: IEEE, pp. 336–341. Available at: https://doi.org/10.1109/CSC.2011.6138544.</w:t>
      </w:r>
    </w:p>
    <w:p w14:paraId="2549CD87" w14:textId="77777777" w:rsidR="00F70C8F" w:rsidRPr="00A46438" w:rsidRDefault="00F70C8F" w:rsidP="00F70C8F">
      <w:pPr>
        <w:pStyle w:val="Bibliography"/>
        <w:rPr>
          <w:rFonts w:cs="Times New Roman"/>
          <w:sz w:val="22"/>
        </w:rPr>
      </w:pPr>
      <w:r w:rsidRPr="00A46438">
        <w:rPr>
          <w:rFonts w:cs="Times New Roman"/>
          <w:sz w:val="22"/>
        </w:rPr>
        <w:t xml:space="preserve">Imam, A.A. </w:t>
      </w:r>
      <w:r w:rsidRPr="00A46438">
        <w:rPr>
          <w:rFonts w:cs="Times New Roman"/>
          <w:i/>
          <w:iCs/>
          <w:sz w:val="22"/>
        </w:rPr>
        <w:t>et al.</w:t>
      </w:r>
      <w:r w:rsidRPr="00A46438">
        <w:rPr>
          <w:rFonts w:cs="Times New Roman"/>
          <w:sz w:val="22"/>
        </w:rPr>
        <w:t xml:space="preserve"> (2018) ‘Data Modeling Guidelines for NoSQL Document-Store Databases’, </w:t>
      </w:r>
      <w:r w:rsidRPr="00A46438">
        <w:rPr>
          <w:rFonts w:cs="Times New Roman"/>
          <w:i/>
          <w:iCs/>
          <w:sz w:val="22"/>
        </w:rPr>
        <w:t>International Journal of Advanced Computer Science and Applications (ijacsa)</w:t>
      </w:r>
      <w:r w:rsidRPr="00A46438">
        <w:rPr>
          <w:rFonts w:cs="Times New Roman"/>
          <w:sz w:val="22"/>
        </w:rPr>
        <w:t>, 9(10). Available at: https://doi.org/10.14569/IJACSA.2018.091066.</w:t>
      </w:r>
    </w:p>
    <w:p w14:paraId="1B5E8B1D" w14:textId="77777777" w:rsidR="00F70C8F" w:rsidRPr="00A46438" w:rsidRDefault="00F70C8F" w:rsidP="00F70C8F">
      <w:pPr>
        <w:pStyle w:val="Bibliography"/>
        <w:rPr>
          <w:rFonts w:cs="Times New Roman"/>
          <w:sz w:val="22"/>
        </w:rPr>
      </w:pPr>
      <w:r w:rsidRPr="00A46438">
        <w:rPr>
          <w:rFonts w:cs="Times New Roman"/>
          <w:sz w:val="22"/>
        </w:rPr>
        <w:t xml:space="preserve">King, E. (2024) </w:t>
      </w:r>
      <w:r w:rsidRPr="00A46438">
        <w:rPr>
          <w:rFonts w:cs="Times New Roman"/>
          <w:i/>
          <w:iCs/>
          <w:sz w:val="22"/>
        </w:rPr>
        <w:t>Hello Interview | System Design in a Hurry</w:t>
      </w:r>
      <w:r w:rsidRPr="00A46438">
        <w:rPr>
          <w:rFonts w:cs="Times New Roman"/>
          <w:sz w:val="22"/>
        </w:rPr>
        <w:t xml:space="preserve">, </w:t>
      </w:r>
      <w:r w:rsidRPr="00A46438">
        <w:rPr>
          <w:rFonts w:cs="Times New Roman"/>
          <w:i/>
          <w:iCs/>
          <w:sz w:val="22"/>
        </w:rPr>
        <w:t>Hello Interview</w:t>
      </w:r>
      <w:r w:rsidRPr="00A46438">
        <w:rPr>
          <w:rFonts w:cs="Times New Roman"/>
          <w:sz w:val="22"/>
        </w:rPr>
        <w:t>. Available at: https://www.hellointerview.com/learn/system-design/answer-keys/ticketmaster (Accessed: 23 October 2024).</w:t>
      </w:r>
    </w:p>
    <w:p w14:paraId="150B8D90" w14:textId="77777777" w:rsidR="00F70C8F" w:rsidRPr="00A46438" w:rsidRDefault="00F70C8F" w:rsidP="00F70C8F">
      <w:pPr>
        <w:pStyle w:val="Bibliography"/>
        <w:rPr>
          <w:rFonts w:cs="Times New Roman"/>
          <w:sz w:val="22"/>
        </w:rPr>
      </w:pPr>
      <w:r w:rsidRPr="00A46438">
        <w:rPr>
          <w:rFonts w:cs="Times New Roman"/>
          <w:sz w:val="22"/>
        </w:rPr>
        <w:t xml:space="preserve">Kucharz, P. and Valero Sanchez, J. (2018) </w:t>
      </w:r>
      <w:r w:rsidRPr="00A46438">
        <w:rPr>
          <w:rFonts w:cs="Times New Roman"/>
          <w:i/>
          <w:iCs/>
          <w:sz w:val="22"/>
        </w:rPr>
        <w:t>Pessimistic Locking in JPA | Baeldung</w:t>
      </w:r>
      <w:r w:rsidRPr="00A46438">
        <w:rPr>
          <w:rFonts w:cs="Times New Roman"/>
          <w:sz w:val="22"/>
        </w:rPr>
        <w:t>. Available at: https://www.baeldung.com/jpa-pessimistic-locking (Accessed: 17 November 2024).</w:t>
      </w:r>
    </w:p>
    <w:p w14:paraId="77427F5D" w14:textId="77777777" w:rsidR="00F70C8F" w:rsidRPr="00A46438" w:rsidRDefault="00F70C8F" w:rsidP="00F70C8F">
      <w:pPr>
        <w:pStyle w:val="Bibliography"/>
        <w:rPr>
          <w:rFonts w:cs="Times New Roman"/>
          <w:sz w:val="22"/>
        </w:rPr>
      </w:pPr>
      <w:r w:rsidRPr="00A46438">
        <w:rPr>
          <w:rFonts w:cs="Times New Roman"/>
          <w:sz w:val="22"/>
        </w:rPr>
        <w:t xml:space="preserve">Kumar, C. (2019) </w:t>
      </w:r>
      <w:r w:rsidRPr="00A46438">
        <w:rPr>
          <w:rFonts w:cs="Times New Roman"/>
          <w:i/>
          <w:iCs/>
          <w:sz w:val="22"/>
        </w:rPr>
        <w:t>Introduction to Morphia - Java ODM for MongoDB | Baeldung</w:t>
      </w:r>
      <w:r w:rsidRPr="00A46438">
        <w:rPr>
          <w:rFonts w:cs="Times New Roman"/>
          <w:sz w:val="22"/>
        </w:rPr>
        <w:t xml:space="preserve">, </w:t>
      </w:r>
      <w:r w:rsidRPr="00A46438">
        <w:rPr>
          <w:rFonts w:cs="Times New Roman"/>
          <w:i/>
          <w:iCs/>
          <w:sz w:val="22"/>
        </w:rPr>
        <w:t>Baeldung</w:t>
      </w:r>
      <w:r w:rsidRPr="00A46438">
        <w:rPr>
          <w:rFonts w:cs="Times New Roman"/>
          <w:sz w:val="22"/>
        </w:rPr>
        <w:t>. Available at: https://www.baeldung.com/mongodb-morphia (Accessed: 16 November 2024).</w:t>
      </w:r>
    </w:p>
    <w:p w14:paraId="4D1CF983" w14:textId="77777777" w:rsidR="00F70C8F" w:rsidRPr="00A46438" w:rsidRDefault="00F70C8F" w:rsidP="00F70C8F">
      <w:pPr>
        <w:pStyle w:val="Bibliography"/>
        <w:rPr>
          <w:rFonts w:cs="Times New Roman"/>
          <w:sz w:val="22"/>
        </w:rPr>
      </w:pPr>
      <w:r w:rsidRPr="00A46438">
        <w:rPr>
          <w:rFonts w:cs="Times New Roman"/>
          <w:sz w:val="22"/>
        </w:rPr>
        <w:t xml:space="preserve">Kuznetsov, S.D. and Poskonin, A.V. (2014) ‘NoSQL data management systems’, </w:t>
      </w:r>
      <w:r w:rsidRPr="00A46438">
        <w:rPr>
          <w:rFonts w:cs="Times New Roman"/>
          <w:i/>
          <w:iCs/>
          <w:sz w:val="22"/>
        </w:rPr>
        <w:t>Programming and Computer Software</w:t>
      </w:r>
      <w:r w:rsidRPr="00A46438">
        <w:rPr>
          <w:rFonts w:cs="Times New Roman"/>
          <w:sz w:val="22"/>
        </w:rPr>
        <w:t>, 40(6), pp. 323–332. Available at: https://doi.org/10.1134/S0361768814060152.</w:t>
      </w:r>
    </w:p>
    <w:p w14:paraId="6B9CF1A0" w14:textId="77777777" w:rsidR="00F70C8F" w:rsidRPr="00A46438" w:rsidRDefault="00F70C8F" w:rsidP="00F70C8F">
      <w:pPr>
        <w:pStyle w:val="Bibliography"/>
        <w:rPr>
          <w:rFonts w:cs="Times New Roman"/>
          <w:sz w:val="22"/>
        </w:rPr>
      </w:pPr>
      <w:r w:rsidRPr="00A46438">
        <w:rPr>
          <w:rFonts w:cs="Times New Roman"/>
          <w:sz w:val="22"/>
        </w:rPr>
        <w:t xml:space="preserve">Li, C. (2010) ‘Transforming relational database into HBase: A case study’, in </w:t>
      </w:r>
      <w:r w:rsidRPr="00A46438">
        <w:rPr>
          <w:rFonts w:cs="Times New Roman"/>
          <w:i/>
          <w:iCs/>
          <w:sz w:val="22"/>
        </w:rPr>
        <w:t>2010 IEEE International Conference on Software Engineering and Service Sciences</w:t>
      </w:r>
      <w:r w:rsidRPr="00A46438">
        <w:rPr>
          <w:rFonts w:cs="Times New Roman"/>
          <w:sz w:val="22"/>
        </w:rPr>
        <w:t xml:space="preserve">. </w:t>
      </w:r>
      <w:r w:rsidRPr="00A46438">
        <w:rPr>
          <w:rFonts w:cs="Times New Roman"/>
          <w:i/>
          <w:iCs/>
          <w:sz w:val="22"/>
        </w:rPr>
        <w:t xml:space="preserve">2010 IEEE International Conference on </w:t>
      </w:r>
      <w:r w:rsidRPr="00A46438">
        <w:rPr>
          <w:rFonts w:cs="Times New Roman"/>
          <w:i/>
          <w:iCs/>
          <w:sz w:val="22"/>
        </w:rPr>
        <w:lastRenderedPageBreak/>
        <w:t>Software Engineering and Service Sciences</w:t>
      </w:r>
      <w:r w:rsidRPr="00A46438">
        <w:rPr>
          <w:rFonts w:cs="Times New Roman"/>
          <w:sz w:val="22"/>
        </w:rPr>
        <w:t>, pp. 683–687. Available at: https://doi.org/10.1109/ICSESS.2010.5552465.</w:t>
      </w:r>
    </w:p>
    <w:p w14:paraId="7EEE7B8F" w14:textId="77777777" w:rsidR="00F70C8F" w:rsidRPr="00A46438" w:rsidRDefault="00F70C8F" w:rsidP="00F70C8F">
      <w:pPr>
        <w:pStyle w:val="Bibliography"/>
        <w:rPr>
          <w:rFonts w:cs="Times New Roman"/>
          <w:sz w:val="22"/>
        </w:rPr>
      </w:pPr>
      <w:r w:rsidRPr="00A46438">
        <w:rPr>
          <w:rFonts w:cs="Times New Roman"/>
          <w:sz w:val="22"/>
        </w:rPr>
        <w:t xml:space="preserve">Lith, A. and Mattsson, J. (2010) </w:t>
      </w:r>
      <w:r w:rsidRPr="00A46438">
        <w:rPr>
          <w:rFonts w:cs="Times New Roman"/>
          <w:i/>
          <w:iCs/>
          <w:sz w:val="22"/>
        </w:rPr>
        <w:t>Investigating storage solutions for large data - A comparison of well performing and scalable data storage solutions for real time extraction and batch insertion of data</w:t>
      </w:r>
      <w:r w:rsidRPr="00A46438">
        <w:rPr>
          <w:rFonts w:cs="Times New Roman"/>
          <w:sz w:val="22"/>
        </w:rPr>
        <w:t>. CHALMERS UNIVERSITY OF TECHNOLOGY. Available at: https://www.semanticscholar.org/paper/Investigating-storage-solutions-for-large-data-A-of-Lith-Mattsson/b8f6b9d79c75e66c3b2f5034fe8172fd24cc0d13 (Accessed: 28 August 2024).</w:t>
      </w:r>
    </w:p>
    <w:p w14:paraId="1E0727A5" w14:textId="77777777" w:rsidR="00F70C8F" w:rsidRPr="00A46438" w:rsidRDefault="00F70C8F" w:rsidP="00F70C8F">
      <w:pPr>
        <w:pStyle w:val="Bibliography"/>
        <w:rPr>
          <w:rFonts w:cs="Times New Roman"/>
          <w:sz w:val="22"/>
        </w:rPr>
      </w:pPr>
      <w:r w:rsidRPr="00A46438">
        <w:rPr>
          <w:rFonts w:cs="Times New Roman"/>
          <w:sz w:val="22"/>
        </w:rPr>
        <w:t xml:space="preserve">Mok, W.Y. (2021) ‘A Logical Database Design Methodology for MongoDB NoSQL Databases’, in </w:t>
      </w:r>
      <w:r w:rsidRPr="00A46438">
        <w:rPr>
          <w:rFonts w:cs="Times New Roman"/>
          <w:i/>
          <w:iCs/>
          <w:sz w:val="22"/>
        </w:rPr>
        <w:t>2021 IEEE International Conference on Industrial Engineering and Engineering Management (IEEM)</w:t>
      </w:r>
      <w:r w:rsidRPr="00A46438">
        <w:rPr>
          <w:rFonts w:cs="Times New Roman"/>
          <w:sz w:val="22"/>
        </w:rPr>
        <w:t xml:space="preserve">. </w:t>
      </w:r>
      <w:r w:rsidRPr="00A46438">
        <w:rPr>
          <w:rFonts w:cs="Times New Roman"/>
          <w:i/>
          <w:iCs/>
          <w:sz w:val="22"/>
        </w:rPr>
        <w:t>2021 IEEE International Conference on Industrial Engineering and Engineering Management (IEEM)</w:t>
      </w:r>
      <w:r w:rsidRPr="00A46438">
        <w:rPr>
          <w:rFonts w:cs="Times New Roman"/>
          <w:sz w:val="22"/>
        </w:rPr>
        <w:t>, Singapore, Singapore: IEEE, pp. 1451–1455. Available at: https://doi.org/10.1109/IEEM50564.2021.9673004.</w:t>
      </w:r>
    </w:p>
    <w:p w14:paraId="1388A0D0" w14:textId="77777777" w:rsidR="00F70C8F" w:rsidRPr="00A46438" w:rsidRDefault="00F70C8F" w:rsidP="00F70C8F">
      <w:pPr>
        <w:pStyle w:val="Bibliography"/>
        <w:rPr>
          <w:rFonts w:cs="Times New Roman"/>
          <w:sz w:val="22"/>
        </w:rPr>
      </w:pPr>
      <w:r w:rsidRPr="00A46438">
        <w:rPr>
          <w:rFonts w:cs="Times New Roman"/>
          <w:sz w:val="22"/>
        </w:rPr>
        <w:t xml:space="preserve">O’Grady, S. (2020) </w:t>
      </w:r>
      <w:r w:rsidRPr="00A46438">
        <w:rPr>
          <w:rFonts w:cs="Times New Roman"/>
          <w:i/>
          <w:iCs/>
          <w:sz w:val="22"/>
        </w:rPr>
        <w:t>MongoDB ACID Transactions Whitepaper</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https://www.mongodb.com/resources/products/capabilities/mongodb-multi-document-acid-transactions (Accessed: 16 November 2024).</w:t>
      </w:r>
    </w:p>
    <w:p w14:paraId="7B8E040E" w14:textId="77777777" w:rsidR="00F70C8F" w:rsidRPr="00A46438" w:rsidRDefault="00F70C8F" w:rsidP="00F70C8F">
      <w:pPr>
        <w:pStyle w:val="Bibliography"/>
        <w:rPr>
          <w:rFonts w:cs="Times New Roman"/>
          <w:sz w:val="22"/>
        </w:rPr>
      </w:pPr>
      <w:r w:rsidRPr="00A46438">
        <w:rPr>
          <w:rFonts w:cs="Times New Roman"/>
          <w:i/>
          <w:iCs/>
          <w:sz w:val="22"/>
        </w:rPr>
        <w:t>Oracle® Fusion Middleware Understanding Oracle TopLink</w:t>
      </w:r>
      <w:r w:rsidRPr="00A46438">
        <w:rPr>
          <w:rFonts w:cs="Times New Roman"/>
          <w:sz w:val="22"/>
        </w:rPr>
        <w:t xml:space="preserve"> (2015). Available at: https://docs.oracle.com/middleware/1221/toplink/concepts/app_dev.htm#OTLCG94288 (Accessed: 27 October 2024).</w:t>
      </w:r>
    </w:p>
    <w:p w14:paraId="123E8BA5" w14:textId="77777777" w:rsidR="00F70C8F" w:rsidRPr="00A46438" w:rsidRDefault="00F70C8F" w:rsidP="00F70C8F">
      <w:pPr>
        <w:pStyle w:val="Bibliography"/>
        <w:rPr>
          <w:rFonts w:cs="Times New Roman"/>
          <w:sz w:val="22"/>
        </w:rPr>
      </w:pPr>
      <w:r w:rsidRPr="00A46438">
        <w:rPr>
          <w:rFonts w:cs="Times New Roman"/>
          <w:sz w:val="22"/>
        </w:rPr>
        <w:t xml:space="preserve">Patil, M.M. </w:t>
      </w:r>
      <w:r w:rsidRPr="00A46438">
        <w:rPr>
          <w:rFonts w:cs="Times New Roman"/>
          <w:i/>
          <w:iCs/>
          <w:sz w:val="22"/>
        </w:rPr>
        <w:t>et al.</w:t>
      </w:r>
      <w:r w:rsidRPr="00A46438">
        <w:rPr>
          <w:rFonts w:cs="Times New Roman"/>
          <w:sz w:val="22"/>
        </w:rPr>
        <w:t xml:space="preserve"> (2017) ‘A qualitative analysis of the performance of MongoDB vs MySQL database based on insertion and retriewal operations using a web/android application to explore load balancing — Sharding in MongoDB and its advantages’, in </w:t>
      </w:r>
      <w:r w:rsidRPr="00A46438">
        <w:rPr>
          <w:rFonts w:cs="Times New Roman"/>
          <w:i/>
          <w:iCs/>
          <w:sz w:val="22"/>
        </w:rPr>
        <w:t>2017 International Conference on I-SMAC (IoT in Social, Mobile, Analytics and Cloud) (I-SMAC)</w:t>
      </w:r>
      <w:r w:rsidRPr="00A46438">
        <w:rPr>
          <w:rFonts w:cs="Times New Roman"/>
          <w:sz w:val="22"/>
        </w:rPr>
        <w:t xml:space="preserve">. </w:t>
      </w:r>
      <w:r w:rsidRPr="00A46438">
        <w:rPr>
          <w:rFonts w:cs="Times New Roman"/>
          <w:i/>
          <w:iCs/>
          <w:sz w:val="22"/>
        </w:rPr>
        <w:t>2017 International Conference on I-SMAC (IoT in Social, Mobile, Analytics and Cloud) (I-SMAC)</w:t>
      </w:r>
      <w:r w:rsidRPr="00A46438">
        <w:rPr>
          <w:rFonts w:cs="Times New Roman"/>
          <w:sz w:val="22"/>
        </w:rPr>
        <w:t>, pp. 325–330. Available at: https://doi.org/10.1109/I-SMAC.2017.8058365.</w:t>
      </w:r>
    </w:p>
    <w:p w14:paraId="047FE47B" w14:textId="77777777" w:rsidR="00F70C8F" w:rsidRPr="00A46438" w:rsidRDefault="00F70C8F" w:rsidP="00F70C8F">
      <w:pPr>
        <w:pStyle w:val="Bibliography"/>
        <w:rPr>
          <w:rFonts w:cs="Times New Roman"/>
          <w:sz w:val="22"/>
        </w:rPr>
      </w:pPr>
      <w:r w:rsidRPr="00A46438">
        <w:rPr>
          <w:rFonts w:cs="Times New Roman"/>
          <w:sz w:val="22"/>
        </w:rPr>
        <w:t xml:space="preserve">Pritchett, D. (2008) ‘BASE: An Acid Alternative: In partitioned databases, trading some consistency for availability can lead to dramatic improvements in scalability.’, </w:t>
      </w:r>
      <w:r w:rsidRPr="00A46438">
        <w:rPr>
          <w:rFonts w:cs="Times New Roman"/>
          <w:i/>
          <w:iCs/>
          <w:sz w:val="22"/>
        </w:rPr>
        <w:t>Queue</w:t>
      </w:r>
      <w:r w:rsidRPr="00A46438">
        <w:rPr>
          <w:rFonts w:cs="Times New Roman"/>
          <w:sz w:val="22"/>
        </w:rPr>
        <w:t>, 6(3), pp. 48–55. Available at: https://doi.org/10.1145/1394127.1394128.</w:t>
      </w:r>
    </w:p>
    <w:p w14:paraId="396CE441" w14:textId="77777777" w:rsidR="00F70C8F" w:rsidRPr="00A46438" w:rsidRDefault="00F70C8F" w:rsidP="00F70C8F">
      <w:pPr>
        <w:pStyle w:val="Bibliography"/>
        <w:rPr>
          <w:rFonts w:cs="Times New Roman"/>
          <w:sz w:val="22"/>
        </w:rPr>
      </w:pPr>
      <w:r w:rsidRPr="00A46438">
        <w:rPr>
          <w:rFonts w:cs="Times New Roman"/>
          <w:sz w:val="22"/>
        </w:rPr>
        <w:t xml:space="preserve">Reinero, B. (2017) </w:t>
      </w:r>
      <w:r w:rsidRPr="00A46438">
        <w:rPr>
          <w:rFonts w:cs="Times New Roman"/>
          <w:i/>
          <w:iCs/>
          <w:sz w:val="22"/>
        </w:rPr>
        <w:t>Transitioning from Relational Databases to MongoDB - Data Models | MongoDB Blog</w:t>
      </w:r>
      <w:r w:rsidRPr="00A46438">
        <w:rPr>
          <w:rFonts w:cs="Times New Roman"/>
          <w:sz w:val="22"/>
        </w:rPr>
        <w:t xml:space="preserve">, </w:t>
      </w:r>
      <w:r w:rsidRPr="00A46438">
        <w:rPr>
          <w:rFonts w:cs="Times New Roman"/>
          <w:i/>
          <w:iCs/>
          <w:sz w:val="22"/>
        </w:rPr>
        <w:t>MongoDB</w:t>
      </w:r>
      <w:r w:rsidRPr="00A46438">
        <w:rPr>
          <w:rFonts w:cs="Times New Roman"/>
          <w:sz w:val="22"/>
        </w:rPr>
        <w:t>. Available at: https://www.mongodb.com/blog/post/transitioning-from-relational-databases-to-mongodb (Accessed: 22 September 2024).</w:t>
      </w:r>
    </w:p>
    <w:p w14:paraId="217D537A" w14:textId="77777777" w:rsidR="00F70C8F" w:rsidRPr="00A46438" w:rsidRDefault="00F70C8F" w:rsidP="00F70C8F">
      <w:pPr>
        <w:pStyle w:val="Bibliography"/>
        <w:rPr>
          <w:rFonts w:cs="Times New Roman"/>
          <w:sz w:val="22"/>
        </w:rPr>
      </w:pPr>
      <w:r w:rsidRPr="00A46438">
        <w:rPr>
          <w:rFonts w:cs="Times New Roman"/>
          <w:sz w:val="22"/>
        </w:rPr>
        <w:t xml:space="preserve">Reisner, P. (1988) ‘Query Languages1’, in M. Helander (ed.) </w:t>
      </w:r>
      <w:r w:rsidRPr="00A46438">
        <w:rPr>
          <w:rFonts w:cs="Times New Roman"/>
          <w:i/>
          <w:iCs/>
          <w:sz w:val="22"/>
        </w:rPr>
        <w:t>Handbook of Human-Computer Interaction</w:t>
      </w:r>
      <w:r w:rsidRPr="00A46438">
        <w:rPr>
          <w:rFonts w:cs="Times New Roman"/>
          <w:sz w:val="22"/>
        </w:rPr>
        <w:t>. Amsterdam: North-Holland, pp. 257–280. Available at: https://doi.org/10.1016/B978-0-444-70536-5.50017-8.</w:t>
      </w:r>
    </w:p>
    <w:p w14:paraId="5FF83C32" w14:textId="77777777" w:rsidR="00F70C8F" w:rsidRPr="00A46438" w:rsidRDefault="00F70C8F" w:rsidP="00F70C8F">
      <w:pPr>
        <w:pStyle w:val="Bibliography"/>
        <w:rPr>
          <w:rFonts w:cs="Times New Roman"/>
          <w:sz w:val="22"/>
        </w:rPr>
      </w:pPr>
      <w:r w:rsidRPr="00A46438">
        <w:rPr>
          <w:rFonts w:cs="Times New Roman"/>
          <w:sz w:val="22"/>
        </w:rPr>
        <w:t xml:space="preserve">Salander, A.-K. (2022) </w:t>
      </w:r>
      <w:r w:rsidRPr="00A46438">
        <w:rPr>
          <w:rFonts w:cs="Times New Roman"/>
          <w:i/>
          <w:iCs/>
          <w:sz w:val="22"/>
        </w:rPr>
        <w:t>Using atomic counters in the Enhanced DynamoDB AWS SDK for Java 2.x client | AWS Developer Tools Blog</w:t>
      </w:r>
      <w:r w:rsidRPr="00A46438">
        <w:rPr>
          <w:rFonts w:cs="Times New Roman"/>
          <w:sz w:val="22"/>
        </w:rPr>
        <w:t xml:space="preserve">, </w:t>
      </w:r>
      <w:r w:rsidRPr="00A46438">
        <w:rPr>
          <w:rFonts w:cs="Times New Roman"/>
          <w:i/>
          <w:iCs/>
          <w:sz w:val="22"/>
        </w:rPr>
        <w:t>AWS Amazon</w:t>
      </w:r>
      <w:r w:rsidRPr="00A46438">
        <w:rPr>
          <w:rFonts w:cs="Times New Roman"/>
          <w:sz w:val="22"/>
        </w:rPr>
        <w:t>. Available at: https://aws.amazon.com/blogs/developer/using-atomic-counters-in-the-enhanced-dynamodb-aws-sdk-for-java-2-x-client/ (Accessed: 17 November 2024).</w:t>
      </w:r>
    </w:p>
    <w:p w14:paraId="512A31F0" w14:textId="77777777" w:rsidR="00F70C8F" w:rsidRPr="00A46438" w:rsidRDefault="00F70C8F" w:rsidP="00F70C8F">
      <w:pPr>
        <w:pStyle w:val="Bibliography"/>
        <w:rPr>
          <w:rFonts w:cs="Times New Roman"/>
          <w:sz w:val="22"/>
        </w:rPr>
      </w:pPr>
      <w:r w:rsidRPr="00A46438">
        <w:rPr>
          <w:rFonts w:cs="Times New Roman"/>
          <w:sz w:val="22"/>
        </w:rPr>
        <w:t xml:space="preserve">Sen, P.S. and Mukherjee, N. (2024) ‘An ontology-based approach to designing a NoSQL database for semi-structured and unstructured health data’, </w:t>
      </w:r>
      <w:r w:rsidRPr="00A46438">
        <w:rPr>
          <w:rFonts w:cs="Times New Roman"/>
          <w:i/>
          <w:iCs/>
          <w:sz w:val="22"/>
        </w:rPr>
        <w:t>Cluster Computing</w:t>
      </w:r>
      <w:r w:rsidRPr="00A46438">
        <w:rPr>
          <w:rFonts w:cs="Times New Roman"/>
          <w:sz w:val="22"/>
        </w:rPr>
        <w:t>, 27(1), pp. 959–976. Available at: https://doi.org/10.1007/s10586-023-03995-y.</w:t>
      </w:r>
    </w:p>
    <w:p w14:paraId="5ACAB3FB" w14:textId="77777777" w:rsidR="00F70C8F" w:rsidRPr="00A46438" w:rsidRDefault="00F70C8F" w:rsidP="00F70C8F">
      <w:pPr>
        <w:pStyle w:val="Bibliography"/>
        <w:rPr>
          <w:rFonts w:cs="Times New Roman"/>
          <w:sz w:val="22"/>
        </w:rPr>
      </w:pPr>
      <w:r w:rsidRPr="00A46438">
        <w:rPr>
          <w:rFonts w:cs="Times New Roman"/>
          <w:sz w:val="22"/>
        </w:rPr>
        <w:t>Seppälä, I. (2024) ‘Java Design Patterns’. Available at: https://github.com/iluwatar/java-design-patterns (Accessed: 17 November 2024).</w:t>
      </w:r>
    </w:p>
    <w:p w14:paraId="2D677E53" w14:textId="77777777" w:rsidR="00F70C8F" w:rsidRPr="00A46438" w:rsidRDefault="00F70C8F" w:rsidP="00F70C8F">
      <w:pPr>
        <w:pStyle w:val="Bibliography"/>
        <w:rPr>
          <w:rFonts w:cs="Times New Roman"/>
          <w:sz w:val="22"/>
        </w:rPr>
      </w:pPr>
      <w:r w:rsidRPr="00A46438">
        <w:rPr>
          <w:rFonts w:cs="Times New Roman"/>
          <w:sz w:val="22"/>
        </w:rPr>
        <w:lastRenderedPageBreak/>
        <w:t xml:space="preserve">Shareef, T.H., Sharif, K.H. and Rashid, B.N. (2022) ‘A Survey of Comparison Different Cloud Database Performance: SQL and NoSQL’, </w:t>
      </w:r>
      <w:r w:rsidRPr="00A46438">
        <w:rPr>
          <w:rFonts w:cs="Times New Roman"/>
          <w:i/>
          <w:iCs/>
          <w:sz w:val="22"/>
        </w:rPr>
        <w:t>Passer Journal of Basic and Applied Sciences</w:t>
      </w:r>
      <w:r w:rsidRPr="00A46438">
        <w:rPr>
          <w:rFonts w:cs="Times New Roman"/>
          <w:sz w:val="22"/>
        </w:rPr>
        <w:t>, 4(1), pp. 45–57. Available at: https://doi.org/10.24271/psr.2022.301247.1104.</w:t>
      </w:r>
    </w:p>
    <w:p w14:paraId="7665FD55" w14:textId="77777777" w:rsidR="00F70C8F" w:rsidRPr="00A46438" w:rsidRDefault="00F70C8F" w:rsidP="00F70C8F">
      <w:pPr>
        <w:pStyle w:val="Bibliography"/>
        <w:rPr>
          <w:rFonts w:cs="Times New Roman"/>
          <w:sz w:val="22"/>
        </w:rPr>
      </w:pPr>
      <w:r w:rsidRPr="00A46438">
        <w:rPr>
          <w:rFonts w:cs="Times New Roman"/>
          <w:sz w:val="22"/>
        </w:rPr>
        <w:t xml:space="preserve">Stonebraker, M. (2010) ‘SQL databases v. NoSQL databases’, </w:t>
      </w:r>
      <w:r w:rsidRPr="00A46438">
        <w:rPr>
          <w:rFonts w:cs="Times New Roman"/>
          <w:i/>
          <w:iCs/>
          <w:sz w:val="22"/>
        </w:rPr>
        <w:t>Commun. ACM</w:t>
      </w:r>
      <w:r w:rsidRPr="00A46438">
        <w:rPr>
          <w:rFonts w:cs="Times New Roman"/>
          <w:sz w:val="22"/>
        </w:rPr>
        <w:t>, 53(4), pp. 10–11. Available at: https://doi.org/10.1145/1721654.1721659.</w:t>
      </w:r>
    </w:p>
    <w:p w14:paraId="41B49526" w14:textId="77777777" w:rsidR="00F70C8F" w:rsidRPr="00A46438" w:rsidRDefault="00F70C8F" w:rsidP="00F70C8F">
      <w:pPr>
        <w:pStyle w:val="Bibliography"/>
        <w:rPr>
          <w:rFonts w:cs="Times New Roman"/>
          <w:sz w:val="22"/>
        </w:rPr>
      </w:pPr>
      <w:r w:rsidRPr="00A46438">
        <w:rPr>
          <w:rFonts w:cs="Times New Roman"/>
          <w:sz w:val="22"/>
        </w:rPr>
        <w:t xml:space="preserve">Stonebraker, M. and Pavlo, A. (2024) ‘What Goes Around Comes Around... And Around...’, in </w:t>
      </w:r>
      <w:r w:rsidRPr="00A46438">
        <w:rPr>
          <w:rFonts w:cs="Times New Roman"/>
          <w:i/>
          <w:iCs/>
          <w:sz w:val="22"/>
        </w:rPr>
        <w:t>SIGMOD</w:t>
      </w:r>
      <w:r w:rsidRPr="00A46438">
        <w:rPr>
          <w:rFonts w:cs="Times New Roman"/>
          <w:sz w:val="22"/>
        </w:rPr>
        <w:t xml:space="preserve">. </w:t>
      </w:r>
      <w:r w:rsidRPr="00A46438">
        <w:rPr>
          <w:rFonts w:cs="Times New Roman"/>
          <w:i/>
          <w:iCs/>
          <w:sz w:val="22"/>
        </w:rPr>
        <w:t>2024 ACM SIGMOD/PODS Conference</w:t>
      </w:r>
      <w:r w:rsidRPr="00A46438">
        <w:rPr>
          <w:rFonts w:cs="Times New Roman"/>
          <w:sz w:val="22"/>
        </w:rPr>
        <w:t>, Santiago, Chile: ACM (2), pp. 21–37. Available at: https://doi.org/10.1145/3685980.3685984.</w:t>
      </w:r>
    </w:p>
    <w:p w14:paraId="47CAA29A" w14:textId="77777777" w:rsidR="00F70C8F" w:rsidRPr="00A46438" w:rsidRDefault="00F70C8F" w:rsidP="00F70C8F">
      <w:pPr>
        <w:pStyle w:val="Bibliography"/>
        <w:rPr>
          <w:rFonts w:cs="Times New Roman"/>
          <w:sz w:val="22"/>
        </w:rPr>
      </w:pPr>
      <w:r w:rsidRPr="00A46438">
        <w:rPr>
          <w:rFonts w:cs="Times New Roman"/>
          <w:sz w:val="22"/>
        </w:rPr>
        <w:t xml:space="preserve">Sudiartha, I.K.G. </w:t>
      </w:r>
      <w:r w:rsidRPr="00A46438">
        <w:rPr>
          <w:rFonts w:cs="Times New Roman"/>
          <w:i/>
          <w:iCs/>
          <w:sz w:val="22"/>
        </w:rPr>
        <w:t>et al.</w:t>
      </w:r>
      <w:r w:rsidRPr="00A46438">
        <w:rPr>
          <w:rFonts w:cs="Times New Roman"/>
          <w:sz w:val="22"/>
        </w:rPr>
        <w:t xml:space="preserve"> (2020) ‘Data Structure Comparison Between MySql Relational Database and Firebase Database NoSql on Mobile Based Tourist Tracking Application’, </w:t>
      </w:r>
      <w:r w:rsidRPr="00A46438">
        <w:rPr>
          <w:rFonts w:cs="Times New Roman"/>
          <w:i/>
          <w:iCs/>
          <w:sz w:val="22"/>
        </w:rPr>
        <w:t>Journal of Physics: Conference Series</w:t>
      </w:r>
      <w:r w:rsidRPr="00A46438">
        <w:rPr>
          <w:rFonts w:cs="Times New Roman"/>
          <w:sz w:val="22"/>
        </w:rPr>
        <w:t>, 1569(3), p. 032092. Available at: https://doi.org/10.1088/1742-6596/1569/3/032092.</w:t>
      </w:r>
    </w:p>
    <w:p w14:paraId="43CCD8F1" w14:textId="77777777" w:rsidR="00F70C8F" w:rsidRPr="00A46438" w:rsidRDefault="00F70C8F" w:rsidP="00F70C8F">
      <w:pPr>
        <w:pStyle w:val="Bibliography"/>
        <w:rPr>
          <w:rFonts w:cs="Times New Roman"/>
          <w:sz w:val="22"/>
        </w:rPr>
      </w:pPr>
      <w:r w:rsidRPr="00A46438">
        <w:rPr>
          <w:rFonts w:cs="Times New Roman"/>
          <w:sz w:val="22"/>
        </w:rPr>
        <w:t xml:space="preserve">Thakare, A. </w:t>
      </w:r>
      <w:r w:rsidRPr="00A46438">
        <w:rPr>
          <w:rFonts w:cs="Times New Roman"/>
          <w:i/>
          <w:iCs/>
          <w:sz w:val="22"/>
        </w:rPr>
        <w:t>et al.</w:t>
      </w:r>
      <w:r w:rsidRPr="00A46438">
        <w:rPr>
          <w:rFonts w:cs="Times New Roman"/>
          <w:sz w:val="22"/>
        </w:rPr>
        <w:t xml:space="preserve"> (2023) ‘NoSQL Databases: Modern Data Systems for Big Data Analytics - Features, Categorization and Comparison’, </w:t>
      </w:r>
      <w:r w:rsidRPr="00A46438">
        <w:rPr>
          <w:rFonts w:cs="Times New Roman"/>
          <w:i/>
          <w:iCs/>
          <w:sz w:val="22"/>
        </w:rPr>
        <w:t>International Journal of Electrical and Computer Engineering Systems</w:t>
      </w:r>
      <w:r w:rsidRPr="00A46438">
        <w:rPr>
          <w:rFonts w:cs="Times New Roman"/>
          <w:sz w:val="22"/>
        </w:rPr>
        <w:t>, 14(2), pp. 207–216. Available at: https://doi.org/10.32985/ijeces.14.2.10.</w:t>
      </w:r>
    </w:p>
    <w:p w14:paraId="24AB7E14" w14:textId="77777777" w:rsidR="00F70C8F" w:rsidRPr="00A46438" w:rsidRDefault="00F70C8F" w:rsidP="00F70C8F">
      <w:pPr>
        <w:pStyle w:val="Bibliography"/>
        <w:rPr>
          <w:rFonts w:cs="Times New Roman"/>
          <w:sz w:val="22"/>
        </w:rPr>
      </w:pPr>
      <w:r w:rsidRPr="00A46438">
        <w:rPr>
          <w:rFonts w:cs="Times New Roman"/>
          <w:sz w:val="22"/>
        </w:rPr>
        <w:t xml:space="preserve">Wodyk, R. and Skublewska-Paszkowska, M. (2020) ‘Performance comparison of relational databases SQL Server, MySQL and PostgreSQL using a web application and the Laravel framework’, </w:t>
      </w:r>
      <w:r w:rsidRPr="00A46438">
        <w:rPr>
          <w:rFonts w:cs="Times New Roman"/>
          <w:i/>
          <w:iCs/>
          <w:sz w:val="22"/>
        </w:rPr>
        <w:t>Journal of Computer Sciences Institute</w:t>
      </w:r>
      <w:r w:rsidRPr="00A46438">
        <w:rPr>
          <w:rFonts w:cs="Times New Roman"/>
          <w:sz w:val="22"/>
        </w:rPr>
        <w:t>, 17, pp. 358–364. Available at: https://doi.org/10.35784/jcsi.2279.</w:t>
      </w:r>
    </w:p>
    <w:p w14:paraId="621087A6" w14:textId="77777777" w:rsidR="00F70C8F" w:rsidRPr="00A46438" w:rsidRDefault="00F70C8F" w:rsidP="00F70C8F">
      <w:pPr>
        <w:pStyle w:val="Bibliography"/>
        <w:rPr>
          <w:rFonts w:cs="Times New Roman"/>
          <w:sz w:val="22"/>
        </w:rPr>
      </w:pPr>
      <w:r w:rsidRPr="00A46438">
        <w:rPr>
          <w:rFonts w:cs="Times New Roman"/>
          <w:sz w:val="22"/>
        </w:rPr>
        <w:t xml:space="preserve">Yedilkhan, D. </w:t>
      </w:r>
      <w:r w:rsidRPr="00A46438">
        <w:rPr>
          <w:rFonts w:cs="Times New Roman"/>
          <w:i/>
          <w:iCs/>
          <w:sz w:val="22"/>
        </w:rPr>
        <w:t>et al.</w:t>
      </w:r>
      <w:r w:rsidRPr="00A46438">
        <w:rPr>
          <w:rFonts w:cs="Times New Roman"/>
          <w:sz w:val="22"/>
        </w:rPr>
        <w:t xml:space="preserve"> (2023) ‘Performance Analysis of Scaling NoSQL vs SQL: A Comparative Study of MongoDB, Cassandra, and PostgreSQL’, in </w:t>
      </w:r>
      <w:r w:rsidRPr="00A46438">
        <w:rPr>
          <w:rFonts w:cs="Times New Roman"/>
          <w:i/>
          <w:iCs/>
          <w:sz w:val="22"/>
        </w:rPr>
        <w:t>2023 IEEE International Conference on Smart Information Systems and Technologies (SIST)</w:t>
      </w:r>
      <w:r w:rsidRPr="00A46438">
        <w:rPr>
          <w:rFonts w:cs="Times New Roman"/>
          <w:sz w:val="22"/>
        </w:rPr>
        <w:t xml:space="preserve">. </w:t>
      </w:r>
      <w:r w:rsidRPr="00A46438">
        <w:rPr>
          <w:rFonts w:cs="Times New Roman"/>
          <w:i/>
          <w:iCs/>
          <w:sz w:val="22"/>
        </w:rPr>
        <w:t>2023 IEEE International Conference on Smart Information Systems and Technologies (SIST)</w:t>
      </w:r>
      <w:r w:rsidRPr="00A46438">
        <w:rPr>
          <w:rFonts w:cs="Times New Roman"/>
          <w:sz w:val="22"/>
        </w:rPr>
        <w:t>, pp. 479–483. Available at: https://doi.org/10.1109/SIST58284.2023.10223568.</w:t>
      </w:r>
    </w:p>
    <w:p w14:paraId="53E58F94" w14:textId="0265F04D" w:rsidR="00D47A39" w:rsidRPr="00A46438" w:rsidRDefault="00527360" w:rsidP="00527360">
      <w:pPr>
        <w:rPr>
          <w:rFonts w:cs="Times New Roman"/>
        </w:rPr>
      </w:pPr>
      <w:r w:rsidRPr="00A46438">
        <w:rPr>
          <w:rFonts w:cs="Times New Roman"/>
        </w:rPr>
        <w:fldChar w:fldCharType="end"/>
      </w:r>
      <w:r w:rsidR="00D47A39" w:rsidRPr="00A46438">
        <w:rPr>
          <w:rFonts w:cs="Times New Roman"/>
        </w:rPr>
        <w:br w:type="page"/>
      </w:r>
    </w:p>
    <w:p w14:paraId="28C1F9B5" w14:textId="77777777" w:rsidR="00527360" w:rsidRPr="00A46438" w:rsidRDefault="00527360" w:rsidP="00CB7C0A">
      <w:pPr>
        <w:pStyle w:val="Heading1"/>
        <w:rPr>
          <w:rFonts w:ascii="Times New Roman" w:hAnsi="Times New Roman" w:cs="Times New Roman"/>
        </w:rPr>
      </w:pPr>
      <w:bookmarkStart w:id="53" w:name="_Toc182676962"/>
      <w:r w:rsidRPr="00A46438">
        <w:rPr>
          <w:rFonts w:ascii="Times New Roman" w:hAnsi="Times New Roman" w:cs="Times New Roman"/>
        </w:rPr>
        <w:lastRenderedPageBreak/>
        <w:t>Appendices</w:t>
      </w:r>
      <w:bookmarkEnd w:id="53"/>
    </w:p>
    <w:p w14:paraId="34955F89" w14:textId="77777777" w:rsidR="00527360" w:rsidRPr="00A46438" w:rsidRDefault="00527360" w:rsidP="00527360">
      <w:pPr>
        <w:rPr>
          <w:rFonts w:cs="Times New Roman"/>
        </w:rPr>
      </w:pPr>
    </w:p>
    <w:p w14:paraId="617EC8E2" w14:textId="77777777" w:rsidR="00527360" w:rsidRPr="00A46438" w:rsidRDefault="00527360" w:rsidP="00527360">
      <w:pPr>
        <w:pStyle w:val="Heading2"/>
        <w:rPr>
          <w:rFonts w:ascii="Times New Roman" w:hAnsi="Times New Roman" w:cs="Times New Roman"/>
        </w:rPr>
      </w:pPr>
      <w:bookmarkStart w:id="54" w:name="_Toc182676963"/>
      <w:r w:rsidRPr="00A46438">
        <w:rPr>
          <w:rFonts w:ascii="Times New Roman" w:hAnsi="Times New Roman" w:cs="Times New Roman"/>
        </w:rPr>
        <w:t>MySQL Schema Implementation</w:t>
      </w:r>
      <w:bookmarkEnd w:id="54"/>
    </w:p>
    <w:p w14:paraId="1DCAE458" w14:textId="53BF3C56" w:rsidR="00B11667" w:rsidRPr="00A46438" w:rsidRDefault="00B11667">
      <w:pPr>
        <w:rPr>
          <w:rFonts w:cs="Times New Roman"/>
        </w:rPr>
      </w:pPr>
      <w:r w:rsidRPr="00A46438">
        <w:rPr>
          <w:rFonts w:cs="Times New Roman"/>
        </w:rPr>
        <w:br w:type="page"/>
      </w:r>
    </w:p>
    <w:p w14:paraId="2D8284FE" w14:textId="05D8B39C" w:rsidR="00D32001" w:rsidRPr="00A46438" w:rsidRDefault="004C5BDE" w:rsidP="006B1551">
      <w:pPr>
        <w:pStyle w:val="Heading2"/>
        <w:rPr>
          <w:rFonts w:ascii="Times New Roman" w:hAnsi="Times New Roman" w:cs="Times New Roman"/>
        </w:rPr>
      </w:pPr>
      <w:bookmarkStart w:id="55" w:name="_Toc182676964"/>
      <w:r w:rsidRPr="00A46438">
        <w:rPr>
          <w:rFonts w:ascii="Times New Roman" w:hAnsi="Times New Roman" w:cs="Times New Roman"/>
        </w:rPr>
        <w:lastRenderedPageBreak/>
        <w:t>Entity-Relationship Diagram</w:t>
      </w:r>
      <w:bookmarkEnd w:id="55"/>
    </w:p>
    <w:p w14:paraId="7206F742" w14:textId="62A7BFD0" w:rsidR="004C5BDE" w:rsidRPr="00A46438" w:rsidRDefault="00DB77A3" w:rsidP="004C5BDE">
      <w:pPr>
        <w:rPr>
          <w:rFonts w:cs="Times New Roman"/>
        </w:rPr>
      </w:pPr>
      <w:r w:rsidRPr="00A46438">
        <w:rPr>
          <w:rFonts w:cs="Times New Roman"/>
          <w:noProof/>
        </w:rPr>
        <w:drawing>
          <wp:inline distT="0" distB="0" distL="0" distR="0" wp14:anchorId="58766C39" wp14:editId="376BE39B">
            <wp:extent cx="5731510" cy="6550025"/>
            <wp:effectExtent l="0" t="0" r="2540" b="3175"/>
            <wp:docPr id="20778938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93831" name="Picture 2077893831"/>
                    <pic:cNvPicPr/>
                  </pic:nvPicPr>
                  <pic:blipFill>
                    <a:blip r:embed="rId18">
                      <a:extLst>
                        <a:ext uri="{28A0092B-C50C-407E-A947-70E740481C1C}">
                          <a14:useLocalDpi xmlns:a14="http://schemas.microsoft.com/office/drawing/2010/main" val="0"/>
                        </a:ext>
                      </a:extLst>
                    </a:blip>
                    <a:stretch>
                      <a:fillRect/>
                    </a:stretch>
                  </pic:blipFill>
                  <pic:spPr>
                    <a:xfrm>
                      <a:off x="0" y="0"/>
                      <a:ext cx="5731510" cy="6550025"/>
                    </a:xfrm>
                    <a:prstGeom prst="rect">
                      <a:avLst/>
                    </a:prstGeom>
                  </pic:spPr>
                </pic:pic>
              </a:graphicData>
            </a:graphic>
          </wp:inline>
        </w:drawing>
      </w:r>
    </w:p>
    <w:p w14:paraId="4CD8DBD7" w14:textId="1BB279F3" w:rsidR="004C5BDE" w:rsidRPr="00A46438" w:rsidRDefault="004C5BDE" w:rsidP="004C5BDE">
      <w:pPr>
        <w:rPr>
          <w:rFonts w:cs="Times New Roman"/>
        </w:rPr>
      </w:pPr>
      <w:r w:rsidRPr="00A46438">
        <w:rPr>
          <w:rFonts w:cs="Times New Roman"/>
        </w:rPr>
        <w:br w:type="page"/>
      </w:r>
    </w:p>
    <w:p w14:paraId="4F39FEF1" w14:textId="353FB213" w:rsidR="00356E2B" w:rsidRPr="00A46438" w:rsidRDefault="00D2639B" w:rsidP="006B1551">
      <w:pPr>
        <w:pStyle w:val="Heading2"/>
        <w:rPr>
          <w:rFonts w:ascii="Times New Roman" w:hAnsi="Times New Roman" w:cs="Times New Roman"/>
        </w:rPr>
      </w:pPr>
      <w:bookmarkStart w:id="56" w:name="_Toc182676965"/>
      <w:r w:rsidRPr="00A46438">
        <w:rPr>
          <w:rFonts w:ascii="Times New Roman" w:hAnsi="Times New Roman" w:cs="Times New Roman"/>
        </w:rPr>
        <w:lastRenderedPageBreak/>
        <w:t xml:space="preserve">MySQL </w:t>
      </w:r>
      <w:r w:rsidR="00356E2B" w:rsidRPr="00A46438">
        <w:rPr>
          <w:rFonts w:ascii="Times New Roman" w:hAnsi="Times New Roman" w:cs="Times New Roman"/>
        </w:rPr>
        <w:t>Class Diagram</w:t>
      </w:r>
      <w:bookmarkEnd w:id="56"/>
    </w:p>
    <w:p w14:paraId="6FA3F4A2" w14:textId="4C7747F6" w:rsidR="00356E2B" w:rsidRPr="00A46438" w:rsidRDefault="00B2283D" w:rsidP="00356E2B">
      <w:pPr>
        <w:rPr>
          <w:rFonts w:cs="Times New Roman"/>
        </w:rPr>
      </w:pPr>
      <w:r w:rsidRPr="00A46438">
        <w:rPr>
          <w:rFonts w:cs="Times New Roman"/>
          <w:noProof/>
        </w:rPr>
        <w:drawing>
          <wp:inline distT="0" distB="0" distL="0" distR="0" wp14:anchorId="17F6230B" wp14:editId="44B26812">
            <wp:extent cx="5363962" cy="8290192"/>
            <wp:effectExtent l="0" t="0" r="8255" b="0"/>
            <wp:docPr id="81828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82042" name="Picture 818282042"/>
                    <pic:cNvPicPr/>
                  </pic:nvPicPr>
                  <pic:blipFill>
                    <a:blip r:embed="rId22">
                      <a:extLst>
                        <a:ext uri="{28A0092B-C50C-407E-A947-70E740481C1C}">
                          <a14:useLocalDpi xmlns:a14="http://schemas.microsoft.com/office/drawing/2010/main" val="0"/>
                        </a:ext>
                      </a:extLst>
                    </a:blip>
                    <a:stretch>
                      <a:fillRect/>
                    </a:stretch>
                  </pic:blipFill>
                  <pic:spPr>
                    <a:xfrm>
                      <a:off x="0" y="0"/>
                      <a:ext cx="5374514" cy="8306501"/>
                    </a:xfrm>
                    <a:prstGeom prst="rect">
                      <a:avLst/>
                    </a:prstGeom>
                  </pic:spPr>
                </pic:pic>
              </a:graphicData>
            </a:graphic>
          </wp:inline>
        </w:drawing>
      </w:r>
      <w:r w:rsidR="00356E2B" w:rsidRPr="00A46438">
        <w:rPr>
          <w:rFonts w:cs="Times New Roman"/>
        </w:rPr>
        <w:br w:type="page"/>
      </w:r>
    </w:p>
    <w:p w14:paraId="0E08EBF7" w14:textId="17F5E409" w:rsidR="006B1551" w:rsidRPr="00A46438" w:rsidRDefault="006B1551" w:rsidP="006B1551">
      <w:pPr>
        <w:pStyle w:val="Heading2"/>
        <w:rPr>
          <w:rFonts w:ascii="Times New Roman" w:hAnsi="Times New Roman" w:cs="Times New Roman"/>
        </w:rPr>
      </w:pPr>
      <w:bookmarkStart w:id="57" w:name="_Toc182676966"/>
      <w:r w:rsidRPr="00A46438">
        <w:rPr>
          <w:rFonts w:ascii="Times New Roman" w:hAnsi="Times New Roman" w:cs="Times New Roman"/>
        </w:rPr>
        <w:lastRenderedPageBreak/>
        <w:t>Document Structure Diagram for MongoDB</w:t>
      </w:r>
      <w:bookmarkEnd w:id="57"/>
    </w:p>
    <w:p w14:paraId="07512066" w14:textId="5484FE0F" w:rsidR="006B1551" w:rsidRPr="00A46438" w:rsidRDefault="006B1551" w:rsidP="006B1551">
      <w:pPr>
        <w:rPr>
          <w:rFonts w:cs="Times New Roman"/>
        </w:rPr>
      </w:pPr>
      <w:r w:rsidRPr="00A46438">
        <w:rPr>
          <w:rFonts w:cs="Times New Roman"/>
        </w:rPr>
        <w:br w:type="page"/>
      </w:r>
    </w:p>
    <w:p w14:paraId="7B133D38" w14:textId="70258A2B" w:rsidR="005A7A1A" w:rsidRPr="00A46438" w:rsidRDefault="005A7A1A" w:rsidP="005A7A1A">
      <w:pPr>
        <w:pStyle w:val="Heading2"/>
        <w:rPr>
          <w:rFonts w:ascii="Times New Roman" w:hAnsi="Times New Roman" w:cs="Times New Roman"/>
        </w:rPr>
      </w:pPr>
      <w:bookmarkStart w:id="58" w:name="_Toc182676967"/>
      <w:r w:rsidRPr="00A46438">
        <w:rPr>
          <w:rFonts w:ascii="Times New Roman" w:hAnsi="Times New Roman" w:cs="Times New Roman"/>
        </w:rPr>
        <w:lastRenderedPageBreak/>
        <w:t>Ticket Purchase process</w:t>
      </w:r>
      <w:r w:rsidR="00B243FE" w:rsidRPr="00A46438">
        <w:rPr>
          <w:rFonts w:ascii="Times New Roman" w:hAnsi="Times New Roman" w:cs="Times New Roman"/>
        </w:rPr>
        <w:t xml:space="preserve"> diagram</w:t>
      </w:r>
      <w:bookmarkEnd w:id="58"/>
    </w:p>
    <w:p w14:paraId="2C20915F" w14:textId="77777777" w:rsidR="005A7A1A" w:rsidRPr="00A46438" w:rsidRDefault="005A7A1A" w:rsidP="005A7A1A">
      <w:pPr>
        <w:rPr>
          <w:rFonts w:cs="Times New Roman"/>
        </w:rPr>
      </w:pPr>
    </w:p>
    <w:p w14:paraId="7875B603" w14:textId="77777777" w:rsidR="005A7A1A" w:rsidRPr="00A46438" w:rsidRDefault="005A7A1A" w:rsidP="005A7A1A">
      <w:pPr>
        <w:rPr>
          <w:rFonts w:cs="Times New Roman"/>
        </w:rPr>
      </w:pPr>
      <w:r w:rsidRPr="00A46438">
        <w:rPr>
          <w:rFonts w:cs="Times New Roman"/>
          <w:noProof/>
        </w:rPr>
        <w:drawing>
          <wp:inline distT="0" distB="0" distL="0" distR="0" wp14:anchorId="30B4C000" wp14:editId="7ACADDC5">
            <wp:extent cx="5687878" cy="6359824"/>
            <wp:effectExtent l="0" t="0" r="8255" b="3175"/>
            <wp:docPr id="774806773"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6773" name="Picture 1" descr="A diagram of a customer service&#10;&#10;Description automatically generated"/>
                    <pic:cNvPicPr/>
                  </pic:nvPicPr>
                  <pic:blipFill>
                    <a:blip r:embed="rId23"/>
                    <a:stretch>
                      <a:fillRect/>
                    </a:stretch>
                  </pic:blipFill>
                  <pic:spPr>
                    <a:xfrm>
                      <a:off x="0" y="0"/>
                      <a:ext cx="5705927" cy="6380005"/>
                    </a:xfrm>
                    <a:prstGeom prst="rect">
                      <a:avLst/>
                    </a:prstGeom>
                  </pic:spPr>
                </pic:pic>
              </a:graphicData>
            </a:graphic>
          </wp:inline>
        </w:drawing>
      </w:r>
    </w:p>
    <w:p w14:paraId="56D47C63" w14:textId="77777777" w:rsidR="005A7A1A" w:rsidRPr="00A46438" w:rsidRDefault="005A7A1A" w:rsidP="005A7A1A">
      <w:pPr>
        <w:rPr>
          <w:rFonts w:cs="Times New Roman"/>
        </w:rPr>
      </w:pPr>
      <w:r w:rsidRPr="00A46438">
        <w:rPr>
          <w:rFonts w:cs="Times New Roman"/>
        </w:rPr>
        <w:br w:type="page"/>
      </w:r>
    </w:p>
    <w:p w14:paraId="1B07B013" w14:textId="73810FAD" w:rsidR="00CC09AC" w:rsidRPr="00A46438" w:rsidRDefault="004044C3" w:rsidP="00CC09AC">
      <w:pPr>
        <w:pStyle w:val="Heading2"/>
        <w:rPr>
          <w:rFonts w:ascii="Times New Roman" w:hAnsi="Times New Roman" w:cs="Times New Roman"/>
        </w:rPr>
      </w:pPr>
      <w:bookmarkStart w:id="59" w:name="_Toc182676968"/>
      <w:r w:rsidRPr="00A46438">
        <w:rPr>
          <w:rFonts w:ascii="Times New Roman" w:hAnsi="Times New Roman" w:cs="Times New Roman"/>
        </w:rPr>
        <w:lastRenderedPageBreak/>
        <w:t>Sequence Diagram for Ticket Purchase Transaction</w:t>
      </w:r>
      <w:bookmarkEnd w:id="59"/>
    </w:p>
    <w:p w14:paraId="266F0F5F" w14:textId="5428A27A" w:rsidR="00605B8F" w:rsidRPr="00A46438" w:rsidRDefault="00685B0E">
      <w:pPr>
        <w:rPr>
          <w:rFonts w:cs="Times New Roman"/>
        </w:rPr>
      </w:pPr>
      <w:r w:rsidRPr="00A46438">
        <w:rPr>
          <w:rFonts w:cs="Times New Roman"/>
          <w:noProof/>
        </w:rPr>
        <w:drawing>
          <wp:inline distT="0" distB="0" distL="0" distR="0" wp14:anchorId="35EE0ED2" wp14:editId="44C11513">
            <wp:extent cx="5731510" cy="6368415"/>
            <wp:effectExtent l="0" t="0" r="2540" b="0"/>
            <wp:docPr id="61205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57319" name="Picture 612057319"/>
                    <pic:cNvPicPr/>
                  </pic:nvPicPr>
                  <pic:blipFill>
                    <a:blip r:embed="rId24">
                      <a:extLst>
                        <a:ext uri="{28A0092B-C50C-407E-A947-70E740481C1C}">
                          <a14:useLocalDpi xmlns:a14="http://schemas.microsoft.com/office/drawing/2010/main" val="0"/>
                        </a:ext>
                      </a:extLst>
                    </a:blip>
                    <a:stretch>
                      <a:fillRect/>
                    </a:stretch>
                  </pic:blipFill>
                  <pic:spPr>
                    <a:xfrm>
                      <a:off x="0" y="0"/>
                      <a:ext cx="5731510" cy="6368415"/>
                    </a:xfrm>
                    <a:prstGeom prst="rect">
                      <a:avLst/>
                    </a:prstGeom>
                  </pic:spPr>
                </pic:pic>
              </a:graphicData>
            </a:graphic>
          </wp:inline>
        </w:drawing>
      </w:r>
    </w:p>
    <w:p w14:paraId="7EE3CB50" w14:textId="6F6DF1BD" w:rsidR="000627BB" w:rsidRPr="00A46438" w:rsidRDefault="000627BB" w:rsidP="000627BB">
      <w:pPr>
        <w:rPr>
          <w:rFonts w:cs="Times New Roman"/>
        </w:rPr>
      </w:pPr>
    </w:p>
    <w:p w14:paraId="30D5A464" w14:textId="77777777" w:rsidR="00937BFE" w:rsidRPr="00A46438" w:rsidRDefault="00937BFE">
      <w:pPr>
        <w:rPr>
          <w:rFonts w:cs="Times New Roman"/>
        </w:rPr>
      </w:pPr>
    </w:p>
    <w:p w14:paraId="50CD630B" w14:textId="0B7F1C58" w:rsidR="00D47A39" w:rsidRPr="00A46438" w:rsidRDefault="00D47A39">
      <w:pPr>
        <w:rPr>
          <w:rFonts w:cs="Times New Roman"/>
        </w:rPr>
      </w:pPr>
      <w:r w:rsidRPr="00A46438">
        <w:rPr>
          <w:rFonts w:cs="Times New Roman"/>
        </w:rPr>
        <w:br w:type="page"/>
      </w:r>
    </w:p>
    <w:p w14:paraId="0DB78F51" w14:textId="0AD3EAA0" w:rsidR="007A1A5D" w:rsidRPr="00A46438" w:rsidRDefault="007A1A5D" w:rsidP="007A1A5D">
      <w:pPr>
        <w:pStyle w:val="Heading2"/>
        <w:rPr>
          <w:rFonts w:ascii="Times New Roman" w:hAnsi="Times New Roman" w:cs="Times New Roman"/>
        </w:rPr>
      </w:pPr>
      <w:bookmarkStart w:id="60" w:name="_Toc182676969"/>
      <w:r w:rsidRPr="00A46438">
        <w:rPr>
          <w:rFonts w:ascii="Times New Roman" w:hAnsi="Times New Roman" w:cs="Times New Roman"/>
        </w:rPr>
        <w:lastRenderedPageBreak/>
        <w:t>Backend application diagram</w:t>
      </w:r>
      <w:bookmarkEnd w:id="60"/>
    </w:p>
    <w:p w14:paraId="5C43D2A4" w14:textId="77777777" w:rsidR="004044C3" w:rsidRPr="00A46438" w:rsidRDefault="004044C3">
      <w:pPr>
        <w:rPr>
          <w:rFonts w:cs="Times New Roman"/>
        </w:rPr>
      </w:pPr>
    </w:p>
    <w:p w14:paraId="43918FBD" w14:textId="266AEF60" w:rsidR="002177CE" w:rsidRPr="00A46438" w:rsidRDefault="002177CE">
      <w:pPr>
        <w:rPr>
          <w:rFonts w:cs="Times New Roman"/>
        </w:rPr>
      </w:pPr>
      <w:r w:rsidRPr="00A46438">
        <w:rPr>
          <w:rFonts w:cs="Times New Roman"/>
        </w:rPr>
        <w:br w:type="page"/>
      </w:r>
    </w:p>
    <w:p w14:paraId="7A288107" w14:textId="5F5972B4" w:rsidR="00294607" w:rsidRPr="00A46438" w:rsidRDefault="00294607" w:rsidP="00294607">
      <w:pPr>
        <w:pStyle w:val="Heading2"/>
        <w:rPr>
          <w:rFonts w:ascii="Times New Roman" w:hAnsi="Times New Roman" w:cs="Times New Roman"/>
        </w:rPr>
      </w:pPr>
      <w:bookmarkStart w:id="61" w:name="_Toc182676970"/>
      <w:r w:rsidRPr="00A46438">
        <w:rPr>
          <w:rFonts w:ascii="Times New Roman" w:hAnsi="Times New Roman" w:cs="Times New Roman"/>
        </w:rPr>
        <w:lastRenderedPageBreak/>
        <w:t>Deployment with technological stack</w:t>
      </w:r>
      <w:bookmarkEnd w:id="61"/>
    </w:p>
    <w:p w14:paraId="462E85C9" w14:textId="795E0175" w:rsidR="00EA5450" w:rsidRPr="00A46438" w:rsidRDefault="00EA5450" w:rsidP="00EC46B6">
      <w:pPr>
        <w:jc w:val="center"/>
        <w:rPr>
          <w:rFonts w:cs="Times New Roman"/>
        </w:rPr>
      </w:pPr>
    </w:p>
    <w:p w14:paraId="066B8474" w14:textId="533F3B8B" w:rsidR="00272198" w:rsidRPr="00A46438" w:rsidRDefault="00272198">
      <w:pPr>
        <w:rPr>
          <w:rFonts w:cs="Times New Roman"/>
        </w:rPr>
      </w:pPr>
      <w:r w:rsidRPr="00A46438">
        <w:rPr>
          <w:rFonts w:cs="Times New Roman"/>
        </w:rPr>
        <w:br w:type="page"/>
      </w:r>
    </w:p>
    <w:p w14:paraId="23022579" w14:textId="6439936E" w:rsidR="00272198" w:rsidRPr="00A46438" w:rsidRDefault="005671F0" w:rsidP="00272198">
      <w:pPr>
        <w:pStyle w:val="Heading2"/>
        <w:rPr>
          <w:rFonts w:ascii="Times New Roman" w:hAnsi="Times New Roman" w:cs="Times New Roman"/>
        </w:rPr>
      </w:pPr>
      <w:bookmarkStart w:id="62" w:name="_Toc182676971"/>
      <w:r w:rsidRPr="00A46438">
        <w:rPr>
          <w:rFonts w:ascii="Times New Roman" w:hAnsi="Times New Roman" w:cs="Times New Roman"/>
        </w:rPr>
        <w:lastRenderedPageBreak/>
        <w:t>Component Diagram</w:t>
      </w:r>
      <w:bookmarkEnd w:id="62"/>
    </w:p>
    <w:p w14:paraId="42006A1C" w14:textId="0ED61280" w:rsidR="00EA5450" w:rsidRPr="00A46438" w:rsidRDefault="004476E5">
      <w:pPr>
        <w:rPr>
          <w:rFonts w:cs="Times New Roman"/>
        </w:rPr>
      </w:pPr>
      <w:r w:rsidRPr="00A46438">
        <w:rPr>
          <w:rFonts w:cs="Times New Roman"/>
        </w:rPr>
        <w:t>Depicts the high-level components of the system and their interactions</w:t>
      </w:r>
    </w:p>
    <w:p w14:paraId="2D85074F" w14:textId="24D9EC5B" w:rsidR="00272198" w:rsidRPr="00A46438" w:rsidRDefault="00272198">
      <w:pPr>
        <w:rPr>
          <w:rFonts w:cs="Times New Roman"/>
        </w:rPr>
      </w:pPr>
    </w:p>
    <w:p w14:paraId="5556517B" w14:textId="464A4A20" w:rsidR="00E0267C" w:rsidRPr="00A46438" w:rsidRDefault="00E0267C">
      <w:pPr>
        <w:rPr>
          <w:rFonts w:cs="Times New Roman"/>
        </w:rPr>
      </w:pPr>
      <w:r w:rsidRPr="00A46438">
        <w:rPr>
          <w:rFonts w:cs="Times New Roman"/>
        </w:rPr>
        <w:br w:type="page"/>
      </w:r>
    </w:p>
    <w:p w14:paraId="4E0297F2" w14:textId="5FB5A6ED" w:rsidR="00940AD9" w:rsidRPr="00A46438" w:rsidRDefault="00940AD9" w:rsidP="00940AD9">
      <w:pPr>
        <w:pStyle w:val="Heading2"/>
        <w:rPr>
          <w:rFonts w:ascii="Times New Roman" w:hAnsi="Times New Roman" w:cs="Times New Roman"/>
        </w:rPr>
      </w:pPr>
      <w:bookmarkStart w:id="63" w:name="_Toc182676972"/>
      <w:r w:rsidRPr="00A46438">
        <w:rPr>
          <w:rFonts w:ascii="Times New Roman" w:hAnsi="Times New Roman" w:cs="Times New Roman"/>
        </w:rPr>
        <w:lastRenderedPageBreak/>
        <w:t>MySQL MoSCOW</w:t>
      </w:r>
      <w:bookmarkEnd w:id="63"/>
      <w:r w:rsidRPr="00A46438">
        <w:rPr>
          <w:rFonts w:ascii="Times New Roman" w:hAnsi="Times New Roman" w:cs="Times New Roman"/>
        </w:rPr>
        <w:t xml:space="preserve"> </w:t>
      </w:r>
    </w:p>
    <w:p w14:paraId="79D72E83" w14:textId="77777777" w:rsidR="00940AD9" w:rsidRPr="00A46438" w:rsidRDefault="00940AD9" w:rsidP="00940AD9">
      <w:pPr>
        <w:rPr>
          <w:rFonts w:cs="Times New Roman"/>
        </w:rPr>
      </w:pPr>
    </w:p>
    <w:p w14:paraId="25174C77" w14:textId="3A407AF2" w:rsidR="00940AD9" w:rsidRPr="00A46438" w:rsidRDefault="00940AD9" w:rsidP="00B60B76">
      <w:pPr>
        <w:jc w:val="center"/>
        <w:rPr>
          <w:rFonts w:cs="Times New Roman"/>
        </w:rPr>
      </w:pPr>
      <w:r w:rsidRPr="00A46438">
        <w:rPr>
          <w:rFonts w:cs="Times New Roman"/>
          <w:noProof/>
        </w:rPr>
        <w:drawing>
          <wp:inline distT="0" distB="0" distL="0" distR="0" wp14:anchorId="56B95F91" wp14:editId="507EA0BB">
            <wp:extent cx="3914775" cy="3819525"/>
            <wp:effectExtent l="0" t="0" r="9525" b="9525"/>
            <wp:docPr id="807152390" name="Picture 3"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52390" name="Picture 3" descr="A table of informational tex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914775" cy="3819525"/>
                    </a:xfrm>
                    <a:prstGeom prst="rect">
                      <a:avLst/>
                    </a:prstGeom>
                  </pic:spPr>
                </pic:pic>
              </a:graphicData>
            </a:graphic>
          </wp:inline>
        </w:drawing>
      </w:r>
    </w:p>
    <w:p w14:paraId="2946C57F" w14:textId="4A69C1A3" w:rsidR="00940AD9" w:rsidRPr="00A46438" w:rsidRDefault="00940AD9">
      <w:pPr>
        <w:rPr>
          <w:rFonts w:cs="Times New Roman"/>
        </w:rPr>
      </w:pPr>
      <w:r w:rsidRPr="00A46438">
        <w:rPr>
          <w:rFonts w:cs="Times New Roman"/>
        </w:rPr>
        <w:br w:type="page"/>
      </w:r>
    </w:p>
    <w:p w14:paraId="2B0A7C60" w14:textId="548C03B1" w:rsidR="00E0267C" w:rsidRPr="00A46438" w:rsidRDefault="00077207" w:rsidP="00940AD9">
      <w:pPr>
        <w:pStyle w:val="Heading2"/>
        <w:rPr>
          <w:rFonts w:ascii="Times New Roman" w:hAnsi="Times New Roman" w:cs="Times New Roman"/>
        </w:rPr>
      </w:pPr>
      <w:bookmarkStart w:id="64" w:name="_Toc182676973"/>
      <w:r w:rsidRPr="00A46438">
        <w:rPr>
          <w:rFonts w:ascii="Times New Roman" w:hAnsi="Times New Roman" w:cs="Times New Roman"/>
        </w:rPr>
        <w:lastRenderedPageBreak/>
        <w:t xml:space="preserve">MongoDB </w:t>
      </w:r>
      <w:r w:rsidR="0092600B" w:rsidRPr="00A46438">
        <w:rPr>
          <w:rFonts w:ascii="Times New Roman" w:hAnsi="Times New Roman" w:cs="Times New Roman"/>
        </w:rPr>
        <w:t>MoSCOW</w:t>
      </w:r>
      <w:bookmarkEnd w:id="64"/>
      <w:r w:rsidR="0092600B" w:rsidRPr="00A46438">
        <w:rPr>
          <w:rFonts w:ascii="Times New Roman" w:hAnsi="Times New Roman" w:cs="Times New Roman"/>
        </w:rPr>
        <w:t xml:space="preserve"> </w:t>
      </w:r>
    </w:p>
    <w:p w14:paraId="13E28518" w14:textId="5BC8ECB5" w:rsidR="00751EC0" w:rsidRPr="00A46438" w:rsidRDefault="00077207" w:rsidP="00077207">
      <w:pPr>
        <w:jc w:val="center"/>
        <w:rPr>
          <w:rFonts w:cs="Times New Roman"/>
        </w:rPr>
      </w:pPr>
      <w:r w:rsidRPr="00A46438">
        <w:rPr>
          <w:rFonts w:cs="Times New Roman"/>
          <w:noProof/>
        </w:rPr>
        <w:drawing>
          <wp:inline distT="0" distB="0" distL="0" distR="0" wp14:anchorId="667B0710" wp14:editId="36274FC6">
            <wp:extent cx="3819525" cy="3819525"/>
            <wp:effectExtent l="0" t="0" r="9525" b="9525"/>
            <wp:docPr id="1491299230" name="Picture 1" descr="A table of informationa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99230" name="Picture 1" descr="A table of informational tex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819525" cy="3819525"/>
                    </a:xfrm>
                    <a:prstGeom prst="rect">
                      <a:avLst/>
                    </a:prstGeom>
                  </pic:spPr>
                </pic:pic>
              </a:graphicData>
            </a:graphic>
          </wp:inline>
        </w:drawing>
      </w:r>
    </w:p>
    <w:p w14:paraId="462DC8ED" w14:textId="77777777" w:rsidR="00751EC0" w:rsidRPr="00A46438" w:rsidRDefault="00751EC0">
      <w:pPr>
        <w:rPr>
          <w:rFonts w:cs="Times New Roman"/>
        </w:rPr>
      </w:pPr>
      <w:r w:rsidRPr="00A46438">
        <w:rPr>
          <w:rFonts w:cs="Times New Roman"/>
        </w:rPr>
        <w:br w:type="page"/>
      </w:r>
    </w:p>
    <w:p w14:paraId="6581F886" w14:textId="5A021EA0" w:rsidR="00751EC0" w:rsidRPr="00A46438" w:rsidRDefault="006F7509" w:rsidP="00751EC0">
      <w:pPr>
        <w:pStyle w:val="Heading2"/>
        <w:rPr>
          <w:rFonts w:ascii="Times New Roman" w:hAnsi="Times New Roman" w:cs="Times New Roman"/>
        </w:rPr>
      </w:pPr>
      <w:bookmarkStart w:id="65" w:name="_Toc182676974"/>
      <w:r w:rsidRPr="00A46438">
        <w:rPr>
          <w:rFonts w:ascii="Times New Roman" w:hAnsi="Times New Roman" w:cs="Times New Roman"/>
        </w:rPr>
        <w:lastRenderedPageBreak/>
        <w:t>Code samples</w:t>
      </w:r>
      <w:bookmarkEnd w:id="65"/>
      <w:r w:rsidR="00751EC0" w:rsidRPr="00A46438">
        <w:rPr>
          <w:rFonts w:ascii="Times New Roman" w:hAnsi="Times New Roman" w:cs="Times New Roman"/>
        </w:rPr>
        <w:t xml:space="preserve"> </w:t>
      </w:r>
    </w:p>
    <w:p w14:paraId="53B37296" w14:textId="239D9B26" w:rsidR="006F7509" w:rsidRPr="00A46438" w:rsidRDefault="006F7509" w:rsidP="006F7509">
      <w:pPr>
        <w:pStyle w:val="Heading2"/>
        <w:rPr>
          <w:rFonts w:ascii="Times New Roman" w:hAnsi="Times New Roman" w:cs="Times New Roman"/>
        </w:rPr>
      </w:pPr>
      <w:bookmarkStart w:id="66" w:name="_Toc182676975"/>
      <w:r w:rsidRPr="00A46438">
        <w:rPr>
          <w:rFonts w:ascii="Times New Roman" w:hAnsi="Times New Roman" w:cs="Times New Roman"/>
        </w:rPr>
        <w:t>Test results</w:t>
      </w:r>
      <w:bookmarkEnd w:id="66"/>
    </w:p>
    <w:p w14:paraId="270E107F" w14:textId="6D4A69AA" w:rsidR="00C055CB" w:rsidRPr="00A46438" w:rsidRDefault="00C055CB" w:rsidP="00C055CB">
      <w:pPr>
        <w:pStyle w:val="Heading2"/>
        <w:rPr>
          <w:rFonts w:ascii="Times New Roman" w:hAnsi="Times New Roman" w:cs="Times New Roman"/>
        </w:rPr>
      </w:pPr>
      <w:bookmarkStart w:id="67" w:name="_Toc182676976"/>
      <w:r w:rsidRPr="00A46438">
        <w:rPr>
          <w:rFonts w:ascii="Times New Roman" w:hAnsi="Times New Roman" w:cs="Times New Roman"/>
        </w:rPr>
        <w:t>Configuration files</w:t>
      </w:r>
      <w:bookmarkEnd w:id="67"/>
    </w:p>
    <w:p w14:paraId="2558A99F" w14:textId="77777777" w:rsidR="000A138A" w:rsidRPr="00A46438" w:rsidRDefault="000A138A" w:rsidP="00BE161A">
      <w:pPr>
        <w:rPr>
          <w:rFonts w:cs="Times New Roman"/>
        </w:rPr>
        <w:sectPr w:rsidR="000A138A" w:rsidRPr="00A46438" w:rsidSect="00527360">
          <w:footerReference w:type="even" r:id="rId27"/>
          <w:footerReference w:type="default" r:id="rId28"/>
          <w:footerReference w:type="first" r:id="rId29"/>
          <w:pgSz w:w="11906" w:h="16838" w:code="9"/>
          <w:pgMar w:top="1418" w:right="1440" w:bottom="1440" w:left="1440" w:header="709" w:footer="709" w:gutter="0"/>
          <w:pgNumType w:start="1"/>
          <w:cols w:space="708"/>
          <w:titlePg/>
          <w:docGrid w:linePitch="360"/>
        </w:sectPr>
      </w:pPr>
    </w:p>
    <w:p w14:paraId="68136AB4" w14:textId="77777777" w:rsidR="00BE161A" w:rsidRPr="00A46438" w:rsidRDefault="00BE161A" w:rsidP="00BE161A">
      <w:pPr>
        <w:rPr>
          <w:rFonts w:cs="Times New Roman"/>
        </w:rPr>
      </w:pPr>
    </w:p>
    <w:p w14:paraId="26D5229A" w14:textId="60717100" w:rsidR="00360679" w:rsidRPr="00A46438" w:rsidRDefault="00A10EC6" w:rsidP="00C055CB">
      <w:pPr>
        <w:pStyle w:val="Heading2"/>
        <w:rPr>
          <w:rFonts w:ascii="Times New Roman" w:hAnsi="Times New Roman" w:cs="Times New Roman"/>
        </w:rPr>
      </w:pPr>
      <w:r w:rsidRPr="00A46438">
        <w:rPr>
          <w:rFonts w:ascii="Times New Roman" w:hAnsi="Times New Roman" w:cs="Times New Roman"/>
        </w:rPr>
        <w:t>Architecture Diagram for Ticketing System using MongoDB</w:t>
      </w:r>
      <w:r w:rsidR="00085B33" w:rsidRPr="00A46438">
        <w:rPr>
          <w:rFonts w:ascii="Times New Roman" w:hAnsi="Times New Roman" w:cs="Times New Roman"/>
        </w:rPr>
        <w:t xml:space="preserve"> </w:t>
      </w:r>
      <w:bookmarkStart w:id="68" w:name="_Toc182676977"/>
      <w:bookmarkEnd w:id="68"/>
    </w:p>
    <w:p w14:paraId="49D1DCD7" w14:textId="29A66E1F" w:rsidR="00A10EC6" w:rsidRPr="00A46438" w:rsidRDefault="00BE161A" w:rsidP="00A10EC6">
      <w:pPr>
        <w:rPr>
          <w:rFonts w:cs="Times New Roman"/>
        </w:rPr>
      </w:pPr>
      <w:r w:rsidRPr="00A46438">
        <w:rPr>
          <w:rFonts w:cs="Times New Roman"/>
          <w:noProof/>
        </w:rPr>
        <w:drawing>
          <wp:inline distT="0" distB="0" distL="0" distR="0" wp14:anchorId="70DB6CDB" wp14:editId="75C7FD7A">
            <wp:extent cx="6209281" cy="6220288"/>
            <wp:effectExtent l="0" t="0" r="1270" b="9525"/>
            <wp:docPr id="103077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74439" name="Picture 103077443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9281" cy="6220288"/>
                    </a:xfrm>
                    <a:prstGeom prst="rect">
                      <a:avLst/>
                    </a:prstGeom>
                  </pic:spPr>
                </pic:pic>
              </a:graphicData>
            </a:graphic>
          </wp:inline>
        </w:drawing>
      </w:r>
    </w:p>
    <w:p w14:paraId="7D26D408" w14:textId="77777777" w:rsidR="00C34820" w:rsidRPr="00A46438" w:rsidRDefault="00C34820" w:rsidP="00077207">
      <w:pPr>
        <w:jc w:val="center"/>
        <w:rPr>
          <w:rFonts w:cs="Times New Roman"/>
        </w:rPr>
        <w:sectPr w:rsidR="00C34820" w:rsidRPr="00A46438" w:rsidSect="00527360">
          <w:pgSz w:w="11906" w:h="16838" w:code="9"/>
          <w:pgMar w:top="1418" w:right="1440" w:bottom="1440" w:left="1440" w:header="709" w:footer="709" w:gutter="0"/>
          <w:pgNumType w:start="1"/>
          <w:cols w:space="708"/>
          <w:titlePg/>
          <w:docGrid w:linePitch="360"/>
        </w:sectPr>
      </w:pPr>
    </w:p>
    <w:p w14:paraId="6B7FBD9E" w14:textId="66174FA2" w:rsidR="00C34820" w:rsidRPr="00A46438" w:rsidRDefault="005928CB" w:rsidP="00C34820">
      <w:pPr>
        <w:pStyle w:val="Heading2"/>
        <w:rPr>
          <w:rFonts w:ascii="Times New Roman" w:hAnsi="Times New Roman" w:cs="Times New Roman"/>
        </w:rPr>
      </w:pPr>
      <w:r w:rsidRPr="00A46438">
        <w:rPr>
          <w:rFonts w:ascii="Times New Roman" w:hAnsi="Times New Roman" w:cs="Times New Roman"/>
        </w:rPr>
        <w:lastRenderedPageBreak/>
        <w:t xml:space="preserve"> </w:t>
      </w:r>
      <w:bookmarkStart w:id="69" w:name="_Hlk182756684"/>
      <w:r w:rsidR="00C34820" w:rsidRPr="00A46438">
        <w:rPr>
          <w:rFonts w:ascii="Times New Roman" w:hAnsi="Times New Roman" w:cs="Times New Roman"/>
        </w:rPr>
        <w:t xml:space="preserve">Transaction Flow Protocol MongoDB </w:t>
      </w:r>
      <w:bookmarkEnd w:id="69"/>
    </w:p>
    <w:p w14:paraId="48861B0F" w14:textId="73DB7DF9" w:rsidR="00183F82" w:rsidRPr="00A46438" w:rsidRDefault="00C34820" w:rsidP="00077207">
      <w:pPr>
        <w:jc w:val="center"/>
        <w:rPr>
          <w:rFonts w:cs="Times New Roman"/>
        </w:rPr>
      </w:pPr>
      <w:r w:rsidRPr="00A46438">
        <w:rPr>
          <w:rFonts w:cs="Times New Roman"/>
          <w:noProof/>
        </w:rPr>
        <w:drawing>
          <wp:inline distT="0" distB="0" distL="0" distR="0" wp14:anchorId="467CAE92" wp14:editId="74E7D0A9">
            <wp:extent cx="2343499" cy="7971318"/>
            <wp:effectExtent l="0" t="0" r="0" b="0"/>
            <wp:docPr id="1810522158" name="Picture 7"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2158" name="Picture 7" descr="A close-up of a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3240" cy="8004453"/>
                    </a:xfrm>
                    <a:prstGeom prst="rect">
                      <a:avLst/>
                    </a:prstGeom>
                  </pic:spPr>
                </pic:pic>
              </a:graphicData>
            </a:graphic>
          </wp:inline>
        </w:drawing>
      </w:r>
    </w:p>
    <w:p w14:paraId="7743260A" w14:textId="62B05F12" w:rsidR="005928CB" w:rsidRPr="00A46438" w:rsidRDefault="005928CB" w:rsidP="0087284F">
      <w:pPr>
        <w:spacing w:before="0" w:after="0" w:line="240" w:lineRule="auto"/>
        <w:jc w:val="left"/>
        <w:rPr>
          <w:rFonts w:cs="Times New Roman"/>
          <w:sz w:val="16"/>
          <w:szCs w:val="16"/>
        </w:rPr>
      </w:pPr>
    </w:p>
    <w:p w14:paraId="0DA029DB" w14:textId="77777777" w:rsidR="0049012C" w:rsidRPr="00A46438" w:rsidRDefault="0049012C" w:rsidP="0087284F">
      <w:pPr>
        <w:spacing w:before="0" w:after="0" w:line="240" w:lineRule="auto"/>
        <w:jc w:val="left"/>
        <w:rPr>
          <w:rFonts w:cs="Times New Roman"/>
          <w:sz w:val="16"/>
          <w:szCs w:val="16"/>
        </w:rPr>
      </w:pPr>
    </w:p>
    <w:p w14:paraId="461F6893" w14:textId="62B75316" w:rsidR="0049012C" w:rsidRPr="00A46438" w:rsidRDefault="0049012C" w:rsidP="0049012C">
      <w:pPr>
        <w:pStyle w:val="Heading2"/>
        <w:rPr>
          <w:rFonts w:ascii="Times New Roman" w:hAnsi="Times New Roman" w:cs="Times New Roman"/>
          <w:sz w:val="16"/>
          <w:szCs w:val="16"/>
        </w:rPr>
      </w:pPr>
      <w:r w:rsidRPr="00A46438">
        <w:rPr>
          <w:rFonts w:ascii="Times New Roman" w:hAnsi="Times New Roman" w:cs="Times New Roman"/>
        </w:rPr>
        <w:lastRenderedPageBreak/>
        <w:t>Transaction Flow Protocol MongoDB</w:t>
      </w:r>
    </w:p>
    <w:p w14:paraId="743EC20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public class BookingSimulation {</w:t>
      </w:r>
    </w:p>
    <w:p w14:paraId="26A5A6A3" w14:textId="77777777" w:rsidR="0049012C" w:rsidRPr="00A46438" w:rsidRDefault="0049012C" w:rsidP="0049012C">
      <w:pPr>
        <w:spacing w:before="0" w:after="0" w:line="240" w:lineRule="auto"/>
        <w:jc w:val="left"/>
        <w:rPr>
          <w:rFonts w:cs="Times New Roman"/>
          <w:sz w:val="16"/>
          <w:szCs w:val="16"/>
        </w:rPr>
      </w:pPr>
    </w:p>
    <w:p w14:paraId="3BF681D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BookingService bookingService;</w:t>
      </w:r>
    </w:p>
    <w:p w14:paraId="7AE12CD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UserDAO userDAO;</w:t>
      </w:r>
    </w:p>
    <w:p w14:paraId="2B8306D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EventDAO eventDAO;</w:t>
      </w:r>
    </w:p>
    <w:p w14:paraId="5CAAE10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TicketDAO ticketDAO;</w:t>
      </w:r>
    </w:p>
    <w:p w14:paraId="2288228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BookingDAO bookingDAO;</w:t>
      </w:r>
    </w:p>
    <w:p w14:paraId="5BA1BCC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private final Datastore datastore;</w:t>
      </w:r>
    </w:p>
    <w:p w14:paraId="550BC916" w14:textId="77777777" w:rsidR="0049012C" w:rsidRPr="00A46438" w:rsidRDefault="0049012C" w:rsidP="0049012C">
      <w:pPr>
        <w:spacing w:before="0" w:after="0" w:line="240" w:lineRule="auto"/>
        <w:jc w:val="left"/>
        <w:rPr>
          <w:rFonts w:cs="Times New Roman"/>
          <w:sz w:val="16"/>
          <w:szCs w:val="16"/>
        </w:rPr>
      </w:pPr>
    </w:p>
    <w:p w14:paraId="402E44F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4A1931E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Runs the booking simulation.</w:t>
      </w:r>
    </w:p>
    <w:p w14:paraId="439CCAF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7122D086"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public void runSimulation(ObjectId eventId, int numUsers, int maxTicketsPerUser) {</w:t>
      </w:r>
    </w:p>
    <w:p w14:paraId="5FA6955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ExecutorService executor = Executors.newFixedThreadPool(1); // Adjust thread pool size as needed</w:t>
      </w:r>
    </w:p>
    <w:p w14:paraId="14BD3E8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List&lt;Callable&lt;Boolean&gt;&gt; tasks = new ArrayList&lt;&gt;();</w:t>
      </w:r>
    </w:p>
    <w:p w14:paraId="3B153CF4" w14:textId="77777777" w:rsidR="0049012C" w:rsidRPr="00A46438" w:rsidRDefault="0049012C" w:rsidP="0049012C">
      <w:pPr>
        <w:spacing w:before="0" w:after="0" w:line="240" w:lineRule="auto"/>
        <w:jc w:val="left"/>
        <w:rPr>
          <w:rFonts w:cs="Times New Roman"/>
          <w:sz w:val="16"/>
          <w:szCs w:val="16"/>
        </w:rPr>
      </w:pPr>
    </w:p>
    <w:p w14:paraId="38D02A0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Retrieve all users to simulate booking attempts</w:t>
      </w:r>
    </w:p>
    <w:p w14:paraId="24E9B3D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List&lt;User&gt; users = userDAO.findAll();</w:t>
      </w:r>
    </w:p>
    <w:p w14:paraId="34A47899" w14:textId="77777777" w:rsidR="0049012C" w:rsidRPr="00A46438" w:rsidRDefault="0049012C" w:rsidP="0049012C">
      <w:pPr>
        <w:spacing w:before="0" w:after="0" w:line="240" w:lineRule="auto"/>
        <w:jc w:val="left"/>
        <w:rPr>
          <w:rFonts w:cs="Times New Roman"/>
          <w:sz w:val="16"/>
          <w:szCs w:val="16"/>
        </w:rPr>
      </w:pPr>
    </w:p>
    <w:p w14:paraId="24B36258" w14:textId="3494D514"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If not enough users</w:t>
      </w:r>
    </w:p>
    <w:p w14:paraId="10D09ED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if (users.size() &lt; numUsers) {</w:t>
      </w:r>
    </w:p>
    <w:p w14:paraId="2E6B566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System.out.println("Not enough users in the system. Please add more users for the simulation.");</w:t>
      </w:r>
    </w:p>
    <w:p w14:paraId="66DEB09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executor.shutdown();</w:t>
      </w:r>
    </w:p>
    <w:p w14:paraId="082A794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return;</w:t>
      </w:r>
    </w:p>
    <w:p w14:paraId="607ACD5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2245FD1" w14:textId="77777777" w:rsidR="0049012C" w:rsidRPr="00A46438" w:rsidRDefault="0049012C" w:rsidP="0049012C">
      <w:pPr>
        <w:spacing w:before="0" w:after="0" w:line="240" w:lineRule="auto"/>
        <w:jc w:val="left"/>
        <w:rPr>
          <w:rFonts w:cs="Times New Roman"/>
          <w:sz w:val="16"/>
          <w:szCs w:val="16"/>
        </w:rPr>
      </w:pPr>
    </w:p>
    <w:p w14:paraId="287CAD4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Random random = new Random();</w:t>
      </w:r>
    </w:p>
    <w:p w14:paraId="520FE976" w14:textId="77777777" w:rsidR="0049012C" w:rsidRPr="00A46438" w:rsidRDefault="0049012C" w:rsidP="0049012C">
      <w:pPr>
        <w:spacing w:before="0" w:after="0" w:line="240" w:lineRule="auto"/>
        <w:jc w:val="left"/>
        <w:rPr>
          <w:rFonts w:cs="Times New Roman"/>
          <w:sz w:val="16"/>
          <w:szCs w:val="16"/>
        </w:rPr>
      </w:pPr>
    </w:p>
    <w:p w14:paraId="477C32F3"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for (int i = 0; i &lt; numUsers; i++) {</w:t>
      </w:r>
    </w:p>
    <w:p w14:paraId="02BB816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User user = users.get(random.nextInt(users.size()));</w:t>
      </w:r>
    </w:p>
    <w:p w14:paraId="6E5F055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final int ticketsToBook = random.nextInt(maxTicketsPerUser) + 1; // 1 to maxTicketsPerUser</w:t>
      </w:r>
    </w:p>
    <w:p w14:paraId="4E5C7655" w14:textId="77777777" w:rsidR="0049012C" w:rsidRPr="00A46438" w:rsidRDefault="0049012C" w:rsidP="0049012C">
      <w:pPr>
        <w:spacing w:before="0" w:after="0" w:line="240" w:lineRule="auto"/>
        <w:jc w:val="left"/>
        <w:rPr>
          <w:rFonts w:cs="Times New Roman"/>
          <w:sz w:val="16"/>
          <w:szCs w:val="16"/>
        </w:rPr>
      </w:pPr>
    </w:p>
    <w:p w14:paraId="4C346D6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Callable&lt;Boolean&gt; task = () -&gt; {</w:t>
      </w:r>
    </w:p>
    <w:p w14:paraId="1254D531"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return bookingService.bookTickets(user.getId(), eventId, ticketsToBook);</w:t>
      </w:r>
    </w:p>
    <w:p w14:paraId="5B83800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5ED48F52" w14:textId="77777777" w:rsidR="0049012C" w:rsidRPr="00A46438" w:rsidRDefault="0049012C" w:rsidP="0049012C">
      <w:pPr>
        <w:spacing w:before="0" w:after="0" w:line="240" w:lineRule="auto"/>
        <w:jc w:val="left"/>
        <w:rPr>
          <w:rFonts w:cs="Times New Roman"/>
          <w:sz w:val="16"/>
          <w:szCs w:val="16"/>
        </w:rPr>
      </w:pPr>
    </w:p>
    <w:p w14:paraId="1B8B2EC2"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tasks.add(task);</w:t>
      </w:r>
    </w:p>
    <w:p w14:paraId="458D868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16E5F13" w14:textId="77777777" w:rsidR="0049012C" w:rsidRPr="00A46438" w:rsidRDefault="0049012C" w:rsidP="0049012C">
      <w:pPr>
        <w:spacing w:before="0" w:after="0" w:line="240" w:lineRule="auto"/>
        <w:jc w:val="left"/>
        <w:rPr>
          <w:rFonts w:cs="Times New Roman"/>
          <w:sz w:val="16"/>
          <w:szCs w:val="16"/>
        </w:rPr>
      </w:pPr>
    </w:p>
    <w:p w14:paraId="62425609"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try {</w:t>
      </w:r>
    </w:p>
    <w:p w14:paraId="25EB73F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List&lt;Future&lt;Boolean&gt;&gt; results = executor.invokeAll(tasks);</w:t>
      </w:r>
    </w:p>
    <w:p w14:paraId="54CC4BEE" w14:textId="77777777" w:rsidR="0049012C" w:rsidRPr="00A46438" w:rsidRDefault="0049012C" w:rsidP="0049012C">
      <w:pPr>
        <w:spacing w:before="0" w:after="0" w:line="240" w:lineRule="auto"/>
        <w:jc w:val="left"/>
        <w:rPr>
          <w:rFonts w:cs="Times New Roman"/>
          <w:sz w:val="16"/>
          <w:szCs w:val="16"/>
        </w:rPr>
      </w:pPr>
    </w:p>
    <w:p w14:paraId="3C89BFB4"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Wait for all tasks to complete</w:t>
      </w:r>
    </w:p>
    <w:p w14:paraId="0B8C38D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executor.shutdown();</w:t>
      </w:r>
    </w:p>
    <w:p w14:paraId="1D6DE29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executor.awaitTermination(1, TimeUnit.MILLISECONDS);</w:t>
      </w:r>
    </w:p>
    <w:p w14:paraId="1B9A2A60" w14:textId="77777777" w:rsidR="0049012C" w:rsidRPr="00A46438" w:rsidRDefault="0049012C" w:rsidP="0049012C">
      <w:pPr>
        <w:spacing w:before="0" w:after="0" w:line="240" w:lineRule="auto"/>
        <w:jc w:val="left"/>
        <w:rPr>
          <w:rFonts w:cs="Times New Roman"/>
          <w:sz w:val="16"/>
          <w:szCs w:val="16"/>
        </w:rPr>
      </w:pPr>
    </w:p>
    <w:p w14:paraId="045859D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Output results</w:t>
      </w:r>
    </w:p>
    <w:p w14:paraId="4C7BC3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System.out.println("Simulation completed.");</w:t>
      </w:r>
    </w:p>
    <w:p w14:paraId="4312A35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System.out.println("Total booking attempts: " + numUsers);</w:t>
      </w:r>
    </w:p>
    <w:p w14:paraId="3D11896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System.out.println("Successful bookings: " + bookingService.getSuccessfulBookings());</w:t>
      </w:r>
    </w:p>
    <w:p w14:paraId="64D1798D"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System.out.println("Failed bookings: " + bookingService.getFailedBookings());</w:t>
      </w:r>
    </w:p>
    <w:p w14:paraId="53311274" w14:textId="77777777" w:rsidR="0049012C" w:rsidRPr="00A46438" w:rsidRDefault="0049012C" w:rsidP="0049012C">
      <w:pPr>
        <w:spacing w:before="0" w:after="0" w:line="240" w:lineRule="auto"/>
        <w:jc w:val="left"/>
        <w:rPr>
          <w:rFonts w:cs="Times New Roman"/>
          <w:sz w:val="16"/>
          <w:szCs w:val="16"/>
        </w:rPr>
      </w:pPr>
    </w:p>
    <w:p w14:paraId="1C9DCC2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Verify no overselling</w:t>
      </w:r>
      <w:r w:rsidRPr="00A46438">
        <w:rPr>
          <w:rFonts w:cs="Times New Roman"/>
          <w:sz w:val="16"/>
          <w:szCs w:val="16"/>
        </w:rPr>
        <w:tab/>
      </w:r>
    </w:p>
    <w:p w14:paraId="6CACB540"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totalBookedTickets = bookingDAO.findAll().stream()</w:t>
      </w:r>
    </w:p>
    <w:p w14:paraId="38B238FC"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.filter(booking -&gt; booking.getEventId().equals(eventId))</w:t>
      </w:r>
    </w:p>
    <w:p w14:paraId="2840E235"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.mapToInt(booking -&gt; booking.getTickets().size())</w:t>
      </w:r>
    </w:p>
    <w:p w14:paraId="5C32C9B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.sum();</w:t>
      </w:r>
    </w:p>
    <w:p w14:paraId="23726A99" w14:textId="77777777" w:rsidR="0049012C" w:rsidRPr="00A46438" w:rsidRDefault="0049012C" w:rsidP="0049012C">
      <w:pPr>
        <w:spacing w:before="0" w:after="0" w:line="240" w:lineRule="auto"/>
        <w:jc w:val="left"/>
        <w:rPr>
          <w:rFonts w:cs="Times New Roman"/>
          <w:sz w:val="16"/>
          <w:szCs w:val="16"/>
        </w:rPr>
      </w:pPr>
    </w:p>
    <w:p w14:paraId="77702A9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long totalTickets = ticketDAO.countAvailableTickets(eventId) + totalBookedTickets;</w:t>
      </w:r>
    </w:p>
    <w:p w14:paraId="25201B10" w14:textId="77777777" w:rsidR="0049012C" w:rsidRPr="00A46438" w:rsidRDefault="0049012C" w:rsidP="0049012C">
      <w:pPr>
        <w:spacing w:before="0" w:after="0" w:line="240" w:lineRule="auto"/>
        <w:jc w:val="left"/>
        <w:rPr>
          <w:rFonts w:cs="Times New Roman"/>
          <w:sz w:val="16"/>
          <w:szCs w:val="16"/>
        </w:rPr>
      </w:pPr>
    </w:p>
    <w:p w14:paraId="5BBAEDA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System.out.println("Total tickets available before booking: " + totalTickets);</w:t>
      </w:r>
    </w:p>
    <w:p w14:paraId="2D3D273F"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System.out.println("Total tickets booked: " + totalBookedTickets);</w:t>
      </w:r>
    </w:p>
    <w:p w14:paraId="1E17591B"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System.out.println("Tickets remaining: " + ticketDAO.countAvailableTickets(eventId));</w:t>
      </w:r>
    </w:p>
    <w:p w14:paraId="00C223A6" w14:textId="77777777" w:rsidR="0049012C" w:rsidRPr="00A46438" w:rsidRDefault="0049012C" w:rsidP="0049012C">
      <w:pPr>
        <w:spacing w:before="0" w:after="0" w:line="240" w:lineRule="auto"/>
        <w:jc w:val="left"/>
        <w:rPr>
          <w:rFonts w:cs="Times New Roman"/>
          <w:sz w:val="16"/>
          <w:szCs w:val="16"/>
        </w:rPr>
      </w:pPr>
    </w:p>
    <w:p w14:paraId="32DE4BAE"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 catch (InterruptedException e) {</w:t>
      </w:r>
    </w:p>
    <w:p w14:paraId="150A2AC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System.err.println("Simulation interrupted: " + e.getMessage());</w:t>
      </w:r>
    </w:p>
    <w:p w14:paraId="4217EE18"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e.printStackTrace();</w:t>
      </w:r>
    </w:p>
    <w:p w14:paraId="2B15F01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03A86A97"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6F0DDA3A" w14:textId="77777777"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7A71914" w14:textId="0A5CCABA"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ab/>
        <w:t xml:space="preserve">     </w:t>
      </w:r>
    </w:p>
    <w:p w14:paraId="3588BD00" w14:textId="2079DD8D" w:rsidR="0049012C" w:rsidRPr="00A46438" w:rsidRDefault="0049012C" w:rsidP="0049012C">
      <w:pPr>
        <w:spacing w:before="0" w:after="0" w:line="240" w:lineRule="auto"/>
        <w:jc w:val="left"/>
        <w:rPr>
          <w:rFonts w:cs="Times New Roman"/>
          <w:sz w:val="16"/>
          <w:szCs w:val="16"/>
        </w:rPr>
      </w:pPr>
      <w:r w:rsidRPr="00A46438">
        <w:rPr>
          <w:rFonts w:cs="Times New Roman"/>
          <w:sz w:val="16"/>
          <w:szCs w:val="16"/>
        </w:rPr>
        <w:t>}</w:t>
      </w:r>
    </w:p>
    <w:sectPr w:rsidR="0049012C" w:rsidRPr="00A46438" w:rsidSect="00527360">
      <w:pgSz w:w="11906" w:h="16838" w:code="9"/>
      <w:pgMar w:top="1418"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312B8A" w14:textId="77777777" w:rsidR="0010053A" w:rsidRDefault="0010053A">
      <w:pPr>
        <w:spacing w:before="0" w:after="0" w:line="240" w:lineRule="auto"/>
      </w:pPr>
      <w:r>
        <w:separator/>
      </w:r>
    </w:p>
  </w:endnote>
  <w:endnote w:type="continuationSeparator" w:id="0">
    <w:p w14:paraId="007AE2DF" w14:textId="77777777" w:rsidR="0010053A" w:rsidRDefault="00100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7D3A20" w14:textId="64BF3CFF" w:rsidR="00B1520E" w:rsidRPr="00824F83" w:rsidRDefault="002171E0">
    <w:pPr>
      <w:pStyle w:val="Footer"/>
    </w:pPr>
    <w:r>
      <w:rPr>
        <w:noProof/>
      </w:rPr>
      <mc:AlternateContent>
        <mc:Choice Requires="wps">
          <w:drawing>
            <wp:anchor distT="0" distB="0" distL="0" distR="0" simplePos="0" relativeHeight="251659264" behindDoc="0" locked="0" layoutInCell="1" allowOverlap="1" wp14:anchorId="1793FD13" wp14:editId="1D40C48D">
              <wp:simplePos x="635" y="635"/>
              <wp:positionH relativeFrom="page">
                <wp:align>left</wp:align>
              </wp:positionH>
              <wp:positionV relativeFrom="page">
                <wp:align>bottom</wp:align>
              </wp:positionV>
              <wp:extent cx="1017905" cy="406400"/>
              <wp:effectExtent l="0" t="0" r="10795" b="0"/>
              <wp:wrapNone/>
              <wp:docPr id="139543524" name="Text Box 2"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5B8A222F" w14:textId="5D4E59D0"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793FD13" id="_x0000_t202" coordsize="21600,21600" o:spt="202" path="m,l,21600r21600,l21600,xe">
              <v:stroke joinstyle="miter"/>
              <v:path gradientshapeok="t" o:connecttype="rect"/>
            </v:shapetype>
            <v:shape id="Text Box 2" o:spid="_x0000_s1026" type="#_x0000_t202" alt="Classification: Controlled" style="position:absolute;left:0;text-align:left;margin-left:0;margin-top:0;width:80.15pt;height:3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" filled="f" stroked="f">
              <v:fill o:detectmouseclick="t"/>
              <v:textbox style="mso-fit-shape-to-text:t" inset="20pt,0,0,15pt">
                <w:txbxContent>
                  <w:p w14:paraId="5B8A222F" w14:textId="5D4E59D0"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5C27F" w14:textId="00F60703" w:rsidR="00B1520E" w:rsidRPr="00824F83" w:rsidRDefault="002171E0">
    <w:pPr>
      <w:pStyle w:val="Footer"/>
    </w:pPr>
    <w:r>
      <w:rPr>
        <w:noProof/>
      </w:rPr>
      <mc:AlternateContent>
        <mc:Choice Requires="wps">
          <w:drawing>
            <wp:anchor distT="0" distB="0" distL="0" distR="0" simplePos="0" relativeHeight="251660288" behindDoc="0" locked="0" layoutInCell="1" allowOverlap="1" wp14:anchorId="7977BB9A" wp14:editId="57C36205">
              <wp:simplePos x="915035" y="10067290"/>
              <wp:positionH relativeFrom="page">
                <wp:align>left</wp:align>
              </wp:positionH>
              <wp:positionV relativeFrom="page">
                <wp:align>bottom</wp:align>
              </wp:positionV>
              <wp:extent cx="1017905" cy="406400"/>
              <wp:effectExtent l="0" t="0" r="10795" b="0"/>
              <wp:wrapNone/>
              <wp:docPr id="1361154709" name="Text Box 3"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1A6CA2B1" w14:textId="54AA172F"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77BB9A" id="_x0000_t202" coordsize="21600,21600" o:spt="202" path="m,l,21600r21600,l21600,xe">
              <v:stroke joinstyle="miter"/>
              <v:path gradientshapeok="t" o:connecttype="rect"/>
            </v:shapetype>
            <v:shape id="Text Box 3" o:spid="_x0000_s1027" type="#_x0000_t202" alt="Classification: Controlled" style="position:absolute;left:0;text-align:left;margin-left:0;margin-top:0;width:80.15pt;height:3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" filled="f" stroked="f">
              <v:fill o:detectmouseclick="t"/>
              <v:textbox style="mso-fit-shape-to-text:t" inset="20pt,0,0,15pt">
                <w:txbxContent>
                  <w:p w14:paraId="1A6CA2B1" w14:textId="54AA172F"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3C54A" w14:textId="38A61919" w:rsidR="00B1520E" w:rsidRPr="00824F83" w:rsidRDefault="002171E0"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58240" behindDoc="0" locked="0" layoutInCell="1" allowOverlap="1" wp14:anchorId="571DB437" wp14:editId="18DFD927">
              <wp:simplePos x="635" y="635"/>
              <wp:positionH relativeFrom="page">
                <wp:align>left</wp:align>
              </wp:positionH>
              <wp:positionV relativeFrom="page">
                <wp:align>bottom</wp:align>
              </wp:positionV>
              <wp:extent cx="1017905" cy="406400"/>
              <wp:effectExtent l="0" t="0" r="10795" b="0"/>
              <wp:wrapNone/>
              <wp:docPr id="1028321842" name="Text Box 1"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3830523E" w14:textId="30CFEB5E"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71DB437" id="_x0000_t202" coordsize="21600,21600" o:spt="202" path="m,l,21600r21600,l21600,xe">
              <v:stroke joinstyle="miter"/>
              <v:path gradientshapeok="t" o:connecttype="rect"/>
            </v:shapetype>
            <v:shape id="Text Box 1" o:spid="_x0000_s1028" type="#_x0000_t202" alt="Classification: Controlled" style="position:absolute;left:0;text-align:left;margin-left:0;margin-top:0;width:80.15pt;height:3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Bi9F0cEgIA&#10;ACIEAAAOAAAAAAAAAAAAAAAAAC4CAABkcnMvZTJvRG9jLnhtbFBLAQItABQABgAIAAAAIQBDIRC5&#10;2QAAAAQBAAAPAAAAAAAAAAAAAAAAAGwEAABkcnMvZG93bnJldi54bWxQSwUGAAAAAAQABADzAAAA&#10;cgUAAAAA&#10;" filled="f" stroked="f">
              <v:fill o:detectmouseclick="t"/>
              <v:textbox style="mso-fit-shape-to-text:t" inset="20pt,0,0,15pt">
                <w:txbxContent>
                  <w:p w14:paraId="3830523E" w14:textId="30CFEB5E"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B9EB4" w14:textId="5970284E" w:rsidR="002171E0" w:rsidRDefault="002171E0">
    <w:pPr>
      <w:pStyle w:val="Footer"/>
    </w:pPr>
    <w:r>
      <w:rPr>
        <w:noProof/>
      </w:rPr>
      <mc:AlternateContent>
        <mc:Choice Requires="wps">
          <w:drawing>
            <wp:anchor distT="0" distB="0" distL="0" distR="0" simplePos="0" relativeHeight="251662336" behindDoc="0" locked="0" layoutInCell="1" allowOverlap="1" wp14:anchorId="3EC71DB7" wp14:editId="6835AE29">
              <wp:simplePos x="635" y="635"/>
              <wp:positionH relativeFrom="page">
                <wp:align>left</wp:align>
              </wp:positionH>
              <wp:positionV relativeFrom="page">
                <wp:align>bottom</wp:align>
              </wp:positionV>
              <wp:extent cx="1017905" cy="406400"/>
              <wp:effectExtent l="0" t="0" r="10795" b="0"/>
              <wp:wrapNone/>
              <wp:docPr id="312471691" name="Text Box 5"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2942FDC8" w14:textId="0A0EAF23"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EC71DB7" id="_x0000_t202" coordsize="21600,21600" o:spt="202" path="m,l,21600r21600,l21600,xe">
              <v:stroke joinstyle="miter"/>
              <v:path gradientshapeok="t" o:connecttype="rect"/>
            </v:shapetype>
            <v:shape id="Text Box 5" o:spid="_x0000_s1029" type="#_x0000_t202" alt="Classification: Controlled" style="position:absolute;left:0;text-align:left;margin-left:0;margin-top:0;width:80.15pt;height:32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" filled="f" stroked="f">
              <v:fill o:detectmouseclick="t"/>
              <v:textbox style="mso-fit-shape-to-text:t" inset="20pt,0,0,15pt">
                <w:txbxContent>
                  <w:p w14:paraId="2942FDC8" w14:textId="0A0EAF23"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BF8F9" w14:textId="0BC8BAA8" w:rsidR="00B70763" w:rsidRPr="00003AE2" w:rsidRDefault="002171E0" w:rsidP="00003AE2">
    <w:pPr>
      <w:pStyle w:val="Footer"/>
      <w:pBdr>
        <w:top w:val="single" w:sz="4" w:space="1" w:color="D9D9D9" w:themeColor="background1" w:themeShade="D9"/>
      </w:pBdr>
      <w:jc w:val="center"/>
      <w:rPr>
        <w:rFonts w:cs="Times New Roman"/>
        <w:szCs w:val="24"/>
      </w:rPr>
    </w:pPr>
    <w:r>
      <w:rPr>
        <w:noProof/>
      </w:rPr>
      <mc:AlternateContent>
        <mc:Choice Requires="wps">
          <w:drawing>
            <wp:anchor distT="0" distB="0" distL="0" distR="0" simplePos="0" relativeHeight="251663360" behindDoc="0" locked="0" layoutInCell="1" allowOverlap="1" wp14:anchorId="2EAD7F65" wp14:editId="246DC26B">
              <wp:simplePos x="914400" y="9874155"/>
              <wp:positionH relativeFrom="page">
                <wp:align>left</wp:align>
              </wp:positionH>
              <wp:positionV relativeFrom="page">
                <wp:align>bottom</wp:align>
              </wp:positionV>
              <wp:extent cx="1017905" cy="406400"/>
              <wp:effectExtent l="0" t="0" r="10795" b="0"/>
              <wp:wrapNone/>
              <wp:docPr id="230740157" name="Text Box 6"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7171EB03" w14:textId="3A51CC4C"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AD7F65" id="_x0000_t202" coordsize="21600,21600" o:spt="202" path="m,l,21600r21600,l21600,xe">
              <v:stroke joinstyle="miter"/>
              <v:path gradientshapeok="t" o:connecttype="rect"/>
            </v:shapetype>
            <v:shape id="Text Box 6" o:spid="_x0000_s1030" type="#_x0000_t202" alt="Classification: Controlled" style="position:absolute;left:0;text-align:left;margin-left:0;margin-top:0;width:80.15pt;height:32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" filled="f" stroked="f">
              <v:fill o:detectmouseclick="t"/>
              <v:textbox style="mso-fit-shape-to-text:t" inset="20pt,0,0,15pt">
                <w:txbxContent>
                  <w:p w14:paraId="7171EB03" w14:textId="3A51CC4C"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sdt>
      <w:sdtPr>
        <w:id w:val="-1297833443"/>
        <w:docPartObj>
          <w:docPartGallery w:val="Page Numbers (Bottom of Page)"/>
          <w:docPartUnique/>
        </w:docPartObj>
      </w:sdtPr>
      <w:sdtEndPr>
        <w:rPr>
          <w:rFonts w:cs="Times New Roman"/>
          <w:color w:val="7F7F7F" w:themeColor="background1" w:themeShade="7F"/>
          <w:spacing w:val="60"/>
          <w:szCs w:val="24"/>
          <w:lang w:val="en-GB"/>
        </w:rPr>
      </w:sdtEndPr>
      <w:sdtContent>
        <w:r w:rsidR="00B70763" w:rsidRPr="00003AE2">
          <w:rPr>
            <w:rFonts w:cs="Times New Roman"/>
            <w:szCs w:val="24"/>
          </w:rPr>
          <w:fldChar w:fldCharType="begin"/>
        </w:r>
        <w:r w:rsidR="00B70763" w:rsidRPr="00003AE2">
          <w:rPr>
            <w:rFonts w:cs="Times New Roman"/>
            <w:szCs w:val="24"/>
          </w:rPr>
          <w:instrText>PAGE   \* MERGEFORMAT</w:instrText>
        </w:r>
        <w:r w:rsidR="00B70763" w:rsidRPr="00003AE2">
          <w:rPr>
            <w:rFonts w:cs="Times New Roman"/>
            <w:szCs w:val="24"/>
          </w:rPr>
          <w:fldChar w:fldCharType="separate"/>
        </w:r>
        <w:r w:rsidR="00B70763" w:rsidRPr="00003AE2">
          <w:rPr>
            <w:rFonts w:cs="Times New Roman"/>
            <w:szCs w:val="24"/>
            <w:lang w:val="en-GB"/>
          </w:rPr>
          <w:t>2</w:t>
        </w:r>
        <w:r w:rsidR="00B70763" w:rsidRPr="00003AE2">
          <w:rPr>
            <w:rFonts w:cs="Times New Roman"/>
            <w:szCs w:val="24"/>
          </w:rPr>
          <w:fldChar w:fldCharType="end"/>
        </w:r>
        <w:r w:rsidR="00B70763" w:rsidRPr="00003AE2">
          <w:rPr>
            <w:rFonts w:cs="Times New Roman"/>
            <w:szCs w:val="24"/>
            <w:lang w:val="en-GB"/>
          </w:rPr>
          <w:t xml:space="preserve"> </w:t>
        </w:r>
      </w:sdtContent>
    </w:sdt>
  </w:p>
  <w:p w14:paraId="1C0B442C" w14:textId="77777777" w:rsidR="00B70763" w:rsidRPr="00824F83" w:rsidRDefault="00B7076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6447C" w14:textId="3DD8944D" w:rsidR="00B70763" w:rsidRPr="00824F83" w:rsidRDefault="002171E0" w:rsidP="00B70763">
    <w:pPr>
      <w:pStyle w:val="Footer"/>
      <w:pBdr>
        <w:top w:val="single" w:sz="4" w:space="1" w:color="D9D9D9" w:themeColor="background1" w:themeShade="D9"/>
      </w:pBdr>
      <w:jc w:val="center"/>
    </w:pPr>
    <w:r>
      <w:rPr>
        <w:rFonts w:cs="Times New Roman"/>
        <w:noProof/>
        <w:szCs w:val="24"/>
      </w:rPr>
      <mc:AlternateContent>
        <mc:Choice Requires="wps">
          <w:drawing>
            <wp:anchor distT="0" distB="0" distL="0" distR="0" simplePos="0" relativeHeight="251661312" behindDoc="0" locked="0" layoutInCell="1" allowOverlap="1" wp14:anchorId="38BE2604" wp14:editId="142B63EE">
              <wp:simplePos x="915035" y="10048240"/>
              <wp:positionH relativeFrom="page">
                <wp:align>left</wp:align>
              </wp:positionH>
              <wp:positionV relativeFrom="page">
                <wp:align>bottom</wp:align>
              </wp:positionV>
              <wp:extent cx="1017905" cy="406400"/>
              <wp:effectExtent l="0" t="0" r="10795" b="0"/>
              <wp:wrapNone/>
              <wp:docPr id="200729542" name="Text Box 4" descr="Classification: Controlled">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017905" cy="406400"/>
                      </a:xfrm>
                      <a:prstGeom prst="rect">
                        <a:avLst/>
                      </a:prstGeom>
                      <a:noFill/>
                      <a:ln>
                        <a:noFill/>
                      </a:ln>
                    </wps:spPr>
                    <wps:txbx>
                      <w:txbxContent>
                        <w:p w14:paraId="4246FDDF" w14:textId="38862E87"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8BE2604" id="_x0000_t202" coordsize="21600,21600" o:spt="202" path="m,l,21600r21600,l21600,xe">
              <v:stroke joinstyle="miter"/>
              <v:path gradientshapeok="t" o:connecttype="rect"/>
            </v:shapetype>
            <v:shape id="Text Box 4" o:spid="_x0000_s1031" type="#_x0000_t202" alt="Classification: Controlled" style="position:absolute;left:0;text-align:left;margin-left:0;margin-top:0;width:80.15pt;height:32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" filled="f" stroked="f">
              <v:fill o:detectmouseclick="t"/>
              <v:textbox style="mso-fit-shape-to-text:t" inset="20pt,0,0,15pt">
                <w:txbxContent>
                  <w:p w14:paraId="4246FDDF" w14:textId="38862E87" w:rsidR="002171E0" w:rsidRPr="002171E0" w:rsidRDefault="002171E0" w:rsidP="002171E0">
                    <w:pPr>
                      <w:spacing w:after="0"/>
                      <w:rPr>
                        <w:rFonts w:ascii="Calibri" w:eastAsia="Calibri" w:hAnsi="Calibri" w:cs="Calibri"/>
                        <w:noProof/>
                        <w:color w:val="FF0000"/>
                        <w:sz w:val="12"/>
                        <w:szCs w:val="12"/>
                      </w:rPr>
                    </w:pPr>
                    <w:r w:rsidRPr="002171E0">
                      <w:rPr>
                        <w:rFonts w:ascii="Calibri" w:eastAsia="Calibri" w:hAnsi="Calibri" w:cs="Calibri"/>
                        <w:noProof/>
                        <w:color w:val="FF0000"/>
                        <w:sz w:val="12"/>
                        <w:szCs w:val="12"/>
                      </w:rPr>
                      <w:t>Classification: Controlled</w:t>
                    </w:r>
                  </w:p>
                </w:txbxContent>
              </v:textbox>
              <w10:wrap anchorx="page" anchory="page"/>
            </v:shape>
          </w:pict>
        </mc:Fallback>
      </mc:AlternateContent>
    </w:r>
    <w:r w:rsidR="00B70763">
      <w:rPr>
        <w:rFonts w:cs="Times New Roman"/>
        <w:szCs w:val="24"/>
      </w:rPr>
      <w:t>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7DED2" w14:textId="77777777" w:rsidR="0010053A" w:rsidRDefault="0010053A">
      <w:pPr>
        <w:spacing w:before="0" w:after="0" w:line="240" w:lineRule="auto"/>
      </w:pPr>
      <w:r>
        <w:separator/>
      </w:r>
    </w:p>
  </w:footnote>
  <w:footnote w:type="continuationSeparator" w:id="0">
    <w:p w14:paraId="1922CF22" w14:textId="77777777" w:rsidR="0010053A" w:rsidRDefault="0010053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9DBC" w14:textId="77777777" w:rsidR="00B1520E" w:rsidRPr="00824F83" w:rsidRDefault="00B152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84973" w14:textId="77777777" w:rsidR="00B1520E" w:rsidRPr="00824F83" w:rsidRDefault="00B152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2D5D4" w14:textId="77777777" w:rsidR="00B1520E" w:rsidRPr="00824F83" w:rsidRDefault="00B152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628FC"/>
    <w:multiLevelType w:val="hybridMultilevel"/>
    <w:tmpl w:val="94F62E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63554"/>
    <w:multiLevelType w:val="hybridMultilevel"/>
    <w:tmpl w:val="4460806A"/>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6965115"/>
    <w:multiLevelType w:val="multilevel"/>
    <w:tmpl w:val="9C4A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22FE0"/>
    <w:multiLevelType w:val="multilevel"/>
    <w:tmpl w:val="CF8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8288D"/>
    <w:multiLevelType w:val="hybridMultilevel"/>
    <w:tmpl w:val="28DA9CC6"/>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D6D3CD1"/>
    <w:multiLevelType w:val="hybridMultilevel"/>
    <w:tmpl w:val="CBB8C7CE"/>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0E5151"/>
    <w:multiLevelType w:val="hybridMultilevel"/>
    <w:tmpl w:val="0E94BE5E"/>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F7707EC"/>
    <w:multiLevelType w:val="hybridMultilevel"/>
    <w:tmpl w:val="227E9D3A"/>
    <w:lvl w:ilvl="0" w:tplc="B456BD1E">
      <w:start w:val="1"/>
      <w:numFmt w:val="decimal"/>
      <w:lvlText w:val="%1."/>
      <w:lvlJc w:val="left"/>
      <w:pPr>
        <w:ind w:left="720" w:hanging="360"/>
      </w:pPr>
      <w:rPr>
        <w:rFonts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183E2D2E"/>
    <w:multiLevelType w:val="hybridMultilevel"/>
    <w:tmpl w:val="FD507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837819"/>
    <w:multiLevelType w:val="hybridMultilevel"/>
    <w:tmpl w:val="E10E9818"/>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BAB2C07"/>
    <w:multiLevelType w:val="hybridMultilevel"/>
    <w:tmpl w:val="2884A4C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C800B0D"/>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D366590"/>
    <w:multiLevelType w:val="hybridMultilevel"/>
    <w:tmpl w:val="23F0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9B0920"/>
    <w:multiLevelType w:val="hybridMultilevel"/>
    <w:tmpl w:val="71484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56F86"/>
    <w:multiLevelType w:val="hybridMultilevel"/>
    <w:tmpl w:val="91D40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C1187"/>
    <w:multiLevelType w:val="hybridMultilevel"/>
    <w:tmpl w:val="6EA8858A"/>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3BA5AF0"/>
    <w:multiLevelType w:val="hybridMultilevel"/>
    <w:tmpl w:val="053E57A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4B61EE1"/>
    <w:multiLevelType w:val="hybridMultilevel"/>
    <w:tmpl w:val="555620A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65A0E21"/>
    <w:multiLevelType w:val="hybridMultilevel"/>
    <w:tmpl w:val="861A130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75E0AB4"/>
    <w:multiLevelType w:val="hybridMultilevel"/>
    <w:tmpl w:val="2452BF40"/>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27814B58"/>
    <w:multiLevelType w:val="multilevel"/>
    <w:tmpl w:val="5D8C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BD3FE5"/>
    <w:multiLevelType w:val="hybridMultilevel"/>
    <w:tmpl w:val="C716529C"/>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27F47137"/>
    <w:multiLevelType w:val="multilevel"/>
    <w:tmpl w:val="10669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92248C"/>
    <w:multiLevelType w:val="hybridMultilevel"/>
    <w:tmpl w:val="B23AFF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DE7921"/>
    <w:multiLevelType w:val="hybridMultilevel"/>
    <w:tmpl w:val="9072F6BA"/>
    <w:lvl w:ilvl="0" w:tplc="18090001">
      <w:start w:val="1"/>
      <w:numFmt w:val="bullet"/>
      <w:lvlText w:val=""/>
      <w:lvlJc w:val="left"/>
      <w:pPr>
        <w:ind w:left="780" w:hanging="360"/>
      </w:pPr>
      <w:rPr>
        <w:rFonts w:ascii="Symbol" w:hAnsi="Symbol" w:hint="default"/>
      </w:rPr>
    </w:lvl>
    <w:lvl w:ilvl="1" w:tplc="18090003">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25" w15:restartNumberingAfterBreak="0">
    <w:nsid w:val="2A1636E2"/>
    <w:multiLevelType w:val="multilevel"/>
    <w:tmpl w:val="5A422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226AFC"/>
    <w:multiLevelType w:val="hybridMultilevel"/>
    <w:tmpl w:val="22382D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B7F6CE8"/>
    <w:multiLevelType w:val="multilevel"/>
    <w:tmpl w:val="835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884AD3"/>
    <w:multiLevelType w:val="hybridMultilevel"/>
    <w:tmpl w:val="F4F4C83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F407574"/>
    <w:multiLevelType w:val="hybridMultilevel"/>
    <w:tmpl w:val="804A30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E76DA3"/>
    <w:multiLevelType w:val="hybridMultilevel"/>
    <w:tmpl w:val="97588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8C4683"/>
    <w:multiLevelType w:val="multilevel"/>
    <w:tmpl w:val="901AC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2F6F2C"/>
    <w:multiLevelType w:val="hybridMultilevel"/>
    <w:tmpl w:val="5EDA6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DC330FF"/>
    <w:multiLevelType w:val="hybridMultilevel"/>
    <w:tmpl w:val="BFE0AC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3F944634"/>
    <w:multiLevelType w:val="hybridMultilevel"/>
    <w:tmpl w:val="E1CCE2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68E6765"/>
    <w:multiLevelType w:val="hybridMultilevel"/>
    <w:tmpl w:val="ACC0E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46A31F06"/>
    <w:multiLevelType w:val="multilevel"/>
    <w:tmpl w:val="C4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000DC3"/>
    <w:multiLevelType w:val="multilevel"/>
    <w:tmpl w:val="49EA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16C9E"/>
    <w:multiLevelType w:val="multilevel"/>
    <w:tmpl w:val="7D90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AF0A10"/>
    <w:multiLevelType w:val="multilevel"/>
    <w:tmpl w:val="735C1868"/>
    <w:lvl w:ilvl="0">
      <w:start w:val="1"/>
      <w:numFmt w:val="bullet"/>
      <w:lvlText w:val=""/>
      <w:lvlJc w:val="left"/>
      <w:pPr>
        <w:tabs>
          <w:tab w:val="num" w:pos="1800"/>
        </w:tabs>
        <w:ind w:left="1588" w:hanging="454"/>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lowerLetter"/>
      <w:lvlText w:val="%3)"/>
      <w:lvlJc w:val="left"/>
      <w:pPr>
        <w:ind w:left="3240" w:hanging="360"/>
      </w:pPr>
      <w:rPr>
        <w:rFonts w:hint="default"/>
      </w:rPr>
    </w:lvl>
    <w:lvl w:ilvl="3">
      <w:start w:val="1"/>
      <w:numFmt w:val="bullet"/>
      <w:lvlText w:val="-"/>
      <w:lvlJc w:val="left"/>
      <w:pPr>
        <w:ind w:left="3960" w:hanging="360"/>
      </w:pPr>
      <w:rPr>
        <w:rFonts w:ascii="Times New Roman" w:hAnsi="Times New Roman" w:cs="Times New Roman" w:hint="default"/>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0" w15:restartNumberingAfterBreak="0">
    <w:nsid w:val="49EE6C6E"/>
    <w:multiLevelType w:val="multilevel"/>
    <w:tmpl w:val="0096C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1D7893"/>
    <w:multiLevelType w:val="hybridMultilevel"/>
    <w:tmpl w:val="CBB8C7C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AFA201B"/>
    <w:multiLevelType w:val="hybridMultilevel"/>
    <w:tmpl w:val="C9A8B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B6C2011"/>
    <w:multiLevelType w:val="hybridMultilevel"/>
    <w:tmpl w:val="A81A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1E190E"/>
    <w:multiLevelType w:val="hybridMultilevel"/>
    <w:tmpl w:val="E28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FB610F"/>
    <w:multiLevelType w:val="hybridMultilevel"/>
    <w:tmpl w:val="AE7AFE02"/>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575B7869"/>
    <w:multiLevelType w:val="hybridMultilevel"/>
    <w:tmpl w:val="4C781958"/>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5B033E2A"/>
    <w:multiLevelType w:val="hybridMultilevel"/>
    <w:tmpl w:val="23109EB0"/>
    <w:lvl w:ilvl="0" w:tplc="0409001B">
      <w:start w:val="1"/>
      <w:numFmt w:val="lowerRoman"/>
      <w:lvlText w:val="%1."/>
      <w:lvlJc w:val="righ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0D5B3C"/>
    <w:multiLevelType w:val="hybridMultilevel"/>
    <w:tmpl w:val="A5A89854"/>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5BF51C0B"/>
    <w:multiLevelType w:val="hybridMultilevel"/>
    <w:tmpl w:val="24A41B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ECE4EAD"/>
    <w:multiLevelType w:val="hybridMultilevel"/>
    <w:tmpl w:val="1416F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185553"/>
    <w:multiLevelType w:val="hybridMultilevel"/>
    <w:tmpl w:val="22CC487A"/>
    <w:lvl w:ilvl="0" w:tplc="1809001B">
      <w:start w:val="1"/>
      <w:numFmt w:val="lowerRoman"/>
      <w:lvlText w:val="%1."/>
      <w:lvlJc w:val="righ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2" w15:restartNumberingAfterBreak="0">
    <w:nsid w:val="6B2E0218"/>
    <w:multiLevelType w:val="multilevel"/>
    <w:tmpl w:val="F2380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5A120D"/>
    <w:multiLevelType w:val="multilevel"/>
    <w:tmpl w:val="73C4A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AA2E14"/>
    <w:multiLevelType w:val="hybridMultilevel"/>
    <w:tmpl w:val="F190A6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6EEE5DEF"/>
    <w:multiLevelType w:val="multilevel"/>
    <w:tmpl w:val="C76A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697094"/>
    <w:multiLevelType w:val="hybridMultilevel"/>
    <w:tmpl w:val="3EB65088"/>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7" w15:restartNumberingAfterBreak="0">
    <w:nsid w:val="7091409D"/>
    <w:multiLevelType w:val="hybridMultilevel"/>
    <w:tmpl w:val="EB8A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004D40"/>
    <w:multiLevelType w:val="hybridMultilevel"/>
    <w:tmpl w:val="BD18E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F132FB"/>
    <w:multiLevelType w:val="hybridMultilevel"/>
    <w:tmpl w:val="07E4F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3B2B24"/>
    <w:multiLevelType w:val="hybridMultilevel"/>
    <w:tmpl w:val="878C90F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76F0241C"/>
    <w:multiLevelType w:val="hybridMultilevel"/>
    <w:tmpl w:val="EE0A8CD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B2622F6"/>
    <w:multiLevelType w:val="multilevel"/>
    <w:tmpl w:val="BD749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466FFF"/>
    <w:multiLevelType w:val="hybridMultilevel"/>
    <w:tmpl w:val="0152ED32"/>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4" w15:restartNumberingAfterBreak="0">
    <w:nsid w:val="7D003465"/>
    <w:multiLevelType w:val="hybridMultilevel"/>
    <w:tmpl w:val="92181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7F7155A2"/>
    <w:multiLevelType w:val="hybridMultilevel"/>
    <w:tmpl w:val="04162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1428723">
    <w:abstractNumId w:val="39"/>
  </w:num>
  <w:num w:numId="2" w16cid:durableId="1008826148">
    <w:abstractNumId w:val="5"/>
  </w:num>
  <w:num w:numId="3" w16cid:durableId="608855073">
    <w:abstractNumId w:val="7"/>
  </w:num>
  <w:num w:numId="4" w16cid:durableId="336542010">
    <w:abstractNumId w:val="18"/>
  </w:num>
  <w:num w:numId="5" w16cid:durableId="1727414214">
    <w:abstractNumId w:val="41"/>
  </w:num>
  <w:num w:numId="6" w16cid:durableId="737629153">
    <w:abstractNumId w:val="11"/>
  </w:num>
  <w:num w:numId="7" w16cid:durableId="761990542">
    <w:abstractNumId w:val="15"/>
  </w:num>
  <w:num w:numId="8" w16cid:durableId="1545751713">
    <w:abstractNumId w:val="63"/>
  </w:num>
  <w:num w:numId="9" w16cid:durableId="1200363701">
    <w:abstractNumId w:val="6"/>
  </w:num>
  <w:num w:numId="10" w16cid:durableId="375812975">
    <w:abstractNumId w:val="17"/>
  </w:num>
  <w:num w:numId="11" w16cid:durableId="882861595">
    <w:abstractNumId w:val="49"/>
  </w:num>
  <w:num w:numId="12" w16cid:durableId="455369904">
    <w:abstractNumId w:val="54"/>
  </w:num>
  <w:num w:numId="13" w16cid:durableId="689798849">
    <w:abstractNumId w:val="64"/>
  </w:num>
  <w:num w:numId="14" w16cid:durableId="1463426661">
    <w:abstractNumId w:val="33"/>
  </w:num>
  <w:num w:numId="15" w16cid:durableId="1660386231">
    <w:abstractNumId w:val="9"/>
  </w:num>
  <w:num w:numId="16" w16cid:durableId="2006515718">
    <w:abstractNumId w:val="52"/>
  </w:num>
  <w:num w:numId="17" w16cid:durableId="244997229">
    <w:abstractNumId w:val="10"/>
  </w:num>
  <w:num w:numId="18" w16cid:durableId="424305647">
    <w:abstractNumId w:val="2"/>
  </w:num>
  <w:num w:numId="19" w16cid:durableId="78330332">
    <w:abstractNumId w:val="40"/>
  </w:num>
  <w:num w:numId="20" w16cid:durableId="982346741">
    <w:abstractNumId w:val="31"/>
  </w:num>
  <w:num w:numId="21" w16cid:durableId="1907104873">
    <w:abstractNumId w:val="24"/>
  </w:num>
  <w:num w:numId="22" w16cid:durableId="142938045">
    <w:abstractNumId w:val="60"/>
  </w:num>
  <w:num w:numId="23" w16cid:durableId="497383015">
    <w:abstractNumId w:val="21"/>
  </w:num>
  <w:num w:numId="24" w16cid:durableId="922840499">
    <w:abstractNumId w:val="34"/>
  </w:num>
  <w:num w:numId="25" w16cid:durableId="320041881">
    <w:abstractNumId w:val="19"/>
  </w:num>
  <w:num w:numId="26" w16cid:durableId="1966037027">
    <w:abstractNumId w:val="28"/>
  </w:num>
  <w:num w:numId="27" w16cid:durableId="1683624170">
    <w:abstractNumId w:val="4"/>
  </w:num>
  <w:num w:numId="28" w16cid:durableId="1121608632">
    <w:abstractNumId w:val="45"/>
  </w:num>
  <w:num w:numId="29" w16cid:durableId="14618426">
    <w:abstractNumId w:val="35"/>
  </w:num>
  <w:num w:numId="30" w16cid:durableId="856622385">
    <w:abstractNumId w:val="46"/>
  </w:num>
  <w:num w:numId="31" w16cid:durableId="67969938">
    <w:abstractNumId w:val="48"/>
  </w:num>
  <w:num w:numId="32" w16cid:durableId="1668022614">
    <w:abstractNumId w:val="51"/>
  </w:num>
  <w:num w:numId="33" w16cid:durableId="1909609189">
    <w:abstractNumId w:val="56"/>
  </w:num>
  <w:num w:numId="34" w16cid:durableId="2005548433">
    <w:abstractNumId w:val="16"/>
  </w:num>
  <w:num w:numId="35" w16cid:durableId="1663194367">
    <w:abstractNumId w:val="1"/>
  </w:num>
  <w:num w:numId="36" w16cid:durableId="1997607961">
    <w:abstractNumId w:val="20"/>
  </w:num>
  <w:num w:numId="37" w16cid:durableId="1164470672">
    <w:abstractNumId w:val="27"/>
  </w:num>
  <w:num w:numId="38" w16cid:durableId="280308177">
    <w:abstractNumId w:val="62"/>
  </w:num>
  <w:num w:numId="39" w16cid:durableId="1163932631">
    <w:abstractNumId w:val="53"/>
  </w:num>
  <w:num w:numId="40" w16cid:durableId="134298120">
    <w:abstractNumId w:val="55"/>
  </w:num>
  <w:num w:numId="41" w16cid:durableId="1398167011">
    <w:abstractNumId w:val="3"/>
  </w:num>
  <w:num w:numId="42" w16cid:durableId="1436098282">
    <w:abstractNumId w:val="25"/>
  </w:num>
  <w:num w:numId="43" w16cid:durableId="1099136013">
    <w:abstractNumId w:val="22"/>
  </w:num>
  <w:num w:numId="44" w16cid:durableId="1519854745">
    <w:abstractNumId w:val="37"/>
  </w:num>
  <w:num w:numId="45" w16cid:durableId="793014270">
    <w:abstractNumId w:val="36"/>
  </w:num>
  <w:num w:numId="46" w16cid:durableId="457800359">
    <w:abstractNumId w:val="14"/>
  </w:num>
  <w:num w:numId="47" w16cid:durableId="97455904">
    <w:abstractNumId w:val="50"/>
  </w:num>
  <w:num w:numId="48" w16cid:durableId="547379011">
    <w:abstractNumId w:val="57"/>
  </w:num>
  <w:num w:numId="49" w16cid:durableId="1648627857">
    <w:abstractNumId w:val="42"/>
  </w:num>
  <w:num w:numId="50" w16cid:durableId="2082293325">
    <w:abstractNumId w:val="30"/>
  </w:num>
  <w:num w:numId="51" w16cid:durableId="1239973820">
    <w:abstractNumId w:val="12"/>
  </w:num>
  <w:num w:numId="52" w16cid:durableId="1178932500">
    <w:abstractNumId w:val="38"/>
  </w:num>
  <w:num w:numId="53" w16cid:durableId="1130824907">
    <w:abstractNumId w:val="0"/>
  </w:num>
  <w:num w:numId="54" w16cid:durableId="933897645">
    <w:abstractNumId w:val="23"/>
  </w:num>
  <w:num w:numId="55" w16cid:durableId="1541745465">
    <w:abstractNumId w:val="59"/>
  </w:num>
  <w:num w:numId="56" w16cid:durableId="1144086905">
    <w:abstractNumId w:val="26"/>
  </w:num>
  <w:num w:numId="57" w16cid:durableId="754671513">
    <w:abstractNumId w:val="43"/>
  </w:num>
  <w:num w:numId="58" w16cid:durableId="1047989975">
    <w:abstractNumId w:val="58"/>
  </w:num>
  <w:num w:numId="59" w16cid:durableId="1354847662">
    <w:abstractNumId w:val="32"/>
  </w:num>
  <w:num w:numId="60" w16cid:durableId="1513686255">
    <w:abstractNumId w:val="65"/>
  </w:num>
  <w:num w:numId="61" w16cid:durableId="237206467">
    <w:abstractNumId w:val="44"/>
  </w:num>
  <w:num w:numId="62" w16cid:durableId="41754881">
    <w:abstractNumId w:val="47"/>
  </w:num>
  <w:num w:numId="63" w16cid:durableId="1414279735">
    <w:abstractNumId w:val="13"/>
  </w:num>
  <w:num w:numId="64" w16cid:durableId="604507306">
    <w:abstractNumId w:val="8"/>
  </w:num>
  <w:num w:numId="65" w16cid:durableId="1708485990">
    <w:abstractNumId w:val="29"/>
  </w:num>
  <w:num w:numId="66" w16cid:durableId="1449280529">
    <w:abstractNumId w:val="6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360"/>
    <w:rsid w:val="000119AD"/>
    <w:rsid w:val="00014907"/>
    <w:rsid w:val="00014FF5"/>
    <w:rsid w:val="00022CEE"/>
    <w:rsid w:val="00023D3A"/>
    <w:rsid w:val="00025A92"/>
    <w:rsid w:val="000331BC"/>
    <w:rsid w:val="00045101"/>
    <w:rsid w:val="00045579"/>
    <w:rsid w:val="00050B5D"/>
    <w:rsid w:val="00050C2B"/>
    <w:rsid w:val="00051350"/>
    <w:rsid w:val="000539E9"/>
    <w:rsid w:val="00057B9B"/>
    <w:rsid w:val="0006026F"/>
    <w:rsid w:val="000627BB"/>
    <w:rsid w:val="00062E94"/>
    <w:rsid w:val="0007012A"/>
    <w:rsid w:val="0007713B"/>
    <w:rsid w:val="00077207"/>
    <w:rsid w:val="00077F14"/>
    <w:rsid w:val="00085B33"/>
    <w:rsid w:val="00085EEA"/>
    <w:rsid w:val="00095635"/>
    <w:rsid w:val="000A138A"/>
    <w:rsid w:val="000A227D"/>
    <w:rsid w:val="000A4588"/>
    <w:rsid w:val="000B4617"/>
    <w:rsid w:val="000B56DC"/>
    <w:rsid w:val="000D3A60"/>
    <w:rsid w:val="000D429C"/>
    <w:rsid w:val="000E3093"/>
    <w:rsid w:val="000E3F74"/>
    <w:rsid w:val="000F69A3"/>
    <w:rsid w:val="0010053A"/>
    <w:rsid w:val="00100C82"/>
    <w:rsid w:val="00102333"/>
    <w:rsid w:val="00102F47"/>
    <w:rsid w:val="00110FEE"/>
    <w:rsid w:val="00112CC2"/>
    <w:rsid w:val="00117015"/>
    <w:rsid w:val="00123B14"/>
    <w:rsid w:val="00126563"/>
    <w:rsid w:val="00127A37"/>
    <w:rsid w:val="00130498"/>
    <w:rsid w:val="00130C39"/>
    <w:rsid w:val="00133FED"/>
    <w:rsid w:val="001432A4"/>
    <w:rsid w:val="0014650E"/>
    <w:rsid w:val="001505F1"/>
    <w:rsid w:val="0015165C"/>
    <w:rsid w:val="00152E09"/>
    <w:rsid w:val="0015688A"/>
    <w:rsid w:val="00157A12"/>
    <w:rsid w:val="00157A29"/>
    <w:rsid w:val="00161175"/>
    <w:rsid w:val="0016611E"/>
    <w:rsid w:val="001753F8"/>
    <w:rsid w:val="001805E4"/>
    <w:rsid w:val="00180899"/>
    <w:rsid w:val="00180F7C"/>
    <w:rsid w:val="001813F0"/>
    <w:rsid w:val="00181DC1"/>
    <w:rsid w:val="00182B1E"/>
    <w:rsid w:val="00183F82"/>
    <w:rsid w:val="00192E20"/>
    <w:rsid w:val="00194061"/>
    <w:rsid w:val="00197982"/>
    <w:rsid w:val="001A44E9"/>
    <w:rsid w:val="001A4F49"/>
    <w:rsid w:val="001A643E"/>
    <w:rsid w:val="001A7677"/>
    <w:rsid w:val="001B794D"/>
    <w:rsid w:val="001C4900"/>
    <w:rsid w:val="001C623D"/>
    <w:rsid w:val="001D1B5F"/>
    <w:rsid w:val="001D6AFF"/>
    <w:rsid w:val="001D72F6"/>
    <w:rsid w:val="001E5085"/>
    <w:rsid w:val="00206E8F"/>
    <w:rsid w:val="002075A6"/>
    <w:rsid w:val="002076BE"/>
    <w:rsid w:val="00216154"/>
    <w:rsid w:val="002171E0"/>
    <w:rsid w:val="002177CE"/>
    <w:rsid w:val="00217E24"/>
    <w:rsid w:val="00220AEF"/>
    <w:rsid w:val="00222AB2"/>
    <w:rsid w:val="002261D6"/>
    <w:rsid w:val="002379AA"/>
    <w:rsid w:val="002409DA"/>
    <w:rsid w:val="002410D4"/>
    <w:rsid w:val="00246197"/>
    <w:rsid w:val="00250798"/>
    <w:rsid w:val="002553B8"/>
    <w:rsid w:val="0026049C"/>
    <w:rsid w:val="00260586"/>
    <w:rsid w:val="00263B99"/>
    <w:rsid w:val="00264AEF"/>
    <w:rsid w:val="00270956"/>
    <w:rsid w:val="00272198"/>
    <w:rsid w:val="00276E9B"/>
    <w:rsid w:val="0028024B"/>
    <w:rsid w:val="002823BF"/>
    <w:rsid w:val="00282D6C"/>
    <w:rsid w:val="0028715F"/>
    <w:rsid w:val="0029033F"/>
    <w:rsid w:val="00291C96"/>
    <w:rsid w:val="00294607"/>
    <w:rsid w:val="002A1573"/>
    <w:rsid w:val="002A2CD3"/>
    <w:rsid w:val="002A39CF"/>
    <w:rsid w:val="002A4548"/>
    <w:rsid w:val="002A53AD"/>
    <w:rsid w:val="002A64DB"/>
    <w:rsid w:val="002A7AD0"/>
    <w:rsid w:val="002B0A3B"/>
    <w:rsid w:val="002B26F2"/>
    <w:rsid w:val="002B4F42"/>
    <w:rsid w:val="002C1649"/>
    <w:rsid w:val="002C393C"/>
    <w:rsid w:val="002C6475"/>
    <w:rsid w:val="002D4BFE"/>
    <w:rsid w:val="002D4CA7"/>
    <w:rsid w:val="002E32A3"/>
    <w:rsid w:val="002E3D9B"/>
    <w:rsid w:val="002F1BDF"/>
    <w:rsid w:val="002F1F7E"/>
    <w:rsid w:val="002F64E3"/>
    <w:rsid w:val="002F6A1B"/>
    <w:rsid w:val="00307AA5"/>
    <w:rsid w:val="003149F3"/>
    <w:rsid w:val="00315DD4"/>
    <w:rsid w:val="00321FB1"/>
    <w:rsid w:val="00331DFC"/>
    <w:rsid w:val="00332BDA"/>
    <w:rsid w:val="0033605E"/>
    <w:rsid w:val="0034426F"/>
    <w:rsid w:val="0035047E"/>
    <w:rsid w:val="00351739"/>
    <w:rsid w:val="00355090"/>
    <w:rsid w:val="00356E2B"/>
    <w:rsid w:val="00356F85"/>
    <w:rsid w:val="00357F93"/>
    <w:rsid w:val="00360592"/>
    <w:rsid w:val="00360679"/>
    <w:rsid w:val="00362E6C"/>
    <w:rsid w:val="003716A1"/>
    <w:rsid w:val="003758BF"/>
    <w:rsid w:val="00375967"/>
    <w:rsid w:val="00377DE3"/>
    <w:rsid w:val="0038000D"/>
    <w:rsid w:val="003910CE"/>
    <w:rsid w:val="00393589"/>
    <w:rsid w:val="003A441D"/>
    <w:rsid w:val="003A7E35"/>
    <w:rsid w:val="003B6EE8"/>
    <w:rsid w:val="003C033E"/>
    <w:rsid w:val="003C0739"/>
    <w:rsid w:val="003C17FE"/>
    <w:rsid w:val="003C47FE"/>
    <w:rsid w:val="003C50E1"/>
    <w:rsid w:val="003C690D"/>
    <w:rsid w:val="003C7EEA"/>
    <w:rsid w:val="003D119E"/>
    <w:rsid w:val="003D26EB"/>
    <w:rsid w:val="003D650F"/>
    <w:rsid w:val="003E3470"/>
    <w:rsid w:val="003E5E89"/>
    <w:rsid w:val="003E7E2E"/>
    <w:rsid w:val="003F2D98"/>
    <w:rsid w:val="003F2D9A"/>
    <w:rsid w:val="003F3D8A"/>
    <w:rsid w:val="00400199"/>
    <w:rsid w:val="00403094"/>
    <w:rsid w:val="004044C3"/>
    <w:rsid w:val="004072FC"/>
    <w:rsid w:val="004144CD"/>
    <w:rsid w:val="004216B9"/>
    <w:rsid w:val="00422D44"/>
    <w:rsid w:val="00423A47"/>
    <w:rsid w:val="00427A8F"/>
    <w:rsid w:val="004371E2"/>
    <w:rsid w:val="00437FCC"/>
    <w:rsid w:val="004404E9"/>
    <w:rsid w:val="00441ED9"/>
    <w:rsid w:val="004476E5"/>
    <w:rsid w:val="00450689"/>
    <w:rsid w:val="0045095E"/>
    <w:rsid w:val="00451BB6"/>
    <w:rsid w:val="00454464"/>
    <w:rsid w:val="00454705"/>
    <w:rsid w:val="0045749B"/>
    <w:rsid w:val="00457B1D"/>
    <w:rsid w:val="00463784"/>
    <w:rsid w:val="0046452E"/>
    <w:rsid w:val="0046533C"/>
    <w:rsid w:val="00465734"/>
    <w:rsid w:val="00471AF8"/>
    <w:rsid w:val="00473442"/>
    <w:rsid w:val="004766FC"/>
    <w:rsid w:val="00476DDB"/>
    <w:rsid w:val="00480838"/>
    <w:rsid w:val="00481EF2"/>
    <w:rsid w:val="004837E2"/>
    <w:rsid w:val="00486DA3"/>
    <w:rsid w:val="0049012C"/>
    <w:rsid w:val="0049057D"/>
    <w:rsid w:val="004914A5"/>
    <w:rsid w:val="004932B5"/>
    <w:rsid w:val="004A7DE7"/>
    <w:rsid w:val="004B152D"/>
    <w:rsid w:val="004C28A9"/>
    <w:rsid w:val="004C5121"/>
    <w:rsid w:val="004C5BDE"/>
    <w:rsid w:val="004C70DB"/>
    <w:rsid w:val="004C75A4"/>
    <w:rsid w:val="004D0E1B"/>
    <w:rsid w:val="004D7273"/>
    <w:rsid w:val="004E5EC3"/>
    <w:rsid w:val="004F6C0D"/>
    <w:rsid w:val="00501BDF"/>
    <w:rsid w:val="00502E36"/>
    <w:rsid w:val="00504DE3"/>
    <w:rsid w:val="00510BA6"/>
    <w:rsid w:val="00513149"/>
    <w:rsid w:val="005265C8"/>
    <w:rsid w:val="00526E4A"/>
    <w:rsid w:val="00527360"/>
    <w:rsid w:val="005420CB"/>
    <w:rsid w:val="00544E85"/>
    <w:rsid w:val="00561ADA"/>
    <w:rsid w:val="005658D6"/>
    <w:rsid w:val="00566A6C"/>
    <w:rsid w:val="00566ECF"/>
    <w:rsid w:val="005671F0"/>
    <w:rsid w:val="00570733"/>
    <w:rsid w:val="00575684"/>
    <w:rsid w:val="0057584C"/>
    <w:rsid w:val="00581B26"/>
    <w:rsid w:val="00587AA1"/>
    <w:rsid w:val="00591F98"/>
    <w:rsid w:val="005928CB"/>
    <w:rsid w:val="005941CA"/>
    <w:rsid w:val="005A078E"/>
    <w:rsid w:val="005A1B8D"/>
    <w:rsid w:val="005A35D4"/>
    <w:rsid w:val="005A7A1A"/>
    <w:rsid w:val="005B010D"/>
    <w:rsid w:val="005B0D8C"/>
    <w:rsid w:val="005B2C2F"/>
    <w:rsid w:val="005B2E6F"/>
    <w:rsid w:val="005B7A2A"/>
    <w:rsid w:val="005D64DB"/>
    <w:rsid w:val="005D6757"/>
    <w:rsid w:val="005D6824"/>
    <w:rsid w:val="005D70F1"/>
    <w:rsid w:val="005D71B5"/>
    <w:rsid w:val="005E0D72"/>
    <w:rsid w:val="005F1497"/>
    <w:rsid w:val="005F4380"/>
    <w:rsid w:val="005F7FB3"/>
    <w:rsid w:val="00605B8F"/>
    <w:rsid w:val="0060748B"/>
    <w:rsid w:val="00607B14"/>
    <w:rsid w:val="00611A49"/>
    <w:rsid w:val="00616952"/>
    <w:rsid w:val="00623DB7"/>
    <w:rsid w:val="006321FD"/>
    <w:rsid w:val="006401DF"/>
    <w:rsid w:val="006430D4"/>
    <w:rsid w:val="00644AF0"/>
    <w:rsid w:val="00645BB0"/>
    <w:rsid w:val="00646F1F"/>
    <w:rsid w:val="00647DB0"/>
    <w:rsid w:val="0065067E"/>
    <w:rsid w:val="00655806"/>
    <w:rsid w:val="00663842"/>
    <w:rsid w:val="00663E0C"/>
    <w:rsid w:val="00673D09"/>
    <w:rsid w:val="0068028F"/>
    <w:rsid w:val="00681FBC"/>
    <w:rsid w:val="00684520"/>
    <w:rsid w:val="00685B0E"/>
    <w:rsid w:val="006931FF"/>
    <w:rsid w:val="0069379E"/>
    <w:rsid w:val="00696AD9"/>
    <w:rsid w:val="00697A8A"/>
    <w:rsid w:val="006A070F"/>
    <w:rsid w:val="006A2FEC"/>
    <w:rsid w:val="006A3D01"/>
    <w:rsid w:val="006A4FF3"/>
    <w:rsid w:val="006A5C49"/>
    <w:rsid w:val="006A6590"/>
    <w:rsid w:val="006B1551"/>
    <w:rsid w:val="006B1F07"/>
    <w:rsid w:val="006B26AC"/>
    <w:rsid w:val="006B2F5B"/>
    <w:rsid w:val="006B50F0"/>
    <w:rsid w:val="006C0DDC"/>
    <w:rsid w:val="006C143B"/>
    <w:rsid w:val="006C4889"/>
    <w:rsid w:val="006D05EC"/>
    <w:rsid w:val="006D12B6"/>
    <w:rsid w:val="006D339C"/>
    <w:rsid w:val="006D43F3"/>
    <w:rsid w:val="006D55E9"/>
    <w:rsid w:val="006E22CD"/>
    <w:rsid w:val="006E397C"/>
    <w:rsid w:val="006E703A"/>
    <w:rsid w:val="006F0C27"/>
    <w:rsid w:val="006F1B8B"/>
    <w:rsid w:val="006F472B"/>
    <w:rsid w:val="006F4D9F"/>
    <w:rsid w:val="006F5BB4"/>
    <w:rsid w:val="006F7509"/>
    <w:rsid w:val="00701172"/>
    <w:rsid w:val="00702F81"/>
    <w:rsid w:val="00704808"/>
    <w:rsid w:val="0071074F"/>
    <w:rsid w:val="00712610"/>
    <w:rsid w:val="007142EC"/>
    <w:rsid w:val="0071788F"/>
    <w:rsid w:val="007201F1"/>
    <w:rsid w:val="00720E4D"/>
    <w:rsid w:val="007216FF"/>
    <w:rsid w:val="00722B14"/>
    <w:rsid w:val="00723EFD"/>
    <w:rsid w:val="00731BEC"/>
    <w:rsid w:val="00732F39"/>
    <w:rsid w:val="00744FB9"/>
    <w:rsid w:val="00745E7A"/>
    <w:rsid w:val="00750F5E"/>
    <w:rsid w:val="00751EC0"/>
    <w:rsid w:val="0075472C"/>
    <w:rsid w:val="00761FBB"/>
    <w:rsid w:val="00762F9B"/>
    <w:rsid w:val="007634A6"/>
    <w:rsid w:val="0076529B"/>
    <w:rsid w:val="007719BB"/>
    <w:rsid w:val="00771AD1"/>
    <w:rsid w:val="00775414"/>
    <w:rsid w:val="00775BCD"/>
    <w:rsid w:val="00776F0B"/>
    <w:rsid w:val="00783751"/>
    <w:rsid w:val="007837BB"/>
    <w:rsid w:val="00784AB0"/>
    <w:rsid w:val="0078788D"/>
    <w:rsid w:val="00794B9C"/>
    <w:rsid w:val="007A1A5D"/>
    <w:rsid w:val="007B0DFD"/>
    <w:rsid w:val="007B519B"/>
    <w:rsid w:val="007B7289"/>
    <w:rsid w:val="007B7ECE"/>
    <w:rsid w:val="007C31B1"/>
    <w:rsid w:val="007D127D"/>
    <w:rsid w:val="007D282D"/>
    <w:rsid w:val="007D3330"/>
    <w:rsid w:val="007D3A22"/>
    <w:rsid w:val="007D7612"/>
    <w:rsid w:val="007E006B"/>
    <w:rsid w:val="007E4833"/>
    <w:rsid w:val="007E7949"/>
    <w:rsid w:val="007F3E1C"/>
    <w:rsid w:val="008006CE"/>
    <w:rsid w:val="008014BA"/>
    <w:rsid w:val="00802476"/>
    <w:rsid w:val="008029D5"/>
    <w:rsid w:val="00803FF9"/>
    <w:rsid w:val="00804DCF"/>
    <w:rsid w:val="00805956"/>
    <w:rsid w:val="00806691"/>
    <w:rsid w:val="00806CE7"/>
    <w:rsid w:val="00807017"/>
    <w:rsid w:val="008145A8"/>
    <w:rsid w:val="00815473"/>
    <w:rsid w:val="00824819"/>
    <w:rsid w:val="008304D1"/>
    <w:rsid w:val="00830E23"/>
    <w:rsid w:val="00831A78"/>
    <w:rsid w:val="00832E1D"/>
    <w:rsid w:val="008346BB"/>
    <w:rsid w:val="008351B2"/>
    <w:rsid w:val="0083542F"/>
    <w:rsid w:val="008356F8"/>
    <w:rsid w:val="0083578D"/>
    <w:rsid w:val="008364B3"/>
    <w:rsid w:val="00837A07"/>
    <w:rsid w:val="008446AC"/>
    <w:rsid w:val="00844BB3"/>
    <w:rsid w:val="00851476"/>
    <w:rsid w:val="00852012"/>
    <w:rsid w:val="008522F8"/>
    <w:rsid w:val="00860190"/>
    <w:rsid w:val="00860AE6"/>
    <w:rsid w:val="00863C1D"/>
    <w:rsid w:val="0087284F"/>
    <w:rsid w:val="008729C7"/>
    <w:rsid w:val="008734A6"/>
    <w:rsid w:val="0087420A"/>
    <w:rsid w:val="0088110A"/>
    <w:rsid w:val="00883B5A"/>
    <w:rsid w:val="00886546"/>
    <w:rsid w:val="008B0D1F"/>
    <w:rsid w:val="008B155B"/>
    <w:rsid w:val="008B473F"/>
    <w:rsid w:val="008B47B2"/>
    <w:rsid w:val="008C248B"/>
    <w:rsid w:val="008C2D2F"/>
    <w:rsid w:val="008C549B"/>
    <w:rsid w:val="008D385E"/>
    <w:rsid w:val="008D3E43"/>
    <w:rsid w:val="008D5334"/>
    <w:rsid w:val="008E28BB"/>
    <w:rsid w:val="008F13E5"/>
    <w:rsid w:val="00905FDC"/>
    <w:rsid w:val="00906CA7"/>
    <w:rsid w:val="0092049B"/>
    <w:rsid w:val="00921981"/>
    <w:rsid w:val="00923F3C"/>
    <w:rsid w:val="0092600B"/>
    <w:rsid w:val="009264CC"/>
    <w:rsid w:val="00926C19"/>
    <w:rsid w:val="00937BFE"/>
    <w:rsid w:val="00940AD9"/>
    <w:rsid w:val="00941BFE"/>
    <w:rsid w:val="0094476F"/>
    <w:rsid w:val="00944D43"/>
    <w:rsid w:val="009475CC"/>
    <w:rsid w:val="00950DC0"/>
    <w:rsid w:val="00950EAF"/>
    <w:rsid w:val="0095190C"/>
    <w:rsid w:val="009544AC"/>
    <w:rsid w:val="00961BF1"/>
    <w:rsid w:val="009625ED"/>
    <w:rsid w:val="00963ECC"/>
    <w:rsid w:val="00964AD5"/>
    <w:rsid w:val="009671DD"/>
    <w:rsid w:val="00971A6E"/>
    <w:rsid w:val="00973443"/>
    <w:rsid w:val="00981C04"/>
    <w:rsid w:val="00981C0C"/>
    <w:rsid w:val="0098374E"/>
    <w:rsid w:val="00983AB2"/>
    <w:rsid w:val="00983D91"/>
    <w:rsid w:val="009861CC"/>
    <w:rsid w:val="00987095"/>
    <w:rsid w:val="00992126"/>
    <w:rsid w:val="009931C9"/>
    <w:rsid w:val="00995367"/>
    <w:rsid w:val="009A2E15"/>
    <w:rsid w:val="009B6DE7"/>
    <w:rsid w:val="009C4E52"/>
    <w:rsid w:val="009C5DB1"/>
    <w:rsid w:val="009E2B79"/>
    <w:rsid w:val="009E3C6C"/>
    <w:rsid w:val="009E4EA6"/>
    <w:rsid w:val="009E7089"/>
    <w:rsid w:val="009E77C5"/>
    <w:rsid w:val="009F07CB"/>
    <w:rsid w:val="00A03B2D"/>
    <w:rsid w:val="00A10142"/>
    <w:rsid w:val="00A10EC6"/>
    <w:rsid w:val="00A136F1"/>
    <w:rsid w:val="00A1522C"/>
    <w:rsid w:val="00A16275"/>
    <w:rsid w:val="00A2728C"/>
    <w:rsid w:val="00A43121"/>
    <w:rsid w:val="00A46438"/>
    <w:rsid w:val="00A51794"/>
    <w:rsid w:val="00A55377"/>
    <w:rsid w:val="00A5730F"/>
    <w:rsid w:val="00A57536"/>
    <w:rsid w:val="00A64930"/>
    <w:rsid w:val="00A6671D"/>
    <w:rsid w:val="00A729E7"/>
    <w:rsid w:val="00A73001"/>
    <w:rsid w:val="00A7510D"/>
    <w:rsid w:val="00A83EE5"/>
    <w:rsid w:val="00A85223"/>
    <w:rsid w:val="00A90018"/>
    <w:rsid w:val="00A91437"/>
    <w:rsid w:val="00A95B09"/>
    <w:rsid w:val="00AB1858"/>
    <w:rsid w:val="00AB6BAD"/>
    <w:rsid w:val="00AC410A"/>
    <w:rsid w:val="00AC44A9"/>
    <w:rsid w:val="00AC5BD6"/>
    <w:rsid w:val="00AD22A6"/>
    <w:rsid w:val="00AD44EF"/>
    <w:rsid w:val="00AD5C92"/>
    <w:rsid w:val="00AD7587"/>
    <w:rsid w:val="00AE5304"/>
    <w:rsid w:val="00AE67D3"/>
    <w:rsid w:val="00AF03C7"/>
    <w:rsid w:val="00AF3CAB"/>
    <w:rsid w:val="00AF3DDA"/>
    <w:rsid w:val="00AF4E8C"/>
    <w:rsid w:val="00B00333"/>
    <w:rsid w:val="00B0282C"/>
    <w:rsid w:val="00B11667"/>
    <w:rsid w:val="00B130E8"/>
    <w:rsid w:val="00B13AB0"/>
    <w:rsid w:val="00B1520E"/>
    <w:rsid w:val="00B2163E"/>
    <w:rsid w:val="00B22798"/>
    <w:rsid w:val="00B2283D"/>
    <w:rsid w:val="00B23949"/>
    <w:rsid w:val="00B243FE"/>
    <w:rsid w:val="00B24FFE"/>
    <w:rsid w:val="00B257FE"/>
    <w:rsid w:val="00B332D6"/>
    <w:rsid w:val="00B37547"/>
    <w:rsid w:val="00B44756"/>
    <w:rsid w:val="00B539F9"/>
    <w:rsid w:val="00B603DE"/>
    <w:rsid w:val="00B60B76"/>
    <w:rsid w:val="00B70763"/>
    <w:rsid w:val="00B74204"/>
    <w:rsid w:val="00B7523D"/>
    <w:rsid w:val="00B81E3A"/>
    <w:rsid w:val="00B82141"/>
    <w:rsid w:val="00B90995"/>
    <w:rsid w:val="00B93025"/>
    <w:rsid w:val="00B96D72"/>
    <w:rsid w:val="00BA2629"/>
    <w:rsid w:val="00BA2B16"/>
    <w:rsid w:val="00BA4D40"/>
    <w:rsid w:val="00BA6B18"/>
    <w:rsid w:val="00BB2B89"/>
    <w:rsid w:val="00BB4DD4"/>
    <w:rsid w:val="00BB6443"/>
    <w:rsid w:val="00BB72CC"/>
    <w:rsid w:val="00BB72DD"/>
    <w:rsid w:val="00BB7E7D"/>
    <w:rsid w:val="00BC182A"/>
    <w:rsid w:val="00BC3D13"/>
    <w:rsid w:val="00BE0B83"/>
    <w:rsid w:val="00BE161A"/>
    <w:rsid w:val="00BE1F98"/>
    <w:rsid w:val="00BE2146"/>
    <w:rsid w:val="00BE34BA"/>
    <w:rsid w:val="00BF0146"/>
    <w:rsid w:val="00BF018C"/>
    <w:rsid w:val="00BF5B25"/>
    <w:rsid w:val="00BF600F"/>
    <w:rsid w:val="00BF6DE4"/>
    <w:rsid w:val="00BF769E"/>
    <w:rsid w:val="00BF7822"/>
    <w:rsid w:val="00C01E2B"/>
    <w:rsid w:val="00C0209C"/>
    <w:rsid w:val="00C045AE"/>
    <w:rsid w:val="00C055CB"/>
    <w:rsid w:val="00C06C8A"/>
    <w:rsid w:val="00C07546"/>
    <w:rsid w:val="00C110C8"/>
    <w:rsid w:val="00C11A76"/>
    <w:rsid w:val="00C12336"/>
    <w:rsid w:val="00C12B24"/>
    <w:rsid w:val="00C15982"/>
    <w:rsid w:val="00C231FB"/>
    <w:rsid w:val="00C24222"/>
    <w:rsid w:val="00C3105C"/>
    <w:rsid w:val="00C34820"/>
    <w:rsid w:val="00C42902"/>
    <w:rsid w:val="00C43D8B"/>
    <w:rsid w:val="00C5051F"/>
    <w:rsid w:val="00C50650"/>
    <w:rsid w:val="00C51512"/>
    <w:rsid w:val="00C523E2"/>
    <w:rsid w:val="00C53131"/>
    <w:rsid w:val="00C55FB0"/>
    <w:rsid w:val="00C60112"/>
    <w:rsid w:val="00C6159B"/>
    <w:rsid w:val="00C66E58"/>
    <w:rsid w:val="00C73261"/>
    <w:rsid w:val="00C74C6E"/>
    <w:rsid w:val="00C80769"/>
    <w:rsid w:val="00C80FB3"/>
    <w:rsid w:val="00C8729A"/>
    <w:rsid w:val="00C874DC"/>
    <w:rsid w:val="00C9019A"/>
    <w:rsid w:val="00C95226"/>
    <w:rsid w:val="00CA5E9E"/>
    <w:rsid w:val="00CB0AD0"/>
    <w:rsid w:val="00CB3BA7"/>
    <w:rsid w:val="00CB3C1D"/>
    <w:rsid w:val="00CB7C0A"/>
    <w:rsid w:val="00CC00B1"/>
    <w:rsid w:val="00CC04BC"/>
    <w:rsid w:val="00CC09AC"/>
    <w:rsid w:val="00CC3BC2"/>
    <w:rsid w:val="00CD0992"/>
    <w:rsid w:val="00CD2380"/>
    <w:rsid w:val="00CD5807"/>
    <w:rsid w:val="00CD79EF"/>
    <w:rsid w:val="00CE5738"/>
    <w:rsid w:val="00CF489C"/>
    <w:rsid w:val="00CF5DA9"/>
    <w:rsid w:val="00D0092A"/>
    <w:rsid w:val="00D04D2C"/>
    <w:rsid w:val="00D04FA6"/>
    <w:rsid w:val="00D050C5"/>
    <w:rsid w:val="00D054C2"/>
    <w:rsid w:val="00D10E13"/>
    <w:rsid w:val="00D11DC4"/>
    <w:rsid w:val="00D12D38"/>
    <w:rsid w:val="00D14AE1"/>
    <w:rsid w:val="00D151E5"/>
    <w:rsid w:val="00D15301"/>
    <w:rsid w:val="00D15E5F"/>
    <w:rsid w:val="00D16DDA"/>
    <w:rsid w:val="00D2151C"/>
    <w:rsid w:val="00D225D4"/>
    <w:rsid w:val="00D25329"/>
    <w:rsid w:val="00D260FA"/>
    <w:rsid w:val="00D2639B"/>
    <w:rsid w:val="00D2739E"/>
    <w:rsid w:val="00D32001"/>
    <w:rsid w:val="00D32305"/>
    <w:rsid w:val="00D3372A"/>
    <w:rsid w:val="00D34FDF"/>
    <w:rsid w:val="00D3744E"/>
    <w:rsid w:val="00D37B17"/>
    <w:rsid w:val="00D40BBF"/>
    <w:rsid w:val="00D43ED1"/>
    <w:rsid w:val="00D47A39"/>
    <w:rsid w:val="00D52C8D"/>
    <w:rsid w:val="00D52CFA"/>
    <w:rsid w:val="00D536DA"/>
    <w:rsid w:val="00D56F8A"/>
    <w:rsid w:val="00D60874"/>
    <w:rsid w:val="00D61B11"/>
    <w:rsid w:val="00D635C3"/>
    <w:rsid w:val="00D7176E"/>
    <w:rsid w:val="00D74B61"/>
    <w:rsid w:val="00D7689A"/>
    <w:rsid w:val="00D8173D"/>
    <w:rsid w:val="00D863A8"/>
    <w:rsid w:val="00D91482"/>
    <w:rsid w:val="00D94A11"/>
    <w:rsid w:val="00D969B1"/>
    <w:rsid w:val="00DA0340"/>
    <w:rsid w:val="00DA5430"/>
    <w:rsid w:val="00DA662B"/>
    <w:rsid w:val="00DB3664"/>
    <w:rsid w:val="00DB41E5"/>
    <w:rsid w:val="00DB6E40"/>
    <w:rsid w:val="00DB71DA"/>
    <w:rsid w:val="00DB7567"/>
    <w:rsid w:val="00DB77A3"/>
    <w:rsid w:val="00DC123A"/>
    <w:rsid w:val="00DC40A9"/>
    <w:rsid w:val="00DC4207"/>
    <w:rsid w:val="00DD27FD"/>
    <w:rsid w:val="00DD7B4F"/>
    <w:rsid w:val="00DE71A9"/>
    <w:rsid w:val="00E0267C"/>
    <w:rsid w:val="00E12266"/>
    <w:rsid w:val="00E17617"/>
    <w:rsid w:val="00E2029E"/>
    <w:rsid w:val="00E2042D"/>
    <w:rsid w:val="00E22B42"/>
    <w:rsid w:val="00E235AD"/>
    <w:rsid w:val="00E2546D"/>
    <w:rsid w:val="00E25ABB"/>
    <w:rsid w:val="00E26765"/>
    <w:rsid w:val="00E26FF4"/>
    <w:rsid w:val="00E30410"/>
    <w:rsid w:val="00E37B9A"/>
    <w:rsid w:val="00E46D7F"/>
    <w:rsid w:val="00E60043"/>
    <w:rsid w:val="00E61463"/>
    <w:rsid w:val="00E62FB4"/>
    <w:rsid w:val="00E82E6D"/>
    <w:rsid w:val="00E83882"/>
    <w:rsid w:val="00E85381"/>
    <w:rsid w:val="00E85C9A"/>
    <w:rsid w:val="00E907D1"/>
    <w:rsid w:val="00E91C5F"/>
    <w:rsid w:val="00E91D95"/>
    <w:rsid w:val="00E92BBC"/>
    <w:rsid w:val="00E935F2"/>
    <w:rsid w:val="00E946C5"/>
    <w:rsid w:val="00EA4357"/>
    <w:rsid w:val="00EA5450"/>
    <w:rsid w:val="00EC0AAE"/>
    <w:rsid w:val="00EC100F"/>
    <w:rsid w:val="00EC38CF"/>
    <w:rsid w:val="00EC3D1B"/>
    <w:rsid w:val="00EC46B6"/>
    <w:rsid w:val="00EC50FE"/>
    <w:rsid w:val="00EC5570"/>
    <w:rsid w:val="00EC5C01"/>
    <w:rsid w:val="00EC5DB3"/>
    <w:rsid w:val="00EC7746"/>
    <w:rsid w:val="00ED376B"/>
    <w:rsid w:val="00EE023C"/>
    <w:rsid w:val="00EE0B22"/>
    <w:rsid w:val="00EE18DA"/>
    <w:rsid w:val="00EE23A1"/>
    <w:rsid w:val="00EE7D50"/>
    <w:rsid w:val="00EF18C4"/>
    <w:rsid w:val="00EF3D30"/>
    <w:rsid w:val="00EF4538"/>
    <w:rsid w:val="00EF5334"/>
    <w:rsid w:val="00EF6DA2"/>
    <w:rsid w:val="00F00C2D"/>
    <w:rsid w:val="00F00EDA"/>
    <w:rsid w:val="00F103AF"/>
    <w:rsid w:val="00F113E0"/>
    <w:rsid w:val="00F1353A"/>
    <w:rsid w:val="00F135B2"/>
    <w:rsid w:val="00F15BDD"/>
    <w:rsid w:val="00F1670A"/>
    <w:rsid w:val="00F16C6E"/>
    <w:rsid w:val="00F27235"/>
    <w:rsid w:val="00F32051"/>
    <w:rsid w:val="00F32A1C"/>
    <w:rsid w:val="00F425EB"/>
    <w:rsid w:val="00F449BD"/>
    <w:rsid w:val="00F4673C"/>
    <w:rsid w:val="00F5719D"/>
    <w:rsid w:val="00F65AF4"/>
    <w:rsid w:val="00F660FF"/>
    <w:rsid w:val="00F67EA7"/>
    <w:rsid w:val="00F70C8F"/>
    <w:rsid w:val="00F7438B"/>
    <w:rsid w:val="00F77841"/>
    <w:rsid w:val="00F82684"/>
    <w:rsid w:val="00F82DA2"/>
    <w:rsid w:val="00F84F7F"/>
    <w:rsid w:val="00F92D8C"/>
    <w:rsid w:val="00FA2B32"/>
    <w:rsid w:val="00FA4EEB"/>
    <w:rsid w:val="00FA5E0B"/>
    <w:rsid w:val="00FB355C"/>
    <w:rsid w:val="00FB3EF7"/>
    <w:rsid w:val="00FB518F"/>
    <w:rsid w:val="00FC4779"/>
    <w:rsid w:val="00FC50E8"/>
    <w:rsid w:val="00FC7C86"/>
    <w:rsid w:val="00FD1393"/>
    <w:rsid w:val="00FF0B2B"/>
    <w:rsid w:val="00FF24EA"/>
    <w:rsid w:val="00FF3110"/>
    <w:rsid w:val="00FF321D"/>
    <w:rsid w:val="00FF3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5AA6A"/>
  <w15:chartTrackingRefBased/>
  <w15:docId w15:val="{2FC55E35-2472-4773-AD6B-8EBE85F1B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E" w:eastAsia="en-US" w:bidi="ar-SA"/>
        <w14:ligatures w14:val="standardContextual"/>
      </w:rPr>
    </w:rPrDefault>
    <w:pPrDefault>
      <w:pPr>
        <w:spacing w:before="120" w:after="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60"/>
  </w:style>
  <w:style w:type="paragraph" w:styleId="Heading1">
    <w:name w:val="heading 1"/>
    <w:basedOn w:val="Normal"/>
    <w:next w:val="Normal"/>
    <w:link w:val="Heading1Char"/>
    <w:uiPriority w:val="9"/>
    <w:qFormat/>
    <w:rsid w:val="00527360"/>
    <w:pPr>
      <w:keepNext/>
      <w:keepLines/>
      <w:numPr>
        <w:numId w:val="6"/>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27360"/>
    <w:pPr>
      <w:keepNext/>
      <w:keepLines/>
      <w:numPr>
        <w:ilvl w:val="1"/>
        <w:numId w:val="6"/>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27360"/>
    <w:pPr>
      <w:keepNext/>
      <w:keepLines/>
      <w:numPr>
        <w:ilvl w:val="2"/>
        <w:numId w:val="6"/>
      </w:numPr>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27360"/>
    <w:pPr>
      <w:keepNext/>
      <w:keepLines/>
      <w:numPr>
        <w:ilvl w:val="3"/>
        <w:numId w:val="6"/>
      </w:numPr>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unhideWhenUsed/>
    <w:qFormat/>
    <w:rsid w:val="00527360"/>
    <w:pPr>
      <w:keepNext/>
      <w:keepLines/>
      <w:numPr>
        <w:ilvl w:val="4"/>
        <w:numId w:val="6"/>
      </w:numPr>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27360"/>
    <w:pPr>
      <w:keepNext/>
      <w:keepLines/>
      <w:numPr>
        <w:ilvl w:val="5"/>
        <w:numId w:val="6"/>
      </w:numPr>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27360"/>
    <w:pPr>
      <w:keepNext/>
      <w:keepLines/>
      <w:numPr>
        <w:ilvl w:val="6"/>
        <w:numId w:val="6"/>
      </w:numPr>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27360"/>
    <w:pPr>
      <w:keepNext/>
      <w:keepLines/>
      <w:numPr>
        <w:ilvl w:val="7"/>
        <w:numId w:val="6"/>
      </w:numPr>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27360"/>
    <w:pPr>
      <w:keepNext/>
      <w:keepLines/>
      <w:numPr>
        <w:ilvl w:val="8"/>
        <w:numId w:val="6"/>
      </w:numPr>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3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273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27360"/>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rsid w:val="00527360"/>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rsid w:val="00527360"/>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27360"/>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2736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2736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27360"/>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27360"/>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3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360"/>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360"/>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2736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27360"/>
    <w:rPr>
      <w:i/>
      <w:iCs/>
      <w:color w:val="404040" w:themeColor="text1" w:themeTint="BF"/>
    </w:rPr>
  </w:style>
  <w:style w:type="paragraph" w:styleId="ListParagraph">
    <w:name w:val="List Paragraph"/>
    <w:basedOn w:val="Normal"/>
    <w:uiPriority w:val="34"/>
    <w:qFormat/>
    <w:rsid w:val="00527360"/>
    <w:pPr>
      <w:ind w:left="720"/>
      <w:contextualSpacing/>
    </w:pPr>
  </w:style>
  <w:style w:type="character" w:styleId="IntenseEmphasis">
    <w:name w:val="Intense Emphasis"/>
    <w:basedOn w:val="DefaultParagraphFont"/>
    <w:uiPriority w:val="21"/>
    <w:qFormat/>
    <w:rsid w:val="00527360"/>
    <w:rPr>
      <w:i/>
      <w:iCs/>
      <w:color w:val="0F4761" w:themeColor="accent1" w:themeShade="BF"/>
    </w:rPr>
  </w:style>
  <w:style w:type="paragraph" w:styleId="IntenseQuote">
    <w:name w:val="Intense Quote"/>
    <w:basedOn w:val="Normal"/>
    <w:next w:val="Normal"/>
    <w:link w:val="IntenseQuoteChar"/>
    <w:uiPriority w:val="30"/>
    <w:qFormat/>
    <w:rsid w:val="005273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7360"/>
    <w:rPr>
      <w:i/>
      <w:iCs/>
      <w:color w:val="0F4761" w:themeColor="accent1" w:themeShade="BF"/>
    </w:rPr>
  </w:style>
  <w:style w:type="character" w:styleId="IntenseReference">
    <w:name w:val="Intense Reference"/>
    <w:basedOn w:val="DefaultParagraphFont"/>
    <w:uiPriority w:val="32"/>
    <w:qFormat/>
    <w:rsid w:val="00527360"/>
    <w:rPr>
      <w:b/>
      <w:bCs/>
      <w:smallCaps/>
      <w:color w:val="0F4761" w:themeColor="accent1" w:themeShade="BF"/>
      <w:spacing w:val="5"/>
    </w:rPr>
  </w:style>
  <w:style w:type="paragraph" w:styleId="Header">
    <w:name w:val="header"/>
    <w:basedOn w:val="Normal"/>
    <w:link w:val="HeaderChar"/>
    <w:uiPriority w:val="99"/>
    <w:unhideWhenUsed/>
    <w:rsid w:val="0052736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27360"/>
  </w:style>
  <w:style w:type="paragraph" w:styleId="Footer">
    <w:name w:val="footer"/>
    <w:basedOn w:val="Normal"/>
    <w:link w:val="FooterChar"/>
    <w:uiPriority w:val="99"/>
    <w:unhideWhenUsed/>
    <w:rsid w:val="0052736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27360"/>
  </w:style>
  <w:style w:type="paragraph" w:styleId="TOCHeading">
    <w:name w:val="TOC Heading"/>
    <w:basedOn w:val="Heading1"/>
    <w:next w:val="Normal"/>
    <w:uiPriority w:val="39"/>
    <w:unhideWhenUsed/>
    <w:qFormat/>
    <w:rsid w:val="00527360"/>
    <w:pPr>
      <w:spacing w:before="240" w:after="0"/>
      <w:jc w:val="left"/>
      <w:outlineLvl w:val="9"/>
    </w:pPr>
    <w:rPr>
      <w:kern w:val="0"/>
      <w:sz w:val="32"/>
      <w:szCs w:val="32"/>
      <w:lang w:eastAsia="en-IE"/>
      <w14:ligatures w14:val="none"/>
    </w:rPr>
  </w:style>
  <w:style w:type="paragraph" w:styleId="TOC1">
    <w:name w:val="toc 1"/>
    <w:basedOn w:val="Normal"/>
    <w:next w:val="Normal"/>
    <w:autoRedefine/>
    <w:uiPriority w:val="39"/>
    <w:unhideWhenUsed/>
    <w:rsid w:val="00527360"/>
    <w:pPr>
      <w:spacing w:after="100"/>
    </w:pPr>
  </w:style>
  <w:style w:type="character" w:styleId="Hyperlink">
    <w:name w:val="Hyperlink"/>
    <w:basedOn w:val="DefaultParagraphFont"/>
    <w:uiPriority w:val="99"/>
    <w:unhideWhenUsed/>
    <w:rsid w:val="00527360"/>
    <w:rPr>
      <w:color w:val="467886" w:themeColor="hyperlink"/>
      <w:u w:val="single"/>
    </w:rPr>
  </w:style>
  <w:style w:type="paragraph" w:styleId="Bibliography">
    <w:name w:val="Bibliography"/>
    <w:basedOn w:val="Normal"/>
    <w:next w:val="Normal"/>
    <w:uiPriority w:val="37"/>
    <w:unhideWhenUsed/>
    <w:rsid w:val="00527360"/>
    <w:pPr>
      <w:spacing w:after="240" w:line="240" w:lineRule="auto"/>
    </w:pPr>
  </w:style>
  <w:style w:type="paragraph" w:styleId="BodyText">
    <w:name w:val="Body Text"/>
    <w:basedOn w:val="Normal"/>
    <w:link w:val="BodyTextChar"/>
    <w:rsid w:val="00527360"/>
    <w:pPr>
      <w:tabs>
        <w:tab w:val="left" w:pos="288"/>
      </w:tabs>
      <w:spacing w:before="0" w:after="120" w:line="228" w:lineRule="auto"/>
      <w:ind w:firstLine="288"/>
    </w:pPr>
    <w:rPr>
      <w:rFonts w:eastAsia="SimSun" w:cs="Times New Roman"/>
      <w:spacing w:val="-1"/>
      <w:kern w:val="0"/>
      <w:sz w:val="20"/>
      <w:szCs w:val="20"/>
      <w:lang w:val="x-none" w:eastAsia="x-none"/>
      <w14:ligatures w14:val="none"/>
    </w:rPr>
  </w:style>
  <w:style w:type="character" w:customStyle="1" w:styleId="BodyTextChar">
    <w:name w:val="Body Text Char"/>
    <w:basedOn w:val="DefaultParagraphFont"/>
    <w:link w:val="BodyText"/>
    <w:rsid w:val="00527360"/>
    <w:rPr>
      <w:rFonts w:eastAsia="SimSun" w:cs="Times New Roman"/>
      <w:spacing w:val="-1"/>
      <w:kern w:val="0"/>
      <w:sz w:val="20"/>
      <w:szCs w:val="20"/>
      <w:lang w:val="x-none" w:eastAsia="x-none"/>
      <w14:ligatures w14:val="none"/>
    </w:rPr>
  </w:style>
  <w:style w:type="table" w:styleId="TableGrid">
    <w:name w:val="Table Grid"/>
    <w:basedOn w:val="TableNormal"/>
    <w:uiPriority w:val="39"/>
    <w:rsid w:val="005273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7360"/>
    <w:pPr>
      <w:spacing w:before="100" w:beforeAutospacing="1" w:after="100" w:afterAutospacing="1" w:line="240" w:lineRule="auto"/>
      <w:jc w:val="left"/>
    </w:pPr>
    <w:rPr>
      <w:rFonts w:eastAsia="Times New Roman" w:cs="Times New Roman"/>
      <w:kern w:val="0"/>
      <w:szCs w:val="24"/>
      <w:lang w:eastAsia="en-IE"/>
      <w14:ligatures w14:val="none"/>
    </w:rPr>
  </w:style>
  <w:style w:type="paragraph" w:styleId="TOC3">
    <w:name w:val="toc 3"/>
    <w:basedOn w:val="Normal"/>
    <w:next w:val="Normal"/>
    <w:autoRedefine/>
    <w:uiPriority w:val="39"/>
    <w:unhideWhenUsed/>
    <w:rsid w:val="00527360"/>
    <w:pPr>
      <w:spacing w:after="100"/>
      <w:ind w:left="440"/>
    </w:pPr>
  </w:style>
  <w:style w:type="paragraph" w:styleId="TOC2">
    <w:name w:val="toc 2"/>
    <w:basedOn w:val="Normal"/>
    <w:next w:val="Normal"/>
    <w:autoRedefine/>
    <w:uiPriority w:val="39"/>
    <w:unhideWhenUsed/>
    <w:rsid w:val="00527360"/>
    <w:pPr>
      <w:spacing w:after="100"/>
      <w:ind w:left="220"/>
    </w:pPr>
  </w:style>
  <w:style w:type="character" w:styleId="Strong">
    <w:name w:val="Strong"/>
    <w:basedOn w:val="DefaultParagraphFont"/>
    <w:uiPriority w:val="22"/>
    <w:qFormat/>
    <w:rsid w:val="00527360"/>
    <w:rPr>
      <w:b/>
      <w:bCs/>
    </w:rPr>
  </w:style>
  <w:style w:type="paragraph" w:styleId="Caption">
    <w:name w:val="caption"/>
    <w:basedOn w:val="Normal"/>
    <w:next w:val="Normal"/>
    <w:uiPriority w:val="35"/>
    <w:unhideWhenUsed/>
    <w:qFormat/>
    <w:rsid w:val="00527360"/>
    <w:pPr>
      <w:spacing w:before="0" w:after="200" w:line="240" w:lineRule="auto"/>
    </w:pPr>
    <w:rPr>
      <w:i/>
      <w:iCs/>
      <w:color w:val="0E2841" w:themeColor="text2"/>
      <w:sz w:val="18"/>
      <w:szCs w:val="18"/>
    </w:rPr>
  </w:style>
  <w:style w:type="character" w:styleId="HTMLCode">
    <w:name w:val="HTML Code"/>
    <w:basedOn w:val="DefaultParagraphFont"/>
    <w:uiPriority w:val="99"/>
    <w:semiHidden/>
    <w:unhideWhenUsed/>
    <w:rsid w:val="00F778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5064">
      <w:bodyDiv w:val="1"/>
      <w:marLeft w:val="0"/>
      <w:marRight w:val="0"/>
      <w:marTop w:val="0"/>
      <w:marBottom w:val="0"/>
      <w:divBdr>
        <w:top w:val="none" w:sz="0" w:space="0" w:color="auto"/>
        <w:left w:val="none" w:sz="0" w:space="0" w:color="auto"/>
        <w:bottom w:val="none" w:sz="0" w:space="0" w:color="auto"/>
        <w:right w:val="none" w:sz="0" w:space="0" w:color="auto"/>
      </w:divBdr>
    </w:div>
    <w:div w:id="53626392">
      <w:bodyDiv w:val="1"/>
      <w:marLeft w:val="0"/>
      <w:marRight w:val="0"/>
      <w:marTop w:val="0"/>
      <w:marBottom w:val="0"/>
      <w:divBdr>
        <w:top w:val="none" w:sz="0" w:space="0" w:color="auto"/>
        <w:left w:val="none" w:sz="0" w:space="0" w:color="auto"/>
        <w:bottom w:val="none" w:sz="0" w:space="0" w:color="auto"/>
        <w:right w:val="none" w:sz="0" w:space="0" w:color="auto"/>
      </w:divBdr>
    </w:div>
    <w:div w:id="128978425">
      <w:bodyDiv w:val="1"/>
      <w:marLeft w:val="0"/>
      <w:marRight w:val="0"/>
      <w:marTop w:val="0"/>
      <w:marBottom w:val="0"/>
      <w:divBdr>
        <w:top w:val="none" w:sz="0" w:space="0" w:color="auto"/>
        <w:left w:val="none" w:sz="0" w:space="0" w:color="auto"/>
        <w:bottom w:val="none" w:sz="0" w:space="0" w:color="auto"/>
        <w:right w:val="none" w:sz="0" w:space="0" w:color="auto"/>
      </w:divBdr>
    </w:div>
    <w:div w:id="249195813">
      <w:bodyDiv w:val="1"/>
      <w:marLeft w:val="0"/>
      <w:marRight w:val="0"/>
      <w:marTop w:val="0"/>
      <w:marBottom w:val="0"/>
      <w:divBdr>
        <w:top w:val="none" w:sz="0" w:space="0" w:color="auto"/>
        <w:left w:val="none" w:sz="0" w:space="0" w:color="auto"/>
        <w:bottom w:val="none" w:sz="0" w:space="0" w:color="auto"/>
        <w:right w:val="none" w:sz="0" w:space="0" w:color="auto"/>
      </w:divBdr>
    </w:div>
    <w:div w:id="267784480">
      <w:bodyDiv w:val="1"/>
      <w:marLeft w:val="0"/>
      <w:marRight w:val="0"/>
      <w:marTop w:val="0"/>
      <w:marBottom w:val="0"/>
      <w:divBdr>
        <w:top w:val="none" w:sz="0" w:space="0" w:color="auto"/>
        <w:left w:val="none" w:sz="0" w:space="0" w:color="auto"/>
        <w:bottom w:val="none" w:sz="0" w:space="0" w:color="auto"/>
        <w:right w:val="none" w:sz="0" w:space="0" w:color="auto"/>
      </w:divBdr>
    </w:div>
    <w:div w:id="380791618">
      <w:bodyDiv w:val="1"/>
      <w:marLeft w:val="0"/>
      <w:marRight w:val="0"/>
      <w:marTop w:val="0"/>
      <w:marBottom w:val="0"/>
      <w:divBdr>
        <w:top w:val="none" w:sz="0" w:space="0" w:color="auto"/>
        <w:left w:val="none" w:sz="0" w:space="0" w:color="auto"/>
        <w:bottom w:val="none" w:sz="0" w:space="0" w:color="auto"/>
        <w:right w:val="none" w:sz="0" w:space="0" w:color="auto"/>
      </w:divBdr>
    </w:div>
    <w:div w:id="468281386">
      <w:bodyDiv w:val="1"/>
      <w:marLeft w:val="0"/>
      <w:marRight w:val="0"/>
      <w:marTop w:val="0"/>
      <w:marBottom w:val="0"/>
      <w:divBdr>
        <w:top w:val="none" w:sz="0" w:space="0" w:color="auto"/>
        <w:left w:val="none" w:sz="0" w:space="0" w:color="auto"/>
        <w:bottom w:val="none" w:sz="0" w:space="0" w:color="auto"/>
        <w:right w:val="none" w:sz="0" w:space="0" w:color="auto"/>
      </w:divBdr>
    </w:div>
    <w:div w:id="520704584">
      <w:bodyDiv w:val="1"/>
      <w:marLeft w:val="0"/>
      <w:marRight w:val="0"/>
      <w:marTop w:val="0"/>
      <w:marBottom w:val="0"/>
      <w:divBdr>
        <w:top w:val="none" w:sz="0" w:space="0" w:color="auto"/>
        <w:left w:val="none" w:sz="0" w:space="0" w:color="auto"/>
        <w:bottom w:val="none" w:sz="0" w:space="0" w:color="auto"/>
        <w:right w:val="none" w:sz="0" w:space="0" w:color="auto"/>
      </w:divBdr>
    </w:div>
    <w:div w:id="551887131">
      <w:bodyDiv w:val="1"/>
      <w:marLeft w:val="0"/>
      <w:marRight w:val="0"/>
      <w:marTop w:val="0"/>
      <w:marBottom w:val="0"/>
      <w:divBdr>
        <w:top w:val="none" w:sz="0" w:space="0" w:color="auto"/>
        <w:left w:val="none" w:sz="0" w:space="0" w:color="auto"/>
        <w:bottom w:val="none" w:sz="0" w:space="0" w:color="auto"/>
        <w:right w:val="none" w:sz="0" w:space="0" w:color="auto"/>
      </w:divBdr>
    </w:div>
    <w:div w:id="610013928">
      <w:bodyDiv w:val="1"/>
      <w:marLeft w:val="0"/>
      <w:marRight w:val="0"/>
      <w:marTop w:val="0"/>
      <w:marBottom w:val="0"/>
      <w:divBdr>
        <w:top w:val="none" w:sz="0" w:space="0" w:color="auto"/>
        <w:left w:val="none" w:sz="0" w:space="0" w:color="auto"/>
        <w:bottom w:val="none" w:sz="0" w:space="0" w:color="auto"/>
        <w:right w:val="none" w:sz="0" w:space="0" w:color="auto"/>
      </w:divBdr>
    </w:div>
    <w:div w:id="613710333">
      <w:bodyDiv w:val="1"/>
      <w:marLeft w:val="0"/>
      <w:marRight w:val="0"/>
      <w:marTop w:val="0"/>
      <w:marBottom w:val="0"/>
      <w:divBdr>
        <w:top w:val="none" w:sz="0" w:space="0" w:color="auto"/>
        <w:left w:val="none" w:sz="0" w:space="0" w:color="auto"/>
        <w:bottom w:val="none" w:sz="0" w:space="0" w:color="auto"/>
        <w:right w:val="none" w:sz="0" w:space="0" w:color="auto"/>
      </w:divBdr>
    </w:div>
    <w:div w:id="747848565">
      <w:bodyDiv w:val="1"/>
      <w:marLeft w:val="0"/>
      <w:marRight w:val="0"/>
      <w:marTop w:val="0"/>
      <w:marBottom w:val="0"/>
      <w:divBdr>
        <w:top w:val="none" w:sz="0" w:space="0" w:color="auto"/>
        <w:left w:val="none" w:sz="0" w:space="0" w:color="auto"/>
        <w:bottom w:val="none" w:sz="0" w:space="0" w:color="auto"/>
        <w:right w:val="none" w:sz="0" w:space="0" w:color="auto"/>
      </w:divBdr>
    </w:div>
    <w:div w:id="763837859">
      <w:bodyDiv w:val="1"/>
      <w:marLeft w:val="0"/>
      <w:marRight w:val="0"/>
      <w:marTop w:val="0"/>
      <w:marBottom w:val="0"/>
      <w:divBdr>
        <w:top w:val="none" w:sz="0" w:space="0" w:color="auto"/>
        <w:left w:val="none" w:sz="0" w:space="0" w:color="auto"/>
        <w:bottom w:val="none" w:sz="0" w:space="0" w:color="auto"/>
        <w:right w:val="none" w:sz="0" w:space="0" w:color="auto"/>
      </w:divBdr>
    </w:div>
    <w:div w:id="767500796">
      <w:bodyDiv w:val="1"/>
      <w:marLeft w:val="0"/>
      <w:marRight w:val="0"/>
      <w:marTop w:val="0"/>
      <w:marBottom w:val="0"/>
      <w:divBdr>
        <w:top w:val="none" w:sz="0" w:space="0" w:color="auto"/>
        <w:left w:val="none" w:sz="0" w:space="0" w:color="auto"/>
        <w:bottom w:val="none" w:sz="0" w:space="0" w:color="auto"/>
        <w:right w:val="none" w:sz="0" w:space="0" w:color="auto"/>
      </w:divBdr>
      <w:divsChild>
        <w:div w:id="2018073417">
          <w:marLeft w:val="0"/>
          <w:marRight w:val="0"/>
          <w:marTop w:val="0"/>
          <w:marBottom w:val="0"/>
          <w:divBdr>
            <w:top w:val="none" w:sz="0" w:space="0" w:color="auto"/>
            <w:left w:val="none" w:sz="0" w:space="0" w:color="auto"/>
            <w:bottom w:val="none" w:sz="0" w:space="0" w:color="auto"/>
            <w:right w:val="none" w:sz="0" w:space="0" w:color="auto"/>
          </w:divBdr>
          <w:divsChild>
            <w:div w:id="37947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627">
      <w:bodyDiv w:val="1"/>
      <w:marLeft w:val="0"/>
      <w:marRight w:val="0"/>
      <w:marTop w:val="0"/>
      <w:marBottom w:val="0"/>
      <w:divBdr>
        <w:top w:val="none" w:sz="0" w:space="0" w:color="auto"/>
        <w:left w:val="none" w:sz="0" w:space="0" w:color="auto"/>
        <w:bottom w:val="none" w:sz="0" w:space="0" w:color="auto"/>
        <w:right w:val="none" w:sz="0" w:space="0" w:color="auto"/>
      </w:divBdr>
    </w:div>
    <w:div w:id="785663761">
      <w:bodyDiv w:val="1"/>
      <w:marLeft w:val="0"/>
      <w:marRight w:val="0"/>
      <w:marTop w:val="0"/>
      <w:marBottom w:val="0"/>
      <w:divBdr>
        <w:top w:val="none" w:sz="0" w:space="0" w:color="auto"/>
        <w:left w:val="none" w:sz="0" w:space="0" w:color="auto"/>
        <w:bottom w:val="none" w:sz="0" w:space="0" w:color="auto"/>
        <w:right w:val="none" w:sz="0" w:space="0" w:color="auto"/>
      </w:divBdr>
    </w:div>
    <w:div w:id="886795020">
      <w:bodyDiv w:val="1"/>
      <w:marLeft w:val="0"/>
      <w:marRight w:val="0"/>
      <w:marTop w:val="0"/>
      <w:marBottom w:val="0"/>
      <w:divBdr>
        <w:top w:val="none" w:sz="0" w:space="0" w:color="auto"/>
        <w:left w:val="none" w:sz="0" w:space="0" w:color="auto"/>
        <w:bottom w:val="none" w:sz="0" w:space="0" w:color="auto"/>
        <w:right w:val="none" w:sz="0" w:space="0" w:color="auto"/>
      </w:divBdr>
    </w:div>
    <w:div w:id="962152253">
      <w:bodyDiv w:val="1"/>
      <w:marLeft w:val="0"/>
      <w:marRight w:val="0"/>
      <w:marTop w:val="0"/>
      <w:marBottom w:val="0"/>
      <w:divBdr>
        <w:top w:val="none" w:sz="0" w:space="0" w:color="auto"/>
        <w:left w:val="none" w:sz="0" w:space="0" w:color="auto"/>
        <w:bottom w:val="none" w:sz="0" w:space="0" w:color="auto"/>
        <w:right w:val="none" w:sz="0" w:space="0" w:color="auto"/>
      </w:divBdr>
    </w:div>
    <w:div w:id="966737734">
      <w:bodyDiv w:val="1"/>
      <w:marLeft w:val="0"/>
      <w:marRight w:val="0"/>
      <w:marTop w:val="0"/>
      <w:marBottom w:val="0"/>
      <w:divBdr>
        <w:top w:val="none" w:sz="0" w:space="0" w:color="auto"/>
        <w:left w:val="none" w:sz="0" w:space="0" w:color="auto"/>
        <w:bottom w:val="none" w:sz="0" w:space="0" w:color="auto"/>
        <w:right w:val="none" w:sz="0" w:space="0" w:color="auto"/>
      </w:divBdr>
    </w:div>
    <w:div w:id="1008025708">
      <w:bodyDiv w:val="1"/>
      <w:marLeft w:val="0"/>
      <w:marRight w:val="0"/>
      <w:marTop w:val="0"/>
      <w:marBottom w:val="0"/>
      <w:divBdr>
        <w:top w:val="none" w:sz="0" w:space="0" w:color="auto"/>
        <w:left w:val="none" w:sz="0" w:space="0" w:color="auto"/>
        <w:bottom w:val="none" w:sz="0" w:space="0" w:color="auto"/>
        <w:right w:val="none" w:sz="0" w:space="0" w:color="auto"/>
      </w:divBdr>
    </w:div>
    <w:div w:id="1073628951">
      <w:bodyDiv w:val="1"/>
      <w:marLeft w:val="0"/>
      <w:marRight w:val="0"/>
      <w:marTop w:val="0"/>
      <w:marBottom w:val="0"/>
      <w:divBdr>
        <w:top w:val="none" w:sz="0" w:space="0" w:color="auto"/>
        <w:left w:val="none" w:sz="0" w:space="0" w:color="auto"/>
        <w:bottom w:val="none" w:sz="0" w:space="0" w:color="auto"/>
        <w:right w:val="none" w:sz="0" w:space="0" w:color="auto"/>
      </w:divBdr>
      <w:divsChild>
        <w:div w:id="181404524">
          <w:marLeft w:val="0"/>
          <w:marRight w:val="0"/>
          <w:marTop w:val="0"/>
          <w:marBottom w:val="0"/>
          <w:divBdr>
            <w:top w:val="none" w:sz="0" w:space="0" w:color="auto"/>
            <w:left w:val="none" w:sz="0" w:space="0" w:color="auto"/>
            <w:bottom w:val="none" w:sz="0" w:space="0" w:color="auto"/>
            <w:right w:val="none" w:sz="0" w:space="0" w:color="auto"/>
          </w:divBdr>
          <w:divsChild>
            <w:div w:id="9429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16529">
      <w:bodyDiv w:val="1"/>
      <w:marLeft w:val="0"/>
      <w:marRight w:val="0"/>
      <w:marTop w:val="0"/>
      <w:marBottom w:val="0"/>
      <w:divBdr>
        <w:top w:val="none" w:sz="0" w:space="0" w:color="auto"/>
        <w:left w:val="none" w:sz="0" w:space="0" w:color="auto"/>
        <w:bottom w:val="none" w:sz="0" w:space="0" w:color="auto"/>
        <w:right w:val="none" w:sz="0" w:space="0" w:color="auto"/>
      </w:divBdr>
    </w:div>
    <w:div w:id="1147164501">
      <w:bodyDiv w:val="1"/>
      <w:marLeft w:val="0"/>
      <w:marRight w:val="0"/>
      <w:marTop w:val="0"/>
      <w:marBottom w:val="0"/>
      <w:divBdr>
        <w:top w:val="none" w:sz="0" w:space="0" w:color="auto"/>
        <w:left w:val="none" w:sz="0" w:space="0" w:color="auto"/>
        <w:bottom w:val="none" w:sz="0" w:space="0" w:color="auto"/>
        <w:right w:val="none" w:sz="0" w:space="0" w:color="auto"/>
      </w:divBdr>
    </w:div>
    <w:div w:id="1178959514">
      <w:bodyDiv w:val="1"/>
      <w:marLeft w:val="0"/>
      <w:marRight w:val="0"/>
      <w:marTop w:val="0"/>
      <w:marBottom w:val="0"/>
      <w:divBdr>
        <w:top w:val="none" w:sz="0" w:space="0" w:color="auto"/>
        <w:left w:val="none" w:sz="0" w:space="0" w:color="auto"/>
        <w:bottom w:val="none" w:sz="0" w:space="0" w:color="auto"/>
        <w:right w:val="none" w:sz="0" w:space="0" w:color="auto"/>
      </w:divBdr>
      <w:divsChild>
        <w:div w:id="1602907359">
          <w:marLeft w:val="0"/>
          <w:marRight w:val="0"/>
          <w:marTop w:val="0"/>
          <w:marBottom w:val="0"/>
          <w:divBdr>
            <w:top w:val="none" w:sz="0" w:space="0" w:color="auto"/>
            <w:left w:val="none" w:sz="0" w:space="0" w:color="auto"/>
            <w:bottom w:val="none" w:sz="0" w:space="0" w:color="auto"/>
            <w:right w:val="none" w:sz="0" w:space="0" w:color="auto"/>
          </w:divBdr>
          <w:divsChild>
            <w:div w:id="11972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1911">
      <w:bodyDiv w:val="1"/>
      <w:marLeft w:val="0"/>
      <w:marRight w:val="0"/>
      <w:marTop w:val="0"/>
      <w:marBottom w:val="0"/>
      <w:divBdr>
        <w:top w:val="none" w:sz="0" w:space="0" w:color="auto"/>
        <w:left w:val="none" w:sz="0" w:space="0" w:color="auto"/>
        <w:bottom w:val="none" w:sz="0" w:space="0" w:color="auto"/>
        <w:right w:val="none" w:sz="0" w:space="0" w:color="auto"/>
      </w:divBdr>
    </w:div>
    <w:div w:id="1327392146">
      <w:bodyDiv w:val="1"/>
      <w:marLeft w:val="0"/>
      <w:marRight w:val="0"/>
      <w:marTop w:val="0"/>
      <w:marBottom w:val="0"/>
      <w:divBdr>
        <w:top w:val="none" w:sz="0" w:space="0" w:color="auto"/>
        <w:left w:val="none" w:sz="0" w:space="0" w:color="auto"/>
        <w:bottom w:val="none" w:sz="0" w:space="0" w:color="auto"/>
        <w:right w:val="none" w:sz="0" w:space="0" w:color="auto"/>
      </w:divBdr>
    </w:div>
    <w:div w:id="1376154508">
      <w:bodyDiv w:val="1"/>
      <w:marLeft w:val="0"/>
      <w:marRight w:val="0"/>
      <w:marTop w:val="0"/>
      <w:marBottom w:val="0"/>
      <w:divBdr>
        <w:top w:val="none" w:sz="0" w:space="0" w:color="auto"/>
        <w:left w:val="none" w:sz="0" w:space="0" w:color="auto"/>
        <w:bottom w:val="none" w:sz="0" w:space="0" w:color="auto"/>
        <w:right w:val="none" w:sz="0" w:space="0" w:color="auto"/>
      </w:divBdr>
      <w:divsChild>
        <w:div w:id="1759322950">
          <w:marLeft w:val="0"/>
          <w:marRight w:val="0"/>
          <w:marTop w:val="0"/>
          <w:marBottom w:val="0"/>
          <w:divBdr>
            <w:top w:val="none" w:sz="0" w:space="0" w:color="auto"/>
            <w:left w:val="none" w:sz="0" w:space="0" w:color="auto"/>
            <w:bottom w:val="none" w:sz="0" w:space="0" w:color="auto"/>
            <w:right w:val="none" w:sz="0" w:space="0" w:color="auto"/>
          </w:divBdr>
          <w:divsChild>
            <w:div w:id="8970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3627">
      <w:bodyDiv w:val="1"/>
      <w:marLeft w:val="0"/>
      <w:marRight w:val="0"/>
      <w:marTop w:val="0"/>
      <w:marBottom w:val="0"/>
      <w:divBdr>
        <w:top w:val="none" w:sz="0" w:space="0" w:color="auto"/>
        <w:left w:val="none" w:sz="0" w:space="0" w:color="auto"/>
        <w:bottom w:val="none" w:sz="0" w:space="0" w:color="auto"/>
        <w:right w:val="none" w:sz="0" w:space="0" w:color="auto"/>
      </w:divBdr>
    </w:div>
    <w:div w:id="1392345072">
      <w:bodyDiv w:val="1"/>
      <w:marLeft w:val="0"/>
      <w:marRight w:val="0"/>
      <w:marTop w:val="0"/>
      <w:marBottom w:val="0"/>
      <w:divBdr>
        <w:top w:val="none" w:sz="0" w:space="0" w:color="auto"/>
        <w:left w:val="none" w:sz="0" w:space="0" w:color="auto"/>
        <w:bottom w:val="none" w:sz="0" w:space="0" w:color="auto"/>
        <w:right w:val="none" w:sz="0" w:space="0" w:color="auto"/>
      </w:divBdr>
    </w:div>
    <w:div w:id="1400833918">
      <w:bodyDiv w:val="1"/>
      <w:marLeft w:val="0"/>
      <w:marRight w:val="0"/>
      <w:marTop w:val="0"/>
      <w:marBottom w:val="0"/>
      <w:divBdr>
        <w:top w:val="none" w:sz="0" w:space="0" w:color="auto"/>
        <w:left w:val="none" w:sz="0" w:space="0" w:color="auto"/>
        <w:bottom w:val="none" w:sz="0" w:space="0" w:color="auto"/>
        <w:right w:val="none" w:sz="0" w:space="0" w:color="auto"/>
      </w:divBdr>
    </w:div>
    <w:div w:id="1415131837">
      <w:bodyDiv w:val="1"/>
      <w:marLeft w:val="0"/>
      <w:marRight w:val="0"/>
      <w:marTop w:val="0"/>
      <w:marBottom w:val="0"/>
      <w:divBdr>
        <w:top w:val="none" w:sz="0" w:space="0" w:color="auto"/>
        <w:left w:val="none" w:sz="0" w:space="0" w:color="auto"/>
        <w:bottom w:val="none" w:sz="0" w:space="0" w:color="auto"/>
        <w:right w:val="none" w:sz="0" w:space="0" w:color="auto"/>
      </w:divBdr>
    </w:div>
    <w:div w:id="1420449852">
      <w:bodyDiv w:val="1"/>
      <w:marLeft w:val="0"/>
      <w:marRight w:val="0"/>
      <w:marTop w:val="0"/>
      <w:marBottom w:val="0"/>
      <w:divBdr>
        <w:top w:val="none" w:sz="0" w:space="0" w:color="auto"/>
        <w:left w:val="none" w:sz="0" w:space="0" w:color="auto"/>
        <w:bottom w:val="none" w:sz="0" w:space="0" w:color="auto"/>
        <w:right w:val="none" w:sz="0" w:space="0" w:color="auto"/>
      </w:divBdr>
    </w:div>
    <w:div w:id="1477528840">
      <w:bodyDiv w:val="1"/>
      <w:marLeft w:val="0"/>
      <w:marRight w:val="0"/>
      <w:marTop w:val="0"/>
      <w:marBottom w:val="0"/>
      <w:divBdr>
        <w:top w:val="none" w:sz="0" w:space="0" w:color="auto"/>
        <w:left w:val="none" w:sz="0" w:space="0" w:color="auto"/>
        <w:bottom w:val="none" w:sz="0" w:space="0" w:color="auto"/>
        <w:right w:val="none" w:sz="0" w:space="0" w:color="auto"/>
      </w:divBdr>
      <w:divsChild>
        <w:div w:id="2024938662">
          <w:marLeft w:val="0"/>
          <w:marRight w:val="0"/>
          <w:marTop w:val="0"/>
          <w:marBottom w:val="0"/>
          <w:divBdr>
            <w:top w:val="none" w:sz="0" w:space="0" w:color="auto"/>
            <w:left w:val="none" w:sz="0" w:space="0" w:color="auto"/>
            <w:bottom w:val="none" w:sz="0" w:space="0" w:color="auto"/>
            <w:right w:val="none" w:sz="0" w:space="0" w:color="auto"/>
          </w:divBdr>
        </w:div>
        <w:div w:id="236748287">
          <w:marLeft w:val="0"/>
          <w:marRight w:val="0"/>
          <w:marTop w:val="0"/>
          <w:marBottom w:val="0"/>
          <w:divBdr>
            <w:top w:val="none" w:sz="0" w:space="0" w:color="auto"/>
            <w:left w:val="none" w:sz="0" w:space="0" w:color="auto"/>
            <w:bottom w:val="none" w:sz="0" w:space="0" w:color="auto"/>
            <w:right w:val="none" w:sz="0" w:space="0" w:color="auto"/>
          </w:divBdr>
        </w:div>
      </w:divsChild>
    </w:div>
    <w:div w:id="1500270461">
      <w:bodyDiv w:val="1"/>
      <w:marLeft w:val="0"/>
      <w:marRight w:val="0"/>
      <w:marTop w:val="0"/>
      <w:marBottom w:val="0"/>
      <w:divBdr>
        <w:top w:val="none" w:sz="0" w:space="0" w:color="auto"/>
        <w:left w:val="none" w:sz="0" w:space="0" w:color="auto"/>
        <w:bottom w:val="none" w:sz="0" w:space="0" w:color="auto"/>
        <w:right w:val="none" w:sz="0" w:space="0" w:color="auto"/>
      </w:divBdr>
    </w:div>
    <w:div w:id="1532720044">
      <w:bodyDiv w:val="1"/>
      <w:marLeft w:val="0"/>
      <w:marRight w:val="0"/>
      <w:marTop w:val="0"/>
      <w:marBottom w:val="0"/>
      <w:divBdr>
        <w:top w:val="none" w:sz="0" w:space="0" w:color="auto"/>
        <w:left w:val="none" w:sz="0" w:space="0" w:color="auto"/>
        <w:bottom w:val="none" w:sz="0" w:space="0" w:color="auto"/>
        <w:right w:val="none" w:sz="0" w:space="0" w:color="auto"/>
      </w:divBdr>
      <w:divsChild>
        <w:div w:id="932128553">
          <w:marLeft w:val="0"/>
          <w:marRight w:val="0"/>
          <w:marTop w:val="0"/>
          <w:marBottom w:val="0"/>
          <w:divBdr>
            <w:top w:val="none" w:sz="0" w:space="0" w:color="auto"/>
            <w:left w:val="none" w:sz="0" w:space="0" w:color="auto"/>
            <w:bottom w:val="none" w:sz="0" w:space="0" w:color="auto"/>
            <w:right w:val="none" w:sz="0" w:space="0" w:color="auto"/>
          </w:divBdr>
          <w:divsChild>
            <w:div w:id="74083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624">
      <w:bodyDiv w:val="1"/>
      <w:marLeft w:val="0"/>
      <w:marRight w:val="0"/>
      <w:marTop w:val="0"/>
      <w:marBottom w:val="0"/>
      <w:divBdr>
        <w:top w:val="none" w:sz="0" w:space="0" w:color="auto"/>
        <w:left w:val="none" w:sz="0" w:space="0" w:color="auto"/>
        <w:bottom w:val="none" w:sz="0" w:space="0" w:color="auto"/>
        <w:right w:val="none" w:sz="0" w:space="0" w:color="auto"/>
      </w:divBdr>
    </w:div>
    <w:div w:id="1726947498">
      <w:bodyDiv w:val="1"/>
      <w:marLeft w:val="0"/>
      <w:marRight w:val="0"/>
      <w:marTop w:val="0"/>
      <w:marBottom w:val="0"/>
      <w:divBdr>
        <w:top w:val="none" w:sz="0" w:space="0" w:color="auto"/>
        <w:left w:val="none" w:sz="0" w:space="0" w:color="auto"/>
        <w:bottom w:val="none" w:sz="0" w:space="0" w:color="auto"/>
        <w:right w:val="none" w:sz="0" w:space="0" w:color="auto"/>
      </w:divBdr>
    </w:div>
    <w:div w:id="1857961008">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2">
          <w:marLeft w:val="0"/>
          <w:marRight w:val="0"/>
          <w:marTop w:val="0"/>
          <w:marBottom w:val="0"/>
          <w:divBdr>
            <w:top w:val="none" w:sz="0" w:space="0" w:color="auto"/>
            <w:left w:val="none" w:sz="0" w:space="0" w:color="auto"/>
            <w:bottom w:val="none" w:sz="0" w:space="0" w:color="auto"/>
            <w:right w:val="none" w:sz="0" w:space="0" w:color="auto"/>
          </w:divBdr>
          <w:divsChild>
            <w:div w:id="3023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9646">
      <w:bodyDiv w:val="1"/>
      <w:marLeft w:val="0"/>
      <w:marRight w:val="0"/>
      <w:marTop w:val="0"/>
      <w:marBottom w:val="0"/>
      <w:divBdr>
        <w:top w:val="none" w:sz="0" w:space="0" w:color="auto"/>
        <w:left w:val="none" w:sz="0" w:space="0" w:color="auto"/>
        <w:bottom w:val="none" w:sz="0" w:space="0" w:color="auto"/>
        <w:right w:val="none" w:sz="0" w:space="0" w:color="auto"/>
      </w:divBdr>
    </w:div>
    <w:div w:id="1884975110">
      <w:bodyDiv w:val="1"/>
      <w:marLeft w:val="0"/>
      <w:marRight w:val="0"/>
      <w:marTop w:val="0"/>
      <w:marBottom w:val="0"/>
      <w:divBdr>
        <w:top w:val="none" w:sz="0" w:space="0" w:color="auto"/>
        <w:left w:val="none" w:sz="0" w:space="0" w:color="auto"/>
        <w:bottom w:val="none" w:sz="0" w:space="0" w:color="auto"/>
        <w:right w:val="none" w:sz="0" w:space="0" w:color="auto"/>
      </w:divBdr>
      <w:divsChild>
        <w:div w:id="1201016202">
          <w:marLeft w:val="0"/>
          <w:marRight w:val="0"/>
          <w:marTop w:val="0"/>
          <w:marBottom w:val="0"/>
          <w:divBdr>
            <w:top w:val="none" w:sz="0" w:space="0" w:color="auto"/>
            <w:left w:val="none" w:sz="0" w:space="0" w:color="auto"/>
            <w:bottom w:val="none" w:sz="0" w:space="0" w:color="auto"/>
            <w:right w:val="none" w:sz="0" w:space="0" w:color="auto"/>
          </w:divBdr>
          <w:divsChild>
            <w:div w:id="129159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488">
      <w:bodyDiv w:val="1"/>
      <w:marLeft w:val="0"/>
      <w:marRight w:val="0"/>
      <w:marTop w:val="0"/>
      <w:marBottom w:val="0"/>
      <w:divBdr>
        <w:top w:val="none" w:sz="0" w:space="0" w:color="auto"/>
        <w:left w:val="none" w:sz="0" w:space="0" w:color="auto"/>
        <w:bottom w:val="none" w:sz="0" w:space="0" w:color="auto"/>
        <w:right w:val="none" w:sz="0" w:space="0" w:color="auto"/>
      </w:divBdr>
    </w:div>
    <w:div w:id="194295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4.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AA4998-8E6E-43E2-B34A-C756F386CDDF}">
  <ds:schemaRefs>
    <ds:schemaRef ds:uri="http://schemas.openxmlformats.org/officeDocument/2006/bibliography"/>
  </ds:schemaRefs>
</ds:datastoreItem>
</file>

<file path=docMetadata/LabelInfo.xml><?xml version="1.0" encoding="utf-8"?>
<clbl:labelList xmlns:clbl="http://schemas.microsoft.com/office/2020/mipLabelMetadata">
  <clbl:label id="{95c71a0f-75e1-4c8f-90e2-641c9351dd98}" enabled="1" method="Standard" siteId="{3e0088dc-0629-4ae6-aa8c-813e7a296f50}" contentBits="2" removed="0"/>
</clbl:labelList>
</file>

<file path=docProps/app.xml><?xml version="1.0" encoding="utf-8"?>
<Properties xmlns="http://schemas.openxmlformats.org/officeDocument/2006/extended-properties" xmlns:vt="http://schemas.openxmlformats.org/officeDocument/2006/docPropsVTypes">
  <Template>Normal.dotm</Template>
  <TotalTime>11826</TotalTime>
  <Pages>78</Pages>
  <Words>39838</Words>
  <Characters>227082</Characters>
  <Application>Microsoft Office Word</Application>
  <DocSecurity>0</DocSecurity>
  <Lines>1892</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X00205716 Gabriel Alberto Avina Solares</dc:creator>
  <cp:keywords/>
  <dc:description/>
  <cp:lastModifiedBy>Gabriel Solares</cp:lastModifiedBy>
  <cp:revision>702</cp:revision>
  <dcterms:created xsi:type="dcterms:W3CDTF">2024-10-20T17:12:00Z</dcterms:created>
  <dcterms:modified xsi:type="dcterms:W3CDTF">2024-11-20T17:27:00Z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id="IFZ7tO7q"/&gt;&lt;style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ClassificationContentMarkingFooterShapeIds">
    <vt:lpwstr>3d4af232,85143e4,51219295,bf6e3c6,129ff08b,dc0d0bd</vt:lpwstr>
  </property>
  <property fmtid="{D5CDD505-2E9C-101B-9397-08002B2CF9AE}" pid="5" name="ClassificationContentMarkingFooterFontProps">
    <vt:lpwstr>#ff0000,6,Calibri</vt:lpwstr>
  </property>
  <property fmtid="{D5CDD505-2E9C-101B-9397-08002B2CF9AE}" pid="6" name="ClassificationContentMarkingFooterText">
    <vt:lpwstr>Classification: Controlled</vt:lpwstr>
  </property>
</Properties>
</file>