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E54D3" w14:textId="77777777" w:rsidR="00F24EDE" w:rsidRPr="00CA6C37" w:rsidRDefault="00F24EDE" w:rsidP="00F24EDE">
      <w:pPr>
        <w:pStyle w:val="Title"/>
        <w:jc w:val="center"/>
        <w:rPr>
          <w:lang w:val="en-CA"/>
        </w:rPr>
      </w:pPr>
      <w:r w:rsidRPr="00CA6C37">
        <w:rPr>
          <w:lang w:val="en-CA"/>
        </w:rPr>
        <w:t>Screw Extruder Manual</w:t>
      </w:r>
    </w:p>
    <w:p w14:paraId="2218FFDE" w14:textId="77777777" w:rsidR="00F24EDE" w:rsidRDefault="00F24EDE" w:rsidP="00F24EDE">
      <w:pPr>
        <w:pStyle w:val="Heading1"/>
        <w:rPr>
          <w:lang w:val="en-CA"/>
        </w:rPr>
      </w:pPr>
      <w:r>
        <w:rPr>
          <w:lang w:val="en-CA"/>
        </w:rPr>
        <w:t>Introduction</w:t>
      </w:r>
    </w:p>
    <w:p w14:paraId="341C99A0" w14:textId="77777777" w:rsidR="00F24EDE" w:rsidRDefault="00F24EDE" w:rsidP="00F24EDE">
      <w:pPr>
        <w:rPr>
          <w:lang w:val="en-CA"/>
        </w:rPr>
      </w:pPr>
      <w:r>
        <w:rPr>
          <w:lang w:val="en-CA"/>
        </w:rPr>
        <w:t>The screw extruder for the project MEC8370-22 is functioning filament extruder with fully controllable parameters and an integrated filament winder. It uses a custom firmware available at the following link:</w:t>
      </w:r>
    </w:p>
    <w:p w14:paraId="483E6EE2" w14:textId="77777777" w:rsidR="00F24EDE" w:rsidRDefault="00F24EDE" w:rsidP="00F24EDE">
      <w:pPr>
        <w:rPr>
          <w:lang w:val="en-CA"/>
        </w:rPr>
      </w:pPr>
    </w:p>
    <w:p w14:paraId="1E30B330" w14:textId="77777777" w:rsidR="00F24EDE" w:rsidRDefault="00F24EDE" w:rsidP="00F24EDE">
      <w:pPr>
        <w:pStyle w:val="Heading1"/>
        <w:rPr>
          <w:lang w:val="en-CA"/>
        </w:rPr>
      </w:pPr>
      <w:r>
        <w:rPr>
          <w:lang w:val="en-CA"/>
        </w:rPr>
        <w:t>Installation</w:t>
      </w:r>
    </w:p>
    <w:p w14:paraId="4D56FF2B" w14:textId="2D6ED723" w:rsidR="00F24EDE" w:rsidRDefault="00F24EDE" w:rsidP="00F24EDE">
      <w:pPr>
        <w:rPr>
          <w:lang w:val="en-CA"/>
        </w:rPr>
      </w:pPr>
      <w:r>
        <w:rPr>
          <w:lang w:val="en-CA"/>
        </w:rPr>
        <w:t xml:space="preserve">The screw extruder needs to be installed in two modules, the screw extruder itself and the control box. The two sub-systems need to be installed and plugged together correctly before being </w:t>
      </w:r>
      <w:r w:rsidR="006618E1">
        <w:rPr>
          <w:lang w:val="en-CA"/>
        </w:rPr>
        <w:t>used</w:t>
      </w:r>
      <w:r>
        <w:rPr>
          <w:lang w:val="en-CA"/>
        </w:rPr>
        <w:t>.</w:t>
      </w:r>
    </w:p>
    <w:p w14:paraId="1D880072" w14:textId="07117E3A" w:rsidR="00F24EDE" w:rsidRDefault="00F24EDE" w:rsidP="00F24EDE">
      <w:pPr>
        <w:pStyle w:val="ListParagraph"/>
        <w:numPr>
          <w:ilvl w:val="0"/>
          <w:numId w:val="1"/>
        </w:numPr>
        <w:rPr>
          <w:lang w:val="en-CA"/>
        </w:rPr>
      </w:pPr>
      <w:r>
        <w:rPr>
          <w:lang w:val="en-CA"/>
        </w:rPr>
        <w:t>Install the screw extruder at the back of the work surface with the nozzle pointing right (wire will be towards the front of the desk)</w:t>
      </w:r>
    </w:p>
    <w:p w14:paraId="45241E8F" w14:textId="707E7A60" w:rsidR="00642120" w:rsidRPr="00642120" w:rsidRDefault="00642120" w:rsidP="00642120">
      <w:pPr>
        <w:jc w:val="center"/>
        <w:rPr>
          <w:lang w:val="en-CA"/>
        </w:rPr>
      </w:pPr>
      <w:r w:rsidRPr="00642120">
        <w:rPr>
          <w:highlight w:val="yellow"/>
          <w:lang w:val="en-CA"/>
        </w:rPr>
        <w:t>Image of screw placement</w:t>
      </w:r>
    </w:p>
    <w:p w14:paraId="0585D781" w14:textId="3F29B348" w:rsidR="00F24EDE" w:rsidRDefault="00F24EDE" w:rsidP="00F24EDE">
      <w:pPr>
        <w:pStyle w:val="ListParagraph"/>
        <w:numPr>
          <w:ilvl w:val="0"/>
          <w:numId w:val="1"/>
        </w:numPr>
        <w:rPr>
          <w:lang w:val="en-CA"/>
        </w:rPr>
      </w:pPr>
      <w:r>
        <w:rPr>
          <w:lang w:val="en-CA"/>
        </w:rPr>
        <w:t>Install the control box carefully in front with the LCD screen facing forward</w:t>
      </w:r>
    </w:p>
    <w:p w14:paraId="3DCF951E" w14:textId="10C92CB1" w:rsidR="00642120" w:rsidRDefault="00642120" w:rsidP="00642120">
      <w:pPr>
        <w:jc w:val="center"/>
        <w:rPr>
          <w:lang w:val="en-CA"/>
        </w:rPr>
      </w:pPr>
      <w:r w:rsidRPr="00C939E8">
        <w:rPr>
          <w:highlight w:val="yellow"/>
          <w:lang w:val="en-CA"/>
        </w:rPr>
        <w:t xml:space="preserve">Image of </w:t>
      </w:r>
      <w:r w:rsidR="00C939E8" w:rsidRPr="00C939E8">
        <w:rPr>
          <w:highlight w:val="yellow"/>
          <w:lang w:val="en-CA"/>
        </w:rPr>
        <w:t>Box placement</w:t>
      </w:r>
    </w:p>
    <w:p w14:paraId="10C43BA0" w14:textId="468C93E1" w:rsidR="0089436B" w:rsidRDefault="0089436B" w:rsidP="0089436B">
      <w:pPr>
        <w:pStyle w:val="ListParagraph"/>
        <w:numPr>
          <w:ilvl w:val="0"/>
          <w:numId w:val="1"/>
        </w:numPr>
        <w:rPr>
          <w:lang w:val="en-CA"/>
        </w:rPr>
      </w:pPr>
      <w:r>
        <w:rPr>
          <w:lang w:val="en-CA"/>
        </w:rPr>
        <w:t>Install the fan on the left to face the stepper driver (</w:t>
      </w:r>
      <w:r w:rsidR="009C3F65">
        <w:rPr>
          <w:lang w:val="en-CA"/>
        </w:rPr>
        <w:t>T</w:t>
      </w:r>
      <w:r>
        <w:rPr>
          <w:lang w:val="en-CA"/>
        </w:rPr>
        <w:t>his fan is needed there to remove risks of overheat</w:t>
      </w:r>
      <w:r w:rsidR="009C3F65">
        <w:rPr>
          <w:lang w:val="en-CA"/>
        </w:rPr>
        <w:t>. Another fan can be plugged in parallel and placed near the filament to cool it down)</w:t>
      </w:r>
    </w:p>
    <w:p w14:paraId="1A11EBFE" w14:textId="19F1386C" w:rsidR="009C3F65" w:rsidRDefault="009C3F65" w:rsidP="009C3F65">
      <w:pPr>
        <w:jc w:val="center"/>
        <w:rPr>
          <w:lang w:val="en-CA"/>
        </w:rPr>
      </w:pPr>
      <w:r w:rsidRPr="009C3F65">
        <w:rPr>
          <w:highlight w:val="yellow"/>
          <w:lang w:val="en-CA"/>
        </w:rPr>
        <w:t>Image of fan placement</w:t>
      </w:r>
    </w:p>
    <w:p w14:paraId="456E564D" w14:textId="2A6DB80C" w:rsidR="00D804A6" w:rsidRDefault="00D804A6" w:rsidP="00D804A6">
      <w:pPr>
        <w:pStyle w:val="ListParagraph"/>
        <w:numPr>
          <w:ilvl w:val="0"/>
          <w:numId w:val="1"/>
        </w:numPr>
        <w:rPr>
          <w:lang w:val="en-CA"/>
        </w:rPr>
      </w:pPr>
      <w:r>
        <w:rPr>
          <w:lang w:val="en-CA"/>
        </w:rPr>
        <w:t>Place the filament winder motor vertically near the nozzle</w:t>
      </w:r>
    </w:p>
    <w:p w14:paraId="4E3A8098" w14:textId="3BEF5131" w:rsidR="00D804A6" w:rsidRDefault="00D804A6" w:rsidP="00D804A6">
      <w:pPr>
        <w:pStyle w:val="ListParagraph"/>
        <w:numPr>
          <w:ilvl w:val="0"/>
          <w:numId w:val="1"/>
        </w:numPr>
        <w:rPr>
          <w:lang w:val="en-CA"/>
        </w:rPr>
      </w:pPr>
      <w:r>
        <w:rPr>
          <w:lang w:val="en-CA"/>
        </w:rPr>
        <w:t>Remove the top plastic module from the filament winder and place a spool</w:t>
      </w:r>
    </w:p>
    <w:p w14:paraId="670A956C" w14:textId="74EDEAE5" w:rsidR="00D804A6" w:rsidRDefault="00D804A6" w:rsidP="00D804A6">
      <w:pPr>
        <w:pStyle w:val="ListParagraph"/>
        <w:numPr>
          <w:ilvl w:val="0"/>
          <w:numId w:val="1"/>
        </w:numPr>
        <w:rPr>
          <w:lang w:val="en-CA"/>
        </w:rPr>
      </w:pPr>
      <w:r>
        <w:rPr>
          <w:lang w:val="en-CA"/>
        </w:rPr>
        <w:t>Replace the top cap with the good orientation</w:t>
      </w:r>
    </w:p>
    <w:p w14:paraId="66595557" w14:textId="01236CFC" w:rsidR="00D804A6" w:rsidRPr="00D804A6" w:rsidRDefault="00D804A6" w:rsidP="00077375">
      <w:pPr>
        <w:jc w:val="center"/>
        <w:rPr>
          <w:lang w:val="en-CA"/>
        </w:rPr>
      </w:pPr>
      <w:r w:rsidRPr="00077375">
        <w:rPr>
          <w:highlight w:val="yellow"/>
          <w:lang w:val="en-CA"/>
        </w:rPr>
        <w:t xml:space="preserve">Image of filament placement and </w:t>
      </w:r>
      <w:r w:rsidR="00077375" w:rsidRPr="00077375">
        <w:rPr>
          <w:highlight w:val="yellow"/>
          <w:lang w:val="en-CA"/>
        </w:rPr>
        <w:t>spool</w:t>
      </w:r>
    </w:p>
    <w:p w14:paraId="7AA92B47" w14:textId="2A9DB9FF" w:rsidR="00F24EDE" w:rsidRDefault="00F24EDE" w:rsidP="00F24EDE">
      <w:pPr>
        <w:pStyle w:val="ListParagraph"/>
        <w:numPr>
          <w:ilvl w:val="0"/>
          <w:numId w:val="1"/>
        </w:numPr>
        <w:rPr>
          <w:lang w:val="en-CA"/>
        </w:rPr>
      </w:pPr>
      <w:r>
        <w:rPr>
          <w:lang w:val="en-CA"/>
        </w:rPr>
        <w:t>Connect all the corresponding letters together (cable A on the screw extruder with cable A from the control box)</w:t>
      </w:r>
    </w:p>
    <w:p w14:paraId="7FF537FC" w14:textId="6559F283" w:rsidR="00C939E8" w:rsidRPr="00C939E8" w:rsidRDefault="00C939E8" w:rsidP="00C939E8">
      <w:pPr>
        <w:jc w:val="center"/>
        <w:rPr>
          <w:lang w:val="en-CA"/>
        </w:rPr>
      </w:pPr>
      <w:r w:rsidRPr="00C939E8">
        <w:rPr>
          <w:highlight w:val="yellow"/>
          <w:lang w:val="en-CA"/>
        </w:rPr>
        <w:t>Image of cable connection</w:t>
      </w:r>
    </w:p>
    <w:p w14:paraId="46EE4492" w14:textId="46B97AC9" w:rsidR="00F24EDE" w:rsidRDefault="00F24EDE" w:rsidP="00F24EDE">
      <w:pPr>
        <w:pStyle w:val="ListParagraph"/>
        <w:numPr>
          <w:ilvl w:val="0"/>
          <w:numId w:val="1"/>
        </w:numPr>
        <w:rPr>
          <w:lang w:val="en-CA"/>
        </w:rPr>
      </w:pPr>
      <w:r>
        <w:rPr>
          <w:lang w:val="en-CA"/>
        </w:rPr>
        <w:t>Connect the screw motor wires together (letter M). The colors of the four wires should match (blue with blue, green with green, etc.)</w:t>
      </w:r>
    </w:p>
    <w:p w14:paraId="54A839C6" w14:textId="19430744" w:rsidR="00C939E8" w:rsidRPr="00C939E8" w:rsidRDefault="00C939E8" w:rsidP="00C939E8">
      <w:pPr>
        <w:jc w:val="center"/>
        <w:rPr>
          <w:lang w:val="en-CA"/>
        </w:rPr>
      </w:pPr>
      <w:r w:rsidRPr="00C939E8">
        <w:rPr>
          <w:highlight w:val="yellow"/>
          <w:lang w:val="en-CA"/>
        </w:rPr>
        <w:t>Image of motor cables</w:t>
      </w:r>
    </w:p>
    <w:p w14:paraId="3DC95F98" w14:textId="6AD6109B" w:rsidR="00F24EDE" w:rsidRDefault="00F24EDE" w:rsidP="00F24EDE">
      <w:pPr>
        <w:pStyle w:val="ListParagraph"/>
        <w:numPr>
          <w:ilvl w:val="0"/>
          <w:numId w:val="1"/>
        </w:numPr>
        <w:rPr>
          <w:lang w:val="en-CA"/>
        </w:rPr>
      </w:pPr>
      <w:r>
        <w:rPr>
          <w:lang w:val="en-CA"/>
        </w:rPr>
        <w:t xml:space="preserve">Place the </w:t>
      </w:r>
      <w:r w:rsidR="006618E1">
        <w:rPr>
          <w:lang w:val="en-CA"/>
        </w:rPr>
        <w:t>thermocouples</w:t>
      </w:r>
      <w:r>
        <w:rPr>
          <w:lang w:val="en-CA"/>
        </w:rPr>
        <w:t xml:space="preserve"> at the corresponding places:</w:t>
      </w:r>
    </w:p>
    <w:p w14:paraId="716519CA" w14:textId="3B7A6C42" w:rsidR="00F24EDE" w:rsidRDefault="00F24EDE" w:rsidP="00F24EDE">
      <w:pPr>
        <w:pStyle w:val="ListParagraph"/>
        <w:numPr>
          <w:ilvl w:val="1"/>
          <w:numId w:val="1"/>
        </w:numPr>
        <w:rPr>
          <w:lang w:val="en-CA"/>
        </w:rPr>
      </w:pPr>
      <w:r>
        <w:rPr>
          <w:lang w:val="en-CA"/>
        </w:rPr>
        <w:t>Thermocouple N should on the nozzle, on the top, under the metal tie wrap with the thermocouple wire directly in contact with the heater band (under the fastening connector)</w:t>
      </w:r>
    </w:p>
    <w:p w14:paraId="6297EE6D" w14:textId="7D39A8E6" w:rsidR="00C939E8" w:rsidRPr="00C939E8" w:rsidRDefault="00C939E8" w:rsidP="00C939E8">
      <w:pPr>
        <w:jc w:val="center"/>
        <w:rPr>
          <w:lang w:val="en-CA"/>
        </w:rPr>
      </w:pPr>
      <w:r w:rsidRPr="00C939E8">
        <w:rPr>
          <w:highlight w:val="yellow"/>
          <w:lang w:val="en-CA"/>
        </w:rPr>
        <w:t>Image of nozzle thermocouple and placement</w:t>
      </w:r>
    </w:p>
    <w:p w14:paraId="4E9B56D7" w14:textId="3ECFD04C" w:rsidR="00F24EDE" w:rsidRDefault="00F24EDE" w:rsidP="00F24EDE">
      <w:pPr>
        <w:pStyle w:val="ListParagraph"/>
        <w:numPr>
          <w:ilvl w:val="1"/>
          <w:numId w:val="1"/>
        </w:numPr>
        <w:rPr>
          <w:lang w:val="en-CA"/>
        </w:rPr>
      </w:pPr>
      <w:r>
        <w:rPr>
          <w:lang w:val="en-CA"/>
        </w:rPr>
        <w:lastRenderedPageBreak/>
        <w:t>Thermocouple P1 should be on the first preheat band starting from the nozzle, under the barrel, under the metal strap with the thermocouple wire directly in contact with the heater band (under the fastening connector)</w:t>
      </w:r>
    </w:p>
    <w:p w14:paraId="4576B698" w14:textId="7CC68B94" w:rsidR="00C939E8" w:rsidRPr="00C939E8" w:rsidRDefault="00C939E8" w:rsidP="00C939E8">
      <w:pPr>
        <w:ind w:left="360"/>
        <w:jc w:val="center"/>
        <w:rPr>
          <w:lang w:val="en-CA"/>
        </w:rPr>
      </w:pPr>
      <w:r w:rsidRPr="00C939E8">
        <w:rPr>
          <w:highlight w:val="yellow"/>
          <w:lang w:val="en-CA"/>
        </w:rPr>
        <w:t xml:space="preserve">Image of </w:t>
      </w:r>
      <w:r>
        <w:rPr>
          <w:highlight w:val="yellow"/>
          <w:lang w:val="en-CA"/>
        </w:rPr>
        <w:t>first preheat</w:t>
      </w:r>
      <w:r w:rsidRPr="00C939E8">
        <w:rPr>
          <w:highlight w:val="yellow"/>
          <w:lang w:val="en-CA"/>
        </w:rPr>
        <w:t xml:space="preserve"> thermocouple and placement</w:t>
      </w:r>
    </w:p>
    <w:p w14:paraId="385F44B5" w14:textId="6E5AD82B" w:rsidR="00F24EDE" w:rsidRDefault="00F24EDE" w:rsidP="00F24EDE">
      <w:pPr>
        <w:pStyle w:val="ListParagraph"/>
        <w:numPr>
          <w:ilvl w:val="1"/>
          <w:numId w:val="1"/>
        </w:numPr>
        <w:rPr>
          <w:lang w:val="en-CA"/>
        </w:rPr>
      </w:pPr>
      <w:r>
        <w:rPr>
          <w:lang w:val="en-CA"/>
        </w:rPr>
        <w:t>Thermocouple P1 should be on the second preheat band starting from the nozzle, under the barrel, under the metal strap with the thermocouple wire directly in contact with the heater band (under the fastening connector)</w:t>
      </w:r>
    </w:p>
    <w:p w14:paraId="39FD0FDC" w14:textId="7638343A" w:rsidR="00C939E8" w:rsidRPr="00C939E8" w:rsidRDefault="00C939E8" w:rsidP="00C939E8">
      <w:pPr>
        <w:ind w:left="360"/>
        <w:jc w:val="center"/>
        <w:rPr>
          <w:lang w:val="en-CA"/>
        </w:rPr>
      </w:pPr>
      <w:r w:rsidRPr="00C939E8">
        <w:rPr>
          <w:highlight w:val="yellow"/>
          <w:lang w:val="en-CA"/>
        </w:rPr>
        <w:t xml:space="preserve">Image of </w:t>
      </w:r>
      <w:r>
        <w:rPr>
          <w:highlight w:val="yellow"/>
          <w:lang w:val="en-CA"/>
        </w:rPr>
        <w:t>second</w:t>
      </w:r>
      <w:r w:rsidRPr="00C939E8">
        <w:rPr>
          <w:highlight w:val="yellow"/>
          <w:lang w:val="en-CA"/>
        </w:rPr>
        <w:t xml:space="preserve"> preheat thermocouple and placement</w:t>
      </w:r>
    </w:p>
    <w:p w14:paraId="2E23EACD" w14:textId="77777777" w:rsidR="00C939E8" w:rsidRPr="00C939E8" w:rsidRDefault="00C939E8" w:rsidP="00C939E8">
      <w:pPr>
        <w:rPr>
          <w:lang w:val="en-CA"/>
        </w:rPr>
      </w:pPr>
    </w:p>
    <w:p w14:paraId="39DB9BFC" w14:textId="1E053C73" w:rsidR="00F24EDE" w:rsidRDefault="00F24EDE" w:rsidP="00F24EDE">
      <w:pPr>
        <w:pStyle w:val="ListParagraph"/>
        <w:numPr>
          <w:ilvl w:val="0"/>
          <w:numId w:val="1"/>
        </w:numPr>
        <w:rPr>
          <w:lang w:val="en-CA"/>
        </w:rPr>
      </w:pPr>
      <w:r>
        <w:rPr>
          <w:lang w:val="en-CA"/>
        </w:rPr>
        <w:t>Connect an IEC C14 cable (computer desktop cable) to the back connector.</w:t>
      </w:r>
    </w:p>
    <w:p w14:paraId="49ECCC90" w14:textId="65059E5C" w:rsidR="00A263C4" w:rsidRPr="00A263C4" w:rsidRDefault="00A263C4" w:rsidP="005A582C">
      <w:pPr>
        <w:ind w:left="360"/>
        <w:jc w:val="center"/>
        <w:rPr>
          <w:lang w:val="en-CA"/>
        </w:rPr>
      </w:pPr>
      <w:r w:rsidRPr="00A263C4">
        <w:rPr>
          <w:highlight w:val="yellow"/>
          <w:lang w:val="en-CA"/>
        </w:rPr>
        <w:t xml:space="preserve">Image of </w:t>
      </w:r>
      <w:r w:rsidRPr="005A582C">
        <w:rPr>
          <w:highlight w:val="yellow"/>
          <w:lang w:val="en-CA"/>
        </w:rPr>
        <w:t>power connector</w:t>
      </w:r>
    </w:p>
    <w:p w14:paraId="38FBF048" w14:textId="77777777" w:rsidR="00F24EDE" w:rsidRDefault="00F24EDE" w:rsidP="00F24EDE">
      <w:pPr>
        <w:rPr>
          <w:lang w:val="en-CA"/>
        </w:rPr>
      </w:pPr>
      <w:r>
        <w:rPr>
          <w:lang w:val="en-CA"/>
        </w:rPr>
        <w:t>When this is done, the screw extruder should be ready to start.</w:t>
      </w:r>
    </w:p>
    <w:p w14:paraId="343DDCEA" w14:textId="77777777" w:rsidR="00F24EDE" w:rsidRDefault="00F24EDE" w:rsidP="00F24EDE">
      <w:pPr>
        <w:pStyle w:val="Heading1"/>
        <w:rPr>
          <w:lang w:val="en-CA"/>
        </w:rPr>
      </w:pPr>
      <w:r>
        <w:rPr>
          <w:lang w:val="en-CA"/>
        </w:rPr>
        <w:t>Start-up</w:t>
      </w:r>
    </w:p>
    <w:p w14:paraId="4450BFEB" w14:textId="77777777" w:rsidR="00F24EDE" w:rsidRDefault="00F24EDE" w:rsidP="00F24EDE">
      <w:pPr>
        <w:rPr>
          <w:lang w:val="en-CA"/>
        </w:rPr>
      </w:pPr>
      <w:r>
        <w:rPr>
          <w:lang w:val="en-CA"/>
        </w:rPr>
        <w:t>Three different are available for start-up: normal start-up, manual PID start-up and automatic PID start-up.</w:t>
      </w:r>
    </w:p>
    <w:p w14:paraId="68DF7C13" w14:textId="77777777" w:rsidR="00F24EDE" w:rsidRDefault="00F24EDE" w:rsidP="00F24EDE">
      <w:pPr>
        <w:rPr>
          <w:lang w:val="en-CA"/>
        </w:rPr>
      </w:pPr>
      <w:r>
        <w:rPr>
          <w:lang w:val="en-CA"/>
        </w:rPr>
        <w:t>To start in normal mode:</w:t>
      </w:r>
    </w:p>
    <w:p w14:paraId="60A7DFB5" w14:textId="18799F4C" w:rsidR="00F24EDE" w:rsidRDefault="00F24EDE" w:rsidP="00F24EDE">
      <w:pPr>
        <w:pStyle w:val="ListParagraph"/>
        <w:numPr>
          <w:ilvl w:val="0"/>
          <w:numId w:val="2"/>
        </w:numPr>
        <w:rPr>
          <w:lang w:val="en-CA"/>
        </w:rPr>
      </w:pPr>
      <w:r>
        <w:rPr>
          <w:lang w:val="en-CA"/>
        </w:rPr>
        <w:t>Keep PID switch in the center</w:t>
      </w:r>
    </w:p>
    <w:p w14:paraId="0CE0D2D2" w14:textId="5E5EDA4A" w:rsidR="006B3C78" w:rsidRPr="006B3C78" w:rsidRDefault="006B3C78" w:rsidP="006B3C78">
      <w:pPr>
        <w:ind w:left="360"/>
        <w:jc w:val="center"/>
        <w:rPr>
          <w:lang w:val="en-CA"/>
        </w:rPr>
      </w:pPr>
      <w:r w:rsidRPr="006B3C78">
        <w:rPr>
          <w:highlight w:val="yellow"/>
          <w:lang w:val="en-CA"/>
        </w:rPr>
        <w:t>Image of PID switch</w:t>
      </w:r>
    </w:p>
    <w:p w14:paraId="233E17CB" w14:textId="78717E7E" w:rsidR="00F24EDE" w:rsidRDefault="00F24EDE" w:rsidP="00F24EDE">
      <w:pPr>
        <w:pStyle w:val="ListParagraph"/>
        <w:numPr>
          <w:ilvl w:val="0"/>
          <w:numId w:val="2"/>
        </w:numPr>
        <w:rPr>
          <w:lang w:val="en-CA"/>
        </w:rPr>
      </w:pPr>
      <w:r>
        <w:rPr>
          <w:lang w:val="en-CA"/>
        </w:rPr>
        <w:t>Close the emergency switch</w:t>
      </w:r>
    </w:p>
    <w:p w14:paraId="350EA02F" w14:textId="4CE7D7D7" w:rsidR="002809E7" w:rsidRPr="002809E7" w:rsidRDefault="002809E7" w:rsidP="002809E7">
      <w:pPr>
        <w:ind w:left="360"/>
        <w:jc w:val="center"/>
        <w:rPr>
          <w:lang w:val="en-CA"/>
        </w:rPr>
      </w:pPr>
      <w:r w:rsidRPr="002809E7">
        <w:rPr>
          <w:highlight w:val="yellow"/>
          <w:lang w:val="en-CA"/>
        </w:rPr>
        <w:t>Image of emergency switch</w:t>
      </w:r>
    </w:p>
    <w:p w14:paraId="202395F3" w14:textId="75503C01" w:rsidR="00F24EDE" w:rsidRDefault="00F24EDE" w:rsidP="00F24EDE">
      <w:pPr>
        <w:pStyle w:val="ListParagraph"/>
        <w:numPr>
          <w:ilvl w:val="0"/>
          <w:numId w:val="2"/>
        </w:numPr>
        <w:rPr>
          <w:lang w:val="en-CA"/>
        </w:rPr>
      </w:pPr>
      <w:r>
        <w:rPr>
          <w:lang w:val="en-CA"/>
        </w:rPr>
        <w:t>Click the start switch downwards to start the control box</w:t>
      </w:r>
      <w:r w:rsidRPr="005122C4">
        <w:rPr>
          <w:lang w:val="en-CA"/>
        </w:rPr>
        <w:t xml:space="preserve"> </w:t>
      </w:r>
    </w:p>
    <w:p w14:paraId="221AD798" w14:textId="5078CAE6" w:rsidR="002809E7" w:rsidRPr="002809E7" w:rsidRDefault="002809E7" w:rsidP="002809E7">
      <w:pPr>
        <w:ind w:left="360"/>
        <w:jc w:val="center"/>
        <w:rPr>
          <w:lang w:val="en-CA"/>
        </w:rPr>
      </w:pPr>
      <w:r w:rsidRPr="002809E7">
        <w:rPr>
          <w:highlight w:val="yellow"/>
          <w:lang w:val="en-CA"/>
        </w:rPr>
        <w:t>Image of start switch</w:t>
      </w:r>
    </w:p>
    <w:p w14:paraId="103C3E88" w14:textId="450CA921" w:rsidR="00F24EDE" w:rsidRDefault="00F24EDE" w:rsidP="00F24EDE">
      <w:pPr>
        <w:pStyle w:val="ListParagraph"/>
        <w:numPr>
          <w:ilvl w:val="0"/>
          <w:numId w:val="2"/>
        </w:numPr>
        <w:rPr>
          <w:lang w:val="en-CA"/>
        </w:rPr>
      </w:pPr>
      <w:r>
        <w:rPr>
          <w:lang w:val="en-CA"/>
        </w:rPr>
        <w:t>The screw extruder should start directly with the saved information on the SD card as PID gains</w:t>
      </w:r>
    </w:p>
    <w:p w14:paraId="11C12D16" w14:textId="451EA91B" w:rsidR="002809E7" w:rsidRPr="002809E7" w:rsidRDefault="00E37659" w:rsidP="002809E7">
      <w:pPr>
        <w:ind w:left="360"/>
        <w:jc w:val="center"/>
        <w:rPr>
          <w:lang w:val="en-CA"/>
        </w:rPr>
      </w:pPr>
      <w:r>
        <w:rPr>
          <w:noProof/>
          <w:highlight w:val="yellow"/>
          <w:lang w:val="en-CA"/>
        </w:rPr>
        <w:drawing>
          <wp:inline distT="0" distB="0" distL="0" distR="0" wp14:anchorId="3A9E2D5A" wp14:editId="7ADE9BCB">
            <wp:extent cx="3583768" cy="121259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8653" cy="1224400"/>
                    </a:xfrm>
                    <a:prstGeom prst="rect">
                      <a:avLst/>
                    </a:prstGeom>
                    <a:noFill/>
                    <a:ln>
                      <a:noFill/>
                    </a:ln>
                  </pic:spPr>
                </pic:pic>
              </a:graphicData>
            </a:graphic>
          </wp:inline>
        </w:drawing>
      </w:r>
    </w:p>
    <w:p w14:paraId="7237A42C" w14:textId="77777777" w:rsidR="00F24EDE" w:rsidRDefault="00F24EDE" w:rsidP="00F24EDE">
      <w:pPr>
        <w:rPr>
          <w:lang w:val="en-CA"/>
        </w:rPr>
      </w:pPr>
      <w:r>
        <w:rPr>
          <w:lang w:val="en-CA"/>
        </w:rPr>
        <w:t>To start in manual PID mode:</w:t>
      </w:r>
    </w:p>
    <w:p w14:paraId="5BA211BC" w14:textId="79F575E2" w:rsidR="00F24EDE" w:rsidRDefault="00F24EDE" w:rsidP="00F24EDE">
      <w:pPr>
        <w:pStyle w:val="ListParagraph"/>
        <w:numPr>
          <w:ilvl w:val="0"/>
          <w:numId w:val="3"/>
        </w:numPr>
        <w:rPr>
          <w:lang w:val="en-CA"/>
        </w:rPr>
      </w:pPr>
      <w:r>
        <w:rPr>
          <w:lang w:val="en-CA"/>
        </w:rPr>
        <w:t xml:space="preserve">Keep PID switch to the </w:t>
      </w:r>
      <w:r w:rsidRPr="005122C4">
        <w:rPr>
          <w:highlight w:val="yellow"/>
          <w:lang w:val="en-CA"/>
        </w:rPr>
        <w:t>left</w:t>
      </w:r>
      <w:r>
        <w:rPr>
          <w:lang w:val="en-CA"/>
        </w:rPr>
        <w:t xml:space="preserve"> most position</w:t>
      </w:r>
    </w:p>
    <w:p w14:paraId="58B854D0" w14:textId="33FF6845" w:rsidR="0025577F" w:rsidRPr="0025577F" w:rsidRDefault="0025577F" w:rsidP="0025577F">
      <w:pPr>
        <w:ind w:left="360"/>
        <w:jc w:val="center"/>
        <w:rPr>
          <w:lang w:val="en-CA"/>
        </w:rPr>
      </w:pPr>
      <w:r w:rsidRPr="0025577F">
        <w:rPr>
          <w:highlight w:val="yellow"/>
          <w:lang w:val="en-CA"/>
        </w:rPr>
        <w:t>Image of PID switch</w:t>
      </w:r>
    </w:p>
    <w:p w14:paraId="738F4CE9" w14:textId="718B2B58" w:rsidR="00F24EDE" w:rsidRDefault="00F24EDE" w:rsidP="00F24EDE">
      <w:pPr>
        <w:pStyle w:val="ListParagraph"/>
        <w:numPr>
          <w:ilvl w:val="0"/>
          <w:numId w:val="3"/>
        </w:numPr>
        <w:rPr>
          <w:lang w:val="en-CA"/>
        </w:rPr>
      </w:pPr>
      <w:r>
        <w:rPr>
          <w:lang w:val="en-CA"/>
        </w:rPr>
        <w:lastRenderedPageBreak/>
        <w:t>Close the emergency switch</w:t>
      </w:r>
    </w:p>
    <w:p w14:paraId="030AB433" w14:textId="465AABD3" w:rsidR="0025577F" w:rsidRPr="0025577F" w:rsidRDefault="0025577F" w:rsidP="0025577F">
      <w:pPr>
        <w:ind w:left="360"/>
        <w:jc w:val="center"/>
        <w:rPr>
          <w:lang w:val="en-CA"/>
        </w:rPr>
      </w:pPr>
      <w:r w:rsidRPr="0025577F">
        <w:rPr>
          <w:highlight w:val="yellow"/>
          <w:lang w:val="en-CA"/>
        </w:rPr>
        <w:t>Image of emergency switch</w:t>
      </w:r>
    </w:p>
    <w:p w14:paraId="5B866AE6" w14:textId="6F8BF73C" w:rsidR="00F24EDE" w:rsidRDefault="00F24EDE" w:rsidP="00F24EDE">
      <w:pPr>
        <w:pStyle w:val="ListParagraph"/>
        <w:numPr>
          <w:ilvl w:val="0"/>
          <w:numId w:val="3"/>
        </w:numPr>
        <w:rPr>
          <w:lang w:val="en-CA"/>
        </w:rPr>
      </w:pPr>
      <w:r>
        <w:rPr>
          <w:lang w:val="en-CA"/>
        </w:rPr>
        <w:t>Click the start switch downwards to start the control box</w:t>
      </w:r>
    </w:p>
    <w:p w14:paraId="67989B1A" w14:textId="70CC7DF8" w:rsidR="0025577F" w:rsidRPr="0025577F" w:rsidRDefault="0025577F" w:rsidP="0025577F">
      <w:pPr>
        <w:ind w:left="360"/>
        <w:jc w:val="center"/>
        <w:rPr>
          <w:lang w:val="en-CA"/>
        </w:rPr>
      </w:pPr>
      <w:r w:rsidRPr="0025577F">
        <w:rPr>
          <w:highlight w:val="yellow"/>
          <w:lang w:val="en-CA"/>
        </w:rPr>
        <w:t>Image of start switch</w:t>
      </w:r>
    </w:p>
    <w:p w14:paraId="4EBFD4E4" w14:textId="177EAF9A" w:rsidR="00F24EDE" w:rsidRDefault="00F24EDE" w:rsidP="00F24EDE">
      <w:pPr>
        <w:pStyle w:val="ListParagraph"/>
        <w:numPr>
          <w:ilvl w:val="0"/>
          <w:numId w:val="3"/>
        </w:numPr>
        <w:rPr>
          <w:lang w:val="en-CA"/>
        </w:rPr>
      </w:pPr>
      <w:r>
        <w:rPr>
          <w:lang w:val="en-CA"/>
        </w:rPr>
        <w:t>The screw extruder should start directly with the manual PID mode.</w:t>
      </w:r>
    </w:p>
    <w:p w14:paraId="722356D2" w14:textId="47CF16BD" w:rsidR="0025577F" w:rsidRPr="0025577F" w:rsidRDefault="00F056E0" w:rsidP="0025577F">
      <w:pPr>
        <w:ind w:left="360"/>
        <w:jc w:val="center"/>
        <w:rPr>
          <w:lang w:val="en-CA"/>
        </w:rPr>
      </w:pPr>
      <w:r>
        <w:rPr>
          <w:noProof/>
          <w:highlight w:val="yellow"/>
          <w:lang w:val="en-CA"/>
        </w:rPr>
        <w:drawing>
          <wp:inline distT="0" distB="0" distL="0" distR="0" wp14:anchorId="5A74480F" wp14:editId="3B7D8525">
            <wp:extent cx="2872127" cy="971807"/>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6684" cy="990267"/>
                    </a:xfrm>
                    <a:prstGeom prst="rect">
                      <a:avLst/>
                    </a:prstGeom>
                    <a:noFill/>
                    <a:ln>
                      <a:noFill/>
                    </a:ln>
                  </pic:spPr>
                </pic:pic>
              </a:graphicData>
            </a:graphic>
          </wp:inline>
        </w:drawing>
      </w:r>
    </w:p>
    <w:p w14:paraId="305718C7" w14:textId="6DA3B5D1" w:rsidR="00F24EDE" w:rsidRDefault="00F24EDE" w:rsidP="00F24EDE">
      <w:pPr>
        <w:rPr>
          <w:lang w:val="en-CA"/>
        </w:rPr>
      </w:pPr>
      <w:r>
        <w:rPr>
          <w:lang w:val="en-CA"/>
        </w:rPr>
        <w:t>In manual PID mode, the three gains for the PID are entered directly by the user one ate the time (Careful: The screw extruder will heat up to 100°C during this mode)</w:t>
      </w:r>
      <w:r w:rsidR="00564589">
        <w:rPr>
          <w:lang w:val="en-CA"/>
        </w:rPr>
        <w:t>. The encoder must be used to set parameters.</w:t>
      </w:r>
    </w:p>
    <w:p w14:paraId="3C830E68" w14:textId="0F7CE82C" w:rsidR="00564589" w:rsidRDefault="00564589" w:rsidP="00564589">
      <w:pPr>
        <w:ind w:left="360"/>
        <w:jc w:val="center"/>
        <w:rPr>
          <w:lang w:val="en-CA"/>
        </w:rPr>
      </w:pPr>
      <w:r w:rsidRPr="002809E7">
        <w:rPr>
          <w:highlight w:val="yellow"/>
          <w:lang w:val="en-CA"/>
        </w:rPr>
        <w:t xml:space="preserve">Image of </w:t>
      </w:r>
      <w:r w:rsidRPr="00564589">
        <w:rPr>
          <w:highlight w:val="yellow"/>
          <w:lang w:val="en-CA"/>
        </w:rPr>
        <w:t>encoder</w:t>
      </w:r>
    </w:p>
    <w:p w14:paraId="185E5DFE" w14:textId="77777777" w:rsidR="00F24EDE" w:rsidRDefault="00F24EDE" w:rsidP="00F24EDE">
      <w:pPr>
        <w:pStyle w:val="ListParagraph"/>
        <w:numPr>
          <w:ilvl w:val="0"/>
          <w:numId w:val="4"/>
        </w:numPr>
        <w:rPr>
          <w:lang w:val="en-CA"/>
        </w:rPr>
      </w:pPr>
      <w:r>
        <w:rPr>
          <w:lang w:val="en-CA"/>
        </w:rPr>
        <w:t xml:space="preserve">Turn left to reduce the </w:t>
      </w:r>
      <w:proofErr w:type="spellStart"/>
      <w:r>
        <w:rPr>
          <w:lang w:val="en-CA"/>
        </w:rPr>
        <w:t>Kp</w:t>
      </w:r>
      <w:proofErr w:type="spellEnd"/>
      <w:r>
        <w:rPr>
          <w:lang w:val="en-CA"/>
        </w:rPr>
        <w:t xml:space="preserve"> gain</w:t>
      </w:r>
    </w:p>
    <w:p w14:paraId="774888A0" w14:textId="77777777" w:rsidR="00F24EDE" w:rsidRDefault="00F24EDE" w:rsidP="00F24EDE">
      <w:pPr>
        <w:pStyle w:val="ListParagraph"/>
        <w:numPr>
          <w:ilvl w:val="0"/>
          <w:numId w:val="4"/>
        </w:numPr>
        <w:rPr>
          <w:lang w:val="en-CA"/>
        </w:rPr>
      </w:pPr>
      <w:r>
        <w:rPr>
          <w:lang w:val="en-CA"/>
        </w:rPr>
        <w:t xml:space="preserve">Turn right to increase the </w:t>
      </w:r>
      <w:proofErr w:type="spellStart"/>
      <w:r>
        <w:rPr>
          <w:lang w:val="en-CA"/>
        </w:rPr>
        <w:t>Kp</w:t>
      </w:r>
      <w:proofErr w:type="spellEnd"/>
      <w:r>
        <w:rPr>
          <w:lang w:val="en-CA"/>
        </w:rPr>
        <w:t xml:space="preserve"> gain</w:t>
      </w:r>
    </w:p>
    <w:p w14:paraId="34AE5A89" w14:textId="77777777" w:rsidR="00F24EDE" w:rsidRDefault="00F24EDE" w:rsidP="00F24EDE">
      <w:pPr>
        <w:pStyle w:val="ListParagraph"/>
        <w:numPr>
          <w:ilvl w:val="0"/>
          <w:numId w:val="4"/>
        </w:numPr>
        <w:rPr>
          <w:lang w:val="en-CA"/>
        </w:rPr>
      </w:pPr>
      <w:r>
        <w:rPr>
          <w:lang w:val="en-CA"/>
        </w:rPr>
        <w:t>Click the encoder to set the gain</w:t>
      </w:r>
    </w:p>
    <w:p w14:paraId="1FD40FB7" w14:textId="77777777" w:rsidR="00F24EDE" w:rsidRDefault="00F24EDE" w:rsidP="00F24EDE">
      <w:pPr>
        <w:pStyle w:val="ListParagraph"/>
        <w:numPr>
          <w:ilvl w:val="0"/>
          <w:numId w:val="4"/>
        </w:numPr>
        <w:rPr>
          <w:lang w:val="en-CA"/>
        </w:rPr>
      </w:pPr>
      <w:r>
        <w:rPr>
          <w:lang w:val="en-CA"/>
        </w:rPr>
        <w:t xml:space="preserve">Repeat 1 to 3 for </w:t>
      </w:r>
      <w:proofErr w:type="spellStart"/>
      <w:r>
        <w:rPr>
          <w:lang w:val="en-CA"/>
        </w:rPr>
        <w:t>Kd</w:t>
      </w:r>
      <w:proofErr w:type="spellEnd"/>
      <w:r>
        <w:rPr>
          <w:lang w:val="en-CA"/>
        </w:rPr>
        <w:t xml:space="preserve"> and Ki</w:t>
      </w:r>
    </w:p>
    <w:p w14:paraId="256BA012" w14:textId="77777777" w:rsidR="00F24EDE" w:rsidRDefault="00F24EDE" w:rsidP="00F24EDE">
      <w:pPr>
        <w:pStyle w:val="ListParagraph"/>
        <w:numPr>
          <w:ilvl w:val="0"/>
          <w:numId w:val="4"/>
        </w:numPr>
        <w:rPr>
          <w:lang w:val="en-CA"/>
        </w:rPr>
      </w:pPr>
      <w:r>
        <w:rPr>
          <w:lang w:val="en-CA"/>
        </w:rPr>
        <w:t>After setting Ki, the screw extruder should start to the main menu</w:t>
      </w:r>
    </w:p>
    <w:p w14:paraId="2CE89C0C" w14:textId="77777777" w:rsidR="00F24EDE" w:rsidRDefault="00F24EDE" w:rsidP="00F24EDE">
      <w:pPr>
        <w:rPr>
          <w:lang w:val="en-CA"/>
        </w:rPr>
      </w:pPr>
      <w:r>
        <w:rPr>
          <w:lang w:val="en-CA"/>
        </w:rPr>
        <w:t>To start in automatic PID mode:</w:t>
      </w:r>
    </w:p>
    <w:p w14:paraId="72B7331A" w14:textId="3FC4B7AF" w:rsidR="00F24EDE" w:rsidRDefault="00F24EDE" w:rsidP="00F24EDE">
      <w:pPr>
        <w:pStyle w:val="ListParagraph"/>
        <w:numPr>
          <w:ilvl w:val="0"/>
          <w:numId w:val="5"/>
        </w:numPr>
        <w:rPr>
          <w:lang w:val="en-CA"/>
        </w:rPr>
      </w:pPr>
      <w:r>
        <w:rPr>
          <w:lang w:val="en-CA"/>
        </w:rPr>
        <w:t xml:space="preserve">Keep PID switch to the </w:t>
      </w:r>
      <w:r w:rsidRPr="005122C4">
        <w:rPr>
          <w:highlight w:val="yellow"/>
          <w:lang w:val="en-CA"/>
        </w:rPr>
        <w:t>right</w:t>
      </w:r>
      <w:r>
        <w:rPr>
          <w:lang w:val="en-CA"/>
        </w:rPr>
        <w:t xml:space="preserve"> most position</w:t>
      </w:r>
    </w:p>
    <w:p w14:paraId="78C77F93" w14:textId="0E37F521" w:rsidR="00552348" w:rsidRPr="00552348" w:rsidRDefault="00552348" w:rsidP="00552348">
      <w:pPr>
        <w:ind w:left="360"/>
        <w:jc w:val="center"/>
        <w:rPr>
          <w:lang w:val="en-CA"/>
        </w:rPr>
      </w:pPr>
      <w:r w:rsidRPr="00552348">
        <w:rPr>
          <w:highlight w:val="yellow"/>
          <w:lang w:val="en-CA"/>
        </w:rPr>
        <w:t>Image of PID switch</w:t>
      </w:r>
    </w:p>
    <w:p w14:paraId="793055DE" w14:textId="14881C9F" w:rsidR="00F24EDE" w:rsidRDefault="00F24EDE" w:rsidP="00F24EDE">
      <w:pPr>
        <w:pStyle w:val="ListParagraph"/>
        <w:numPr>
          <w:ilvl w:val="0"/>
          <w:numId w:val="5"/>
        </w:numPr>
        <w:rPr>
          <w:lang w:val="en-CA"/>
        </w:rPr>
      </w:pPr>
      <w:r>
        <w:rPr>
          <w:lang w:val="en-CA"/>
        </w:rPr>
        <w:t>Close the emergency switch</w:t>
      </w:r>
    </w:p>
    <w:p w14:paraId="44BEB243" w14:textId="397A367B" w:rsidR="00D97DE5" w:rsidRPr="00D97DE5" w:rsidRDefault="00D97DE5" w:rsidP="00D97DE5">
      <w:pPr>
        <w:ind w:left="360"/>
        <w:jc w:val="center"/>
        <w:rPr>
          <w:lang w:val="en-CA"/>
        </w:rPr>
      </w:pPr>
      <w:r w:rsidRPr="00D97DE5">
        <w:rPr>
          <w:highlight w:val="yellow"/>
          <w:lang w:val="en-CA"/>
        </w:rPr>
        <w:t>Image of emergency switch</w:t>
      </w:r>
    </w:p>
    <w:p w14:paraId="4E5B155E" w14:textId="657865F3" w:rsidR="00F24EDE" w:rsidRDefault="00F24EDE" w:rsidP="00F24EDE">
      <w:pPr>
        <w:pStyle w:val="ListParagraph"/>
        <w:numPr>
          <w:ilvl w:val="0"/>
          <w:numId w:val="5"/>
        </w:numPr>
        <w:rPr>
          <w:lang w:val="en-CA"/>
        </w:rPr>
      </w:pPr>
      <w:r>
        <w:rPr>
          <w:lang w:val="en-CA"/>
        </w:rPr>
        <w:t>Click the start switch downwards to start the control box</w:t>
      </w:r>
    </w:p>
    <w:p w14:paraId="56EC1436" w14:textId="19FEA699" w:rsidR="00D97DE5" w:rsidRPr="00D97DE5" w:rsidRDefault="00D97DE5" w:rsidP="00D97DE5">
      <w:pPr>
        <w:ind w:left="360"/>
        <w:jc w:val="center"/>
        <w:rPr>
          <w:lang w:val="en-CA"/>
        </w:rPr>
      </w:pPr>
      <w:r w:rsidRPr="00D97DE5">
        <w:rPr>
          <w:highlight w:val="yellow"/>
          <w:lang w:val="en-CA"/>
        </w:rPr>
        <w:t>Image of start switch</w:t>
      </w:r>
    </w:p>
    <w:p w14:paraId="174F8A66" w14:textId="5949FB58" w:rsidR="00F24EDE" w:rsidRDefault="00F24EDE" w:rsidP="00F24EDE">
      <w:pPr>
        <w:pStyle w:val="ListParagraph"/>
        <w:numPr>
          <w:ilvl w:val="0"/>
          <w:numId w:val="5"/>
        </w:numPr>
        <w:rPr>
          <w:lang w:val="en-CA"/>
        </w:rPr>
      </w:pPr>
      <w:r>
        <w:rPr>
          <w:lang w:val="en-CA"/>
        </w:rPr>
        <w:t>The screw extruder should start directly with the manual PID mode.</w:t>
      </w:r>
    </w:p>
    <w:p w14:paraId="063C4EEA" w14:textId="4706D1BB" w:rsidR="00D97DE5" w:rsidRPr="00D97DE5" w:rsidRDefault="00420732" w:rsidP="00D97DE5">
      <w:pPr>
        <w:ind w:left="360"/>
        <w:jc w:val="center"/>
        <w:rPr>
          <w:lang w:val="en-CA"/>
        </w:rPr>
      </w:pPr>
      <w:r>
        <w:rPr>
          <w:noProof/>
          <w:highlight w:val="yellow"/>
          <w:lang w:val="en-CA"/>
        </w:rPr>
        <w:lastRenderedPageBreak/>
        <w:drawing>
          <wp:inline distT="0" distB="0" distL="0" distR="0" wp14:anchorId="3BC1CBD8" wp14:editId="0FEE3FFB">
            <wp:extent cx="3904736" cy="1321198"/>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9086" cy="1332821"/>
                    </a:xfrm>
                    <a:prstGeom prst="rect">
                      <a:avLst/>
                    </a:prstGeom>
                    <a:noFill/>
                    <a:ln>
                      <a:noFill/>
                    </a:ln>
                  </pic:spPr>
                </pic:pic>
              </a:graphicData>
            </a:graphic>
          </wp:inline>
        </w:drawing>
      </w:r>
      <w:r w:rsidR="00AE618A">
        <w:rPr>
          <w:noProof/>
          <w:highlight w:val="yellow"/>
          <w:lang w:val="en-CA"/>
        </w:rPr>
        <w:drawing>
          <wp:inline distT="0" distB="0" distL="0" distR="0" wp14:anchorId="6BA8C401" wp14:editId="447448BC">
            <wp:extent cx="3946233" cy="13352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2047" cy="1357508"/>
                    </a:xfrm>
                    <a:prstGeom prst="rect">
                      <a:avLst/>
                    </a:prstGeom>
                    <a:noFill/>
                    <a:ln>
                      <a:noFill/>
                    </a:ln>
                  </pic:spPr>
                </pic:pic>
              </a:graphicData>
            </a:graphic>
          </wp:inline>
        </w:drawing>
      </w:r>
    </w:p>
    <w:p w14:paraId="617D16F6" w14:textId="12D313D6" w:rsidR="00F24EDE" w:rsidRDefault="00F24EDE" w:rsidP="00F24EDE">
      <w:pPr>
        <w:rPr>
          <w:lang w:val="en-CA"/>
        </w:rPr>
      </w:pPr>
      <w:r>
        <w:rPr>
          <w:lang w:val="en-CA"/>
        </w:rPr>
        <w:t>In automatic PID mode, the screw extruder will cycle through heating and cooling cycles around 100°C to calculate the PID gains, set them and save them in the device. At the end, it will show for one minute the PID gains calculated and then start in the main menu</w:t>
      </w:r>
      <w:r w:rsidR="001128A6">
        <w:rPr>
          <w:lang w:val="en-CA"/>
        </w:rPr>
        <w:t>.</w:t>
      </w:r>
    </w:p>
    <w:p w14:paraId="3B116C82" w14:textId="2F4C7EEF" w:rsidR="001128A6" w:rsidRDefault="001128A6" w:rsidP="001128A6">
      <w:pPr>
        <w:pStyle w:val="Heading1"/>
        <w:rPr>
          <w:lang w:val="en-CA"/>
        </w:rPr>
      </w:pPr>
      <w:r>
        <w:rPr>
          <w:lang w:val="en-CA"/>
        </w:rPr>
        <w:t>Main operation</w:t>
      </w:r>
    </w:p>
    <w:p w14:paraId="24AE6E7E" w14:textId="28CE7E60" w:rsidR="001128A6" w:rsidRDefault="001128A6" w:rsidP="001128A6">
      <w:pPr>
        <w:rPr>
          <w:lang w:val="en-CA"/>
        </w:rPr>
      </w:pPr>
      <w:r>
        <w:rPr>
          <w:lang w:val="en-CA"/>
        </w:rPr>
        <w:t>The screw extruder uses a one line menu</w:t>
      </w:r>
      <w:r w:rsidR="007F6683">
        <w:rPr>
          <w:lang w:val="en-CA"/>
        </w:rPr>
        <w:t xml:space="preserve"> with five </w:t>
      </w:r>
      <w:r w:rsidR="00C630D2">
        <w:rPr>
          <w:lang w:val="en-CA"/>
        </w:rPr>
        <w:t>different:</w:t>
      </w:r>
      <w:r w:rsidR="00302323">
        <w:rPr>
          <w:lang w:val="en-CA"/>
        </w:rPr>
        <w:t xml:space="preserve"> Nozzle temperature</w:t>
      </w:r>
      <w:r w:rsidR="00FB6F3B">
        <w:rPr>
          <w:lang w:val="en-CA"/>
        </w:rPr>
        <w:t xml:space="preserve">, preheat temperature, </w:t>
      </w:r>
      <w:r w:rsidR="00D01B37">
        <w:rPr>
          <w:lang w:val="en-CA"/>
        </w:rPr>
        <w:t xml:space="preserve">fan speed, </w:t>
      </w:r>
      <w:r w:rsidR="00A916F5">
        <w:rPr>
          <w:lang w:val="en-CA"/>
        </w:rPr>
        <w:t xml:space="preserve">winder speed, </w:t>
      </w:r>
      <w:r w:rsidR="00EB5AFB">
        <w:rPr>
          <w:lang w:val="en-CA"/>
        </w:rPr>
        <w:t>rpm speed.</w:t>
      </w:r>
    </w:p>
    <w:p w14:paraId="6F567B84" w14:textId="49B540F9" w:rsidR="0093062F" w:rsidRDefault="00270F0C" w:rsidP="0093062F">
      <w:pPr>
        <w:ind w:left="360"/>
        <w:jc w:val="center"/>
        <w:rPr>
          <w:lang w:val="en-CA"/>
        </w:rPr>
      </w:pPr>
      <w:r>
        <w:rPr>
          <w:noProof/>
          <w:lang w:val="en-CA"/>
        </w:rPr>
        <w:drawing>
          <wp:inline distT="0" distB="0" distL="0" distR="0" wp14:anchorId="29FADB93" wp14:editId="12CAEDDE">
            <wp:extent cx="4020065" cy="13602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2019" cy="1387951"/>
                    </a:xfrm>
                    <a:prstGeom prst="rect">
                      <a:avLst/>
                    </a:prstGeom>
                    <a:noFill/>
                    <a:ln>
                      <a:noFill/>
                    </a:ln>
                  </pic:spPr>
                </pic:pic>
              </a:graphicData>
            </a:graphic>
          </wp:inline>
        </w:drawing>
      </w:r>
    </w:p>
    <w:p w14:paraId="4A404213" w14:textId="2244EFEE" w:rsidR="0093062F" w:rsidRPr="00552348" w:rsidRDefault="008E2BA6" w:rsidP="0093062F">
      <w:pPr>
        <w:ind w:left="360"/>
        <w:jc w:val="center"/>
        <w:rPr>
          <w:lang w:val="en-CA"/>
        </w:rPr>
      </w:pPr>
      <w:r>
        <w:rPr>
          <w:noProof/>
          <w:highlight w:val="yellow"/>
          <w:lang w:val="en-CA"/>
        </w:rPr>
        <w:drawing>
          <wp:inline distT="0" distB="0" distL="0" distR="0" wp14:anchorId="00A115B2" wp14:editId="4F4CB7D5">
            <wp:extent cx="4028303" cy="136300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739" cy="1392254"/>
                    </a:xfrm>
                    <a:prstGeom prst="rect">
                      <a:avLst/>
                    </a:prstGeom>
                    <a:noFill/>
                    <a:ln>
                      <a:noFill/>
                    </a:ln>
                  </pic:spPr>
                </pic:pic>
              </a:graphicData>
            </a:graphic>
          </wp:inline>
        </w:drawing>
      </w:r>
    </w:p>
    <w:p w14:paraId="0BD9E80E" w14:textId="3CFF1E94" w:rsidR="0093062F" w:rsidRPr="00552348" w:rsidRDefault="008E2BA6" w:rsidP="0093062F">
      <w:pPr>
        <w:ind w:left="360"/>
        <w:jc w:val="center"/>
        <w:rPr>
          <w:lang w:val="en-CA"/>
        </w:rPr>
      </w:pPr>
      <w:r>
        <w:rPr>
          <w:noProof/>
          <w:highlight w:val="yellow"/>
          <w:lang w:val="en-CA"/>
        </w:rPr>
        <w:lastRenderedPageBreak/>
        <w:drawing>
          <wp:inline distT="0" distB="0" distL="0" distR="0" wp14:anchorId="78B6B222" wp14:editId="33185156">
            <wp:extent cx="4333680" cy="146633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6393" cy="1484171"/>
                    </a:xfrm>
                    <a:prstGeom prst="rect">
                      <a:avLst/>
                    </a:prstGeom>
                    <a:noFill/>
                    <a:ln>
                      <a:noFill/>
                    </a:ln>
                  </pic:spPr>
                </pic:pic>
              </a:graphicData>
            </a:graphic>
          </wp:inline>
        </w:drawing>
      </w:r>
    </w:p>
    <w:p w14:paraId="41A8062D" w14:textId="0E3FB493" w:rsidR="0093062F" w:rsidRPr="00552348" w:rsidRDefault="00EE6393" w:rsidP="0093062F">
      <w:pPr>
        <w:ind w:left="360"/>
        <w:jc w:val="center"/>
        <w:rPr>
          <w:lang w:val="en-CA"/>
        </w:rPr>
      </w:pPr>
      <w:r>
        <w:rPr>
          <w:noProof/>
          <w:highlight w:val="yellow"/>
          <w:lang w:val="en-CA"/>
        </w:rPr>
        <w:drawing>
          <wp:inline distT="0" distB="0" distL="0" distR="0" wp14:anchorId="65886151" wp14:editId="4C0C86A1">
            <wp:extent cx="4324865" cy="1463352"/>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5795" cy="1480585"/>
                    </a:xfrm>
                    <a:prstGeom prst="rect">
                      <a:avLst/>
                    </a:prstGeom>
                    <a:noFill/>
                    <a:ln>
                      <a:noFill/>
                    </a:ln>
                  </pic:spPr>
                </pic:pic>
              </a:graphicData>
            </a:graphic>
          </wp:inline>
        </w:drawing>
      </w:r>
    </w:p>
    <w:p w14:paraId="6601C2D0" w14:textId="720D95FB" w:rsidR="0093062F" w:rsidRPr="00552348" w:rsidRDefault="00B25935" w:rsidP="0093062F">
      <w:pPr>
        <w:ind w:left="360"/>
        <w:jc w:val="center"/>
        <w:rPr>
          <w:lang w:val="en-CA"/>
        </w:rPr>
      </w:pPr>
      <w:r>
        <w:rPr>
          <w:noProof/>
          <w:lang w:val="en-CA"/>
        </w:rPr>
        <w:drawing>
          <wp:inline distT="0" distB="0" distL="0" distR="0" wp14:anchorId="3CD91F28" wp14:editId="444B8E89">
            <wp:extent cx="4333103" cy="146614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6391" cy="1490937"/>
                    </a:xfrm>
                    <a:prstGeom prst="rect">
                      <a:avLst/>
                    </a:prstGeom>
                    <a:noFill/>
                    <a:ln>
                      <a:noFill/>
                    </a:ln>
                  </pic:spPr>
                </pic:pic>
              </a:graphicData>
            </a:graphic>
          </wp:inline>
        </w:drawing>
      </w:r>
    </w:p>
    <w:p w14:paraId="3E76F235" w14:textId="76C18C4F" w:rsidR="0093062F" w:rsidRDefault="007B0F47" w:rsidP="00C630D2">
      <w:pPr>
        <w:rPr>
          <w:lang w:val="en-CA"/>
        </w:rPr>
      </w:pPr>
      <w:r>
        <w:rPr>
          <w:lang w:val="en-CA"/>
        </w:rPr>
        <w:t>To operate the device</w:t>
      </w:r>
      <w:r w:rsidR="00C630D2">
        <w:rPr>
          <w:lang w:val="en-CA"/>
        </w:rPr>
        <w:t xml:space="preserve"> only the encoder is needed:</w:t>
      </w:r>
    </w:p>
    <w:p w14:paraId="7A30BB5D" w14:textId="5A6B6A5A" w:rsidR="00C630D2" w:rsidRDefault="00C630D2" w:rsidP="00C630D2">
      <w:pPr>
        <w:pStyle w:val="ListParagraph"/>
        <w:numPr>
          <w:ilvl w:val="0"/>
          <w:numId w:val="7"/>
        </w:numPr>
        <w:rPr>
          <w:lang w:val="en-CA"/>
        </w:rPr>
      </w:pPr>
      <w:r>
        <w:rPr>
          <w:lang w:val="en-CA"/>
        </w:rPr>
        <w:t xml:space="preserve">Turn left </w:t>
      </w:r>
      <w:r w:rsidR="00EF5D73">
        <w:rPr>
          <w:lang w:val="en-CA"/>
        </w:rPr>
        <w:t>to go to a previous menu</w:t>
      </w:r>
    </w:p>
    <w:p w14:paraId="65DBDAC8" w14:textId="1581F890" w:rsidR="00EF5D73" w:rsidRDefault="00EF5D73" w:rsidP="00C630D2">
      <w:pPr>
        <w:pStyle w:val="ListParagraph"/>
        <w:numPr>
          <w:ilvl w:val="0"/>
          <w:numId w:val="7"/>
        </w:numPr>
        <w:rPr>
          <w:lang w:val="en-CA"/>
        </w:rPr>
      </w:pPr>
      <w:r>
        <w:rPr>
          <w:lang w:val="en-CA"/>
        </w:rPr>
        <w:t>Turn right to go down the menu list</w:t>
      </w:r>
    </w:p>
    <w:p w14:paraId="362968DB" w14:textId="1401034F" w:rsidR="00EF5D73" w:rsidRDefault="00EF5D73" w:rsidP="00C630D2">
      <w:pPr>
        <w:pStyle w:val="ListParagraph"/>
        <w:numPr>
          <w:ilvl w:val="0"/>
          <w:numId w:val="7"/>
        </w:numPr>
        <w:rPr>
          <w:lang w:val="en-CA"/>
        </w:rPr>
      </w:pPr>
      <w:r>
        <w:rPr>
          <w:lang w:val="en-CA"/>
        </w:rPr>
        <w:t>Click to enter a menu</w:t>
      </w:r>
    </w:p>
    <w:p w14:paraId="73E3A395" w14:textId="7F0776A6" w:rsidR="00EE6393" w:rsidRDefault="00EE6393" w:rsidP="00EE6393">
      <w:pPr>
        <w:jc w:val="center"/>
        <w:rPr>
          <w:lang w:val="en-CA"/>
        </w:rPr>
      </w:pPr>
      <w:r>
        <w:rPr>
          <w:noProof/>
          <w:highlight w:val="yellow"/>
          <w:lang w:val="en-CA"/>
        </w:rPr>
        <w:drawing>
          <wp:inline distT="0" distB="0" distL="0" distR="0" wp14:anchorId="5C5FB151" wp14:editId="5E2269BC">
            <wp:extent cx="3583768" cy="1212596"/>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8653" cy="1224400"/>
                    </a:xfrm>
                    <a:prstGeom prst="rect">
                      <a:avLst/>
                    </a:prstGeom>
                    <a:noFill/>
                    <a:ln>
                      <a:noFill/>
                    </a:ln>
                  </pic:spPr>
                </pic:pic>
              </a:graphicData>
            </a:graphic>
          </wp:inline>
        </w:drawing>
      </w:r>
    </w:p>
    <w:p w14:paraId="6D267A1D" w14:textId="3F3BCAE6" w:rsidR="00EF5D73" w:rsidRDefault="00EF5D73" w:rsidP="00EF5D73">
      <w:pPr>
        <w:rPr>
          <w:lang w:val="en-CA"/>
        </w:rPr>
      </w:pPr>
      <w:r>
        <w:rPr>
          <w:lang w:val="en-CA"/>
        </w:rPr>
        <w:t xml:space="preserve">In a sub-menu, </w:t>
      </w:r>
      <w:r w:rsidR="003068E0">
        <w:rPr>
          <w:lang w:val="en-CA"/>
        </w:rPr>
        <w:t>the value can be entered via the encoder:</w:t>
      </w:r>
    </w:p>
    <w:p w14:paraId="3AA097D9" w14:textId="2BE4A643" w:rsidR="003068E0" w:rsidRDefault="003068E0" w:rsidP="003068E0">
      <w:pPr>
        <w:pStyle w:val="ListParagraph"/>
        <w:numPr>
          <w:ilvl w:val="0"/>
          <w:numId w:val="8"/>
        </w:numPr>
        <w:rPr>
          <w:lang w:val="en-CA"/>
        </w:rPr>
      </w:pPr>
      <w:r>
        <w:rPr>
          <w:lang w:val="en-CA"/>
        </w:rPr>
        <w:t>Turn left top decrease the number</w:t>
      </w:r>
    </w:p>
    <w:p w14:paraId="7DCB164D" w14:textId="3A53CAFB" w:rsidR="003068E0" w:rsidRDefault="003068E0" w:rsidP="003068E0">
      <w:pPr>
        <w:pStyle w:val="ListParagraph"/>
        <w:numPr>
          <w:ilvl w:val="0"/>
          <w:numId w:val="8"/>
        </w:numPr>
        <w:rPr>
          <w:lang w:val="en-CA"/>
        </w:rPr>
      </w:pPr>
      <w:r>
        <w:rPr>
          <w:lang w:val="en-CA"/>
        </w:rPr>
        <w:t>Turn right to increase the number</w:t>
      </w:r>
    </w:p>
    <w:p w14:paraId="3994494E" w14:textId="454C1CFE" w:rsidR="003068E0" w:rsidRPr="003068E0" w:rsidRDefault="003068E0" w:rsidP="003068E0">
      <w:pPr>
        <w:pStyle w:val="ListParagraph"/>
        <w:numPr>
          <w:ilvl w:val="0"/>
          <w:numId w:val="8"/>
        </w:numPr>
        <w:rPr>
          <w:lang w:val="en-CA"/>
        </w:rPr>
      </w:pPr>
      <w:r>
        <w:rPr>
          <w:lang w:val="en-CA"/>
        </w:rPr>
        <w:t>Click to set the value and return to the menu selection</w:t>
      </w:r>
    </w:p>
    <w:p w14:paraId="76495461" w14:textId="77777777" w:rsidR="00EE6393" w:rsidRDefault="00EE6393" w:rsidP="00EE6393">
      <w:pPr>
        <w:jc w:val="center"/>
        <w:rPr>
          <w:lang w:val="en-CA"/>
        </w:rPr>
      </w:pPr>
      <w:r>
        <w:rPr>
          <w:noProof/>
          <w:lang w:val="en-CA"/>
        </w:rPr>
        <w:lastRenderedPageBreak/>
        <w:drawing>
          <wp:inline distT="0" distB="0" distL="0" distR="0" wp14:anchorId="6F5C0E2C" wp14:editId="3998A1F9">
            <wp:extent cx="4333103" cy="146614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6391" cy="1490937"/>
                    </a:xfrm>
                    <a:prstGeom prst="rect">
                      <a:avLst/>
                    </a:prstGeom>
                    <a:noFill/>
                    <a:ln>
                      <a:noFill/>
                    </a:ln>
                  </pic:spPr>
                </pic:pic>
              </a:graphicData>
            </a:graphic>
          </wp:inline>
        </w:drawing>
      </w:r>
    </w:p>
    <w:p w14:paraId="13DE8DDC" w14:textId="2F8AAE31" w:rsidR="003068E0" w:rsidRDefault="00AA25FF" w:rsidP="003068E0">
      <w:pPr>
        <w:rPr>
          <w:lang w:val="en-CA"/>
        </w:rPr>
      </w:pPr>
      <w:r>
        <w:rPr>
          <w:lang w:val="en-CA"/>
        </w:rPr>
        <w:t>The nozzle temperature screen will set the nozzle temperature up to 425°C (The firmware blocks higher temperatures)</w:t>
      </w:r>
      <w:r w:rsidR="00BD0051">
        <w:rPr>
          <w:lang w:val="en-CA"/>
        </w:rPr>
        <w:t xml:space="preserve">. CAUTION: </w:t>
      </w:r>
      <w:r w:rsidR="00674155">
        <w:rPr>
          <w:lang w:val="en-CA"/>
        </w:rPr>
        <w:t>Increasing</w:t>
      </w:r>
      <w:r w:rsidR="00BD0051">
        <w:rPr>
          <w:lang w:val="en-CA"/>
        </w:rPr>
        <w:t xml:space="preserve"> the temperature should only be done by jumps of 100°C since the PID is tuned to this value</w:t>
      </w:r>
      <w:r w:rsidR="00674155">
        <w:rPr>
          <w:lang w:val="en-CA"/>
        </w:rPr>
        <w:t>. If the firmware and PID are updated, greater jumps are possible.</w:t>
      </w:r>
    </w:p>
    <w:p w14:paraId="111C0FFD" w14:textId="586E3C0E" w:rsidR="00674155" w:rsidRDefault="00674155" w:rsidP="00674155">
      <w:pPr>
        <w:rPr>
          <w:lang w:val="en-CA"/>
        </w:rPr>
      </w:pPr>
      <w:r>
        <w:rPr>
          <w:lang w:val="en-CA"/>
        </w:rPr>
        <w:t>The preheat temperature screen will set the two preheat temperature up to 425°C (The firmware blocks higher temperatures). CAUTION: Increasing the temperature should only be done by jumps of 100°C since the PID is tuned to this value. If the firmware and PID are updated, greater jumps are possible.</w:t>
      </w:r>
    </w:p>
    <w:p w14:paraId="151E521B" w14:textId="391693B5" w:rsidR="00674155" w:rsidRDefault="00B52335" w:rsidP="003068E0">
      <w:pPr>
        <w:rPr>
          <w:lang w:val="en-CA"/>
        </w:rPr>
      </w:pPr>
      <w:r>
        <w:rPr>
          <w:lang w:val="en-CA"/>
        </w:rPr>
        <w:t xml:space="preserve">The fan speed sets the fan speed in a level base from 0 (turned off) to 10 (max power). Setting a </w:t>
      </w:r>
      <w:r w:rsidR="0089436B">
        <w:rPr>
          <w:lang w:val="en-CA"/>
        </w:rPr>
        <w:t>negative value will not do anything and setting a value greater than 10 will set the speed at a level 10.</w:t>
      </w:r>
    </w:p>
    <w:p w14:paraId="322D5581" w14:textId="080AC89B" w:rsidR="00D804A6" w:rsidRDefault="00D804A6" w:rsidP="003068E0">
      <w:pPr>
        <w:rPr>
          <w:lang w:val="en-CA"/>
        </w:rPr>
      </w:pPr>
      <w:r>
        <w:rPr>
          <w:lang w:val="en-CA"/>
        </w:rPr>
        <w:t>The winder speed sets the speed for the filament winder stepper motor connected to the control box.</w:t>
      </w:r>
      <w:r w:rsidR="001F440C">
        <w:rPr>
          <w:lang w:val="en-CA"/>
        </w:rPr>
        <w:t xml:space="preserve"> The speed is in RPM. A negative speed will make the motor turn </w:t>
      </w:r>
      <w:r w:rsidR="008D02B4">
        <w:rPr>
          <w:lang w:val="en-CA"/>
        </w:rPr>
        <w:t>counter-clockwise</w:t>
      </w:r>
      <w:r w:rsidR="001F440C">
        <w:rPr>
          <w:lang w:val="en-CA"/>
        </w:rPr>
        <w:t xml:space="preserve"> and positive clockwise. The max speed is around </w:t>
      </w:r>
      <w:r w:rsidR="003273FF">
        <w:rPr>
          <w:lang w:val="en-CA"/>
        </w:rPr>
        <w:t>60.</w:t>
      </w:r>
    </w:p>
    <w:p w14:paraId="61427E36" w14:textId="489F478C" w:rsidR="003273FF" w:rsidRDefault="003273FF" w:rsidP="003068E0">
      <w:pPr>
        <w:rPr>
          <w:lang w:val="en-CA"/>
        </w:rPr>
      </w:pPr>
      <w:r>
        <w:rPr>
          <w:lang w:val="en-CA"/>
        </w:rPr>
        <w:t>The RPM menu sets the main speed for the screw in RPM.</w:t>
      </w:r>
      <w:r w:rsidR="008D02B4" w:rsidRPr="008D02B4">
        <w:rPr>
          <w:lang w:val="en-CA"/>
        </w:rPr>
        <w:t xml:space="preserve"> </w:t>
      </w:r>
      <w:r w:rsidR="008D02B4">
        <w:rPr>
          <w:lang w:val="en-CA"/>
        </w:rPr>
        <w:t>A negative speed will make the motor turn counter-clockwise and positive clockwise. The max speed is around 25.</w:t>
      </w:r>
    </w:p>
    <w:p w14:paraId="2188A52C" w14:textId="52D5B075" w:rsidR="008D02B4" w:rsidRDefault="008D02B4" w:rsidP="003068E0">
      <w:pPr>
        <w:rPr>
          <w:lang w:val="en-CA"/>
        </w:rPr>
      </w:pPr>
      <w:r>
        <w:rPr>
          <w:lang w:val="en-CA"/>
        </w:rPr>
        <w:t>The three lines under the menus rep</w:t>
      </w:r>
      <w:r w:rsidR="008C0C59">
        <w:rPr>
          <w:lang w:val="en-CA"/>
        </w:rPr>
        <w:t>resent the read values for the speeds and temperature of the device as visual feedback. The top is the read main motor speed read via the optical encoder. The nozzle temp represents the nozzle temperature. The preheat temp represents in order form left to right the P1 and P2 temperatures.</w:t>
      </w:r>
    </w:p>
    <w:p w14:paraId="6ADF5483" w14:textId="32AA9752" w:rsidR="008C0C59" w:rsidRDefault="008C0C59" w:rsidP="003068E0">
      <w:pPr>
        <w:rPr>
          <w:lang w:val="en-CA"/>
        </w:rPr>
      </w:pPr>
      <w:r>
        <w:rPr>
          <w:lang w:val="en-CA"/>
        </w:rPr>
        <w:t>To operate:</w:t>
      </w:r>
    </w:p>
    <w:p w14:paraId="3CFC8771" w14:textId="7F6FFDF0" w:rsidR="00DA2D3D" w:rsidRDefault="00DA2D3D" w:rsidP="008C0C59">
      <w:pPr>
        <w:pStyle w:val="ListParagraph"/>
        <w:numPr>
          <w:ilvl w:val="0"/>
          <w:numId w:val="9"/>
        </w:numPr>
        <w:rPr>
          <w:lang w:val="en-CA"/>
        </w:rPr>
      </w:pPr>
      <w:r>
        <w:rPr>
          <w:lang w:val="en-CA"/>
        </w:rPr>
        <w:t>Set the fan speed to 8 for the stepper driver</w:t>
      </w:r>
    </w:p>
    <w:p w14:paraId="066DDB00" w14:textId="720C3020" w:rsidR="00184A03" w:rsidRPr="00184A03" w:rsidRDefault="00A16CE1" w:rsidP="00184A03">
      <w:pPr>
        <w:jc w:val="center"/>
        <w:rPr>
          <w:lang w:val="en-CA"/>
        </w:rPr>
      </w:pPr>
      <w:r>
        <w:rPr>
          <w:noProof/>
          <w:highlight w:val="yellow"/>
          <w:lang w:val="en-CA"/>
        </w:rPr>
        <w:drawing>
          <wp:inline distT="0" distB="0" distL="0" distR="0" wp14:anchorId="2F9CCB03" wp14:editId="421F1D04">
            <wp:extent cx="5939790" cy="2009775"/>
            <wp:effectExtent l="0" t="0" r="381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2009775"/>
                    </a:xfrm>
                    <a:prstGeom prst="rect">
                      <a:avLst/>
                    </a:prstGeom>
                    <a:noFill/>
                    <a:ln>
                      <a:noFill/>
                    </a:ln>
                  </pic:spPr>
                </pic:pic>
              </a:graphicData>
            </a:graphic>
          </wp:inline>
        </w:drawing>
      </w:r>
    </w:p>
    <w:p w14:paraId="557BE992" w14:textId="4D75D86C" w:rsidR="008C0C59" w:rsidRDefault="00BD6AB2" w:rsidP="008C0C59">
      <w:pPr>
        <w:pStyle w:val="ListParagraph"/>
        <w:numPr>
          <w:ilvl w:val="0"/>
          <w:numId w:val="9"/>
        </w:numPr>
        <w:rPr>
          <w:lang w:val="en-CA"/>
        </w:rPr>
      </w:pPr>
      <w:r>
        <w:rPr>
          <w:lang w:val="en-CA"/>
        </w:rPr>
        <w:t>Set the nozzle temperature to 100°C and the preheat temperature to 100°C.</w:t>
      </w:r>
    </w:p>
    <w:p w14:paraId="2D832BB0" w14:textId="768F66DA" w:rsidR="00BD6AB2" w:rsidRDefault="00BD6AB2" w:rsidP="008C0C59">
      <w:pPr>
        <w:pStyle w:val="ListParagraph"/>
        <w:numPr>
          <w:ilvl w:val="0"/>
          <w:numId w:val="9"/>
        </w:numPr>
        <w:rPr>
          <w:lang w:val="en-CA"/>
        </w:rPr>
      </w:pPr>
      <w:r>
        <w:rPr>
          <w:lang w:val="en-CA"/>
        </w:rPr>
        <w:lastRenderedPageBreak/>
        <w:t>Wait for stabilisation (few seconds)</w:t>
      </w:r>
    </w:p>
    <w:p w14:paraId="7669B353" w14:textId="44511C7D" w:rsidR="00184A03" w:rsidRDefault="00184A03" w:rsidP="00184A03">
      <w:pPr>
        <w:ind w:left="360"/>
        <w:jc w:val="center"/>
        <w:rPr>
          <w:lang w:val="en-CA"/>
        </w:rPr>
      </w:pPr>
      <w:r w:rsidRPr="00184A03">
        <w:rPr>
          <w:highlight w:val="yellow"/>
          <w:lang w:val="en-CA"/>
        </w:rPr>
        <w:t>Image set nozzle temp and preheat temp</w:t>
      </w:r>
      <w:r w:rsidR="00A40BD2">
        <w:rPr>
          <w:noProof/>
          <w:highlight w:val="yellow"/>
          <w:lang w:val="en-CA"/>
        </w:rPr>
        <w:drawing>
          <wp:inline distT="0" distB="0" distL="0" distR="0" wp14:anchorId="612CCF7B" wp14:editId="46C4C55E">
            <wp:extent cx="5939790" cy="2009775"/>
            <wp:effectExtent l="0" t="0" r="381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2009775"/>
                    </a:xfrm>
                    <a:prstGeom prst="rect">
                      <a:avLst/>
                    </a:prstGeom>
                    <a:noFill/>
                    <a:ln>
                      <a:noFill/>
                    </a:ln>
                  </pic:spPr>
                </pic:pic>
              </a:graphicData>
            </a:graphic>
          </wp:inline>
        </w:drawing>
      </w:r>
    </w:p>
    <w:p w14:paraId="76BEB748" w14:textId="392AEE78" w:rsidR="00A40BD2" w:rsidRPr="00184A03" w:rsidRDefault="008A3C90" w:rsidP="00184A03">
      <w:pPr>
        <w:ind w:left="360"/>
        <w:jc w:val="center"/>
        <w:rPr>
          <w:lang w:val="en-CA"/>
        </w:rPr>
      </w:pPr>
      <w:r>
        <w:rPr>
          <w:noProof/>
          <w:highlight w:val="yellow"/>
          <w:lang w:val="en-CA"/>
        </w:rPr>
        <w:drawing>
          <wp:inline distT="0" distB="0" distL="0" distR="0" wp14:anchorId="5121AAB8" wp14:editId="0FA49D15">
            <wp:extent cx="5939790" cy="2009775"/>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2009775"/>
                    </a:xfrm>
                    <a:prstGeom prst="rect">
                      <a:avLst/>
                    </a:prstGeom>
                    <a:noFill/>
                    <a:ln>
                      <a:noFill/>
                    </a:ln>
                  </pic:spPr>
                </pic:pic>
              </a:graphicData>
            </a:graphic>
          </wp:inline>
        </w:drawing>
      </w:r>
    </w:p>
    <w:p w14:paraId="7750B94C" w14:textId="57BEF292" w:rsidR="00BD6AB2" w:rsidRDefault="00BD6AB2" w:rsidP="008C0C59">
      <w:pPr>
        <w:pStyle w:val="ListParagraph"/>
        <w:numPr>
          <w:ilvl w:val="0"/>
          <w:numId w:val="9"/>
        </w:numPr>
        <w:rPr>
          <w:lang w:val="en-CA"/>
        </w:rPr>
      </w:pPr>
      <w:r>
        <w:rPr>
          <w:lang w:val="en-CA"/>
        </w:rPr>
        <w:t>Set the nozzle temperature to 200°C and the preheat temperature to 200°C.</w:t>
      </w:r>
    </w:p>
    <w:p w14:paraId="536CB9DB" w14:textId="2C38DF4F" w:rsidR="00BD6AB2" w:rsidRDefault="00BD6AB2" w:rsidP="008C0C59">
      <w:pPr>
        <w:pStyle w:val="ListParagraph"/>
        <w:numPr>
          <w:ilvl w:val="0"/>
          <w:numId w:val="9"/>
        </w:numPr>
        <w:rPr>
          <w:lang w:val="en-CA"/>
        </w:rPr>
      </w:pPr>
      <w:r>
        <w:rPr>
          <w:lang w:val="en-CA"/>
        </w:rPr>
        <w:t>Wait for stabilisation (few seconds)</w:t>
      </w:r>
    </w:p>
    <w:p w14:paraId="1CDBAAC6" w14:textId="7EF99BE3" w:rsidR="00BD6AB2" w:rsidRDefault="00BD6AB2" w:rsidP="008C0C59">
      <w:pPr>
        <w:pStyle w:val="ListParagraph"/>
        <w:numPr>
          <w:ilvl w:val="0"/>
          <w:numId w:val="9"/>
        </w:numPr>
        <w:rPr>
          <w:lang w:val="en-CA"/>
        </w:rPr>
      </w:pPr>
      <w:r>
        <w:rPr>
          <w:lang w:val="en-CA"/>
        </w:rPr>
        <w:t>Repeat 1 to 4 until desired temperatures are met</w:t>
      </w:r>
    </w:p>
    <w:p w14:paraId="48DE4DD3" w14:textId="021DEFD2" w:rsidR="00BD6AB2" w:rsidRDefault="00BD6AB2" w:rsidP="008C0C59">
      <w:pPr>
        <w:pStyle w:val="ListParagraph"/>
        <w:numPr>
          <w:ilvl w:val="0"/>
          <w:numId w:val="9"/>
        </w:numPr>
        <w:rPr>
          <w:lang w:val="en-CA"/>
        </w:rPr>
      </w:pPr>
      <w:r>
        <w:rPr>
          <w:lang w:val="en-CA"/>
        </w:rPr>
        <w:t>Wait for the screw barrel to get a uniform temperature (nozzle to base). This can take up to an hour. To test</w:t>
      </w:r>
      <w:r w:rsidR="00F56CB0">
        <w:rPr>
          <w:lang w:val="en-CA"/>
        </w:rPr>
        <w:t xml:space="preserve"> when the temperatures are good enough:</w:t>
      </w:r>
    </w:p>
    <w:p w14:paraId="51860F53" w14:textId="7498208D" w:rsidR="00F56CB0" w:rsidRDefault="00F56CB0" w:rsidP="00F56CB0">
      <w:pPr>
        <w:pStyle w:val="ListParagraph"/>
        <w:numPr>
          <w:ilvl w:val="1"/>
          <w:numId w:val="9"/>
        </w:numPr>
        <w:rPr>
          <w:lang w:val="en-CA"/>
        </w:rPr>
      </w:pPr>
      <w:r>
        <w:rPr>
          <w:lang w:val="en-CA"/>
        </w:rPr>
        <w:t>Insert a fine stick in the nozzle and feel if the plastic is melted enough</w:t>
      </w:r>
    </w:p>
    <w:p w14:paraId="0B25C03B" w14:textId="128210CC" w:rsidR="00184A03" w:rsidRPr="00184A03" w:rsidRDefault="00184A03" w:rsidP="00184A03">
      <w:pPr>
        <w:ind w:left="360"/>
        <w:jc w:val="center"/>
        <w:rPr>
          <w:lang w:val="en-CA"/>
        </w:rPr>
      </w:pPr>
      <w:r w:rsidRPr="00184A03">
        <w:rPr>
          <w:highlight w:val="yellow"/>
          <w:lang w:val="en-CA"/>
        </w:rPr>
        <w:t>Image insert fine stick good vs bad</w:t>
      </w:r>
    </w:p>
    <w:p w14:paraId="1BB9E609" w14:textId="22CB294B" w:rsidR="00D871E0" w:rsidRDefault="00D871E0" w:rsidP="00F56CB0">
      <w:pPr>
        <w:pStyle w:val="ListParagraph"/>
        <w:numPr>
          <w:ilvl w:val="1"/>
          <w:numId w:val="9"/>
        </w:numPr>
        <w:rPr>
          <w:lang w:val="en-CA"/>
        </w:rPr>
      </w:pPr>
      <w:r>
        <w:rPr>
          <w:lang w:val="en-CA"/>
        </w:rPr>
        <w:t>Place a plastic filament on the nozzle and check if the filament melts</w:t>
      </w:r>
    </w:p>
    <w:p w14:paraId="66FBEB26" w14:textId="36F0B9B1" w:rsidR="00184A03" w:rsidRPr="00184A03" w:rsidRDefault="00CD3880" w:rsidP="00184A03">
      <w:pPr>
        <w:ind w:left="360"/>
        <w:jc w:val="center"/>
        <w:rPr>
          <w:lang w:val="en-CA"/>
        </w:rPr>
      </w:pPr>
      <w:r w:rsidRPr="00CD3880">
        <w:rPr>
          <w:highlight w:val="yellow"/>
          <w:lang w:val="en-CA"/>
        </w:rPr>
        <w:t>Image plastic melting</w:t>
      </w:r>
    </w:p>
    <w:p w14:paraId="174E3326" w14:textId="4C1093B7" w:rsidR="00D871E0" w:rsidRDefault="00D871E0" w:rsidP="00F56CB0">
      <w:pPr>
        <w:pStyle w:val="ListParagraph"/>
        <w:numPr>
          <w:ilvl w:val="1"/>
          <w:numId w:val="9"/>
        </w:numPr>
        <w:rPr>
          <w:lang w:val="en-CA"/>
        </w:rPr>
      </w:pPr>
      <w:r>
        <w:rPr>
          <w:lang w:val="en-CA"/>
        </w:rPr>
        <w:t>Measure the nozzle temperature</w:t>
      </w:r>
    </w:p>
    <w:p w14:paraId="32FFBA35" w14:textId="645DFF8F" w:rsidR="00CD3880" w:rsidRPr="00CD3880" w:rsidRDefault="00CD3880" w:rsidP="00CD3880">
      <w:pPr>
        <w:ind w:left="360"/>
        <w:jc w:val="center"/>
        <w:rPr>
          <w:lang w:val="en-CA"/>
        </w:rPr>
      </w:pPr>
      <w:r w:rsidRPr="00CD3880">
        <w:rPr>
          <w:highlight w:val="yellow"/>
          <w:lang w:val="en-CA"/>
        </w:rPr>
        <w:t>Image measure temp</w:t>
      </w:r>
    </w:p>
    <w:p w14:paraId="296B32EC" w14:textId="05220C6F" w:rsidR="00EA37FF" w:rsidRDefault="00EA37FF" w:rsidP="00F56CB0">
      <w:pPr>
        <w:pStyle w:val="ListParagraph"/>
        <w:numPr>
          <w:ilvl w:val="1"/>
          <w:numId w:val="9"/>
        </w:numPr>
        <w:rPr>
          <w:lang w:val="en-CA"/>
        </w:rPr>
      </w:pPr>
      <w:r>
        <w:rPr>
          <w:lang w:val="en-CA"/>
        </w:rPr>
        <w:t>Check if plastic filament feeds out even when the motor is still</w:t>
      </w:r>
    </w:p>
    <w:p w14:paraId="0643BEFE" w14:textId="6C8B748C" w:rsidR="00CD3880" w:rsidRPr="00CD3880" w:rsidRDefault="00CD3880" w:rsidP="00CD3880">
      <w:pPr>
        <w:ind w:left="360"/>
        <w:jc w:val="center"/>
        <w:rPr>
          <w:lang w:val="en-CA"/>
        </w:rPr>
      </w:pPr>
      <w:r w:rsidRPr="00CD3880">
        <w:rPr>
          <w:highlight w:val="yellow"/>
          <w:lang w:val="en-CA"/>
        </w:rPr>
        <w:t>Image filament oozing</w:t>
      </w:r>
    </w:p>
    <w:p w14:paraId="47104D56" w14:textId="77777777" w:rsidR="008A3C90" w:rsidRDefault="00EA37FF" w:rsidP="00EA37FF">
      <w:pPr>
        <w:pStyle w:val="ListParagraph"/>
        <w:numPr>
          <w:ilvl w:val="0"/>
          <w:numId w:val="9"/>
        </w:numPr>
        <w:rPr>
          <w:lang w:val="en-CA"/>
        </w:rPr>
      </w:pPr>
      <w:r>
        <w:rPr>
          <w:lang w:val="en-CA"/>
        </w:rPr>
        <w:lastRenderedPageBreak/>
        <w:t>When the barrel is hot enough, set the</w:t>
      </w:r>
      <w:r w:rsidR="00DA2D3D">
        <w:rPr>
          <w:lang w:val="en-CA"/>
        </w:rPr>
        <w:t xml:space="preserve"> motor speed (for example, the optimal speed for PEI is around 1 or 2 RPM).</w:t>
      </w:r>
      <w:r w:rsidR="008A3C90" w:rsidRPr="008A3C90">
        <w:rPr>
          <w:noProof/>
          <w:lang w:val="en-CA"/>
        </w:rPr>
        <w:t xml:space="preserve"> </w:t>
      </w:r>
    </w:p>
    <w:p w14:paraId="0A3A7C1B" w14:textId="02EFDD7A" w:rsidR="00EA37FF" w:rsidRDefault="008A3C90" w:rsidP="008A3C90">
      <w:pPr>
        <w:pStyle w:val="ListParagraph"/>
        <w:jc w:val="center"/>
        <w:rPr>
          <w:lang w:val="en-CA"/>
        </w:rPr>
      </w:pPr>
      <w:r>
        <w:rPr>
          <w:noProof/>
          <w:lang w:val="en-CA"/>
        </w:rPr>
        <w:drawing>
          <wp:inline distT="0" distB="0" distL="0" distR="0" wp14:anchorId="285426A8" wp14:editId="3F5BC98E">
            <wp:extent cx="4333103" cy="146614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6391" cy="1490937"/>
                    </a:xfrm>
                    <a:prstGeom prst="rect">
                      <a:avLst/>
                    </a:prstGeom>
                    <a:noFill/>
                    <a:ln>
                      <a:noFill/>
                    </a:ln>
                  </pic:spPr>
                </pic:pic>
              </a:graphicData>
            </a:graphic>
          </wp:inline>
        </w:drawing>
      </w:r>
    </w:p>
    <w:p w14:paraId="048B8831" w14:textId="2FBC3BCD" w:rsidR="0058161B" w:rsidRDefault="0058161B" w:rsidP="0058161B">
      <w:pPr>
        <w:pStyle w:val="ListParagraph"/>
        <w:numPr>
          <w:ilvl w:val="0"/>
          <w:numId w:val="9"/>
        </w:numPr>
        <w:rPr>
          <w:lang w:val="en-CA"/>
        </w:rPr>
      </w:pPr>
      <w:r>
        <w:rPr>
          <w:lang w:val="en-CA"/>
        </w:rPr>
        <w:t>Insert the polymer or mix in the funnel</w:t>
      </w:r>
    </w:p>
    <w:p w14:paraId="2C8EEB73" w14:textId="0E8EEEE0" w:rsidR="006B397A" w:rsidRPr="006B397A" w:rsidRDefault="006B397A" w:rsidP="006B397A">
      <w:pPr>
        <w:jc w:val="center"/>
        <w:rPr>
          <w:lang w:val="en-CA"/>
        </w:rPr>
      </w:pPr>
      <w:r w:rsidRPr="006B397A">
        <w:rPr>
          <w:highlight w:val="yellow"/>
          <w:lang w:val="en-CA"/>
        </w:rPr>
        <w:t>Image funnel</w:t>
      </w:r>
    </w:p>
    <w:p w14:paraId="66177A11" w14:textId="2B19F7CB" w:rsidR="00DA2D3D" w:rsidRDefault="00DA2D3D" w:rsidP="00EA37FF">
      <w:pPr>
        <w:pStyle w:val="ListParagraph"/>
        <w:numPr>
          <w:ilvl w:val="0"/>
          <w:numId w:val="9"/>
        </w:numPr>
        <w:rPr>
          <w:lang w:val="en-CA"/>
        </w:rPr>
      </w:pPr>
      <w:r>
        <w:rPr>
          <w:lang w:val="en-CA"/>
        </w:rPr>
        <w:t xml:space="preserve">Collect via a pair of </w:t>
      </w:r>
      <w:r w:rsidR="00981505">
        <w:rPr>
          <w:lang w:val="en-CA"/>
        </w:rPr>
        <w:t>tweezers</w:t>
      </w:r>
      <w:r>
        <w:rPr>
          <w:lang w:val="en-CA"/>
        </w:rPr>
        <w:t xml:space="preserve"> or by spooling the filament </w:t>
      </w:r>
      <w:r w:rsidR="00184A03">
        <w:rPr>
          <w:lang w:val="en-CA"/>
        </w:rPr>
        <w:t>to</w:t>
      </w:r>
      <w:r>
        <w:rPr>
          <w:lang w:val="en-CA"/>
        </w:rPr>
        <w:t xml:space="preserve"> the desired speed depending on the output speed (for example, the optimal winder speed for PEI is around 5 to 10 RPM)</w:t>
      </w:r>
    </w:p>
    <w:p w14:paraId="13E2C3C8" w14:textId="1E43F4F9" w:rsidR="00981505" w:rsidRDefault="00981505" w:rsidP="00981505">
      <w:pPr>
        <w:ind w:left="360"/>
        <w:jc w:val="center"/>
        <w:rPr>
          <w:lang w:val="en-CA"/>
        </w:rPr>
      </w:pPr>
      <w:r w:rsidRPr="00981505">
        <w:rPr>
          <w:highlight w:val="yellow"/>
          <w:lang w:val="en-CA"/>
        </w:rPr>
        <w:t>Image tweezer and spooling</w:t>
      </w:r>
    </w:p>
    <w:p w14:paraId="1263DF1B" w14:textId="4F572247" w:rsidR="00981505" w:rsidRDefault="00981505" w:rsidP="00981505">
      <w:pPr>
        <w:pStyle w:val="Heading1"/>
        <w:rPr>
          <w:lang w:val="en-CA"/>
        </w:rPr>
      </w:pPr>
      <w:r>
        <w:rPr>
          <w:lang w:val="en-CA"/>
        </w:rPr>
        <w:t>Purging material</w:t>
      </w:r>
    </w:p>
    <w:p w14:paraId="5CCAE3B2" w14:textId="650DC6A6" w:rsidR="00981505" w:rsidRDefault="00981505" w:rsidP="00981505">
      <w:pPr>
        <w:rPr>
          <w:lang w:val="en-CA"/>
        </w:rPr>
      </w:pPr>
      <w:r>
        <w:rPr>
          <w:lang w:val="en-CA"/>
        </w:rPr>
        <w:t xml:space="preserve">The screw extruder can be </w:t>
      </w:r>
      <w:r w:rsidR="001C1450">
        <w:rPr>
          <w:lang w:val="en-CA"/>
        </w:rPr>
        <w:t>purged</w:t>
      </w:r>
      <w:r>
        <w:rPr>
          <w:lang w:val="en-CA"/>
        </w:rPr>
        <w:t xml:space="preserve"> via purging material to clean it while it runs.</w:t>
      </w:r>
      <w:r w:rsidR="004F6885">
        <w:rPr>
          <w:lang w:val="en-CA"/>
        </w:rPr>
        <w:t xml:space="preserve"> The use of purging material </w:t>
      </w:r>
      <w:r w:rsidR="001C1450">
        <w:rPr>
          <w:lang w:val="en-CA"/>
        </w:rPr>
        <w:t>works</w:t>
      </w:r>
      <w:r w:rsidR="004F6885">
        <w:rPr>
          <w:lang w:val="en-CA"/>
        </w:rPr>
        <w:t xml:space="preserve"> exactly like the normal operations, but some measures must be taken in account when using it:</w:t>
      </w:r>
    </w:p>
    <w:p w14:paraId="1144ECAC" w14:textId="50C56350" w:rsidR="004F6885" w:rsidRDefault="004F6885" w:rsidP="004F6885">
      <w:pPr>
        <w:pStyle w:val="ListParagraph"/>
        <w:numPr>
          <w:ilvl w:val="0"/>
          <w:numId w:val="10"/>
        </w:numPr>
        <w:rPr>
          <w:lang w:val="en-CA"/>
        </w:rPr>
      </w:pPr>
      <w:r>
        <w:rPr>
          <w:lang w:val="en-CA"/>
        </w:rPr>
        <w:t>While pellets work as demonstrated with PLA, the screw extruder is not designed for it and more care should be put when using pellets (lower speed and higher temperatures)</w:t>
      </w:r>
    </w:p>
    <w:p w14:paraId="3F7FC85B" w14:textId="454E49D9" w:rsidR="004F6885" w:rsidRDefault="004F6885" w:rsidP="004F6885">
      <w:pPr>
        <w:pStyle w:val="ListParagraph"/>
        <w:numPr>
          <w:ilvl w:val="0"/>
          <w:numId w:val="10"/>
        </w:numPr>
        <w:rPr>
          <w:lang w:val="en-CA"/>
        </w:rPr>
      </w:pPr>
      <w:r>
        <w:rPr>
          <w:lang w:val="en-CA"/>
        </w:rPr>
        <w:t>For purging material, since viscosity is higher, higher torque is required giving the need for slower speeds for the motor</w:t>
      </w:r>
    </w:p>
    <w:p w14:paraId="6773F08E" w14:textId="253E7B55" w:rsidR="004F6885" w:rsidRDefault="0058161B" w:rsidP="004F6885">
      <w:pPr>
        <w:pStyle w:val="ListParagraph"/>
        <w:numPr>
          <w:ilvl w:val="0"/>
          <w:numId w:val="10"/>
        </w:numPr>
        <w:rPr>
          <w:lang w:val="en-CA"/>
        </w:rPr>
      </w:pPr>
      <w:r>
        <w:rPr>
          <w:lang w:val="en-CA"/>
        </w:rPr>
        <w:t>To high temperature can cause the purging material to melt prematurely and get stock near the funnel</w:t>
      </w:r>
      <w:r w:rsidR="006B397A">
        <w:rPr>
          <w:lang w:val="en-CA"/>
        </w:rPr>
        <w:t>. It can be needed to remove the funnel and remove with tweezer the clog</w:t>
      </w:r>
    </w:p>
    <w:p w14:paraId="690E2832" w14:textId="455008A8" w:rsidR="00D63DF5" w:rsidRDefault="00D63DF5" w:rsidP="004F6885">
      <w:pPr>
        <w:pStyle w:val="ListParagraph"/>
        <w:numPr>
          <w:ilvl w:val="0"/>
          <w:numId w:val="10"/>
        </w:numPr>
        <w:rPr>
          <w:lang w:val="en-CA"/>
        </w:rPr>
      </w:pPr>
      <w:r>
        <w:rPr>
          <w:lang w:val="en-CA"/>
        </w:rPr>
        <w:t>Careful to not burn the material</w:t>
      </w:r>
    </w:p>
    <w:p w14:paraId="2A68DDCA" w14:textId="3C9311DC" w:rsidR="00D63DF5" w:rsidRDefault="00D63DF5" w:rsidP="004F6885">
      <w:pPr>
        <w:pStyle w:val="ListParagraph"/>
        <w:numPr>
          <w:ilvl w:val="0"/>
          <w:numId w:val="10"/>
        </w:numPr>
        <w:rPr>
          <w:lang w:val="en-CA"/>
        </w:rPr>
      </w:pPr>
      <w:r>
        <w:rPr>
          <w:lang w:val="en-CA"/>
        </w:rPr>
        <w:t xml:space="preserve">Purging is a really long process so optimize your time with your polymer types (can take up to 2 or 3 hours to make sure no </w:t>
      </w:r>
      <w:r w:rsidR="007A40E4">
        <w:rPr>
          <w:lang w:val="en-CA"/>
        </w:rPr>
        <w:t>dusts or garbage is still present)</w:t>
      </w:r>
    </w:p>
    <w:p w14:paraId="7120EA3A" w14:textId="178E4343" w:rsidR="009379DF" w:rsidRDefault="001C1450" w:rsidP="001C1450">
      <w:pPr>
        <w:pStyle w:val="Heading1"/>
        <w:rPr>
          <w:lang w:val="en-CA"/>
        </w:rPr>
      </w:pPr>
      <w:r>
        <w:rPr>
          <w:lang w:val="en-CA"/>
        </w:rPr>
        <w:t>Safety</w:t>
      </w:r>
    </w:p>
    <w:p w14:paraId="47B725D3" w14:textId="05C1FEC9" w:rsidR="001C1450" w:rsidRDefault="001C1450" w:rsidP="001C1450">
      <w:pPr>
        <w:rPr>
          <w:lang w:val="en-CA"/>
        </w:rPr>
      </w:pPr>
      <w:r>
        <w:rPr>
          <w:lang w:val="en-CA"/>
        </w:rPr>
        <w:t>If any</w:t>
      </w:r>
      <w:r w:rsidR="00830363">
        <w:rPr>
          <w:lang w:val="en-CA"/>
        </w:rPr>
        <w:t>thing does not work the way intended (Temperature not increasing, motor stall, structure deformation, etc.), SWITCH THE EMERGENCY BUTTON ON to stop all power input to the power supply and ensure no power is delivered to the 12V DC electronics and the 120V AC electronics.</w:t>
      </w:r>
      <w:r w:rsidR="008A3C90" w:rsidRPr="008A3C90">
        <w:rPr>
          <w:noProof/>
          <w:lang w:val="en-CA"/>
        </w:rPr>
        <w:t xml:space="preserve"> </w:t>
      </w:r>
    </w:p>
    <w:p w14:paraId="369D07EE" w14:textId="7F7E1911" w:rsidR="00830363" w:rsidRDefault="00830363" w:rsidP="001C1450">
      <w:pPr>
        <w:rPr>
          <w:lang w:val="en-CA"/>
        </w:rPr>
      </w:pPr>
      <w:r>
        <w:rPr>
          <w:lang w:val="en-CA"/>
        </w:rPr>
        <w:t>If temperature measurement</w:t>
      </w:r>
      <w:r w:rsidR="00DF1FC4">
        <w:rPr>
          <w:lang w:val="en-CA"/>
        </w:rPr>
        <w:t>s</w:t>
      </w:r>
      <w:r>
        <w:rPr>
          <w:lang w:val="en-CA"/>
        </w:rPr>
        <w:t xml:space="preserve"> are 20°C higher than the set temperature for this device, a loud 1 Hz buzzer will</w:t>
      </w:r>
      <w:r w:rsidR="00E60550">
        <w:rPr>
          <w:lang w:val="en-CA"/>
        </w:rPr>
        <w:t xml:space="preserve"> turn on and off intermittently.</w:t>
      </w:r>
    </w:p>
    <w:p w14:paraId="44CD2357" w14:textId="1A185348" w:rsidR="00E60550" w:rsidRDefault="00E60550" w:rsidP="001C1450">
      <w:pPr>
        <w:rPr>
          <w:lang w:val="en-CA"/>
        </w:rPr>
      </w:pPr>
      <w:r>
        <w:rPr>
          <w:lang w:val="en-CA"/>
        </w:rPr>
        <w:t>If the temperature is higher than 430°C, the software will automatically shutdown and enter a safety mode that disables any</w:t>
      </w:r>
      <w:r w:rsidR="005F09D0">
        <w:rPr>
          <w:lang w:val="en-CA"/>
        </w:rPr>
        <w:t xml:space="preserve"> heating power until all temperatures are under 50°C.</w:t>
      </w:r>
    </w:p>
    <w:p w14:paraId="323FB69E" w14:textId="412FE05E" w:rsidR="0000796D" w:rsidRDefault="00364936" w:rsidP="0000796D">
      <w:pPr>
        <w:jc w:val="center"/>
        <w:rPr>
          <w:lang w:val="en-CA"/>
        </w:rPr>
      </w:pPr>
      <w:r>
        <w:rPr>
          <w:noProof/>
          <w:highlight w:val="yellow"/>
          <w:lang w:val="en-CA"/>
        </w:rPr>
        <w:lastRenderedPageBreak/>
        <w:drawing>
          <wp:inline distT="0" distB="0" distL="0" distR="0" wp14:anchorId="67042456" wp14:editId="5298F1A9">
            <wp:extent cx="3846749" cy="1301578"/>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99245" cy="1319340"/>
                    </a:xfrm>
                    <a:prstGeom prst="rect">
                      <a:avLst/>
                    </a:prstGeom>
                    <a:noFill/>
                    <a:ln>
                      <a:noFill/>
                    </a:ln>
                  </pic:spPr>
                </pic:pic>
              </a:graphicData>
            </a:graphic>
          </wp:inline>
        </w:drawing>
      </w:r>
    </w:p>
    <w:p w14:paraId="4490A324" w14:textId="71B6DF4F" w:rsidR="005F09D0" w:rsidRDefault="005F09D0" w:rsidP="001C1450">
      <w:pPr>
        <w:rPr>
          <w:lang w:val="en-CA"/>
        </w:rPr>
      </w:pPr>
      <w:r>
        <w:rPr>
          <w:lang w:val="en-CA"/>
        </w:rPr>
        <w:t>When a safety measure is triggered, please verify all circuitry and connections before</w:t>
      </w:r>
      <w:r w:rsidR="0031218B">
        <w:rPr>
          <w:lang w:val="en-CA"/>
        </w:rPr>
        <w:t xml:space="preserve"> turning back on.</w:t>
      </w:r>
    </w:p>
    <w:p w14:paraId="306B0450" w14:textId="04499BFC" w:rsidR="00DD3E7C" w:rsidRDefault="00DD3E7C" w:rsidP="00E559A6">
      <w:pPr>
        <w:pStyle w:val="Heading1"/>
        <w:rPr>
          <w:lang w:val="en-CA"/>
        </w:rPr>
      </w:pPr>
      <w:r>
        <w:rPr>
          <w:lang w:val="en-CA"/>
        </w:rPr>
        <w:t>Polymer incorporation</w:t>
      </w:r>
    </w:p>
    <w:p w14:paraId="16F1C8CC" w14:textId="061BCA01" w:rsidR="00DD3E7C" w:rsidRDefault="00DD3E7C" w:rsidP="00DD3E7C">
      <w:pPr>
        <w:rPr>
          <w:lang w:val="en-CA"/>
        </w:rPr>
      </w:pPr>
      <w:r>
        <w:rPr>
          <w:lang w:val="en-CA"/>
        </w:rPr>
        <w:t>To put the polymer, simply put the mix in the barrel and close the lid.</w:t>
      </w:r>
      <w:r w:rsidR="00B8672C">
        <w:rPr>
          <w:lang w:val="en-CA"/>
        </w:rPr>
        <w:t xml:space="preserve"> Then, start the motor for the polymer to go up the barrel.</w:t>
      </w:r>
    </w:p>
    <w:p w14:paraId="73214760" w14:textId="617AA4EE" w:rsidR="006F59BE" w:rsidRDefault="006F59BE" w:rsidP="00DD3E7C">
      <w:pPr>
        <w:rPr>
          <w:lang w:val="en-CA"/>
        </w:rPr>
      </w:pPr>
      <w:r>
        <w:rPr>
          <w:lang w:val="en-CA"/>
        </w:rPr>
        <w:t xml:space="preserve">The polymer needs to be </w:t>
      </w:r>
      <w:r w:rsidR="00C70939">
        <w:rPr>
          <w:lang w:val="en-CA"/>
        </w:rPr>
        <w:t>dried</w:t>
      </w:r>
      <w:r w:rsidR="00A64060">
        <w:rPr>
          <w:lang w:val="en-CA"/>
        </w:rPr>
        <w:t xml:space="preserve"> before used and mixing. The drying parameters used are as follow:</w:t>
      </w:r>
    </w:p>
    <w:p w14:paraId="4125B348" w14:textId="46168B68" w:rsidR="00A64060" w:rsidRDefault="00A64060" w:rsidP="00A64060">
      <w:pPr>
        <w:pStyle w:val="ListParagraph"/>
        <w:numPr>
          <w:ilvl w:val="0"/>
          <w:numId w:val="13"/>
        </w:numPr>
        <w:rPr>
          <w:lang w:val="en-CA"/>
        </w:rPr>
      </w:pPr>
      <w:r>
        <w:rPr>
          <w:lang w:val="en-CA"/>
        </w:rPr>
        <w:t>PLA: 4h@</w:t>
      </w:r>
      <w:r w:rsidR="00C70939">
        <w:rPr>
          <w:lang w:val="en-CA"/>
        </w:rPr>
        <w:t>70°C</w:t>
      </w:r>
    </w:p>
    <w:p w14:paraId="69EEE1A8" w14:textId="26053E15" w:rsidR="00C70939" w:rsidRDefault="00C70939" w:rsidP="00A64060">
      <w:pPr>
        <w:pStyle w:val="ListParagraph"/>
        <w:numPr>
          <w:ilvl w:val="0"/>
          <w:numId w:val="13"/>
        </w:numPr>
        <w:rPr>
          <w:lang w:val="en-CA"/>
        </w:rPr>
      </w:pPr>
      <w:r>
        <w:rPr>
          <w:lang w:val="en-CA"/>
        </w:rPr>
        <w:t>PEI: 4h@150°C</w:t>
      </w:r>
    </w:p>
    <w:p w14:paraId="322B736A" w14:textId="02C5E0B7" w:rsidR="00C70939" w:rsidRPr="00C70939" w:rsidRDefault="00C70939" w:rsidP="00C70939">
      <w:pPr>
        <w:rPr>
          <w:lang w:val="en-CA"/>
        </w:rPr>
      </w:pPr>
      <w:r>
        <w:rPr>
          <w:lang w:val="en-CA"/>
        </w:rPr>
        <w:t>The PEI is influenced rapidly by moisture and needs to be continuously dried when using it.</w:t>
      </w:r>
    </w:p>
    <w:p w14:paraId="0FA1D556" w14:textId="69565796" w:rsidR="00E559A6" w:rsidRDefault="00E559A6" w:rsidP="00E559A6">
      <w:pPr>
        <w:pStyle w:val="Heading1"/>
        <w:rPr>
          <w:lang w:val="en-CA"/>
        </w:rPr>
      </w:pPr>
      <w:r>
        <w:rPr>
          <w:lang w:val="en-CA"/>
        </w:rPr>
        <w:t>Turning off</w:t>
      </w:r>
    </w:p>
    <w:p w14:paraId="517258F2" w14:textId="726CCFC3" w:rsidR="00E559A6" w:rsidRDefault="00E559A6" w:rsidP="00E559A6">
      <w:pPr>
        <w:rPr>
          <w:lang w:val="en-CA"/>
        </w:rPr>
      </w:pPr>
      <w:r>
        <w:rPr>
          <w:lang w:val="en-CA"/>
        </w:rPr>
        <w:t>When turning the device off:</w:t>
      </w:r>
    </w:p>
    <w:p w14:paraId="536B6021" w14:textId="01CB1A14" w:rsidR="003B143F" w:rsidRDefault="003B143F" w:rsidP="003B143F">
      <w:pPr>
        <w:jc w:val="center"/>
        <w:rPr>
          <w:lang w:val="en-CA"/>
        </w:rPr>
      </w:pPr>
      <w:r w:rsidRPr="003B143F">
        <w:rPr>
          <w:highlight w:val="yellow"/>
          <w:lang w:val="en-CA"/>
        </w:rPr>
        <w:t xml:space="preserve">Image de </w:t>
      </w:r>
      <w:proofErr w:type="spellStart"/>
      <w:r w:rsidR="005E18B8" w:rsidRPr="003B143F">
        <w:rPr>
          <w:highlight w:val="yellow"/>
          <w:lang w:val="en-CA"/>
        </w:rPr>
        <w:t>ch</w:t>
      </w:r>
      <w:r w:rsidR="005E18B8">
        <w:rPr>
          <w:highlight w:val="yellow"/>
          <w:lang w:val="en-CA"/>
        </w:rPr>
        <w:t>a</w:t>
      </w:r>
      <w:r w:rsidR="005E18B8" w:rsidRPr="003B143F">
        <w:rPr>
          <w:highlight w:val="yellow"/>
          <w:lang w:val="en-CA"/>
        </w:rPr>
        <w:t>que</w:t>
      </w:r>
      <w:proofErr w:type="spellEnd"/>
      <w:r w:rsidRPr="003B143F">
        <w:rPr>
          <w:highlight w:val="yellow"/>
          <w:lang w:val="en-CA"/>
        </w:rPr>
        <w:t xml:space="preserve"> étape</w:t>
      </w:r>
    </w:p>
    <w:p w14:paraId="4C1B951A" w14:textId="585AFB21" w:rsidR="00E559A6" w:rsidRDefault="00E559A6" w:rsidP="00E559A6">
      <w:pPr>
        <w:pStyle w:val="ListParagraph"/>
        <w:numPr>
          <w:ilvl w:val="0"/>
          <w:numId w:val="11"/>
        </w:numPr>
        <w:rPr>
          <w:lang w:val="en-CA"/>
        </w:rPr>
      </w:pPr>
      <w:r>
        <w:rPr>
          <w:lang w:val="en-CA"/>
        </w:rPr>
        <w:t>Turn motors to 0 RPM</w:t>
      </w:r>
    </w:p>
    <w:p w14:paraId="3560FBBA" w14:textId="6E426EC3" w:rsidR="00E559A6" w:rsidRDefault="00E559A6" w:rsidP="00E559A6">
      <w:pPr>
        <w:pStyle w:val="ListParagraph"/>
        <w:numPr>
          <w:ilvl w:val="0"/>
          <w:numId w:val="11"/>
        </w:numPr>
        <w:rPr>
          <w:lang w:val="en-CA"/>
        </w:rPr>
      </w:pPr>
      <w:r>
        <w:rPr>
          <w:lang w:val="en-CA"/>
        </w:rPr>
        <w:t>Turn all heaters off (lower than ambient temperature)</w:t>
      </w:r>
    </w:p>
    <w:p w14:paraId="05A02A67" w14:textId="4A22FB93" w:rsidR="00E559A6" w:rsidRDefault="00E559A6" w:rsidP="00E559A6">
      <w:pPr>
        <w:pStyle w:val="ListParagraph"/>
        <w:numPr>
          <w:ilvl w:val="0"/>
          <w:numId w:val="11"/>
        </w:numPr>
        <w:rPr>
          <w:lang w:val="en-CA"/>
        </w:rPr>
      </w:pPr>
      <w:r>
        <w:rPr>
          <w:lang w:val="en-CA"/>
        </w:rPr>
        <w:t>Wait for temperature reading to go under 100°C (for safety)</w:t>
      </w:r>
    </w:p>
    <w:p w14:paraId="3B1A0A53" w14:textId="180AF381" w:rsidR="00E559A6" w:rsidRDefault="00EC4847" w:rsidP="00E559A6">
      <w:pPr>
        <w:pStyle w:val="ListParagraph"/>
        <w:numPr>
          <w:ilvl w:val="0"/>
          <w:numId w:val="11"/>
        </w:numPr>
        <w:rPr>
          <w:lang w:val="en-CA"/>
        </w:rPr>
      </w:pPr>
      <w:r>
        <w:rPr>
          <w:lang w:val="en-CA"/>
        </w:rPr>
        <w:t>Turn start switch off</w:t>
      </w:r>
    </w:p>
    <w:p w14:paraId="772C68A9" w14:textId="23B2E8DD" w:rsidR="00EC4847" w:rsidRDefault="00EC4847" w:rsidP="00E559A6">
      <w:pPr>
        <w:pStyle w:val="ListParagraph"/>
        <w:numPr>
          <w:ilvl w:val="0"/>
          <w:numId w:val="11"/>
        </w:numPr>
        <w:rPr>
          <w:lang w:val="en-CA"/>
        </w:rPr>
      </w:pPr>
      <w:r>
        <w:rPr>
          <w:lang w:val="en-CA"/>
        </w:rPr>
        <w:t>Trigger the emergency button</w:t>
      </w:r>
    </w:p>
    <w:p w14:paraId="219C3796" w14:textId="5F9B369B" w:rsidR="00EC4847" w:rsidRDefault="00EC4847" w:rsidP="00E559A6">
      <w:pPr>
        <w:pStyle w:val="ListParagraph"/>
        <w:numPr>
          <w:ilvl w:val="0"/>
          <w:numId w:val="11"/>
        </w:numPr>
        <w:rPr>
          <w:lang w:val="en-CA"/>
        </w:rPr>
      </w:pPr>
      <w:r>
        <w:rPr>
          <w:lang w:val="en-CA"/>
        </w:rPr>
        <w:t>Disconnect power cable</w:t>
      </w:r>
    </w:p>
    <w:p w14:paraId="608AC1CE" w14:textId="20D21A3D" w:rsidR="00EC4847" w:rsidRDefault="00EC4847" w:rsidP="00E559A6">
      <w:pPr>
        <w:pStyle w:val="ListParagraph"/>
        <w:numPr>
          <w:ilvl w:val="0"/>
          <w:numId w:val="11"/>
        </w:numPr>
        <w:rPr>
          <w:lang w:val="en-CA"/>
        </w:rPr>
      </w:pPr>
      <w:r>
        <w:rPr>
          <w:lang w:val="en-CA"/>
        </w:rPr>
        <w:t>Disconnect all connections</w:t>
      </w:r>
    </w:p>
    <w:p w14:paraId="37455B3F" w14:textId="346D3227" w:rsidR="00EC4847" w:rsidRDefault="00EC4847" w:rsidP="00E559A6">
      <w:pPr>
        <w:pStyle w:val="ListParagraph"/>
        <w:numPr>
          <w:ilvl w:val="0"/>
          <w:numId w:val="11"/>
        </w:numPr>
        <w:rPr>
          <w:lang w:val="en-CA"/>
        </w:rPr>
      </w:pPr>
      <w:r>
        <w:rPr>
          <w:lang w:val="en-CA"/>
        </w:rPr>
        <w:t>Replace the sub-systems in their specified locations</w:t>
      </w:r>
    </w:p>
    <w:p w14:paraId="5C29DDA8" w14:textId="6DD0531D" w:rsidR="008D0237" w:rsidRDefault="008D0237" w:rsidP="008D0237">
      <w:pPr>
        <w:pStyle w:val="Heading1"/>
        <w:rPr>
          <w:lang w:val="en-CA"/>
        </w:rPr>
      </w:pPr>
      <w:r>
        <w:rPr>
          <w:lang w:val="en-CA"/>
        </w:rPr>
        <w:t>Disassembly and repair</w:t>
      </w:r>
    </w:p>
    <w:p w14:paraId="6C116789" w14:textId="387F4C86" w:rsidR="008D0237" w:rsidRDefault="008D0237" w:rsidP="008D0237">
      <w:pPr>
        <w:rPr>
          <w:lang w:val="en-CA"/>
        </w:rPr>
      </w:pPr>
      <w:r>
        <w:rPr>
          <w:lang w:val="en-CA"/>
        </w:rPr>
        <w:t xml:space="preserve">No </w:t>
      </w:r>
      <w:r w:rsidR="00B20E3C">
        <w:rPr>
          <w:lang w:val="en-CA"/>
        </w:rPr>
        <w:t>precaution</w:t>
      </w:r>
      <w:r>
        <w:rPr>
          <w:lang w:val="en-CA"/>
        </w:rPr>
        <w:t xml:space="preserve"> is necessary when disassembly and repairing the screw extruder</w:t>
      </w:r>
      <w:r w:rsidR="009D7106">
        <w:rPr>
          <w:lang w:val="en-CA"/>
        </w:rPr>
        <w:t>. Some standard things are mandatory as:</w:t>
      </w:r>
    </w:p>
    <w:p w14:paraId="48624F21" w14:textId="0C35DE81" w:rsidR="009D7106" w:rsidRDefault="009D7106" w:rsidP="009D7106">
      <w:pPr>
        <w:pStyle w:val="ListParagraph"/>
        <w:numPr>
          <w:ilvl w:val="0"/>
          <w:numId w:val="12"/>
        </w:numPr>
        <w:rPr>
          <w:lang w:val="en-CA"/>
        </w:rPr>
      </w:pPr>
      <w:r>
        <w:rPr>
          <w:lang w:val="en-CA"/>
        </w:rPr>
        <w:t>Make sure power is turned off and disconnected (with emergency button triggered)</w:t>
      </w:r>
    </w:p>
    <w:p w14:paraId="09A5B0E4" w14:textId="737CA530" w:rsidR="009D7106" w:rsidRDefault="00742978" w:rsidP="009D7106">
      <w:pPr>
        <w:pStyle w:val="ListParagraph"/>
        <w:numPr>
          <w:ilvl w:val="0"/>
          <w:numId w:val="12"/>
        </w:numPr>
        <w:rPr>
          <w:lang w:val="en-CA"/>
        </w:rPr>
      </w:pPr>
      <w:r>
        <w:rPr>
          <w:lang w:val="en-CA"/>
        </w:rPr>
        <w:t>Make sure that temperatures are low enough for handling</w:t>
      </w:r>
    </w:p>
    <w:p w14:paraId="2F8A9B82" w14:textId="100DAD42" w:rsidR="00742978" w:rsidRDefault="00742978" w:rsidP="009D7106">
      <w:pPr>
        <w:pStyle w:val="ListParagraph"/>
        <w:numPr>
          <w:ilvl w:val="0"/>
          <w:numId w:val="12"/>
        </w:numPr>
        <w:rPr>
          <w:lang w:val="en-CA"/>
        </w:rPr>
      </w:pPr>
      <w:r>
        <w:rPr>
          <w:lang w:val="en-CA"/>
        </w:rPr>
        <w:t>Do</w:t>
      </w:r>
      <w:r w:rsidR="00133D44">
        <w:rPr>
          <w:lang w:val="en-CA"/>
        </w:rPr>
        <w:t xml:space="preserve"> not keep high temperature material in proximity with low temperature components</w:t>
      </w:r>
    </w:p>
    <w:p w14:paraId="77BC7804" w14:textId="61945C63" w:rsidR="00133D44" w:rsidRDefault="00133D44" w:rsidP="00133D44">
      <w:pPr>
        <w:rPr>
          <w:lang w:val="en-CA"/>
        </w:rPr>
      </w:pPr>
      <w:r>
        <w:rPr>
          <w:lang w:val="en-CA"/>
        </w:rPr>
        <w:t xml:space="preserve">It is easier to disassemble the motor bracket first before removing the </w:t>
      </w:r>
      <w:r w:rsidR="001A5E84">
        <w:rPr>
          <w:lang w:val="en-CA"/>
        </w:rPr>
        <w:t>barrel</w:t>
      </w:r>
      <w:r>
        <w:rPr>
          <w:lang w:val="en-CA"/>
        </w:rPr>
        <w:t xml:space="preserve"> from it’s support. However, the other way around is also possible.</w:t>
      </w:r>
    </w:p>
    <w:p w14:paraId="13A93150" w14:textId="06F6C15D" w:rsidR="0025014F" w:rsidRDefault="0025014F" w:rsidP="00133D44">
      <w:pPr>
        <w:rPr>
          <w:lang w:val="en-CA"/>
        </w:rPr>
      </w:pPr>
      <w:r>
        <w:rPr>
          <w:lang w:val="en-CA"/>
        </w:rPr>
        <w:lastRenderedPageBreak/>
        <w:t>Dis</w:t>
      </w:r>
      <w:r w:rsidR="00675EC8">
        <w:rPr>
          <w:lang w:val="en-CA"/>
        </w:rPr>
        <w:t>a</w:t>
      </w:r>
      <w:r>
        <w:rPr>
          <w:lang w:val="en-CA"/>
        </w:rPr>
        <w:t>ssembly is mostly done when emptying the nozzle by unscrewing</w:t>
      </w:r>
      <w:r w:rsidR="00675EC8">
        <w:rPr>
          <w:lang w:val="en-CA"/>
        </w:rPr>
        <w:t xml:space="preserve"> it and removing excess polymer with tweezers or unscrewing the funnel plate to remove clogged polymer in the funnel chamber.</w:t>
      </w:r>
    </w:p>
    <w:p w14:paraId="1A333A9A" w14:textId="11A190D4" w:rsidR="00267EA7" w:rsidRDefault="00267EA7" w:rsidP="00267EA7">
      <w:pPr>
        <w:pStyle w:val="Heading1"/>
        <w:rPr>
          <w:lang w:val="en-CA"/>
        </w:rPr>
      </w:pPr>
      <w:r>
        <w:rPr>
          <w:lang w:val="en-CA"/>
        </w:rPr>
        <w:t>Regolith precautions</w:t>
      </w:r>
    </w:p>
    <w:p w14:paraId="7E3DD9F2" w14:textId="262E2063" w:rsidR="00267EA7" w:rsidRPr="00267EA7" w:rsidRDefault="00267EA7" w:rsidP="00267EA7">
      <w:pPr>
        <w:spacing w:before="240"/>
        <w:rPr>
          <w:lang w:val="en-CA"/>
        </w:rPr>
      </w:pPr>
      <w:r>
        <w:rPr>
          <w:lang w:val="en-CA"/>
        </w:rPr>
        <w:t>When using regolith mixture material in the screw extruder, make sure to follow the safety guidelines for regolith handling (use of an extractor and an enclosure is mandatory).</w:t>
      </w:r>
    </w:p>
    <w:p w14:paraId="562828DE" w14:textId="77777777" w:rsidR="00347C7C" w:rsidRPr="00F24EDE" w:rsidRDefault="00347C7C">
      <w:pPr>
        <w:rPr>
          <w:lang w:val="en-CA"/>
        </w:rPr>
      </w:pPr>
    </w:p>
    <w:sectPr w:rsidR="00347C7C" w:rsidRPr="00F24EDE" w:rsidSect="006358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33FAF"/>
    <w:multiLevelType w:val="hybridMultilevel"/>
    <w:tmpl w:val="EFE6F178"/>
    <w:lvl w:ilvl="0" w:tplc="0C0C0011">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B36487C"/>
    <w:multiLevelType w:val="hybridMultilevel"/>
    <w:tmpl w:val="D8107954"/>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C96778A"/>
    <w:multiLevelType w:val="hybridMultilevel"/>
    <w:tmpl w:val="38706C58"/>
    <w:lvl w:ilvl="0" w:tplc="0C0C0011">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5917DC2"/>
    <w:multiLevelType w:val="hybridMultilevel"/>
    <w:tmpl w:val="1C3684A6"/>
    <w:lvl w:ilvl="0" w:tplc="0C0C0011">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16073C26"/>
    <w:multiLevelType w:val="hybridMultilevel"/>
    <w:tmpl w:val="A544A76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CBD272F"/>
    <w:multiLevelType w:val="hybridMultilevel"/>
    <w:tmpl w:val="00C27DA0"/>
    <w:lvl w:ilvl="0" w:tplc="05BC3E64">
      <w:start w:val="1"/>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D3E06BC"/>
    <w:multiLevelType w:val="hybridMultilevel"/>
    <w:tmpl w:val="75D4ADF2"/>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26D90920"/>
    <w:multiLevelType w:val="hybridMultilevel"/>
    <w:tmpl w:val="AD761CA8"/>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2C450AB5"/>
    <w:multiLevelType w:val="hybridMultilevel"/>
    <w:tmpl w:val="A544A76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2D887BC8"/>
    <w:multiLevelType w:val="hybridMultilevel"/>
    <w:tmpl w:val="88BAB94E"/>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31373A7B"/>
    <w:multiLevelType w:val="hybridMultilevel"/>
    <w:tmpl w:val="204EDA4A"/>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423A6A66"/>
    <w:multiLevelType w:val="hybridMultilevel"/>
    <w:tmpl w:val="80FA8F54"/>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7E706E17"/>
    <w:multiLevelType w:val="hybridMultilevel"/>
    <w:tmpl w:val="F4E0D3D6"/>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3"/>
  </w:num>
  <w:num w:numId="2">
    <w:abstractNumId w:val="6"/>
  </w:num>
  <w:num w:numId="3">
    <w:abstractNumId w:val="9"/>
  </w:num>
  <w:num w:numId="4">
    <w:abstractNumId w:val="7"/>
  </w:num>
  <w:num w:numId="5">
    <w:abstractNumId w:val="4"/>
  </w:num>
  <w:num w:numId="6">
    <w:abstractNumId w:val="12"/>
  </w:num>
  <w:num w:numId="7">
    <w:abstractNumId w:val="8"/>
  </w:num>
  <w:num w:numId="8">
    <w:abstractNumId w:val="11"/>
  </w:num>
  <w:num w:numId="9">
    <w:abstractNumId w:val="0"/>
  </w:num>
  <w:num w:numId="10">
    <w:abstractNumId w:val="2"/>
  </w:num>
  <w:num w:numId="11">
    <w:abstractNumId w:val="10"/>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EDE"/>
    <w:rsid w:val="0000796D"/>
    <w:rsid w:val="00077375"/>
    <w:rsid w:val="001128A6"/>
    <w:rsid w:val="00133D44"/>
    <w:rsid w:val="00184A03"/>
    <w:rsid w:val="001A5E84"/>
    <w:rsid w:val="001C1450"/>
    <w:rsid w:val="001F440C"/>
    <w:rsid w:val="0025014F"/>
    <w:rsid w:val="0025577F"/>
    <w:rsid w:val="00267EA7"/>
    <w:rsid w:val="00270F0C"/>
    <w:rsid w:val="00280439"/>
    <w:rsid w:val="002809E7"/>
    <w:rsid w:val="00302323"/>
    <w:rsid w:val="003068E0"/>
    <w:rsid w:val="0031218B"/>
    <w:rsid w:val="003273FF"/>
    <w:rsid w:val="00347C7C"/>
    <w:rsid w:val="00364936"/>
    <w:rsid w:val="003B143F"/>
    <w:rsid w:val="00420732"/>
    <w:rsid w:val="004F6885"/>
    <w:rsid w:val="00552348"/>
    <w:rsid w:val="00564589"/>
    <w:rsid w:val="00571551"/>
    <w:rsid w:val="0058161B"/>
    <w:rsid w:val="005A582C"/>
    <w:rsid w:val="005E18B8"/>
    <w:rsid w:val="005F09D0"/>
    <w:rsid w:val="006358C4"/>
    <w:rsid w:val="00642120"/>
    <w:rsid w:val="006618E1"/>
    <w:rsid w:val="00674155"/>
    <w:rsid w:val="00675EC8"/>
    <w:rsid w:val="0068699D"/>
    <w:rsid w:val="006B397A"/>
    <w:rsid w:val="006B3C78"/>
    <w:rsid w:val="006F59BE"/>
    <w:rsid w:val="00742978"/>
    <w:rsid w:val="007A40E4"/>
    <w:rsid w:val="007B0F47"/>
    <w:rsid w:val="007F6683"/>
    <w:rsid w:val="00830363"/>
    <w:rsid w:val="0089436B"/>
    <w:rsid w:val="008A3C90"/>
    <w:rsid w:val="008C0C59"/>
    <w:rsid w:val="008D0237"/>
    <w:rsid w:val="008D02B4"/>
    <w:rsid w:val="008E2BA6"/>
    <w:rsid w:val="0093062F"/>
    <w:rsid w:val="009379DF"/>
    <w:rsid w:val="00981505"/>
    <w:rsid w:val="009C3F65"/>
    <w:rsid w:val="009D7106"/>
    <w:rsid w:val="00A16CE1"/>
    <w:rsid w:val="00A263C4"/>
    <w:rsid w:val="00A40BD2"/>
    <w:rsid w:val="00A64060"/>
    <w:rsid w:val="00A71B0F"/>
    <w:rsid w:val="00A916F5"/>
    <w:rsid w:val="00AA25FF"/>
    <w:rsid w:val="00AE618A"/>
    <w:rsid w:val="00B20E3C"/>
    <w:rsid w:val="00B25935"/>
    <w:rsid w:val="00B52335"/>
    <w:rsid w:val="00B8672C"/>
    <w:rsid w:val="00BD0051"/>
    <w:rsid w:val="00BD6AB2"/>
    <w:rsid w:val="00C630D2"/>
    <w:rsid w:val="00C70939"/>
    <w:rsid w:val="00C939E8"/>
    <w:rsid w:val="00CD3880"/>
    <w:rsid w:val="00D01B37"/>
    <w:rsid w:val="00D63DF5"/>
    <w:rsid w:val="00D804A6"/>
    <w:rsid w:val="00D871E0"/>
    <w:rsid w:val="00D97DE5"/>
    <w:rsid w:val="00DA2D3D"/>
    <w:rsid w:val="00DD3E7C"/>
    <w:rsid w:val="00DF1FC4"/>
    <w:rsid w:val="00E37659"/>
    <w:rsid w:val="00E559A6"/>
    <w:rsid w:val="00E60550"/>
    <w:rsid w:val="00EA37FF"/>
    <w:rsid w:val="00EB5AFB"/>
    <w:rsid w:val="00EC4847"/>
    <w:rsid w:val="00EE6393"/>
    <w:rsid w:val="00EF5D73"/>
    <w:rsid w:val="00F056E0"/>
    <w:rsid w:val="00F24EDE"/>
    <w:rsid w:val="00F56CB0"/>
    <w:rsid w:val="00FB6F3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9394"/>
  <w15:chartTrackingRefBased/>
  <w15:docId w15:val="{5FE987CB-4F31-4A9D-95D8-A2CD271D0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EDE"/>
  </w:style>
  <w:style w:type="paragraph" w:styleId="Heading1">
    <w:name w:val="heading 1"/>
    <w:basedOn w:val="Normal"/>
    <w:next w:val="Normal"/>
    <w:link w:val="Heading1Char"/>
    <w:uiPriority w:val="9"/>
    <w:qFormat/>
    <w:rsid w:val="00F24E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E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24E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ED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24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2F1103E7BEA8845852134A5AC2FAE86" ma:contentTypeVersion="12" ma:contentTypeDescription="Create a new document." ma:contentTypeScope="" ma:versionID="4a01eb7371de71813aaccfe36cb7257e">
  <xsd:schema xmlns:xsd="http://www.w3.org/2001/XMLSchema" xmlns:xs="http://www.w3.org/2001/XMLSchema" xmlns:p="http://schemas.microsoft.com/office/2006/metadata/properties" xmlns:ns2="2e17b4ce-e199-4eca-9971-740dd403dcc0" xmlns:ns3="8fb95bc6-9d11-4296-a2e9-21a58465d7f8" targetNamespace="http://schemas.microsoft.com/office/2006/metadata/properties" ma:root="true" ma:fieldsID="a47c3ed4e9a68df71255e4f26be8ffb2" ns2:_="" ns3:_="">
    <xsd:import namespace="2e17b4ce-e199-4eca-9971-740dd403dcc0"/>
    <xsd:import namespace="8fb95bc6-9d11-4296-a2e9-21a58465d7f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17b4ce-e199-4eca-9971-740dd403dc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b95bc6-9d11-4296-a2e9-21a58465d7f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8C9939-9AFD-4982-9641-52F18EE4FE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708A5A0-5EEA-44C0-96FB-0721E2F31D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17b4ce-e199-4eca-9971-740dd403dcc0"/>
    <ds:schemaRef ds:uri="8fb95bc6-9d11-4296-a2e9-21a58465d7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D60875-227E-414D-B87A-24D330095D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10</Pages>
  <Words>1628</Words>
  <Characters>8958</Characters>
  <Application>Microsoft Office Word</Application>
  <DocSecurity>0</DocSecurity>
  <Lines>74</Lines>
  <Paragraphs>21</Paragraphs>
  <ScaleCrop>false</ScaleCrop>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Berestovoy</dc:creator>
  <cp:keywords/>
  <dc:description/>
  <cp:lastModifiedBy>Gabriel Berestovoy</cp:lastModifiedBy>
  <cp:revision>91</cp:revision>
  <dcterms:created xsi:type="dcterms:W3CDTF">2021-03-13T17:03:00Z</dcterms:created>
  <dcterms:modified xsi:type="dcterms:W3CDTF">2021-03-20T16:00:00Z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0x01010032F1103E7BEA8845852134A5AC2FAE86</vt:lpwstr>
  </property>
</Properties>
</file>