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706B97" w:rsidRDefault="00000000">
      <w:pPr>
        <w:pStyle w:val="Ttulo3"/>
        <w:keepNext w:val="0"/>
        <w:keepLines w:val="0"/>
        <w:spacing w:before="280"/>
        <w:rPr>
          <w:color w:val="000000"/>
          <w:sz w:val="26"/>
          <w:szCs w:val="26"/>
        </w:rPr>
      </w:pPr>
      <w:bookmarkStart w:id="0" w:name="_3buxvur04y2q" w:colFirst="0" w:colLast="0"/>
      <w:bookmarkEnd w:id="0"/>
      <w:r>
        <w:rPr>
          <w:color w:val="000000"/>
          <w:sz w:val="26"/>
          <w:szCs w:val="26"/>
        </w:rPr>
        <w:t>Gestión de Usuarios y Acceso</w:t>
      </w:r>
    </w:p>
    <w:p w14:paraId="00000002" w14:textId="77777777" w:rsidR="00706B97" w:rsidRDefault="00000000">
      <w:pPr>
        <w:numPr>
          <w:ilvl w:val="0"/>
          <w:numId w:val="4"/>
        </w:numPr>
        <w:spacing w:before="240"/>
      </w:pPr>
      <w:r>
        <w:t>Registro de usuarios: El sistema debe permitir a los visitantes crear una cuenta proporcionando nombre, correo y contraseña.</w:t>
      </w:r>
    </w:p>
    <w:p w14:paraId="00000003" w14:textId="77777777" w:rsidR="00706B97" w:rsidRDefault="00000000">
      <w:pPr>
        <w:numPr>
          <w:ilvl w:val="0"/>
          <w:numId w:val="4"/>
        </w:numPr>
      </w:pPr>
      <w:r>
        <w:t>Inicio de sesión: Los usuarios registrados deben poder autenticarse para acceder a todas las funciones de la pagina</w:t>
      </w:r>
    </w:p>
    <w:p w14:paraId="00000004" w14:textId="19B56108" w:rsidR="00706B97" w:rsidRDefault="00000000">
      <w:pPr>
        <w:numPr>
          <w:ilvl w:val="0"/>
          <w:numId w:val="4"/>
        </w:numPr>
        <w:spacing w:after="240"/>
      </w:pPr>
      <w:r>
        <w:t>Roles de usuario: El sistema debe distinguir entre</w:t>
      </w:r>
      <w:r w:rsidR="007F665A">
        <w:t xml:space="preserve"> “Invitado</w:t>
      </w:r>
      <w:proofErr w:type="gramStart"/>
      <w:r w:rsidR="007F665A">
        <w:t xml:space="preserve">”, </w:t>
      </w:r>
      <w:r>
        <w:t xml:space="preserve"> "</w:t>
      </w:r>
      <w:proofErr w:type="gramEnd"/>
      <w:r>
        <w:t>Usuario Estándar" y "Administrador".</w:t>
      </w:r>
    </w:p>
    <w:p w14:paraId="00000005" w14:textId="77777777" w:rsidR="00706B97" w:rsidRDefault="00000000">
      <w:pPr>
        <w:pStyle w:val="Ttulo3"/>
        <w:keepNext w:val="0"/>
        <w:keepLines w:val="0"/>
        <w:spacing w:before="280"/>
        <w:rPr>
          <w:color w:val="000000"/>
          <w:sz w:val="26"/>
          <w:szCs w:val="26"/>
        </w:rPr>
      </w:pPr>
      <w:bookmarkStart w:id="1" w:name="_6h4n3brwo7qk" w:colFirst="0" w:colLast="0"/>
      <w:bookmarkEnd w:id="1"/>
      <w:r>
        <w:rPr>
          <w:color w:val="000000"/>
          <w:sz w:val="26"/>
          <w:szCs w:val="26"/>
        </w:rPr>
        <w:t>Contenido Informativo (</w:t>
      </w:r>
      <w:proofErr w:type="spellStart"/>
      <w:r>
        <w:rPr>
          <w:color w:val="000000"/>
          <w:sz w:val="26"/>
          <w:szCs w:val="26"/>
        </w:rPr>
        <w:t>AprendeRugby</w:t>
      </w:r>
      <w:proofErr w:type="spellEnd"/>
      <w:r>
        <w:rPr>
          <w:color w:val="000000"/>
          <w:sz w:val="26"/>
          <w:szCs w:val="26"/>
        </w:rPr>
        <w:t>)</w:t>
      </w:r>
    </w:p>
    <w:p w14:paraId="00000006" w14:textId="77777777" w:rsidR="00706B97" w:rsidRDefault="00000000">
      <w:pPr>
        <w:numPr>
          <w:ilvl w:val="0"/>
          <w:numId w:val="2"/>
        </w:numPr>
        <w:spacing w:before="240"/>
      </w:pPr>
      <w:r>
        <w:t>Visualización de reglas: La web debe tener una sección dedicada a explicar las reglas del rugby de forma estructurada.</w:t>
      </w:r>
    </w:p>
    <w:p w14:paraId="0000000B" w14:textId="3187ABC9" w:rsidR="00706B97" w:rsidRDefault="00000000">
      <w:pPr>
        <w:pStyle w:val="Ttulo3"/>
        <w:keepNext w:val="0"/>
        <w:keepLines w:val="0"/>
        <w:spacing w:before="280"/>
        <w:rPr>
          <w:color w:val="000000"/>
          <w:sz w:val="26"/>
          <w:szCs w:val="26"/>
        </w:rPr>
      </w:pPr>
      <w:bookmarkStart w:id="2" w:name="_camq833yxjm8" w:colFirst="0" w:colLast="0"/>
      <w:bookmarkStart w:id="3" w:name="_mdz8a8kqbfxr" w:colFirst="0" w:colLast="0"/>
      <w:bookmarkEnd w:id="2"/>
      <w:bookmarkEnd w:id="3"/>
      <w:r>
        <w:rPr>
          <w:color w:val="000000"/>
          <w:sz w:val="26"/>
          <w:szCs w:val="26"/>
        </w:rPr>
        <w:t>Módulo de Comunidad (Foro/Chat)</w:t>
      </w:r>
    </w:p>
    <w:p w14:paraId="0000000C" w14:textId="04A4F37D" w:rsidR="00706B97" w:rsidRDefault="00DF6EB4">
      <w:pPr>
        <w:numPr>
          <w:ilvl w:val="0"/>
          <w:numId w:val="3"/>
        </w:numPr>
        <w:spacing w:before="240"/>
      </w:pPr>
      <w:r>
        <w:t xml:space="preserve">Chat general: Los usuarios registrados pueden enviar mensajes </w:t>
      </w:r>
      <w:proofErr w:type="spellStart"/>
      <w:r>
        <w:t>atraves</w:t>
      </w:r>
      <w:proofErr w:type="spellEnd"/>
      <w:r>
        <w:t xml:space="preserve"> del chat de comunidad</w:t>
      </w:r>
      <w:r w:rsidR="00000000">
        <w:t>.</w:t>
      </w:r>
    </w:p>
    <w:p w14:paraId="0000000D" w14:textId="13AE0E18" w:rsidR="00706B97" w:rsidRDefault="00706B97" w:rsidP="00DF6EB4">
      <w:pPr>
        <w:ind w:left="720"/>
      </w:pPr>
    </w:p>
    <w:p w14:paraId="0000000E" w14:textId="77777777" w:rsidR="00706B97" w:rsidRDefault="00000000">
      <w:pPr>
        <w:numPr>
          <w:ilvl w:val="0"/>
          <w:numId w:val="3"/>
        </w:numPr>
        <w:spacing w:after="240"/>
      </w:pPr>
      <w:r>
        <w:t>Moderación de contenido: El administrador debe poder borrar comentarios o banear usuarios que incumplan las normas.</w:t>
      </w:r>
    </w:p>
    <w:p w14:paraId="0000000F" w14:textId="77777777" w:rsidR="00706B97" w:rsidRDefault="00000000">
      <w:pPr>
        <w:pStyle w:val="Ttulo3"/>
        <w:keepNext w:val="0"/>
        <w:keepLines w:val="0"/>
        <w:spacing w:before="280"/>
        <w:rPr>
          <w:color w:val="000000"/>
          <w:sz w:val="26"/>
          <w:szCs w:val="26"/>
        </w:rPr>
      </w:pPr>
      <w:bookmarkStart w:id="4" w:name="_3g4rri116plh" w:colFirst="0" w:colLast="0"/>
      <w:bookmarkEnd w:id="4"/>
      <w:r>
        <w:rPr>
          <w:color w:val="000000"/>
          <w:sz w:val="26"/>
          <w:szCs w:val="26"/>
        </w:rPr>
        <w:t>Administración y Sistema</w:t>
      </w:r>
    </w:p>
    <w:p w14:paraId="00000010" w14:textId="77777777" w:rsidR="00706B97" w:rsidRDefault="00000000">
      <w:pPr>
        <w:numPr>
          <w:ilvl w:val="0"/>
          <w:numId w:val="1"/>
        </w:numPr>
        <w:spacing w:before="240"/>
      </w:pPr>
      <w:r>
        <w:t xml:space="preserve">Panel de control: Un </w:t>
      </w:r>
      <w:proofErr w:type="spellStart"/>
      <w:r>
        <w:t>dashboard</w:t>
      </w:r>
      <w:proofErr w:type="spellEnd"/>
      <w:r>
        <w:t xml:space="preserve"> para que el </w:t>
      </w:r>
      <w:proofErr w:type="spellStart"/>
      <w:r>
        <w:t>admin</w:t>
      </w:r>
      <w:proofErr w:type="spellEnd"/>
      <w:r>
        <w:t xml:space="preserve"> vea estadísticas básicas (usuarios nuevos).</w:t>
      </w:r>
    </w:p>
    <w:p w14:paraId="00000012" w14:textId="77777777" w:rsidR="00706B97" w:rsidRDefault="00000000">
      <w:pPr>
        <w:numPr>
          <w:ilvl w:val="0"/>
          <w:numId w:val="1"/>
        </w:numPr>
        <w:spacing w:after="240"/>
      </w:pPr>
      <w:r>
        <w:t>Cierre de sesión seguro: Botón para invalidar la sesión actual del usuario.</w:t>
      </w:r>
    </w:p>
    <w:p w14:paraId="00000013" w14:textId="77777777" w:rsidR="00706B97" w:rsidRDefault="00706B97">
      <w:pPr>
        <w:spacing w:before="240" w:after="240"/>
        <w:ind w:left="720"/>
      </w:pPr>
    </w:p>
    <w:p w14:paraId="00000014" w14:textId="77777777" w:rsidR="00706B97" w:rsidRDefault="00000000">
      <w:r>
        <w:pict w14:anchorId="67FB86F9">
          <v:rect id="_x0000_i1025" style="width:0;height:1.5pt" o:hralign="center" o:hrstd="t" o:hr="t" fillcolor="#a0a0a0" stroked="f"/>
        </w:pict>
      </w:r>
    </w:p>
    <w:p w14:paraId="00000015" w14:textId="77777777" w:rsidR="00706B97" w:rsidRDefault="00000000">
      <w:pPr>
        <w:pStyle w:val="Ttulo2"/>
        <w:keepNext w:val="0"/>
        <w:keepLines w:val="0"/>
        <w:spacing w:after="80"/>
        <w:rPr>
          <w:sz w:val="34"/>
          <w:szCs w:val="34"/>
        </w:rPr>
      </w:pPr>
      <w:bookmarkStart w:id="5" w:name="_z0u1yyfhdcma" w:colFirst="0" w:colLast="0"/>
      <w:bookmarkEnd w:id="5"/>
      <w:r>
        <w:rPr>
          <w:sz w:val="34"/>
          <w:szCs w:val="34"/>
        </w:rPr>
        <w:t>Requisitos No Funcionales (RNF)</w:t>
      </w:r>
    </w:p>
    <w:p w14:paraId="00000016" w14:textId="77777777" w:rsidR="00706B97" w:rsidRDefault="00000000">
      <w:pPr>
        <w:spacing w:before="240" w:after="240"/>
        <w:rPr>
          <w:i/>
          <w:iCs/>
        </w:rPr>
      </w:pPr>
      <w:r>
        <w:rPr>
          <w:i/>
          <w:iCs/>
        </w:rPr>
        <w:t>Definen cómo debe ser el sistema (calidad, rendimiento, seguridad).</w:t>
      </w:r>
    </w:p>
    <w:p w14:paraId="00000017" w14:textId="77777777" w:rsidR="00706B97" w:rsidRDefault="00000000">
      <w:pPr>
        <w:numPr>
          <w:ilvl w:val="0"/>
          <w:numId w:val="6"/>
        </w:numPr>
        <w:spacing w:before="240"/>
      </w:pPr>
      <w:r>
        <w:t>Seguridad de datos: Las contraseñas deben almacenarse encriptadas (</w:t>
      </w:r>
      <w:proofErr w:type="spellStart"/>
      <w:r>
        <w:t>hashing</w:t>
      </w:r>
      <w:proofErr w:type="spellEnd"/>
      <w:r>
        <w:t>).</w:t>
      </w:r>
    </w:p>
    <w:p w14:paraId="00000019" w14:textId="77777777" w:rsidR="00706B97" w:rsidRDefault="00000000">
      <w:pPr>
        <w:numPr>
          <w:ilvl w:val="0"/>
          <w:numId w:val="6"/>
        </w:numPr>
      </w:pPr>
      <w:r>
        <w:t>Tiempo de carga: Las páginas principales no deben tardar más de 3 segundos en cargar.</w:t>
      </w:r>
    </w:p>
    <w:p w14:paraId="0000001A" w14:textId="77777777" w:rsidR="00706B97" w:rsidRDefault="00000000">
      <w:pPr>
        <w:numPr>
          <w:ilvl w:val="0"/>
          <w:numId w:val="6"/>
        </w:numPr>
      </w:pPr>
      <w:r>
        <w:t>Disponibilidad: El sistema debe estar operativo el 99% del tiempo.</w:t>
      </w:r>
    </w:p>
    <w:p w14:paraId="0000001B" w14:textId="77777777" w:rsidR="00706B97" w:rsidRDefault="00000000">
      <w:pPr>
        <w:numPr>
          <w:ilvl w:val="0"/>
          <w:numId w:val="6"/>
        </w:numPr>
      </w:pPr>
      <w:r>
        <w:t>Usabilidad: La navegación debe ser intuitiva, siguiendo el estándar de "máximo 3 clics" para llegar a lo importante.</w:t>
      </w:r>
    </w:p>
    <w:p w14:paraId="0000001C" w14:textId="77777777" w:rsidR="00706B97" w:rsidRDefault="00000000">
      <w:pPr>
        <w:numPr>
          <w:ilvl w:val="0"/>
          <w:numId w:val="6"/>
        </w:numPr>
      </w:pPr>
      <w:r>
        <w:t>Escalabilidad: La base de datos debe soportar el crecimiento de usuarios y productos sin degradar el rendimiento.</w:t>
      </w:r>
    </w:p>
    <w:p w14:paraId="0000001D" w14:textId="77777777" w:rsidR="00706B97" w:rsidRDefault="00000000">
      <w:pPr>
        <w:numPr>
          <w:ilvl w:val="0"/>
          <w:numId w:val="6"/>
        </w:numPr>
      </w:pPr>
      <w:r>
        <w:t>Protocolo HTTPS: Toda la comunicación entre el cliente y el servidor debe estar cifrada.</w:t>
      </w:r>
    </w:p>
    <w:p w14:paraId="0000001E" w14:textId="77777777" w:rsidR="00706B97" w:rsidRDefault="00000000">
      <w:pPr>
        <w:numPr>
          <w:ilvl w:val="0"/>
          <w:numId w:val="6"/>
        </w:numPr>
      </w:pPr>
      <w:r>
        <w:lastRenderedPageBreak/>
        <w:t>Compatibilidad: La web debe funcionar correctamente en Chrome, Safari, Firefox y Edge.</w:t>
      </w:r>
    </w:p>
    <w:p w14:paraId="0000001F" w14:textId="77777777" w:rsidR="00706B97" w:rsidRDefault="00000000">
      <w:pPr>
        <w:numPr>
          <w:ilvl w:val="0"/>
          <w:numId w:val="6"/>
        </w:numPr>
      </w:pPr>
      <w:r>
        <w:t>Mantenibilidad: El código debe estar documentado para facilitar futuras actualizaciones.</w:t>
      </w:r>
    </w:p>
    <w:p w14:paraId="00000020" w14:textId="4069F85F" w:rsidR="00706B97" w:rsidRDefault="00000000">
      <w:pPr>
        <w:numPr>
          <w:ilvl w:val="0"/>
          <w:numId w:val="6"/>
        </w:numPr>
      </w:pPr>
      <w:r>
        <w:t>Restricción de acceso: La</w:t>
      </w:r>
      <w:r w:rsidR="00DF6EB4">
        <w:t xml:space="preserve"> </w:t>
      </w:r>
      <w:r>
        <w:t>comunidad deben ser inaccesibles sin un token de sesión válido.</w:t>
      </w:r>
    </w:p>
    <w:p w14:paraId="00000021" w14:textId="77777777" w:rsidR="00706B97" w:rsidRDefault="00000000">
      <w:pPr>
        <w:numPr>
          <w:ilvl w:val="0"/>
          <w:numId w:val="6"/>
        </w:numPr>
      </w:pPr>
      <w:r>
        <w:t>Validación de entradas: El sistema debe protegerse contra inyecciones SQL y ataques XSS.</w:t>
      </w:r>
    </w:p>
    <w:p w14:paraId="00000022" w14:textId="77777777" w:rsidR="00706B97" w:rsidRDefault="00000000">
      <w:pPr>
        <w:numPr>
          <w:ilvl w:val="0"/>
          <w:numId w:val="6"/>
        </w:numPr>
      </w:pPr>
      <w:r>
        <w:t>Capacidad de carga: El sistema debe soportar al menos 50 usuarios concurrentes sin caídas.</w:t>
      </w:r>
    </w:p>
    <w:p w14:paraId="00000024" w14:textId="77777777" w:rsidR="00706B97" w:rsidRDefault="00706B97"/>
    <w:sectPr w:rsidR="00706B9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A7A9851-CD6A-434B-BBD6-EEC66FDCD72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1720964-7D87-45A7-9525-5B3FA722AE5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72412"/>
    <w:multiLevelType w:val="multilevel"/>
    <w:tmpl w:val="DC7C33D0"/>
    <w:lvl w:ilvl="0">
      <w:start w:val="2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0E70EA0"/>
    <w:multiLevelType w:val="multilevel"/>
    <w:tmpl w:val="7B865950"/>
    <w:lvl w:ilvl="0">
      <w:start w:val="19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1702E8C"/>
    <w:multiLevelType w:val="multilevel"/>
    <w:tmpl w:val="F5880294"/>
    <w:lvl w:ilvl="0">
      <w:start w:val="9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1DF3F86"/>
    <w:multiLevelType w:val="multilevel"/>
    <w:tmpl w:val="62F4A018"/>
    <w:lvl w:ilvl="0">
      <w:start w:val="1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3670032"/>
    <w:multiLevelType w:val="multilevel"/>
    <w:tmpl w:val="375ACC34"/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C6A3A02"/>
    <w:multiLevelType w:val="multilevel"/>
    <w:tmpl w:val="1D8492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68383197">
    <w:abstractNumId w:val="1"/>
  </w:num>
  <w:num w:numId="2" w16cid:durableId="388118233">
    <w:abstractNumId w:val="4"/>
  </w:num>
  <w:num w:numId="3" w16cid:durableId="692072265">
    <w:abstractNumId w:val="3"/>
  </w:num>
  <w:num w:numId="4" w16cid:durableId="1551570421">
    <w:abstractNumId w:val="5"/>
  </w:num>
  <w:num w:numId="5" w16cid:durableId="1118643714">
    <w:abstractNumId w:val="2"/>
  </w:num>
  <w:num w:numId="6" w16cid:durableId="544561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6B97"/>
    <w:rsid w:val="00477E9C"/>
    <w:rsid w:val="00706B97"/>
    <w:rsid w:val="007F665A"/>
    <w:rsid w:val="008820EF"/>
    <w:rsid w:val="00944B34"/>
    <w:rsid w:val="00DF6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CA88C8"/>
  <w15:docId w15:val="{282C8A90-F5EA-4CF7-80FD-20F2E0B3C0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317</Words>
  <Characters>1747</Characters>
  <Application>Microsoft Office Word</Application>
  <DocSecurity>0</DocSecurity>
  <Lines>14</Lines>
  <Paragraphs>4</Paragraphs>
  <ScaleCrop>false</ScaleCrop>
  <Company/>
  <LinksUpToDate>false</LinksUpToDate>
  <CharactersWithSpaces>2060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gabriel olguin</cp:lastModifiedBy>
  <cp:revision>4</cp:revision>
  <dcterms:created xsi:type="dcterms:W3CDTF">2026-05-14T00:31:00Z</dcterms:created>
  <dcterms:modified xsi:type="dcterms:W3CDTF">2026-07-01T00:04:00Z</dcterms:modified>
</cp:coreProperties>
</file>