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88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São Paulo (SP), Brasil, 30 de janeiro de 2024</w:t>
      </w:r>
    </w:p>
    <w:p w:rsidR="00000000" w:rsidDel="00000000" w:rsidP="00000000" w:rsidRDefault="00000000" w:rsidRPr="00000000" w14:paraId="00000002">
      <w:pPr>
        <w:spacing w:after="0" w:before="0" w:line="288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88" w:lineRule="auto"/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Carta de Referências Profissionais</w:t>
      </w:r>
    </w:p>
    <w:p w:rsidR="00000000" w:rsidDel="00000000" w:rsidP="00000000" w:rsidRDefault="00000000" w:rsidRPr="00000000" w14:paraId="00000004">
      <w:pPr>
        <w:spacing w:after="0" w:before="0" w:line="288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0" w:line="288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Prezados Senhores, </w:t>
      </w:r>
    </w:p>
    <w:p w:rsidR="00000000" w:rsidDel="00000000" w:rsidP="00000000" w:rsidRDefault="00000000" w:rsidRPr="00000000" w14:paraId="00000006">
      <w:pPr>
        <w:spacing w:after="60" w:before="0" w:line="288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Eu, Leonardo Correa Guedes, escrevo, para os devidos fins, a presente carta de referências acerca da qualidade profissional de Gabriel Bartholo Batista.</w:t>
      </w:r>
    </w:p>
    <w:p w:rsidR="00000000" w:rsidDel="00000000" w:rsidP="00000000" w:rsidRDefault="00000000" w:rsidRPr="00000000" w14:paraId="00000007">
      <w:pPr>
        <w:spacing w:after="60" w:before="0" w:line="288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Inicialmente, apresento-me: possuo graduação em Análise e Desenvolvimento de Sistemas pela Universidade Estácio de Sá (2018 - 2021), além de uma pós-graduação em Desenvolvimento Mobile na Faculdade Unyleya (2021 - 2022). </w:t>
      </w:r>
    </w:p>
    <w:p w:rsidR="00000000" w:rsidDel="00000000" w:rsidP="00000000" w:rsidRDefault="00000000" w:rsidRPr="00000000" w14:paraId="00000008">
      <w:pPr>
        <w:spacing w:after="60" w:before="0" w:line="288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Ao longo da minha trajetória profissional, atuei como Intermediate Java Software Engineer na empresa Accenture. Posteriormente, na Quorum Born, ocupei a posição de IT Senior Java Software Engineer. Na empresa F1RST Digital Services, iniciei como SRE Engineer Specialist e evoluindo para a minha função atual de Software Engineer Specialist.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before="0" w:line="288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Dito isto, informo que tive a oportunidade de conhecer o Sr. Gabriel Bartholo Batista durante um evento profissional. Na ocasião, ele conduziu uma apresentação abordando um template de desenvolvimento do software Java para a equipe de desenvolvedores da F1RST Digital Services, empresa onde ocupo atualmente a posição de Software Engineer Specialist.</w:t>
      </w:r>
    </w:p>
    <w:p w:rsidR="00000000" w:rsidDel="00000000" w:rsidP="00000000" w:rsidRDefault="00000000" w:rsidRPr="00000000" w14:paraId="0000000A">
      <w:pPr>
        <w:spacing w:after="60" w:before="0" w:line="288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Naquela oportunidade, pude constatar o seu amplo conhecimento teórico e prático, fundamentado em seus 10 anos de experiência profissional na área de tecnologia da informação, principalmente em desenvolvimento de sistemas.</w:t>
      </w:r>
    </w:p>
    <w:p w:rsidR="00000000" w:rsidDel="00000000" w:rsidP="00000000" w:rsidRDefault="00000000" w:rsidRPr="00000000" w14:paraId="0000000B">
      <w:pPr>
        <w:spacing w:after="60" w:before="0" w:line="288" w:lineRule="auto"/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efeito, o Sr. Gabriel demonstrou proficiência nas linguagens mais importantes e amplamente utilizadas, abrangendo tecnologias Front End como Angular, JSP, Java PrimeFaces, Spring Thymeleaf, HTML, CSS e jQuery. No âmbito Back End, destacou-se em tecnologias como Java, ecossistema Spring e suas variantes, bem como Node.js. Além disso, exibiu domínio em tecnologias de banco de dados, abrangendo Oracle, MySQL e MongoDB, e em tecnologias de integração, incluindo IIB (IBM Integration Bus) e CAMEL — evidenciando sua seu amplo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know-how </w:t>
      </w:r>
      <w:r w:rsidDel="00000000" w:rsidR="00000000" w:rsidRPr="00000000">
        <w:rPr>
          <w:rFonts w:ascii="Arial" w:cs="Arial" w:eastAsia="Arial" w:hAnsi="Arial"/>
          <w:rtl w:val="0"/>
        </w:rPr>
        <w:t xml:space="preserve">e versatilidade no campo da tecnologia.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before="0" w:line="288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Isto posto, vale salientar alguns exemplos específicos da atuação profissional do Sr. Gabriel como IT Senior Analyst na empresa F1RST: destaco, inicialmente, que o Sr. Gabriel liderou o desenvolvimento e implementação do template Java, assumindo a responsabilidade pela criação de um template destinado a padronizar o desenvolvimento de micro serviços na empresa. Por meio da utilização do Spring Boot, ele incorporou as melhores práticas de desenvolvimento, como injeção de dependência e configuração baseada em anotações, proporcionando uma base sólida para a criação de serviços RESTful escaláveis. </w:t>
      </w:r>
    </w:p>
    <w:p w:rsidR="00000000" w:rsidDel="00000000" w:rsidP="00000000" w:rsidRDefault="00000000" w:rsidRPr="00000000" w14:paraId="0000000D">
      <w:pPr>
        <w:spacing w:after="60" w:before="0" w:line="288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Adicionalmente, sua contribuição se estendeu à otimização de processos. A implementação deste template resultou em uma redução no tempo de desenvolvimento de novos projetos, devido à reutilização eficiente de código e à padronização de estruturas. Em um projeto específico relacionado a sistemas de pagamentos, conseguiu reduzir o ciclo de desenvolvimento em 25%, ilustrando a eficácia trazida pelo uso deste template e a relevância dessas iniciativas para impulsionar a eficácia e a produtividade da empresa.</w:t>
      </w:r>
    </w:p>
    <w:p w:rsidR="00000000" w:rsidDel="00000000" w:rsidP="00000000" w:rsidRDefault="00000000" w:rsidRPr="00000000" w14:paraId="0000000E">
      <w:pPr>
        <w:spacing w:after="60" w:before="0" w:line="288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Sem dúvidas, esses benefícios, em conjunto, fortalecem a posição no mercado da empresa F1RST e promovem um ambiente de desenvolvimento ágil e eficaz, gerando melhores resultados e maior competitividade empresarial — o que é interessante do ponto de vista da economia. </w:t>
      </w:r>
    </w:p>
    <w:p w:rsidR="00000000" w:rsidDel="00000000" w:rsidP="00000000" w:rsidRDefault="00000000" w:rsidRPr="00000000" w14:paraId="0000000F">
      <w:pPr>
        <w:spacing w:after="60" w:before="0" w:line="288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uma perspectiva aprofundada, pode-se dizer que além de exercer um impacto positivo dentro da empresa, a adoção do template desenvolvido pelo Sr. Gabriel reverberou positivamente em outras organizações dentro da área de tecnologia da informação. Gabriel compartilhou os resultados e a metodologia em um webinar direcionado a desenvolvedores, fomentando a disseminação de práticas ágeis e eficientes no desenvolvimento —  contribuindo para o desenvolvimento do campo como um todo.  </w:t>
      </w:r>
    </w:p>
    <w:p w:rsidR="00000000" w:rsidDel="00000000" w:rsidP="00000000" w:rsidRDefault="00000000" w:rsidRPr="00000000" w14:paraId="00000010">
      <w:pPr>
        <w:spacing w:after="60" w:before="0" w:line="288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Destaca-se ainda que sua sólida formação acadêmica em Ciência da Computação proporcionou a base teórica essencial para a implementação de padrões de design eficazes e práticas de desenvolvimento sustentável, integradas ao template. </w:t>
      </w:r>
    </w:p>
    <w:p w:rsidR="00000000" w:rsidDel="00000000" w:rsidP="00000000" w:rsidRDefault="00000000" w:rsidRPr="00000000" w14:paraId="00000011">
      <w:pPr>
        <w:spacing w:after="60" w:before="0" w:line="288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trabalho não apenas evidenciou a habilidade técnica do Sr. Gabriel em conceber soluções eficientes, mas também demonstrou sua capacidade singular de liderar inovações que beneficiam não apenas nossa empresa, mas todo o campo de tecnologia da informação e os que dependem dele para operar. </w:t>
      </w:r>
    </w:p>
    <w:p w:rsidR="00000000" w:rsidDel="00000000" w:rsidP="00000000" w:rsidRDefault="00000000" w:rsidRPr="00000000" w14:paraId="00000012">
      <w:pPr>
        <w:spacing w:after="60" w:line="288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Em um contexto global cada vez mais digital, o Sr. Gabriel tem um papel importante na harmonização das necessidades de operações empresariais e operacionais com as exigências tecnológicas emergentes. Ao aplicar seu profundo conhecimento técnico, ele desenvolve e implementa soluções tecnológicas inovadoras, promovendo a eficiência operacional, a competitividade das empresas e, por conseguinte, o crescimento econômico. </w:t>
      </w:r>
    </w:p>
    <w:p w:rsidR="00000000" w:rsidDel="00000000" w:rsidP="00000000" w:rsidRDefault="00000000" w:rsidRPr="00000000" w14:paraId="00000013">
      <w:pPr>
        <w:spacing w:after="60" w:line="288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conclusão, posso afirmar que o Sr. Gabriel prova-se uma profissional de destaque em seu campo de atuação, com aptidão única para impulsionar o desenvolvimento da empresa, além de figurar como um membro valioso para a área de tecnologia da informação e desenvolvimento de sistemas como um todo. </w:t>
      </w:r>
    </w:p>
    <w:p w:rsidR="00000000" w:rsidDel="00000000" w:rsidP="00000000" w:rsidRDefault="00000000" w:rsidRPr="00000000" w14:paraId="00000014">
      <w:pPr>
        <w:spacing w:after="60" w:line="288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Sendo assim, endosso plenamente a qualidade do trabalho de Gabriel Bartholo Batista e coloco-me à disposição para sanar quaisquer dúvidas ou fornecer informações adicionais. </w:t>
      </w:r>
    </w:p>
    <w:p w:rsidR="00000000" w:rsidDel="00000000" w:rsidP="00000000" w:rsidRDefault="00000000" w:rsidRPr="00000000" w14:paraId="00000015">
      <w:pPr>
        <w:spacing w:after="60" w:line="288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Meus cumprimentos,</w:t>
      </w:r>
    </w:p>
    <w:p w:rsidR="00000000" w:rsidDel="00000000" w:rsidP="00000000" w:rsidRDefault="00000000" w:rsidRPr="00000000" w14:paraId="00000016">
      <w:pPr>
        <w:spacing w:after="60" w:before="0" w:line="288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88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88" w:lineRule="auto"/>
        <w:ind w:left="0" w:firstLine="720"/>
        <w:jc w:val="both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  <w:t xml:space="preserve">Leonardo Correa Guedes</w:t>
      </w:r>
    </w:p>
    <w:p w:rsidR="00000000" w:rsidDel="00000000" w:rsidP="00000000" w:rsidRDefault="00000000" w:rsidRPr="00000000" w14:paraId="00000019">
      <w:pPr>
        <w:spacing w:after="0" w:before="0" w:line="288" w:lineRule="auto"/>
        <w:ind w:left="0" w:firstLine="720"/>
        <w:jc w:val="both"/>
        <w:rPr>
          <w:rFonts w:ascii="Arial" w:cs="Arial" w:eastAsia="Arial" w:hAnsi="Arial"/>
        </w:rPr>
      </w:pPr>
      <w:bookmarkStart w:colFirst="0" w:colLast="0" w:name="_heading=h.btwxozcuoeb5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Software Engineer Specialist</w:t>
      </w:r>
    </w:p>
    <w:p w:rsidR="00000000" w:rsidDel="00000000" w:rsidP="00000000" w:rsidRDefault="00000000" w:rsidRPr="00000000" w14:paraId="0000001A">
      <w:pPr>
        <w:spacing w:after="0" w:before="0" w:line="288" w:lineRule="auto"/>
        <w:ind w:left="0" w:firstLine="720"/>
        <w:jc w:val="both"/>
        <w:rPr>
          <w:rFonts w:ascii="Arial" w:cs="Arial" w:eastAsia="Arial" w:hAnsi="Arial"/>
        </w:rPr>
      </w:pPr>
      <w:bookmarkStart w:colFirst="0" w:colLast="0" w:name="_heading=h.z3twhh72ddmo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F1RST Digital Services</w:t>
        <w:br w:type="textWrapping"/>
        <w:tab/>
        <w:t xml:space="preserve">Tel.: +55 21 97485-1730</w:t>
      </w:r>
      <w:r w:rsidDel="00000000" w:rsidR="00000000" w:rsidRPr="00000000">
        <w:rPr>
          <w:rFonts w:ascii="Arial" w:cs="Arial" w:eastAsia="Arial" w:hAnsi="Arial"/>
          <w:i w:val="1"/>
          <w:rtl w:val="0"/>
        </w:rPr>
        <w:br w:type="textWrapping"/>
        <w:tab/>
      </w:r>
      <w:hyperlink r:id="rId7">
        <w:r w:rsidDel="00000000" w:rsidR="00000000" w:rsidRPr="00000000">
          <w:rPr>
            <w:rFonts w:ascii="Arial" w:cs="Arial" w:eastAsia="Arial" w:hAnsi="Arial"/>
            <w:i w:val="1"/>
            <w:rtl w:val="0"/>
          </w:rPr>
          <w:t xml:space="preserve">leonardo.guedes@gmail.com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D72C8"/>
    <w:rPr>
      <w:rFonts w:ascii="Calibri" w:cs="Calibri" w:eastAsia="Calibri" w:hAnsi="Calibri"/>
      <w:lang w:val="pt-B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446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46836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4F0C8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sid w:val="004F0C8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eonardo.guedes@gm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c8BEgdWNKupzxt5n1hixbxMyjA==">CgMxLjAyCGguZ2pkZ3hzMg5oLmJ0d3hvemN1b2ViNTIOaC56M3R3aGg3MmRkbW84AHIhMXZwUGR4SmRxTXdRMGZSdklFRTA5elJQR252ZWgtQWJY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2022-11-15T17:50:00Z</dcterms:created>
  <dc:creator>Sandra  Moser</dc:creator>
</cp:coreProperties>
</file>