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70" w:rsidRDefault="00A012BB" w:rsidP="004C05B6">
      <w:pPr>
        <w:pStyle w:val="Titre1"/>
        <w:jc w:val="both"/>
      </w:pPr>
      <w:r>
        <w:t>Contrat d’équipe</w:t>
      </w:r>
    </w:p>
    <w:p w:rsidR="00A012BB" w:rsidRDefault="00A012BB" w:rsidP="004C05B6">
      <w:pPr>
        <w:pStyle w:val="Titre2"/>
        <w:jc w:val="both"/>
      </w:pPr>
      <w:r>
        <w:t>Gestion de conflit</w:t>
      </w:r>
    </w:p>
    <w:p w:rsidR="00A012BB" w:rsidRDefault="00A85B13" w:rsidP="004C05B6">
      <w:pPr>
        <w:jc w:val="both"/>
      </w:pPr>
      <w:r>
        <w:t>Pratique d’équipe :</w:t>
      </w:r>
    </w:p>
    <w:p w:rsidR="00A85B13" w:rsidRDefault="00A85B13" w:rsidP="004C05B6">
      <w:pPr>
        <w:pStyle w:val="Paragraphedeliste"/>
        <w:numPr>
          <w:ilvl w:val="0"/>
          <w:numId w:val="1"/>
        </w:numPr>
        <w:jc w:val="both"/>
      </w:pPr>
      <w:r>
        <w:t>Nos semaines commencent le jeudi.</w:t>
      </w:r>
    </w:p>
    <w:p w:rsidR="00A85B13" w:rsidRDefault="00A85B13" w:rsidP="004C05B6">
      <w:pPr>
        <w:pStyle w:val="Paragraphedeliste"/>
        <w:numPr>
          <w:ilvl w:val="0"/>
          <w:numId w:val="1"/>
        </w:numPr>
        <w:jc w:val="both"/>
      </w:pPr>
      <w:r>
        <w:t>On travaille les fins de semaines au besoin.</w:t>
      </w:r>
    </w:p>
    <w:p w:rsidR="00A85B13" w:rsidRDefault="00A85B13" w:rsidP="004C05B6">
      <w:pPr>
        <w:pStyle w:val="Paragraphedeliste"/>
        <w:numPr>
          <w:ilvl w:val="0"/>
          <w:numId w:val="1"/>
        </w:numPr>
        <w:jc w:val="both"/>
      </w:pPr>
      <w:r>
        <w:t xml:space="preserve">Pour être plus efficace se séparer en </w:t>
      </w:r>
      <w:proofErr w:type="spellStart"/>
      <w:r>
        <w:t>sous-équipes</w:t>
      </w:r>
      <w:proofErr w:type="spellEnd"/>
      <w:r>
        <w:t>.</w:t>
      </w:r>
    </w:p>
    <w:p w:rsidR="00A85B13" w:rsidRDefault="00A85B13" w:rsidP="004C05B6">
      <w:pPr>
        <w:pStyle w:val="Paragraphedeliste"/>
        <w:numPr>
          <w:ilvl w:val="0"/>
          <w:numId w:val="1"/>
        </w:numPr>
        <w:jc w:val="both"/>
      </w:pPr>
      <w:r>
        <w:t xml:space="preserve"> Les absences occasionnelles sont acceptées.</w:t>
      </w:r>
    </w:p>
    <w:p w:rsidR="00A85B13" w:rsidRDefault="00A85B13" w:rsidP="004C05B6">
      <w:pPr>
        <w:pStyle w:val="Paragraphedeliste"/>
        <w:numPr>
          <w:ilvl w:val="0"/>
          <w:numId w:val="1"/>
        </w:numPr>
        <w:jc w:val="both"/>
      </w:pPr>
      <w:r>
        <w:t>Tenir au courant les autres membres de l’équipe sur l’avancement de notre partie de projet.</w:t>
      </w:r>
    </w:p>
    <w:p w:rsidR="00A85B13" w:rsidRDefault="00A85B13" w:rsidP="004C05B6">
      <w:pPr>
        <w:pStyle w:val="Paragraphedeliste"/>
        <w:numPr>
          <w:ilvl w:val="0"/>
          <w:numId w:val="1"/>
        </w:numPr>
        <w:jc w:val="both"/>
      </w:pPr>
      <w:r>
        <w:t xml:space="preserve">Ajouter des commentaires sur </w:t>
      </w:r>
      <w:proofErr w:type="spellStart"/>
      <w:r>
        <w:t>Trello</w:t>
      </w:r>
      <w:proofErr w:type="spellEnd"/>
      <w:r>
        <w:t xml:space="preserve"> dans l’ajout de notes.</w:t>
      </w:r>
    </w:p>
    <w:p w:rsidR="00EF5630" w:rsidRDefault="00EF5630" w:rsidP="004C05B6">
      <w:pPr>
        <w:pStyle w:val="Paragraphedeliste"/>
        <w:numPr>
          <w:ilvl w:val="0"/>
          <w:numId w:val="1"/>
        </w:numPr>
        <w:jc w:val="both"/>
      </w:pPr>
      <w:r>
        <w:t xml:space="preserve">Ajouter des commentaires sur les </w:t>
      </w:r>
      <w:proofErr w:type="spellStart"/>
      <w:r>
        <w:t>commits</w:t>
      </w:r>
      <w:proofErr w:type="spellEnd"/>
      <w:r>
        <w:t xml:space="preserve"> de document sur le « cloud ».</w:t>
      </w:r>
    </w:p>
    <w:p w:rsidR="00EF5630" w:rsidRDefault="00EF5630" w:rsidP="004C05B6">
      <w:pPr>
        <w:jc w:val="both"/>
      </w:pPr>
    </w:p>
    <w:p w:rsidR="00A85B13" w:rsidRDefault="00A85B13" w:rsidP="004C05B6">
      <w:pPr>
        <w:jc w:val="both"/>
      </w:pPr>
      <w:r>
        <w:t>Règles :</w:t>
      </w:r>
    </w:p>
    <w:p w:rsidR="00A85B13" w:rsidRDefault="00A85B13" w:rsidP="004C05B6">
      <w:pPr>
        <w:pStyle w:val="Paragraphedeliste"/>
        <w:numPr>
          <w:ilvl w:val="0"/>
          <w:numId w:val="1"/>
        </w:numPr>
        <w:jc w:val="both"/>
      </w:pPr>
      <w:r>
        <w:t xml:space="preserve">Entrer ses heures sur </w:t>
      </w:r>
      <w:proofErr w:type="spellStart"/>
      <w:r>
        <w:t>Trello</w:t>
      </w:r>
      <w:proofErr w:type="spellEnd"/>
      <w:r>
        <w:t>.</w:t>
      </w:r>
    </w:p>
    <w:p w:rsidR="00A85B13" w:rsidRDefault="00A85B13" w:rsidP="004C05B6">
      <w:pPr>
        <w:pStyle w:val="Paragraphedeliste"/>
        <w:numPr>
          <w:ilvl w:val="0"/>
          <w:numId w:val="1"/>
        </w:numPr>
        <w:jc w:val="both"/>
      </w:pPr>
      <w:r>
        <w:t>Des absences trop récurrentes peuvent être sanctionnées (démocratiquement).</w:t>
      </w:r>
    </w:p>
    <w:p w:rsidR="00A85B13" w:rsidRDefault="00A85B13" w:rsidP="004C05B6">
      <w:pPr>
        <w:pStyle w:val="Paragraphedeliste"/>
        <w:numPr>
          <w:ilvl w:val="0"/>
          <w:numId w:val="1"/>
        </w:numPr>
        <w:jc w:val="both"/>
      </w:pPr>
      <w:r>
        <w:t>Incarner notre rôle.</w:t>
      </w:r>
    </w:p>
    <w:p w:rsidR="00A85B13" w:rsidRDefault="00A85B13" w:rsidP="004C05B6">
      <w:pPr>
        <w:pStyle w:val="Paragraphedeliste"/>
        <w:numPr>
          <w:ilvl w:val="0"/>
          <w:numId w:val="1"/>
        </w:numPr>
        <w:jc w:val="both"/>
      </w:pPr>
      <w:r>
        <w:t>Respecter le rôle du monde et les tâches qu’ils ont.</w:t>
      </w:r>
    </w:p>
    <w:p w:rsidR="00EF5630" w:rsidRDefault="00EF5630" w:rsidP="004C05B6">
      <w:pPr>
        <w:pStyle w:val="Paragraphedeliste"/>
        <w:numPr>
          <w:ilvl w:val="0"/>
          <w:numId w:val="1"/>
        </w:numPr>
        <w:jc w:val="both"/>
      </w:pPr>
      <w:r>
        <w:t>Mettre tous les documents faits en lignes dès qu’ils sont faits.</w:t>
      </w:r>
    </w:p>
    <w:p w:rsidR="00EF5630" w:rsidRDefault="00EF5630" w:rsidP="004C05B6">
      <w:pPr>
        <w:pStyle w:val="Paragraphedeliste"/>
        <w:numPr>
          <w:ilvl w:val="0"/>
          <w:numId w:val="1"/>
        </w:numPr>
        <w:jc w:val="both"/>
      </w:pPr>
      <w:r>
        <w:t>Agir de façon respectueuse avec l’équipe.</w:t>
      </w:r>
    </w:p>
    <w:p w:rsidR="00A012BB" w:rsidRDefault="00EF5630" w:rsidP="004C05B6">
      <w:pPr>
        <w:pStyle w:val="Paragraphedeliste"/>
        <w:numPr>
          <w:ilvl w:val="0"/>
          <w:numId w:val="1"/>
        </w:numPr>
        <w:jc w:val="both"/>
      </w:pPr>
      <w:r>
        <w:t>Ne pas dormir lorsqu’en classe sauf conditions spéciales.</w:t>
      </w:r>
    </w:p>
    <w:p w:rsidR="00E40EF9" w:rsidRDefault="00E40EF9" w:rsidP="004C05B6">
      <w:pPr>
        <w:jc w:val="both"/>
      </w:pPr>
    </w:p>
    <w:p w:rsidR="00A012BB" w:rsidRDefault="00A012BB" w:rsidP="004C05B6">
      <w:pPr>
        <w:pStyle w:val="Titre2"/>
        <w:jc w:val="both"/>
      </w:pPr>
      <w:r>
        <w:t>Rôles</w:t>
      </w:r>
    </w:p>
    <w:p w:rsidR="00A012BB" w:rsidRDefault="00A012BB" w:rsidP="004C05B6">
      <w:pPr>
        <w:jc w:val="both"/>
      </w:pPr>
      <w:r>
        <w:t xml:space="preserve">Médiateur : S’assure de gérer les conflits et </w:t>
      </w:r>
      <w:r w:rsidR="00B877D7">
        <w:t>le respect des règles.</w:t>
      </w:r>
    </w:p>
    <w:p w:rsidR="00A012BB" w:rsidRDefault="00A012BB" w:rsidP="004C05B6">
      <w:pPr>
        <w:jc w:val="both"/>
      </w:pPr>
      <w:r>
        <w:t>Animateur : S’occupe de distribuer la parole et s’assurer que tout le monde donne leur opinion et leur point de vu</w:t>
      </w:r>
      <w:r w:rsidR="00B877D7">
        <w:t>e.</w:t>
      </w:r>
    </w:p>
    <w:p w:rsidR="00A012BB" w:rsidRDefault="00A012BB" w:rsidP="004C05B6">
      <w:pPr>
        <w:jc w:val="both"/>
      </w:pPr>
      <w:r>
        <w:t xml:space="preserve">Responsable gestion : S’occupe de garder le </w:t>
      </w:r>
      <w:proofErr w:type="spellStart"/>
      <w:r>
        <w:t>trello</w:t>
      </w:r>
      <w:proofErr w:type="spellEnd"/>
      <w:r>
        <w:t xml:space="preserve"> à jour et que le monde adhère aux tâches.</w:t>
      </w:r>
      <w:r w:rsidR="00B1005F">
        <w:t xml:space="preserve"> S’occupe que les fichiers de gestion </w:t>
      </w:r>
      <w:r w:rsidR="008439DF">
        <w:t xml:space="preserve">soient faits. </w:t>
      </w:r>
    </w:p>
    <w:p w:rsidR="00A012BB" w:rsidRDefault="00A012BB" w:rsidP="004C05B6">
      <w:pPr>
        <w:jc w:val="both"/>
      </w:pPr>
      <w:r>
        <w:t>Responsable technique :</w:t>
      </w:r>
      <w:r w:rsidR="00B877D7">
        <w:t xml:space="preserve"> S’occupe de dire les tâches qui doivent être faites pour la prochaine revue.</w:t>
      </w:r>
      <w:r w:rsidR="008439DF">
        <w:t xml:space="preserve"> S’occupe que tous les documents techniques soient complétés.</w:t>
      </w:r>
    </w:p>
    <w:p w:rsidR="00A012BB" w:rsidRDefault="00A012BB" w:rsidP="004C05B6">
      <w:pPr>
        <w:jc w:val="both"/>
      </w:pPr>
      <w:r>
        <w:t>Secrétaire :</w:t>
      </w:r>
      <w:r w:rsidR="00B877D7">
        <w:t xml:space="preserve"> Prends des notes des procéduraux et s’occupe de s’assurer que les fichiers textes pour chaque revue son remis. </w:t>
      </w:r>
      <w:r w:rsidR="00B1005F">
        <w:t>S’occupe des dépôts et que tous les fichiers soient disponibles pour tous.</w:t>
      </w:r>
    </w:p>
    <w:p w:rsidR="00A012BB" w:rsidRDefault="00A012BB" w:rsidP="004C05B6">
      <w:pPr>
        <w:jc w:val="both"/>
      </w:pPr>
      <w:r>
        <w:t>Responsable assurance qualité :</w:t>
      </w:r>
      <w:r w:rsidR="00B877D7">
        <w:t xml:space="preserve"> S’assure que tous fichiers d’assurance qualité soient faits et prêt à remettre pour les revues.</w:t>
      </w:r>
    </w:p>
    <w:p w:rsidR="00A012BB" w:rsidRDefault="00A012BB" w:rsidP="004C05B6">
      <w:pPr>
        <w:jc w:val="both"/>
      </w:pPr>
      <w:r>
        <w:t>Responsable gestion des datas :</w:t>
      </w:r>
      <w:r w:rsidR="00B877D7">
        <w:t xml:space="preserve"> S’assure que le logiciel qui garde les informations</w:t>
      </w:r>
      <w:r w:rsidR="00B1005F">
        <w:t xml:space="preserve"> est</w:t>
      </w:r>
      <w:r w:rsidR="00B877D7">
        <w:t xml:space="preserve"> en ligne et la traçabilité des fichiers.</w:t>
      </w:r>
      <w:r w:rsidR="00B1005F">
        <w:t xml:space="preserve"> S’assure qu’il n’y a pas de bogues.</w:t>
      </w:r>
    </w:p>
    <w:p w:rsidR="008439DF" w:rsidRDefault="008439DF" w:rsidP="004C05B6">
      <w:pPr>
        <w:jc w:val="both"/>
      </w:pPr>
      <w:r>
        <w:lastRenderedPageBreak/>
        <w:t>Responsable de comité de PCB : S’occupe d’être présent dans les réunions et la gestion des documents de PCB.</w:t>
      </w:r>
    </w:p>
    <w:p w:rsidR="008439DF" w:rsidRDefault="00A85B13" w:rsidP="004C05B6">
      <w:pPr>
        <w:jc w:val="both"/>
      </w:pPr>
      <w:r>
        <w:t>Responsable c</w:t>
      </w:r>
      <w:r w:rsidR="008439DF">
        <w:t>ode et schémas électriques : S’assurer que la forme du code soit consistante et que les fichiers reliés au code soit remis. Il faut aussi qu’il s’assure que les fichiers qui sont dus dans le comité de PCB soit remis et à jour au besoin (pour ce qui est relié à notre équipe).</w:t>
      </w:r>
    </w:p>
    <w:tbl>
      <w:tblPr>
        <w:tblStyle w:val="Grilledutableau"/>
        <w:tblW w:w="0" w:type="auto"/>
        <w:tblLook w:val="04A0" w:firstRow="1" w:lastRow="0" w:firstColumn="1" w:lastColumn="0" w:noHBand="0" w:noVBand="1"/>
      </w:tblPr>
      <w:tblGrid>
        <w:gridCol w:w="4315"/>
        <w:gridCol w:w="4315"/>
      </w:tblGrid>
      <w:tr w:rsidR="008439DF" w:rsidTr="008439DF">
        <w:tc>
          <w:tcPr>
            <w:tcW w:w="4315" w:type="dxa"/>
          </w:tcPr>
          <w:p w:rsidR="008439DF" w:rsidRDefault="008439DF" w:rsidP="004C05B6">
            <w:pPr>
              <w:jc w:val="both"/>
            </w:pPr>
            <w:r>
              <w:t>Rôles</w:t>
            </w:r>
          </w:p>
        </w:tc>
        <w:tc>
          <w:tcPr>
            <w:tcW w:w="4315" w:type="dxa"/>
          </w:tcPr>
          <w:p w:rsidR="008439DF" w:rsidRDefault="008439DF" w:rsidP="004C05B6">
            <w:pPr>
              <w:jc w:val="both"/>
            </w:pPr>
            <w:r>
              <w:t>Membres</w:t>
            </w:r>
          </w:p>
        </w:tc>
      </w:tr>
      <w:tr w:rsidR="008439DF" w:rsidTr="008439DF">
        <w:tc>
          <w:tcPr>
            <w:tcW w:w="4315" w:type="dxa"/>
          </w:tcPr>
          <w:p w:rsidR="008439DF" w:rsidRDefault="008439DF" w:rsidP="004C05B6">
            <w:pPr>
              <w:jc w:val="both"/>
            </w:pPr>
            <w:r>
              <w:t>Médiateur</w:t>
            </w:r>
          </w:p>
        </w:tc>
        <w:tc>
          <w:tcPr>
            <w:tcW w:w="4315" w:type="dxa"/>
          </w:tcPr>
          <w:p w:rsidR="008439DF" w:rsidRDefault="008439DF" w:rsidP="004C05B6">
            <w:pPr>
              <w:jc w:val="both"/>
            </w:pPr>
            <w:r>
              <w:t xml:space="preserve">Louis-Philippe </w:t>
            </w:r>
            <w:proofErr w:type="spellStart"/>
            <w:r>
              <w:t>Bardier</w:t>
            </w:r>
            <w:proofErr w:type="spellEnd"/>
          </w:p>
        </w:tc>
      </w:tr>
      <w:tr w:rsidR="008439DF" w:rsidTr="008439DF">
        <w:tc>
          <w:tcPr>
            <w:tcW w:w="4315" w:type="dxa"/>
          </w:tcPr>
          <w:p w:rsidR="008439DF" w:rsidRDefault="008439DF" w:rsidP="004C05B6">
            <w:pPr>
              <w:jc w:val="both"/>
            </w:pPr>
            <w:r>
              <w:t>Animateur</w:t>
            </w:r>
          </w:p>
        </w:tc>
        <w:tc>
          <w:tcPr>
            <w:tcW w:w="4315" w:type="dxa"/>
          </w:tcPr>
          <w:p w:rsidR="008439DF" w:rsidRDefault="008439DF" w:rsidP="004C05B6">
            <w:pPr>
              <w:jc w:val="both"/>
            </w:pPr>
            <w:r>
              <w:t>Alexandre Thibault</w:t>
            </w:r>
          </w:p>
        </w:tc>
      </w:tr>
      <w:tr w:rsidR="008439DF" w:rsidTr="008439DF">
        <w:tc>
          <w:tcPr>
            <w:tcW w:w="4315" w:type="dxa"/>
          </w:tcPr>
          <w:p w:rsidR="008439DF" w:rsidRDefault="008439DF" w:rsidP="004C05B6">
            <w:pPr>
              <w:jc w:val="both"/>
            </w:pPr>
            <w:r>
              <w:t>Responsable gestion</w:t>
            </w:r>
          </w:p>
        </w:tc>
        <w:tc>
          <w:tcPr>
            <w:tcW w:w="4315" w:type="dxa"/>
          </w:tcPr>
          <w:p w:rsidR="008439DF" w:rsidRDefault="008439DF" w:rsidP="004C05B6">
            <w:pPr>
              <w:jc w:val="both"/>
            </w:pPr>
            <w:r>
              <w:t>Alexandre Girard (Alexandre Guay en backup)</w:t>
            </w:r>
          </w:p>
        </w:tc>
      </w:tr>
      <w:tr w:rsidR="008439DF" w:rsidTr="008439DF">
        <w:tc>
          <w:tcPr>
            <w:tcW w:w="4315" w:type="dxa"/>
          </w:tcPr>
          <w:p w:rsidR="008439DF" w:rsidRDefault="008439DF" w:rsidP="004C05B6">
            <w:pPr>
              <w:jc w:val="both"/>
            </w:pPr>
            <w:r>
              <w:t>Responsable technique</w:t>
            </w:r>
          </w:p>
        </w:tc>
        <w:tc>
          <w:tcPr>
            <w:tcW w:w="4315" w:type="dxa"/>
          </w:tcPr>
          <w:p w:rsidR="008439DF" w:rsidRDefault="008439DF" w:rsidP="004C05B6">
            <w:pPr>
              <w:jc w:val="both"/>
            </w:pPr>
            <w:r>
              <w:t>Alexandre Guay</w:t>
            </w:r>
          </w:p>
        </w:tc>
      </w:tr>
      <w:tr w:rsidR="008439DF" w:rsidTr="008439DF">
        <w:tc>
          <w:tcPr>
            <w:tcW w:w="4315" w:type="dxa"/>
          </w:tcPr>
          <w:p w:rsidR="008439DF" w:rsidRDefault="008439DF" w:rsidP="004C05B6">
            <w:pPr>
              <w:jc w:val="both"/>
            </w:pPr>
            <w:r>
              <w:t>Secrétaire</w:t>
            </w:r>
          </w:p>
        </w:tc>
        <w:tc>
          <w:tcPr>
            <w:tcW w:w="4315" w:type="dxa"/>
          </w:tcPr>
          <w:p w:rsidR="008439DF" w:rsidRDefault="008439DF" w:rsidP="004C05B6">
            <w:pPr>
              <w:jc w:val="both"/>
            </w:pPr>
            <w:r>
              <w:t>Jean-Nicolas Crête</w:t>
            </w:r>
          </w:p>
        </w:tc>
      </w:tr>
      <w:tr w:rsidR="008439DF" w:rsidTr="008439DF">
        <w:tc>
          <w:tcPr>
            <w:tcW w:w="4315" w:type="dxa"/>
          </w:tcPr>
          <w:p w:rsidR="008439DF" w:rsidRDefault="008439DF" w:rsidP="004C05B6">
            <w:pPr>
              <w:jc w:val="both"/>
            </w:pPr>
            <w:r>
              <w:t>Responsable Assurance qualité</w:t>
            </w:r>
          </w:p>
        </w:tc>
        <w:tc>
          <w:tcPr>
            <w:tcW w:w="4315" w:type="dxa"/>
          </w:tcPr>
          <w:p w:rsidR="008439DF" w:rsidRDefault="008439DF" w:rsidP="004C05B6">
            <w:pPr>
              <w:jc w:val="both"/>
            </w:pPr>
            <w:r>
              <w:t xml:space="preserve">Luis Felipe </w:t>
            </w:r>
            <w:proofErr w:type="spellStart"/>
            <w:r>
              <w:t>Anillo</w:t>
            </w:r>
            <w:proofErr w:type="spellEnd"/>
          </w:p>
        </w:tc>
      </w:tr>
      <w:tr w:rsidR="008439DF" w:rsidTr="008439DF">
        <w:tc>
          <w:tcPr>
            <w:tcW w:w="4315" w:type="dxa"/>
          </w:tcPr>
          <w:p w:rsidR="008439DF" w:rsidRDefault="008439DF" w:rsidP="004C05B6">
            <w:pPr>
              <w:jc w:val="both"/>
            </w:pPr>
            <w:r>
              <w:t>Responsable gestion des datas</w:t>
            </w:r>
          </w:p>
        </w:tc>
        <w:tc>
          <w:tcPr>
            <w:tcW w:w="4315" w:type="dxa"/>
          </w:tcPr>
          <w:p w:rsidR="008439DF" w:rsidRDefault="008439DF" w:rsidP="004C05B6">
            <w:pPr>
              <w:jc w:val="both"/>
            </w:pPr>
            <w:r>
              <w:t xml:space="preserve">Gabriel </w:t>
            </w:r>
            <w:proofErr w:type="spellStart"/>
            <w:r>
              <w:t>Guilmain</w:t>
            </w:r>
            <w:proofErr w:type="spellEnd"/>
          </w:p>
        </w:tc>
      </w:tr>
      <w:tr w:rsidR="008439DF" w:rsidTr="008439DF">
        <w:tc>
          <w:tcPr>
            <w:tcW w:w="4315" w:type="dxa"/>
          </w:tcPr>
          <w:p w:rsidR="008439DF" w:rsidRDefault="008439DF" w:rsidP="004C05B6">
            <w:pPr>
              <w:jc w:val="both"/>
            </w:pPr>
            <w:r>
              <w:t>Responsable comité de PCB</w:t>
            </w:r>
          </w:p>
        </w:tc>
        <w:tc>
          <w:tcPr>
            <w:tcW w:w="4315" w:type="dxa"/>
          </w:tcPr>
          <w:p w:rsidR="008439DF" w:rsidRDefault="008439DF" w:rsidP="004C05B6">
            <w:pPr>
              <w:jc w:val="both"/>
            </w:pPr>
            <w:r>
              <w:t>Alexandre Girard et Frédéric Berthelot</w:t>
            </w:r>
          </w:p>
        </w:tc>
      </w:tr>
      <w:tr w:rsidR="008439DF" w:rsidTr="008439DF">
        <w:tc>
          <w:tcPr>
            <w:tcW w:w="4315" w:type="dxa"/>
          </w:tcPr>
          <w:p w:rsidR="008439DF" w:rsidRDefault="00A85B13" w:rsidP="004C05B6">
            <w:pPr>
              <w:jc w:val="both"/>
            </w:pPr>
            <w:r>
              <w:t>Responsable code et schémas électriques</w:t>
            </w:r>
          </w:p>
        </w:tc>
        <w:tc>
          <w:tcPr>
            <w:tcW w:w="4315" w:type="dxa"/>
          </w:tcPr>
          <w:p w:rsidR="008439DF" w:rsidRDefault="00A85B13" w:rsidP="004C05B6">
            <w:pPr>
              <w:jc w:val="both"/>
            </w:pPr>
            <w:r>
              <w:t>Frédéric Berthelot</w:t>
            </w:r>
          </w:p>
        </w:tc>
      </w:tr>
    </w:tbl>
    <w:p w:rsidR="008439DF" w:rsidRDefault="008439DF" w:rsidP="004C05B6">
      <w:pPr>
        <w:jc w:val="both"/>
      </w:pPr>
    </w:p>
    <w:p w:rsidR="00346158" w:rsidRPr="00A012BB" w:rsidRDefault="00346158" w:rsidP="004C05B6">
      <w:pPr>
        <w:pStyle w:val="Titre2"/>
        <w:jc w:val="both"/>
      </w:pPr>
      <w:r>
        <w:t>Fonctionnement</w:t>
      </w:r>
    </w:p>
    <w:p w:rsidR="00A012BB" w:rsidRPr="00A012BB" w:rsidRDefault="00E40EF9" w:rsidP="004C05B6">
      <w:pPr>
        <w:jc w:val="both"/>
      </w:pPr>
      <w:r>
        <w:t xml:space="preserve">Tous les membres de l’équipe doivent assister à la réunion de début de revue. Au début des nouvelles revues, une distribution des tâches sera faite et l’attribution se fera sur </w:t>
      </w:r>
      <w:proofErr w:type="spellStart"/>
      <w:r>
        <w:t>Trello</w:t>
      </w:r>
      <w:proofErr w:type="spellEnd"/>
      <w:r>
        <w:t xml:space="preserve">. Chaque membre devient donc responsable d’une tâche jusqu’à la prochaine revue. </w:t>
      </w:r>
      <w:r w:rsidR="00352E7C">
        <w:t xml:space="preserve">Plusieurs membres </w:t>
      </w:r>
      <w:bookmarkStart w:id="0" w:name="_GoBack"/>
      <w:r w:rsidR="00352E7C">
        <w:t xml:space="preserve">peuvent être attribués sur une même tâche, selon la complexité. Toutes ces décisions seront </w:t>
      </w:r>
      <w:bookmarkEnd w:id="0"/>
      <w:r w:rsidR="00352E7C">
        <w:t xml:space="preserve">prises lors de la première réunion et les membres garderont en contact les autres sur l’avancement de chaque tâche à chaque semaine. </w:t>
      </w:r>
    </w:p>
    <w:sectPr w:rsidR="00A012BB" w:rsidRPr="00A012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26104"/>
    <w:multiLevelType w:val="hybridMultilevel"/>
    <w:tmpl w:val="B8065702"/>
    <w:lvl w:ilvl="0" w:tplc="1BCE01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BB"/>
    <w:rsid w:val="001821ED"/>
    <w:rsid w:val="00346158"/>
    <w:rsid w:val="00352E7C"/>
    <w:rsid w:val="00460470"/>
    <w:rsid w:val="004C05B6"/>
    <w:rsid w:val="008439DF"/>
    <w:rsid w:val="00A012BB"/>
    <w:rsid w:val="00A85B13"/>
    <w:rsid w:val="00B1005F"/>
    <w:rsid w:val="00B877D7"/>
    <w:rsid w:val="00E40EF9"/>
    <w:rsid w:val="00EF56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BD1D"/>
  <w15:chartTrackingRefBased/>
  <w15:docId w15:val="{7AF5F10E-BCE3-4E82-A689-6CAEDA2E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1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01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12B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012BB"/>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4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471</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louis-phil bard</dc:creator>
  <cp:keywords/>
  <dc:description/>
  <cp:lastModifiedBy>louis-phil bard</cp:lastModifiedBy>
  <cp:revision>9</cp:revision>
  <dcterms:created xsi:type="dcterms:W3CDTF">2017-01-19T15:28:00Z</dcterms:created>
  <dcterms:modified xsi:type="dcterms:W3CDTF">2017-01-19T17:00:00Z</dcterms:modified>
</cp:coreProperties>
</file>