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D42" w:rsidRDefault="00EC7C61">
      <w:r>
        <w:t xml:space="preserve">Question 1 </w:t>
      </w:r>
    </w:p>
    <w:tbl>
      <w:tblPr>
        <w:tblStyle w:val="Grilledutableau"/>
        <w:tblW w:w="0" w:type="auto"/>
        <w:tblLook w:val="04A0" w:firstRow="1" w:lastRow="0" w:firstColumn="1" w:lastColumn="0" w:noHBand="0" w:noVBand="1"/>
      </w:tblPr>
      <w:tblGrid>
        <w:gridCol w:w="2374"/>
        <w:gridCol w:w="2251"/>
        <w:gridCol w:w="1754"/>
        <w:gridCol w:w="2251"/>
      </w:tblGrid>
      <w:tr w:rsidR="006726B0" w:rsidTr="006726B0">
        <w:tc>
          <w:tcPr>
            <w:tcW w:w="2374" w:type="dxa"/>
          </w:tcPr>
          <w:p w:rsidR="006726B0" w:rsidRPr="008A2FA5" w:rsidRDefault="006726B0" w:rsidP="006726B0">
            <w:pPr>
              <w:rPr>
                <w:b/>
              </w:rPr>
            </w:pPr>
            <w:r w:rsidRPr="008A2FA5">
              <w:rPr>
                <w:b/>
              </w:rPr>
              <w:t>Changements</w:t>
            </w:r>
          </w:p>
        </w:tc>
        <w:tc>
          <w:tcPr>
            <w:tcW w:w="2251" w:type="dxa"/>
          </w:tcPr>
          <w:p w:rsidR="006726B0" w:rsidRPr="008A2FA5" w:rsidRDefault="006726B0" w:rsidP="006726B0">
            <w:pPr>
              <w:rPr>
                <w:b/>
              </w:rPr>
            </w:pPr>
            <w:r w:rsidRPr="008A2FA5">
              <w:rPr>
                <w:b/>
              </w:rPr>
              <w:t>Performance HLS</w:t>
            </w:r>
            <w:r>
              <w:rPr>
                <w:b/>
              </w:rPr>
              <w:t xml:space="preserve"> (latence cycles)</w:t>
            </w:r>
          </w:p>
        </w:tc>
        <w:tc>
          <w:tcPr>
            <w:tcW w:w="1754" w:type="dxa"/>
          </w:tcPr>
          <w:p w:rsidR="006726B0" w:rsidRPr="006726B0" w:rsidRDefault="006726B0" w:rsidP="006726B0">
            <w:pPr>
              <w:rPr>
                <w:b/>
                <w:lang w:val="en-US"/>
              </w:rPr>
            </w:pPr>
            <w:r w:rsidRPr="006726B0">
              <w:rPr>
                <w:b/>
                <w:lang w:val="en-US"/>
              </w:rPr>
              <w:t>Performance HLS</w:t>
            </w:r>
            <w:r w:rsidRPr="006726B0">
              <w:rPr>
                <w:b/>
                <w:lang w:val="en-US"/>
              </w:rPr>
              <w:t xml:space="preserve"> (</w:t>
            </w:r>
            <w:r>
              <w:rPr>
                <w:b/>
                <w:lang w:val="en-US"/>
              </w:rPr>
              <w:t>%</w:t>
            </w:r>
            <w:r w:rsidRPr="006726B0">
              <w:rPr>
                <w:b/>
                <w:lang w:val="en-US"/>
              </w:rPr>
              <w:t xml:space="preserve"> BRAM, </w:t>
            </w:r>
            <w:r>
              <w:rPr>
                <w:b/>
                <w:lang w:val="en-US"/>
              </w:rPr>
              <w:t>%</w:t>
            </w:r>
            <w:r w:rsidRPr="006726B0">
              <w:rPr>
                <w:b/>
                <w:lang w:val="en-US"/>
              </w:rPr>
              <w:t xml:space="preserve"> DSP, </w:t>
            </w:r>
            <w:r>
              <w:rPr>
                <w:b/>
                <w:lang w:val="en-US"/>
              </w:rPr>
              <w:t>%</w:t>
            </w:r>
            <w:r w:rsidRPr="006726B0">
              <w:rPr>
                <w:b/>
                <w:lang w:val="en-US"/>
              </w:rPr>
              <w:t xml:space="preserve"> FF, </w:t>
            </w:r>
            <w:r>
              <w:rPr>
                <w:b/>
                <w:lang w:val="en-US"/>
              </w:rPr>
              <w:t>%</w:t>
            </w:r>
            <w:r w:rsidRPr="006726B0">
              <w:rPr>
                <w:b/>
                <w:lang w:val="en-US"/>
              </w:rPr>
              <w:t xml:space="preserve"> LUT</w:t>
            </w:r>
            <w:r w:rsidRPr="006726B0">
              <w:rPr>
                <w:b/>
                <w:lang w:val="en-US"/>
              </w:rPr>
              <w:t>)</w:t>
            </w:r>
          </w:p>
        </w:tc>
        <w:tc>
          <w:tcPr>
            <w:tcW w:w="2251" w:type="dxa"/>
          </w:tcPr>
          <w:p w:rsidR="006726B0" w:rsidRPr="008A2FA5" w:rsidRDefault="006726B0" w:rsidP="006726B0">
            <w:pPr>
              <w:rPr>
                <w:b/>
              </w:rPr>
            </w:pPr>
            <w:r w:rsidRPr="008A2FA5">
              <w:rPr>
                <w:b/>
              </w:rPr>
              <w:t>Performance exécution</w:t>
            </w:r>
            <w:r>
              <w:rPr>
                <w:b/>
              </w:rPr>
              <w:t xml:space="preserve"> (image/sec)</w:t>
            </w:r>
          </w:p>
        </w:tc>
      </w:tr>
      <w:tr w:rsidR="006726B0" w:rsidTr="006726B0">
        <w:tc>
          <w:tcPr>
            <w:tcW w:w="2374" w:type="dxa"/>
          </w:tcPr>
          <w:p w:rsidR="006726B0" w:rsidRDefault="00395466" w:rsidP="00395466">
            <w:r>
              <w:t xml:space="preserve">1. </w:t>
            </w:r>
            <w:r w:rsidR="006726B0">
              <w:t>Sobel filter HW départ</w:t>
            </w:r>
          </w:p>
        </w:tc>
        <w:tc>
          <w:tcPr>
            <w:tcW w:w="2251" w:type="dxa"/>
          </w:tcPr>
          <w:p w:rsidR="006726B0" w:rsidRDefault="006726B0" w:rsidP="006726B0">
            <w:r>
              <w:t>452864553</w:t>
            </w:r>
          </w:p>
        </w:tc>
        <w:tc>
          <w:tcPr>
            <w:tcW w:w="1754" w:type="dxa"/>
          </w:tcPr>
          <w:p w:rsidR="006726B0" w:rsidRPr="007455EB" w:rsidRDefault="006726B0" w:rsidP="006726B0">
            <w:pPr>
              <w:rPr>
                <w:lang w:val="en-US"/>
              </w:rPr>
            </w:pPr>
            <w:r>
              <w:t>(</w:t>
            </w:r>
            <w:r w:rsidR="007455EB">
              <w:t>1, ~0, 1, 6)</w:t>
            </w:r>
          </w:p>
        </w:tc>
        <w:tc>
          <w:tcPr>
            <w:tcW w:w="2251" w:type="dxa"/>
          </w:tcPr>
          <w:p w:rsidR="006726B0" w:rsidRDefault="003D7DEB" w:rsidP="006726B0">
            <w:r>
              <w:t>~0.</w:t>
            </w:r>
            <w:r>
              <w:t>0</w:t>
            </w:r>
            <w:r>
              <w:t>5</w:t>
            </w:r>
          </w:p>
        </w:tc>
      </w:tr>
      <w:tr w:rsidR="006726B0" w:rsidTr="006726B0">
        <w:tc>
          <w:tcPr>
            <w:tcW w:w="2374" w:type="dxa"/>
          </w:tcPr>
          <w:p w:rsidR="006726B0" w:rsidRDefault="00395466" w:rsidP="006726B0">
            <w:r>
              <w:t xml:space="preserve">2. </w:t>
            </w:r>
            <w:r w:rsidR="006726B0">
              <w:t>En ajoutant cache</w:t>
            </w:r>
            <w:r w:rsidR="004B4735">
              <w:t xml:space="preserve"> à une dimension</w:t>
            </w:r>
          </w:p>
        </w:tc>
        <w:tc>
          <w:tcPr>
            <w:tcW w:w="2251" w:type="dxa"/>
          </w:tcPr>
          <w:p w:rsidR="006726B0" w:rsidRDefault="007455EB" w:rsidP="006726B0">
            <w:r>
              <w:t>Min : 35295626</w:t>
            </w:r>
          </w:p>
          <w:p w:rsidR="007455EB" w:rsidRDefault="007455EB" w:rsidP="006726B0">
            <w:r>
              <w:t>Max : 136996106</w:t>
            </w:r>
          </w:p>
        </w:tc>
        <w:tc>
          <w:tcPr>
            <w:tcW w:w="1754" w:type="dxa"/>
          </w:tcPr>
          <w:p w:rsidR="006726B0" w:rsidRDefault="007455EB" w:rsidP="006726B0">
            <w:r>
              <w:t>(2, 1, 2, 7)</w:t>
            </w:r>
          </w:p>
        </w:tc>
        <w:tc>
          <w:tcPr>
            <w:tcW w:w="2251" w:type="dxa"/>
          </w:tcPr>
          <w:p w:rsidR="006726B0" w:rsidRDefault="003D7DEB" w:rsidP="006726B0">
            <w:r>
              <w:t>/</w:t>
            </w:r>
          </w:p>
        </w:tc>
      </w:tr>
      <w:tr w:rsidR="006726B0" w:rsidTr="006726B0">
        <w:tc>
          <w:tcPr>
            <w:tcW w:w="2374" w:type="dxa"/>
          </w:tcPr>
          <w:p w:rsidR="006726B0" w:rsidRDefault="00395466" w:rsidP="00E50A90">
            <w:r>
              <w:t xml:space="preserve">3. </w:t>
            </w:r>
            <w:r w:rsidR="006726B0">
              <w:t>Ajout de pipeline sur la boucle des colonnes</w:t>
            </w:r>
            <w:r w:rsidR="00E50A90">
              <w:t xml:space="preserve"> </w:t>
            </w:r>
          </w:p>
        </w:tc>
        <w:tc>
          <w:tcPr>
            <w:tcW w:w="2251" w:type="dxa"/>
          </w:tcPr>
          <w:p w:rsidR="006726B0" w:rsidRDefault="007455EB" w:rsidP="006726B0">
            <w:r>
              <w:t>64350761</w:t>
            </w:r>
          </w:p>
        </w:tc>
        <w:tc>
          <w:tcPr>
            <w:tcW w:w="1754" w:type="dxa"/>
          </w:tcPr>
          <w:p w:rsidR="006726B0" w:rsidRDefault="007455EB" w:rsidP="006726B0">
            <w:r>
              <w:t>(2, 0, 2, 8)</w:t>
            </w:r>
          </w:p>
        </w:tc>
        <w:tc>
          <w:tcPr>
            <w:tcW w:w="2251" w:type="dxa"/>
          </w:tcPr>
          <w:p w:rsidR="006726B0" w:rsidRDefault="003D7DEB" w:rsidP="003D7DEB">
            <w:r>
              <w:t>~0.5</w:t>
            </w:r>
          </w:p>
        </w:tc>
      </w:tr>
      <w:tr w:rsidR="006726B0" w:rsidTr="006726B0">
        <w:tc>
          <w:tcPr>
            <w:tcW w:w="2374" w:type="dxa"/>
          </w:tcPr>
          <w:p w:rsidR="006726B0" w:rsidRDefault="00395466" w:rsidP="006726B0">
            <w:r>
              <w:t xml:space="preserve">4. </w:t>
            </w:r>
            <w:r w:rsidR="004B4735">
              <w:t>Partitionnement d’une</w:t>
            </w:r>
            <w:r w:rsidR="006726B0">
              <w:t xml:space="preserve"> cache </w:t>
            </w:r>
            <w:r w:rsidR="004B4735">
              <w:t xml:space="preserve">à deux dimension </w:t>
            </w:r>
            <w:r w:rsidR="006726B0">
              <w:t>et refactoring du code de sobel_operator</w:t>
            </w:r>
            <w:r w:rsidR="007455EB">
              <w:t xml:space="preserve"> et flatten_off du pipeline</w:t>
            </w:r>
          </w:p>
        </w:tc>
        <w:tc>
          <w:tcPr>
            <w:tcW w:w="2251" w:type="dxa"/>
          </w:tcPr>
          <w:p w:rsidR="006726B0" w:rsidRDefault="007455EB" w:rsidP="006726B0">
            <w:r>
              <w:t>4171584</w:t>
            </w:r>
          </w:p>
        </w:tc>
        <w:tc>
          <w:tcPr>
            <w:tcW w:w="1754" w:type="dxa"/>
          </w:tcPr>
          <w:p w:rsidR="006726B0" w:rsidRDefault="007455EB" w:rsidP="006726B0">
            <w:r>
              <w:t>(2, 0, 1, 5)</w:t>
            </w:r>
          </w:p>
        </w:tc>
        <w:tc>
          <w:tcPr>
            <w:tcW w:w="2251" w:type="dxa"/>
          </w:tcPr>
          <w:p w:rsidR="006726B0" w:rsidRDefault="003D7DEB" w:rsidP="003D7DEB">
            <w:r>
              <w:t xml:space="preserve">~25 </w:t>
            </w:r>
          </w:p>
        </w:tc>
      </w:tr>
    </w:tbl>
    <w:p w:rsidR="00EC7C61" w:rsidRDefault="00EC7C61"/>
    <w:p w:rsidR="00395466" w:rsidRDefault="00395466"/>
    <w:p w:rsidR="00395466" w:rsidRDefault="00395466">
      <w:r>
        <w:t>Explications de l’amélioration de performance :</w:t>
      </w:r>
    </w:p>
    <w:p w:rsidR="00395466" w:rsidRDefault="00395466">
      <w:r>
        <w:t xml:space="preserve">Passage 1 à 2 : Lire de l’information d’un pointeur extérieur demande plus de cycles que de lire d’un tableau local. L’implémentation de la cache permet de limiter </w:t>
      </w:r>
      <w:r w:rsidR="00E50A90">
        <w:t>la lecture sur le pointeur à une seule fois par itération de la boucle intérieure et de faire cette lecture en rafales. L’opérateur de la boucle fait ces lectures sur la cache pour ses calculs.</w:t>
      </w:r>
    </w:p>
    <w:p w:rsidR="00E50A90" w:rsidRDefault="00E50A90">
      <w:r>
        <w:t xml:space="preserve">Passage de 2 à 3 : </w:t>
      </w:r>
      <w:r w:rsidR="004B4735">
        <w:t>Le</w:t>
      </w:r>
      <w:r w:rsidR="00760FA0">
        <w:t xml:space="preserve"> pipeline demande</w:t>
      </w:r>
      <w:r w:rsidR="004B4735">
        <w:t xml:space="preserve"> plus de LUT en termes de ressources mais réduit la demande en DSP</w:t>
      </w:r>
      <w:r w:rsidR="00760FA0">
        <w:t xml:space="preserve">. </w:t>
      </w:r>
      <w:r w:rsidR="004B4735">
        <w:t>Il</w:t>
      </w:r>
      <w:r w:rsidR="00760FA0">
        <w:t xml:space="preserve"> a peu d’impact sur la latence mais le </w:t>
      </w:r>
      <w:r w:rsidR="004B4735">
        <w:t>pipelinage</w:t>
      </w:r>
      <w:r w:rsidR="00760FA0">
        <w:t xml:space="preserve"> permet d’aug</w:t>
      </w:r>
      <w:r w:rsidR="004B4735">
        <w:t>menter le débit et d’améliorer ainsi le nombre d’images traitées par seconde.</w:t>
      </w:r>
    </w:p>
    <w:p w:rsidR="00395466" w:rsidRDefault="004B4735">
      <w:r>
        <w:t xml:space="preserve">Passage de 3 à 4 : La directive flatten_off </w:t>
      </w:r>
      <w:r w:rsidR="003E2D15">
        <w:t>diminue les ressources consommées</w:t>
      </w:r>
      <w:r>
        <w:t xml:space="preserve"> par le pipeline. Le code de l’opérateur Sobel a</w:t>
      </w:r>
      <w:r w:rsidR="003E2D15">
        <w:t xml:space="preserve"> été changé</w:t>
      </w:r>
      <w:r>
        <w:t xml:space="preserve"> pour utiliser une image en deux dimensions (la nouvelle cache) comme paramètre. Le parti</w:t>
      </w:r>
      <w:r w:rsidR="003E2D15">
        <w:t xml:space="preserve">tionnement </w:t>
      </w:r>
      <w:r>
        <w:t>de la première dimension de la cache en plusieurs BRAM permet de paral</w:t>
      </w:r>
      <w:r w:rsidR="003E2D15">
        <w:t>léliser les accès lecture de la cache. Cela nous permet donc de réduire la latence, car il n’y a qu’un seul port de lecture par BRAM, mais nous faisons des accès à des BRAM différentes.</w:t>
      </w:r>
    </w:p>
    <w:p w:rsidR="00395466" w:rsidRDefault="00395466"/>
    <w:p w:rsidR="00395466" w:rsidRDefault="00395466"/>
    <w:p w:rsidR="00395466" w:rsidRDefault="00395466"/>
    <w:p w:rsidR="00395466" w:rsidRDefault="00395466"/>
    <w:p w:rsidR="00395466" w:rsidRDefault="00395466"/>
    <w:p w:rsidR="00395466" w:rsidRDefault="00395466"/>
    <w:p w:rsidR="00395466" w:rsidRDefault="00395466"/>
    <w:p w:rsidR="00EC7C61" w:rsidRDefault="00395466">
      <w:r>
        <w:t>Screenshots du résultat final :</w:t>
      </w:r>
    </w:p>
    <w:p w:rsidR="00395466" w:rsidRDefault="0039546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in;height:373.5pt">
            <v:imagedata r:id="rId5" o:title="8_sobelHWstats_cachePartition"/>
          </v:shape>
        </w:pict>
      </w:r>
    </w:p>
    <w:p w:rsidR="00395466" w:rsidRDefault="00395466">
      <w:r>
        <w:lastRenderedPageBreak/>
        <w:pict>
          <v:shape id="_x0000_i1029" type="#_x0000_t75" style="width:151.5pt;height:274.5pt">
            <v:imagedata r:id="rId6" o:title="sobelHWperformance_cachePartition"/>
          </v:shape>
        </w:pict>
      </w:r>
    </w:p>
    <w:p w:rsidR="00395466" w:rsidRDefault="00395466"/>
    <w:p w:rsidR="00395466" w:rsidRDefault="00395466"/>
    <w:p w:rsidR="00395466" w:rsidRDefault="00395466"/>
    <w:p w:rsidR="00EC7C61" w:rsidRDefault="00EC7C61">
      <w:r>
        <w:t>Question 2</w:t>
      </w:r>
    </w:p>
    <w:p w:rsidR="003E2D15" w:rsidRDefault="003E2D15"/>
    <w:p w:rsidR="003E2D15" w:rsidRPr="003E2D15" w:rsidRDefault="003E2D15" w:rsidP="003E2D15">
      <w:pPr>
        <w:pStyle w:val="Paragraphedeliste"/>
        <w:numPr>
          <w:ilvl w:val="0"/>
          <w:numId w:val="3"/>
        </w:numPr>
      </w:pPr>
      <w:r>
        <w:t>452864553</w:t>
      </w:r>
      <w:r>
        <w:t xml:space="preserve"> cycles * 10 ns/cycle = </w:t>
      </w:r>
      <w:r w:rsidRPr="008E5803">
        <w:t>~ 4.5s</w:t>
      </w:r>
      <w:r w:rsidR="008E5803" w:rsidRPr="008E5803">
        <w:t xml:space="preserve">. Ce qui nous donne </w:t>
      </w:r>
      <w:r w:rsidR="009E4282" w:rsidRPr="009E4282">
        <w:t>~</w:t>
      </w:r>
      <w:r w:rsidR="009E4282">
        <w:t>0.22</w:t>
      </w:r>
      <w:r w:rsidR="00425BCD">
        <w:t xml:space="preserve"> images/sec, ce qui est sensiblement</w:t>
      </w:r>
      <w:r w:rsidR="009E4282">
        <w:t xml:space="preserve"> différent du 0.05 images/sec. </w:t>
      </w:r>
    </w:p>
    <w:p w:rsidR="003E2D15" w:rsidRPr="003E2D15" w:rsidRDefault="003E2D15" w:rsidP="003E2D15">
      <w:pPr>
        <w:pStyle w:val="Paragraphedeliste"/>
        <w:numPr>
          <w:ilvl w:val="0"/>
          <w:numId w:val="3"/>
        </w:numPr>
      </w:pPr>
      <w:r>
        <w:t xml:space="preserve">Min : </w:t>
      </w:r>
      <w:r>
        <w:t>35295626</w:t>
      </w:r>
      <w:r>
        <w:t xml:space="preserve"> </w:t>
      </w:r>
      <w:r>
        <w:t xml:space="preserve">cycles * 10 ns/cycle = </w:t>
      </w:r>
      <w:r w:rsidRPr="009E4282">
        <w:t xml:space="preserve">~ </w:t>
      </w:r>
      <w:r w:rsidRPr="009E4282">
        <w:t>0</w:t>
      </w:r>
      <w:r w:rsidRPr="009E4282">
        <w:t>.</w:t>
      </w:r>
      <w:r w:rsidRPr="009E4282">
        <w:t>3</w:t>
      </w:r>
      <w:r w:rsidRPr="009E4282">
        <w:t>5s</w:t>
      </w:r>
      <w:r w:rsidRPr="009E4282">
        <w:t xml:space="preserve">, </w:t>
      </w:r>
      <w:r>
        <w:t>Max</w:t>
      </w:r>
      <w:r>
        <w:t> : 136996106</w:t>
      </w:r>
      <w:r>
        <w:t xml:space="preserve"> </w:t>
      </w:r>
      <w:r>
        <w:t xml:space="preserve">cycles * 10 ns/cycle = </w:t>
      </w:r>
      <w:r w:rsidRPr="009E4282">
        <w:t>~</w:t>
      </w:r>
      <w:r w:rsidRPr="009E4282">
        <w:t xml:space="preserve"> 1</w:t>
      </w:r>
      <w:r w:rsidRPr="009E4282">
        <w:t>.</w:t>
      </w:r>
      <w:r w:rsidRPr="009E4282">
        <w:t>3</w:t>
      </w:r>
      <w:r w:rsidRPr="009E4282">
        <w:t>s</w:t>
      </w:r>
      <w:r w:rsidR="009E4282" w:rsidRPr="009E4282">
        <w:t xml:space="preserve">. </w:t>
      </w:r>
      <w:r w:rsidR="009E4282">
        <w:t xml:space="preserve">Nous obtenons donc Min : </w:t>
      </w:r>
      <w:r w:rsidR="009E4282" w:rsidRPr="009E4282">
        <w:t>~</w:t>
      </w:r>
      <w:r w:rsidR="009E4282">
        <w:t xml:space="preserve">2.85 images/sec et Max : </w:t>
      </w:r>
      <w:r w:rsidR="009E4282" w:rsidRPr="009E4282">
        <w:t>~</w:t>
      </w:r>
      <w:r w:rsidR="009E4282">
        <w:t xml:space="preserve">0.77 images/sec. Nous n’avons pas obtenu les résultats de l’implémentation sur la carte (on t’en avait parlé que nous n’allions en faire que trois parce que ça prend pas mal de temps par changement). </w:t>
      </w:r>
    </w:p>
    <w:p w:rsidR="003E2D15" w:rsidRPr="003E2D15" w:rsidRDefault="003E2D15" w:rsidP="003E2D15">
      <w:pPr>
        <w:pStyle w:val="Paragraphedeliste"/>
        <w:numPr>
          <w:ilvl w:val="0"/>
          <w:numId w:val="3"/>
        </w:numPr>
      </w:pPr>
      <w:r>
        <w:t xml:space="preserve">64350761cycles * 10 ns/cycle = </w:t>
      </w:r>
      <w:r w:rsidRPr="00425BCD">
        <w:t xml:space="preserve">~ </w:t>
      </w:r>
      <w:r w:rsidRPr="00425BCD">
        <w:t>0</w:t>
      </w:r>
      <w:r w:rsidRPr="00425BCD">
        <w:t>.</w:t>
      </w:r>
      <w:r w:rsidRPr="00425BCD">
        <w:t>64</w:t>
      </w:r>
      <w:r w:rsidRPr="00425BCD">
        <w:t>s</w:t>
      </w:r>
      <w:r w:rsidR="00425BCD" w:rsidRPr="00425BCD">
        <w:t>. Ce qui nous donne environ 1.5 images/sec,</w:t>
      </w:r>
      <w:r w:rsidR="00425BCD">
        <w:t xml:space="preserve"> ce qui est assez différent du </w:t>
      </w:r>
      <w:r w:rsidR="00873AE9">
        <w:t>0.5 images/sec</w:t>
      </w:r>
    </w:p>
    <w:p w:rsidR="003E2D15" w:rsidRPr="008E5803" w:rsidRDefault="003E2D15" w:rsidP="003E2D15">
      <w:pPr>
        <w:pStyle w:val="Paragraphedeliste"/>
        <w:numPr>
          <w:ilvl w:val="0"/>
          <w:numId w:val="3"/>
        </w:numPr>
      </w:pPr>
      <w:r>
        <w:t>4171784</w:t>
      </w:r>
      <w:r>
        <w:t xml:space="preserve"> cycles * 10 ns/cycle = </w:t>
      </w:r>
      <w:r w:rsidRPr="003E2D15">
        <w:rPr>
          <w:lang w:val="en-US"/>
        </w:rPr>
        <w:t xml:space="preserve">~ </w:t>
      </w:r>
      <w:r>
        <w:rPr>
          <w:lang w:val="en-US"/>
        </w:rPr>
        <w:t>0.0</w:t>
      </w:r>
      <w:r w:rsidRPr="003E2D15">
        <w:rPr>
          <w:lang w:val="en-US"/>
        </w:rPr>
        <w:t>4s</w:t>
      </w:r>
      <w:r w:rsidR="00873AE9">
        <w:rPr>
          <w:lang w:val="en-US"/>
        </w:rPr>
        <w:t xml:space="preserve">. </w:t>
      </w:r>
      <w:bookmarkStart w:id="0" w:name="_GoBack"/>
      <w:bookmarkEnd w:id="0"/>
    </w:p>
    <w:p w:rsidR="008E5803" w:rsidRDefault="008E5803" w:rsidP="008E5803"/>
    <w:tbl>
      <w:tblPr>
        <w:tblStyle w:val="Grilledutableau"/>
        <w:tblW w:w="0" w:type="auto"/>
        <w:tblLook w:val="04A0" w:firstRow="1" w:lastRow="0" w:firstColumn="1" w:lastColumn="0" w:noHBand="0" w:noVBand="1"/>
      </w:tblPr>
      <w:tblGrid>
        <w:gridCol w:w="2374"/>
        <w:gridCol w:w="2251"/>
        <w:gridCol w:w="1754"/>
        <w:gridCol w:w="2251"/>
      </w:tblGrid>
      <w:tr w:rsidR="008E5803" w:rsidTr="001A4661">
        <w:tc>
          <w:tcPr>
            <w:tcW w:w="2374" w:type="dxa"/>
          </w:tcPr>
          <w:p w:rsidR="008E5803" w:rsidRPr="008A2FA5" w:rsidRDefault="008E5803" w:rsidP="001A4661">
            <w:pPr>
              <w:rPr>
                <w:b/>
              </w:rPr>
            </w:pPr>
            <w:r w:rsidRPr="008A2FA5">
              <w:rPr>
                <w:b/>
              </w:rPr>
              <w:t>Changements</w:t>
            </w:r>
          </w:p>
        </w:tc>
        <w:tc>
          <w:tcPr>
            <w:tcW w:w="2251" w:type="dxa"/>
          </w:tcPr>
          <w:p w:rsidR="008E5803" w:rsidRPr="008A2FA5" w:rsidRDefault="008E5803" w:rsidP="001A4661">
            <w:pPr>
              <w:rPr>
                <w:b/>
              </w:rPr>
            </w:pPr>
            <w:r w:rsidRPr="008A2FA5">
              <w:rPr>
                <w:b/>
              </w:rPr>
              <w:t>Performance HLS</w:t>
            </w:r>
            <w:r>
              <w:rPr>
                <w:b/>
              </w:rPr>
              <w:t xml:space="preserve"> (latence cycles)</w:t>
            </w:r>
          </w:p>
        </w:tc>
        <w:tc>
          <w:tcPr>
            <w:tcW w:w="1754" w:type="dxa"/>
          </w:tcPr>
          <w:p w:rsidR="008E5803" w:rsidRPr="006726B0" w:rsidRDefault="008E5803" w:rsidP="001A4661">
            <w:pPr>
              <w:rPr>
                <w:b/>
                <w:lang w:val="en-US"/>
              </w:rPr>
            </w:pPr>
            <w:r w:rsidRPr="006726B0">
              <w:rPr>
                <w:b/>
                <w:lang w:val="en-US"/>
              </w:rPr>
              <w:t>Performance HLS (</w:t>
            </w:r>
            <w:r>
              <w:rPr>
                <w:b/>
                <w:lang w:val="en-US"/>
              </w:rPr>
              <w:t>%</w:t>
            </w:r>
            <w:r w:rsidRPr="006726B0">
              <w:rPr>
                <w:b/>
                <w:lang w:val="en-US"/>
              </w:rPr>
              <w:t xml:space="preserve"> BRAM, </w:t>
            </w:r>
            <w:r>
              <w:rPr>
                <w:b/>
                <w:lang w:val="en-US"/>
              </w:rPr>
              <w:t>%</w:t>
            </w:r>
            <w:r w:rsidRPr="006726B0">
              <w:rPr>
                <w:b/>
                <w:lang w:val="en-US"/>
              </w:rPr>
              <w:t xml:space="preserve"> DSP, </w:t>
            </w:r>
            <w:r>
              <w:rPr>
                <w:b/>
                <w:lang w:val="en-US"/>
              </w:rPr>
              <w:t>%</w:t>
            </w:r>
            <w:r w:rsidRPr="006726B0">
              <w:rPr>
                <w:b/>
                <w:lang w:val="en-US"/>
              </w:rPr>
              <w:t xml:space="preserve"> FF, </w:t>
            </w:r>
            <w:r>
              <w:rPr>
                <w:b/>
                <w:lang w:val="en-US"/>
              </w:rPr>
              <w:t>%</w:t>
            </w:r>
            <w:r w:rsidRPr="006726B0">
              <w:rPr>
                <w:b/>
                <w:lang w:val="en-US"/>
              </w:rPr>
              <w:t xml:space="preserve"> LUT)</w:t>
            </w:r>
          </w:p>
        </w:tc>
        <w:tc>
          <w:tcPr>
            <w:tcW w:w="2251" w:type="dxa"/>
          </w:tcPr>
          <w:p w:rsidR="008E5803" w:rsidRPr="008A2FA5" w:rsidRDefault="008E5803" w:rsidP="001A4661">
            <w:pPr>
              <w:rPr>
                <w:b/>
              </w:rPr>
            </w:pPr>
            <w:r w:rsidRPr="008A2FA5">
              <w:rPr>
                <w:b/>
              </w:rPr>
              <w:t>Performance exécution</w:t>
            </w:r>
            <w:r>
              <w:rPr>
                <w:b/>
              </w:rPr>
              <w:t xml:space="preserve"> (image/sec)</w:t>
            </w:r>
          </w:p>
        </w:tc>
      </w:tr>
      <w:tr w:rsidR="008E5803" w:rsidTr="001A4661">
        <w:tc>
          <w:tcPr>
            <w:tcW w:w="2374" w:type="dxa"/>
          </w:tcPr>
          <w:p w:rsidR="008E5803" w:rsidRDefault="008E5803" w:rsidP="001A4661">
            <w:r>
              <w:t>1. Sobel filter HW départ</w:t>
            </w:r>
          </w:p>
        </w:tc>
        <w:tc>
          <w:tcPr>
            <w:tcW w:w="2251" w:type="dxa"/>
          </w:tcPr>
          <w:p w:rsidR="008E5803" w:rsidRDefault="008E5803" w:rsidP="001A4661">
            <w:r>
              <w:t>452864553</w:t>
            </w:r>
          </w:p>
        </w:tc>
        <w:tc>
          <w:tcPr>
            <w:tcW w:w="1754" w:type="dxa"/>
          </w:tcPr>
          <w:p w:rsidR="008E5803" w:rsidRPr="007455EB" w:rsidRDefault="008E5803" w:rsidP="001A4661">
            <w:pPr>
              <w:rPr>
                <w:lang w:val="en-US"/>
              </w:rPr>
            </w:pPr>
            <w:r>
              <w:t>(1, ~0, 1, 6)</w:t>
            </w:r>
          </w:p>
        </w:tc>
        <w:tc>
          <w:tcPr>
            <w:tcW w:w="2251" w:type="dxa"/>
          </w:tcPr>
          <w:p w:rsidR="008E5803" w:rsidRDefault="008E5803" w:rsidP="001A4661">
            <w:r>
              <w:t>~0.05</w:t>
            </w:r>
          </w:p>
        </w:tc>
      </w:tr>
      <w:tr w:rsidR="008E5803" w:rsidTr="001A4661">
        <w:tc>
          <w:tcPr>
            <w:tcW w:w="2374" w:type="dxa"/>
          </w:tcPr>
          <w:p w:rsidR="008E5803" w:rsidRDefault="008E5803" w:rsidP="001A4661">
            <w:r>
              <w:lastRenderedPageBreak/>
              <w:t>2. En ajoutant cache à une dimension</w:t>
            </w:r>
          </w:p>
        </w:tc>
        <w:tc>
          <w:tcPr>
            <w:tcW w:w="2251" w:type="dxa"/>
          </w:tcPr>
          <w:p w:rsidR="008E5803" w:rsidRDefault="008E5803" w:rsidP="001A4661">
            <w:r>
              <w:t>Min : 35295626</w:t>
            </w:r>
          </w:p>
          <w:p w:rsidR="008E5803" w:rsidRDefault="008E5803" w:rsidP="001A4661">
            <w:r>
              <w:t>Max : 136996106</w:t>
            </w:r>
          </w:p>
        </w:tc>
        <w:tc>
          <w:tcPr>
            <w:tcW w:w="1754" w:type="dxa"/>
          </w:tcPr>
          <w:p w:rsidR="008E5803" w:rsidRDefault="008E5803" w:rsidP="001A4661">
            <w:r>
              <w:t>(2, 1, 2, 7)</w:t>
            </w:r>
          </w:p>
        </w:tc>
        <w:tc>
          <w:tcPr>
            <w:tcW w:w="2251" w:type="dxa"/>
          </w:tcPr>
          <w:p w:rsidR="008E5803" w:rsidRDefault="008E5803" w:rsidP="001A4661">
            <w:r>
              <w:t>/</w:t>
            </w:r>
          </w:p>
        </w:tc>
      </w:tr>
      <w:tr w:rsidR="008E5803" w:rsidTr="001A4661">
        <w:tc>
          <w:tcPr>
            <w:tcW w:w="2374" w:type="dxa"/>
          </w:tcPr>
          <w:p w:rsidR="008E5803" w:rsidRDefault="008E5803" w:rsidP="001A4661">
            <w:r>
              <w:t xml:space="preserve">3. Ajout de pipeline sur la boucle des colonnes </w:t>
            </w:r>
          </w:p>
        </w:tc>
        <w:tc>
          <w:tcPr>
            <w:tcW w:w="2251" w:type="dxa"/>
          </w:tcPr>
          <w:p w:rsidR="008E5803" w:rsidRDefault="008E5803" w:rsidP="001A4661">
            <w:r>
              <w:t>64350761</w:t>
            </w:r>
          </w:p>
        </w:tc>
        <w:tc>
          <w:tcPr>
            <w:tcW w:w="1754" w:type="dxa"/>
          </w:tcPr>
          <w:p w:rsidR="008E5803" w:rsidRDefault="008E5803" w:rsidP="001A4661">
            <w:r>
              <w:t>(2, 0, 2, 8)</w:t>
            </w:r>
          </w:p>
        </w:tc>
        <w:tc>
          <w:tcPr>
            <w:tcW w:w="2251" w:type="dxa"/>
          </w:tcPr>
          <w:p w:rsidR="008E5803" w:rsidRDefault="008E5803" w:rsidP="001A4661">
            <w:r>
              <w:t>~0.5</w:t>
            </w:r>
          </w:p>
        </w:tc>
      </w:tr>
      <w:tr w:rsidR="008E5803" w:rsidTr="001A4661">
        <w:tc>
          <w:tcPr>
            <w:tcW w:w="2374" w:type="dxa"/>
          </w:tcPr>
          <w:p w:rsidR="008E5803" w:rsidRDefault="008E5803" w:rsidP="001A4661">
            <w:r>
              <w:t>4. Partitionnement d’une cache à deux dimension et refactoring du code de sobel_operator et flatten_off du pipeline</w:t>
            </w:r>
          </w:p>
        </w:tc>
        <w:tc>
          <w:tcPr>
            <w:tcW w:w="2251" w:type="dxa"/>
          </w:tcPr>
          <w:p w:rsidR="008E5803" w:rsidRDefault="008E5803" w:rsidP="001A4661">
            <w:r>
              <w:t>4171584</w:t>
            </w:r>
          </w:p>
        </w:tc>
        <w:tc>
          <w:tcPr>
            <w:tcW w:w="1754" w:type="dxa"/>
          </w:tcPr>
          <w:p w:rsidR="008E5803" w:rsidRDefault="008E5803" w:rsidP="001A4661">
            <w:r>
              <w:t>(2, 0, 1, 5)</w:t>
            </w:r>
          </w:p>
        </w:tc>
        <w:tc>
          <w:tcPr>
            <w:tcW w:w="2251" w:type="dxa"/>
          </w:tcPr>
          <w:p w:rsidR="008E5803" w:rsidRDefault="008E5803" w:rsidP="001A4661">
            <w:r>
              <w:t xml:space="preserve">~25 </w:t>
            </w:r>
          </w:p>
        </w:tc>
      </w:tr>
    </w:tbl>
    <w:p w:rsidR="008E5803" w:rsidRDefault="008E5803" w:rsidP="008E5803"/>
    <w:sectPr w:rsidR="008E580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96D62"/>
    <w:multiLevelType w:val="hybridMultilevel"/>
    <w:tmpl w:val="3A5658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0321DB5"/>
    <w:multiLevelType w:val="hybridMultilevel"/>
    <w:tmpl w:val="8F6A3C7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4F9581B"/>
    <w:multiLevelType w:val="hybridMultilevel"/>
    <w:tmpl w:val="DDA0DED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BEC"/>
    <w:rsid w:val="001C0BEC"/>
    <w:rsid w:val="00395466"/>
    <w:rsid w:val="003D7DEB"/>
    <w:rsid w:val="003E2D15"/>
    <w:rsid w:val="00425BCD"/>
    <w:rsid w:val="004B4735"/>
    <w:rsid w:val="006726B0"/>
    <w:rsid w:val="007455EB"/>
    <w:rsid w:val="00760FA0"/>
    <w:rsid w:val="00873AE9"/>
    <w:rsid w:val="008A2FA5"/>
    <w:rsid w:val="008E5803"/>
    <w:rsid w:val="009E4282"/>
    <w:rsid w:val="00D07D42"/>
    <w:rsid w:val="00E50A90"/>
    <w:rsid w:val="00EC7C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0A65"/>
  <w15:chartTrackingRefBased/>
  <w15:docId w15:val="{863AD4C4-9D86-40B0-9EEF-47E236765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C7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95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436</Words>
  <Characters>2403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Cote-Jones</dc:creator>
  <cp:keywords/>
  <dc:description/>
  <cp:lastModifiedBy>Gabriel Cote-Jones</cp:lastModifiedBy>
  <cp:revision>9</cp:revision>
  <dcterms:created xsi:type="dcterms:W3CDTF">2018-12-03T23:51:00Z</dcterms:created>
  <dcterms:modified xsi:type="dcterms:W3CDTF">2018-12-04T01:01:00Z</dcterms:modified>
</cp:coreProperties>
</file>