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q5fzronvk9yh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On the assessment of generative AI in modeling tasks: an experience report with ChatGPT and UML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trabalhos que citam ele: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https://scholar.google.com/scholar?cites=15641701524453046635&amp;as_sdt=2005&amp;sciodt=0,5&amp;hl=en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 é boa</w:t>
      </w:r>
    </w:p>
    <w:p w:rsidR="00000000" w:rsidDel="00000000" w:rsidP="00000000" w:rsidRDefault="00000000" w:rsidRPr="00000000" w14:paraId="0000000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88nfwfw17mq6" w:id="1"/>
      <w:bookmarkEnd w:id="1"/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Conceptual modeling and large language models: impressions from first experiments with 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https://scholar.google.com/scholar?cites=11821911488092141866&amp;as_sdt=2005&amp;sciodt=0,5&amp;hl=en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 de BPMN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consegui baixar pdf: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https://link.springer.com/chapter/10.1007/978-3-031-94590-8_34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https://link.springer.com/chapter/10.1007/978-3-031-78255-8_22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https://link.springer.com/chapter/10.1007/978-3-031-50974-2_13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https://link.springer.com/chapter/10.1007/978-3-031-61007-3_3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k.springer.com/chapter/10.1007/978-3-031-78255-8_22" TargetMode="External"/><Relationship Id="rId10" Type="http://schemas.openxmlformats.org/officeDocument/2006/relationships/hyperlink" Target="https://link.springer.com/chapter/10.1007/978-3-031-94590-8_34" TargetMode="External"/><Relationship Id="rId12" Type="http://schemas.openxmlformats.org/officeDocument/2006/relationships/hyperlink" Target="https://link.springer.com/chapter/10.1007/978-3-031-50974-2_13" TargetMode="External"/><Relationship Id="rId9" Type="http://schemas.openxmlformats.org/officeDocument/2006/relationships/hyperlink" Target="https://scholar.google.com/scholar?cites=11821911488092141866&amp;as_sdt=2005&amp;sciodt=0,5&amp;hl=en" TargetMode="External"/><Relationship Id="rId5" Type="http://schemas.openxmlformats.org/officeDocument/2006/relationships/styles" Target="styles.xml"/><Relationship Id="rId6" Type="http://schemas.openxmlformats.org/officeDocument/2006/relationships/hyperlink" Target="https://scholar.google.com/scholar?cluster=15641701524453046635&amp;hl=en&amp;as_sdt=2005&amp;sciodt=0,5" TargetMode="External"/><Relationship Id="rId7" Type="http://schemas.openxmlformats.org/officeDocument/2006/relationships/hyperlink" Target="https://scholar.google.com/scholar?cites=15641701524453046635&amp;as_sdt=2005&amp;sciodt=0,5&amp;hl=en" TargetMode="External"/><Relationship Id="rId8" Type="http://schemas.openxmlformats.org/officeDocument/2006/relationships/hyperlink" Target="https://scholar.google.com/scholar?cluster=11821911488092141866&amp;hl=en&amp;as_sdt=2005&amp;sciodt=0,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