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Lato" w:cs="Lato" w:eastAsia="Lato" w:hAnsi="Lato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rFonts w:ascii="Lato" w:cs="Lato" w:eastAsia="Lato" w:hAnsi="Lato"/>
          <w:b w:val="1"/>
        </w:rPr>
      </w:pPr>
      <w:bookmarkStart w:colFirst="0" w:colLast="0" w:name="_3rdcrjn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</w:rPr>
        <w:drawing>
          <wp:inline distB="114300" distT="114300" distL="114300" distR="114300">
            <wp:extent cx="557213" cy="742950"/>
            <wp:effectExtent b="0" l="0" r="0" t="0"/>
            <wp:docPr descr="Marca70Anos - UFPE - Horizontal.png" id="1" name="image1.png"/>
            <a:graphic>
              <a:graphicData uri="http://schemas.openxmlformats.org/drawingml/2006/picture">
                <pic:pic>
                  <pic:nvPicPr>
                    <pic:cNvPr descr="Marca70Anos - UFPE - Horizontal.png" id="0" name="image1.png"/>
                    <pic:cNvPicPr preferRelativeResize="0"/>
                  </pic:nvPicPr>
                  <pic:blipFill>
                    <a:blip r:embed="rId6"/>
                    <a:srcRect b="0" l="0" r="76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>
          <w:rFonts w:ascii="Lato" w:cs="Lato" w:eastAsia="Lato" w:hAnsi="Lato"/>
          <w:b w:val="1"/>
        </w:rPr>
      </w:pPr>
      <w:bookmarkStart w:colFirst="0" w:colLast="0" w:name="_3dy6vkm" w:id="2"/>
      <w:bookmarkEnd w:id="2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Projeto 4 - Registro de Diplomas Externos</w:t>
      </w:r>
    </w:p>
    <w:p w:rsidR="00000000" w:rsidDel="00000000" w:rsidP="00000000" w:rsidRDefault="00000000" w:rsidRPr="00000000" w14:paraId="00000008">
      <w:pPr>
        <w:pStyle w:val="Title"/>
        <w:spacing w:line="276" w:lineRule="auto"/>
        <w:jc w:val="center"/>
        <w:rPr>
          <w:rFonts w:ascii="Lato" w:cs="Lato" w:eastAsia="Lato" w:hAnsi="Lato"/>
          <w:b w:val="1"/>
        </w:rPr>
      </w:pPr>
      <w:bookmarkStart w:colFirst="0" w:colLast="0" w:name="_jx73hv9upzqn" w:id="3"/>
      <w:bookmarkEnd w:id="3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Status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Gabriel Alves Almeida Cardoso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Maria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Geyzianny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de Sousa Silva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Matheus Augusto Alves Bonfim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Maria Eduarda de Lima Gomes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Felipe de Vasconcelos Melo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Pedro Henrique Oliveira de Souza 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Planejado x Realizado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Como planejamento para essa sprint de duração de aproximadamente 4 semanas, estabelecemos a meta de 3 reuniões com o cliente real Marlos e 2 reuniões com Jociel, chefe da divisão de diplomas, estabelecemos a meta de 1 reunião com um coordenador acadêmico de uma das faculdades conveniadas à UFPE e, por último e de grande importância, a meta de 2 reuniões semanais entre o time, uma sendo síncrona pelo discord e a outra assíncrona pelo Whatsapp. Também planejamos visitas ao setor de divisão de diplomas e entender com mais detalhes sobre todo o processo atual que acontece, desde a contratação de um convênio até o registro de um diploma externo.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 que conseguimos realizar foram as reuniões semanais entre o time, 1 reunião com Jociel, 3 reuniões com Marlos e infelizmente, por choque de horários e um fechamento de período em ambas faculdades, não conseguimos marcar uma reunião com o coordenador acadêmico da FPS, IES escolhida para a reunião pela facilidade de contatos. Conseguimos realizar a visita mas não foi possível responder todas as nossa dúvidas sobre o processo atual, embora as reuniões com Marlos tenham sido extremamente esclarecedoras, o que possibilitou a nós um grande avanço no entendimento do problema e do processo atual.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Metodologia de Projeto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Como metodologia estamos usando a metodologia ágil Scrum em conjunto com a metodologia ágil Kanban, a metodologia Scrum está sendo utilizada através do estabelecimento de sprints e reuniões para analisar o que foi feito na sprint passada e o que vamos fazer na próxima, e também reuniões para revisão dentro da sprint, reuniões feitas pelo discord quando são realizadas entre o time e pelo google Meet quando feita entre a equipe e o cliente real Marlos. Estamos usando a metodologia Kanban para facilitar na organização das atividades a serem feitas, a organização das atividades está sendo feita através do quadro Kanban pelo Trello, além disso estamos usando o google Drive e o Github para a documentação de documentos e atividades.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O que deu certo x O que deu errado</w:t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O que deu certo: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Realizar duas reuniões por semana, uma síncrona e outra assíncrona, é um bom indicativo de comprometimento com a comunicação regular e atualização entre a equipe.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Ter tido três reuniões com um cliente específico (Marlos) mostra um esforço em entender suas necessidades e alinhar as soluções propostas às suas expectativas.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 reunião com o chefe do setor de diplomas indica uma busca pelo apoio e validação das diretrizes do projeto por parte das figuras-chave na organização.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Trabalhar com base em metodologias definidas pela equipe mostra organização e um esforço para estabelecer padrões claros de trabalho, o que pode melhorar a eficiência e a colaboração da equipe.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O que deu errado: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 projeto enfrenta alguns desafios-chave que exigem atenção imediata. Primeiramente, há dificuldades no entendimento por parte do cliente sobre a proposta de solução apresentada. Isso pode resultar em expectativas desalinhadas e insatisfação futura.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Além disso, durante as reuniões com o cliente, há uma tendência de desviar do escopo principal do projeto, o que pode causar atrasos e impactar a entrega final.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Outra preocupação é a falta de interações com lideranças-chave, havendo apenas uma reunião com o chefe da divisão até o momento. Isso pode indicar falta de apoio estratégico.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Também, a ausência de uma reunião com o representante da Instituição de Ensino Superior externa é uma oportunidade perdida para estabelecer parcerias sólidas e obter o suporte necessário.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Estas questões exigem um foco renovado na comunicação eficaz, no alinhamento de objetivos e na busca de apoio tanto internamente quanto externamente para garantir o sucesso do projeto.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Pontos Fortes x Pontos Fracos</w:t>
        <w:br w:type="textWrapping"/>
        <w:br w:type="textWrapping"/>
        <w:tab/>
        <w:t xml:space="preserve">Pontos Fortes: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37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 cliente está envolvido e oferece feedback sobre o projeto, o que é fundamental para alinhar as soluções propostas às suas necessidades reais e garantir sua satisfação com o resultado final.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 envolvimento e engajamento com o chefe da divisão indicam apoio e validação das diretrizes do projeto por uma figura-chave na organização, o que pode contribuir para recursos adicionais e alinhamento estratégico.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 capacidade de adotar diferentes formas de comunicação indica uma abordagem adaptável, permitindo interações eficazes e ajustadas às necessidades específicas da equipe e do cliente.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Compreender os problemas enfrentados pela divisão de registro de diplomas é essencial para criar soluções que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abordem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 efetivamente esses desafios, garantindo que o projeto seja direcionado para as necessidades reais.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 realização de sprints bem estruturados e a adesão às metodologias definidas pela equipe refletem uma abordagem organizada e disciplinada para a execução do projeto, o que pode aumentar a eficiência e a qualidade do trabalho realizado.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Pontos Fracos: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Dificuldades em marcar reuniões com o chefe da divisão podem atrasar decisões importantes, a obtenção de suporte e o alinhamento estratégico, impactando o progresso do projeto.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 falta de um horário fixo para as reuniões da equipe pode causar dificuldades de planejamento, prejudicar a comunicação e comprometer a colaboração eficaz entre os membros.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 ausência de uma reunião com o representante da faculdade externa (FPS) pode limitar a colaboração externa e prejudicar a obtenção de apoio ou recursos adicionais para o projeto.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Pontos de Melhoria: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Definir um horário regular para as reuniões da equipe pode melhorar a organização, permitir melhor planejamento e promover uma comunicação mais consistente entre os membros.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Realizar mais encontros com o chefe da divisão pode facilitar um alinhamento mais próximo, garantindo suporte contínuo e alavancando seu conhecimento para o progresso do projeto.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Marcar uma reunião com o chefe da faculdade externa é crucial para estabelecer uma conexão, garantir apoio externo e colaboração, além de obter recursos adicionais, caso necessário.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firstLine="720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Aprimorar a comunicação com o cliente real é essencial para entender melhor suas necessidades, garantir um alinhamento claro com as expectativas e melhorar a entrega do projeto de acordo com suas exigências.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>
          <w:rFonts w:ascii="Lato" w:cs="Lato" w:eastAsia="Lato" w:hAnsi="La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vm3@cin.ufpe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