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D97" w:rsidRDefault="00781D97" w:rsidP="00781D97">
      <w:pPr>
        <w:keepNext/>
        <w:spacing w:before="360" w:after="120"/>
        <w:rPr>
          <w:rFonts w:ascii="Calibri" w:hAnsi="Calibri"/>
          <w:b/>
          <w:color w:val="41719C"/>
          <w:sz w:val="26"/>
        </w:rPr>
      </w:pPr>
      <w:r>
        <w:rPr>
          <w:rFonts w:ascii="Calibri" w:hAnsi="Calibri"/>
          <w:b/>
          <w:color w:val="1F4E79"/>
          <w:sz w:val="32"/>
        </w:rPr>
        <w:t xml:space="preserve">REQUISITOS FUNCIONAIS  </w:t>
      </w:r>
      <w:r>
        <w:rPr>
          <w:rFonts w:ascii="Calibri" w:hAnsi="Calibri"/>
          <w:b/>
          <w:color w:val="1F4E79"/>
          <w:sz w:val="32"/>
        </w:rPr>
        <w:tab/>
      </w:r>
    </w:p>
    <w:p w:rsidR="0041717B" w:rsidRDefault="00781D97" w:rsidP="00781D97">
      <w:pPr>
        <w:keepNext/>
        <w:spacing w:before="360" w:after="120"/>
      </w:pPr>
      <w:r>
        <w:rPr>
          <w:rFonts w:ascii="Calibri" w:hAnsi="Calibri"/>
          <w:b/>
          <w:color w:val="000000"/>
        </w:rPr>
        <w:t xml:space="preserve">RF001 – </w:t>
      </w:r>
      <w:proofErr w:type="spellStart"/>
      <w:r>
        <w:rPr>
          <w:rFonts w:ascii="Calibri" w:hAnsi="Calibri"/>
          <w:b/>
          <w:color w:val="000000"/>
        </w:rPr>
        <w:t>Efetuar</w:t>
      </w:r>
      <w:proofErr w:type="spellEnd"/>
      <w:r>
        <w:rPr>
          <w:rFonts w:ascii="Calibri" w:hAnsi="Calibri"/>
          <w:b/>
          <w:color w:val="000000"/>
        </w:rPr>
        <w:t xml:space="preserve"> Login:</w:t>
      </w:r>
      <w:r>
        <w:rPr>
          <w:rFonts w:ascii="Calibri" w:hAnsi="Calibri"/>
          <w:color w:val="000000"/>
        </w:rPr>
        <w:t xml:space="preserve"> O </w:t>
      </w:r>
      <w:r>
        <w:rPr>
          <w:rFonts w:ascii="Calibri" w:hAnsi="Calibri"/>
          <w:color w:val="000000"/>
        </w:rPr>
        <w:t>sistema deve permitir que usuários cadastrados iniciem uma sessão segura fornecendo e-mail e senha correspondentes.</w:t>
      </w:r>
    </w:p>
    <w:p w:rsidR="0041717B" w:rsidRDefault="00781D97" w:rsidP="00781D97">
      <w:pPr>
        <w:pStyle w:val="Commarcadores"/>
        <w:numPr>
          <w:ilvl w:val="0"/>
          <w:numId w:val="0"/>
        </w:numPr>
        <w:spacing w:after="80"/>
        <w:ind w:left="360" w:hanging="360"/>
      </w:pPr>
      <w:bookmarkStart w:id="0" w:name="_GoBack"/>
      <w:bookmarkEnd w:id="0"/>
      <w:r>
        <w:rPr>
          <w:rFonts w:ascii="Calibri" w:hAnsi="Calibri"/>
          <w:b/>
          <w:color w:val="000000"/>
        </w:rPr>
        <w:t>R</w:t>
      </w:r>
      <w:r>
        <w:rPr>
          <w:rFonts w:ascii="Calibri" w:hAnsi="Calibri"/>
          <w:b/>
          <w:color w:val="000000"/>
        </w:rPr>
        <w:t xml:space="preserve">F002 – </w:t>
      </w:r>
      <w:proofErr w:type="spellStart"/>
      <w:r>
        <w:rPr>
          <w:rFonts w:ascii="Calibri" w:hAnsi="Calibri"/>
          <w:b/>
          <w:color w:val="000000"/>
        </w:rPr>
        <w:t>Validação</w:t>
      </w:r>
      <w:proofErr w:type="spellEnd"/>
      <w:r>
        <w:rPr>
          <w:rFonts w:ascii="Calibri" w:hAnsi="Calibri"/>
          <w:b/>
          <w:color w:val="000000"/>
        </w:rPr>
        <w:t xml:space="preserve"> de Credenciais:</w:t>
      </w:r>
      <w:r>
        <w:rPr>
          <w:rFonts w:ascii="Calibri" w:hAnsi="Calibri"/>
          <w:color w:val="000000"/>
        </w:rPr>
        <w:t xml:space="preserve"> O sistema deve autenticar os dados no banco de dados e exibir um alerta impeditivo ('Email e senha inválid</w:t>
      </w:r>
      <w:r>
        <w:rPr>
          <w:rFonts w:ascii="Calibri" w:hAnsi="Calibri"/>
          <w:color w:val="000000"/>
        </w:rPr>
        <w:t>os') caso as credenciais estejam incorretas.</w:t>
      </w:r>
    </w:p>
    <w:p w:rsidR="0041717B" w:rsidRDefault="00781D97" w:rsidP="00781D97">
      <w:pPr>
        <w:pStyle w:val="Commarcadores"/>
        <w:numPr>
          <w:ilvl w:val="0"/>
          <w:numId w:val="0"/>
        </w:numPr>
        <w:spacing w:after="80"/>
      </w:pPr>
      <w:r>
        <w:rPr>
          <w:rFonts w:ascii="Calibri" w:hAnsi="Calibri"/>
          <w:b/>
          <w:color w:val="000000"/>
        </w:rPr>
        <w:t xml:space="preserve">RF003 – </w:t>
      </w:r>
      <w:proofErr w:type="spellStart"/>
      <w:r>
        <w:rPr>
          <w:rFonts w:ascii="Calibri" w:hAnsi="Calibri"/>
          <w:b/>
          <w:color w:val="000000"/>
        </w:rPr>
        <w:t>Manter</w:t>
      </w:r>
      <w:proofErr w:type="spellEnd"/>
      <w:r>
        <w:rPr>
          <w:rFonts w:ascii="Calibri" w:hAnsi="Calibri"/>
          <w:b/>
          <w:color w:val="000000"/>
        </w:rPr>
        <w:t xml:space="preserve"> </w:t>
      </w:r>
      <w:proofErr w:type="spellStart"/>
      <w:r>
        <w:rPr>
          <w:rFonts w:ascii="Calibri" w:hAnsi="Calibri"/>
          <w:b/>
          <w:color w:val="000000"/>
        </w:rPr>
        <w:t>Conectado</w:t>
      </w:r>
      <w:proofErr w:type="spellEnd"/>
      <w:r>
        <w:rPr>
          <w:rFonts w:ascii="Calibri" w:hAnsi="Calibri"/>
          <w:b/>
          <w:color w:val="000000"/>
        </w:rPr>
        <w:t>:</w:t>
      </w:r>
      <w:r>
        <w:rPr>
          <w:rFonts w:ascii="Calibri" w:hAnsi="Calibri"/>
          <w:color w:val="000000"/>
        </w:rPr>
        <w:t xml:space="preserve"> O sistema deve disponibilizar um mecanismo de persistência de sessão ('Lembrar-me') utilizando cookies de navegação seguros.</w:t>
      </w:r>
    </w:p>
    <w:p w:rsidR="0041717B" w:rsidRDefault="00781D97" w:rsidP="00781D97">
      <w:pPr>
        <w:pStyle w:val="Commarcadores"/>
        <w:numPr>
          <w:ilvl w:val="0"/>
          <w:numId w:val="0"/>
        </w:numPr>
        <w:spacing w:after="80"/>
        <w:ind w:left="360" w:hanging="360"/>
      </w:pPr>
      <w:r>
        <w:rPr>
          <w:rFonts w:ascii="Calibri" w:hAnsi="Calibri"/>
          <w:b/>
          <w:color w:val="000000"/>
        </w:rPr>
        <w:t xml:space="preserve">RF004 – </w:t>
      </w:r>
      <w:proofErr w:type="spellStart"/>
      <w:r>
        <w:rPr>
          <w:rFonts w:ascii="Calibri" w:hAnsi="Calibri"/>
          <w:b/>
          <w:color w:val="000000"/>
        </w:rPr>
        <w:t>Encerrar</w:t>
      </w:r>
      <w:proofErr w:type="spellEnd"/>
      <w:r>
        <w:rPr>
          <w:rFonts w:ascii="Calibri" w:hAnsi="Calibri"/>
          <w:b/>
          <w:color w:val="000000"/>
        </w:rPr>
        <w:t xml:space="preserve"> </w:t>
      </w:r>
      <w:proofErr w:type="spellStart"/>
      <w:r>
        <w:rPr>
          <w:rFonts w:ascii="Calibri" w:hAnsi="Calibri"/>
          <w:b/>
          <w:color w:val="000000"/>
        </w:rPr>
        <w:t>Sessão</w:t>
      </w:r>
      <w:proofErr w:type="spellEnd"/>
      <w:r>
        <w:rPr>
          <w:rFonts w:ascii="Calibri" w:hAnsi="Calibri"/>
          <w:b/>
          <w:color w:val="000000"/>
        </w:rPr>
        <w:t xml:space="preserve"> (Logout):</w:t>
      </w:r>
      <w:r>
        <w:rPr>
          <w:rFonts w:ascii="Calibri" w:hAnsi="Calibri"/>
          <w:color w:val="000000"/>
        </w:rPr>
        <w:t xml:space="preserve"> O sistema deve fornecer um</w:t>
      </w:r>
      <w:r>
        <w:rPr>
          <w:rFonts w:ascii="Calibri" w:hAnsi="Calibri"/>
          <w:color w:val="000000"/>
        </w:rPr>
        <w:t xml:space="preserve"> botão de encerramento de sessão na barra de ferramentas superior, revogando os tokens ativos e limpando os dados temporários.</w:t>
      </w:r>
    </w:p>
    <w:p w:rsidR="0041717B" w:rsidRDefault="00781D97" w:rsidP="00781D97">
      <w:pPr>
        <w:pStyle w:val="Commarcadores"/>
        <w:numPr>
          <w:ilvl w:val="0"/>
          <w:numId w:val="0"/>
        </w:numPr>
        <w:spacing w:after="80"/>
      </w:pPr>
      <w:r>
        <w:rPr>
          <w:rFonts w:ascii="Calibri" w:hAnsi="Calibri"/>
          <w:b/>
          <w:color w:val="000000"/>
        </w:rPr>
        <w:t xml:space="preserve">RF005 – </w:t>
      </w:r>
      <w:proofErr w:type="spellStart"/>
      <w:r>
        <w:rPr>
          <w:rFonts w:ascii="Calibri" w:hAnsi="Calibri"/>
          <w:b/>
          <w:color w:val="000000"/>
        </w:rPr>
        <w:t>Cadastrar</w:t>
      </w:r>
      <w:proofErr w:type="spellEnd"/>
      <w:r>
        <w:rPr>
          <w:rFonts w:ascii="Calibri" w:hAnsi="Calibri"/>
          <w:b/>
          <w:color w:val="000000"/>
        </w:rPr>
        <w:t xml:space="preserve"> Novo Produto:</w:t>
      </w:r>
      <w:r>
        <w:rPr>
          <w:rFonts w:ascii="Calibri" w:hAnsi="Calibri"/>
          <w:color w:val="000000"/>
        </w:rPr>
        <w:t xml:space="preserve"> O sistema deve capturar novas entradas de produtos contendo: Nome, Prazo </w:t>
      </w:r>
      <w:r>
        <w:rPr>
          <w:rFonts w:ascii="Calibri" w:hAnsi="Calibri"/>
          <w:color w:val="000000"/>
        </w:rPr>
        <w:t>de Validade, Características, Valor Unitário, Quantidade Inicial e Quantidade Mínima de Segurança.</w:t>
      </w:r>
    </w:p>
    <w:p w:rsidR="0041717B" w:rsidRDefault="00781D97" w:rsidP="00781D97">
      <w:pPr>
        <w:pStyle w:val="Commarcadores"/>
        <w:numPr>
          <w:ilvl w:val="0"/>
          <w:numId w:val="0"/>
        </w:numPr>
        <w:spacing w:after="80"/>
      </w:pPr>
      <w:r>
        <w:rPr>
          <w:rFonts w:ascii="Calibri" w:hAnsi="Calibri"/>
          <w:b/>
          <w:color w:val="000000"/>
        </w:rPr>
        <w:t xml:space="preserve">RF006 – </w:t>
      </w:r>
      <w:proofErr w:type="spellStart"/>
      <w:r>
        <w:rPr>
          <w:rFonts w:ascii="Calibri" w:hAnsi="Calibri"/>
          <w:b/>
          <w:color w:val="000000"/>
        </w:rPr>
        <w:t>Listar</w:t>
      </w:r>
      <w:proofErr w:type="spellEnd"/>
      <w:r>
        <w:rPr>
          <w:rFonts w:ascii="Calibri" w:hAnsi="Calibri"/>
          <w:b/>
          <w:color w:val="000000"/>
        </w:rPr>
        <w:t xml:space="preserve"> </w:t>
      </w:r>
      <w:proofErr w:type="spellStart"/>
      <w:r>
        <w:rPr>
          <w:rFonts w:ascii="Calibri" w:hAnsi="Calibri"/>
          <w:b/>
          <w:color w:val="000000"/>
        </w:rPr>
        <w:t>Produtos</w:t>
      </w:r>
      <w:proofErr w:type="spellEnd"/>
      <w:r>
        <w:rPr>
          <w:rFonts w:ascii="Calibri" w:hAnsi="Calibri"/>
          <w:b/>
          <w:color w:val="000000"/>
        </w:rPr>
        <w:t xml:space="preserve"> Cadastrados:</w:t>
      </w:r>
      <w:r>
        <w:rPr>
          <w:rFonts w:ascii="Calibri" w:hAnsi="Calibri"/>
          <w:color w:val="000000"/>
        </w:rPr>
        <w:t xml:space="preserve"> O sistema deve estruturar uma listagem interativa exibindo o código de identificação único (ID), nome formatado, data de</w:t>
      </w:r>
      <w:r>
        <w:rPr>
          <w:rFonts w:ascii="Calibri" w:hAnsi="Calibri"/>
          <w:color w:val="000000"/>
        </w:rPr>
        <w:t xml:space="preserve"> expiração adaptada ao calendário nacional (DD/MM/AAAA) e saldos parciais.</w:t>
      </w:r>
    </w:p>
    <w:p w:rsidR="0041717B" w:rsidRDefault="00781D97" w:rsidP="00781D97">
      <w:pPr>
        <w:pStyle w:val="Commarcadores"/>
        <w:numPr>
          <w:ilvl w:val="0"/>
          <w:numId w:val="0"/>
        </w:numPr>
        <w:spacing w:after="80"/>
      </w:pPr>
      <w:r>
        <w:rPr>
          <w:rFonts w:ascii="Calibri" w:hAnsi="Calibri"/>
          <w:b/>
          <w:color w:val="000000"/>
        </w:rPr>
        <w:t xml:space="preserve">RF007 – </w:t>
      </w:r>
      <w:proofErr w:type="spellStart"/>
      <w:r>
        <w:rPr>
          <w:rFonts w:ascii="Calibri" w:hAnsi="Calibri"/>
          <w:b/>
          <w:color w:val="000000"/>
        </w:rPr>
        <w:t>Editar</w:t>
      </w:r>
      <w:proofErr w:type="spellEnd"/>
      <w:r>
        <w:rPr>
          <w:rFonts w:ascii="Calibri" w:hAnsi="Calibri"/>
          <w:b/>
          <w:color w:val="000000"/>
        </w:rPr>
        <w:t xml:space="preserve"> </w:t>
      </w:r>
      <w:proofErr w:type="spellStart"/>
      <w:r>
        <w:rPr>
          <w:rFonts w:ascii="Calibri" w:hAnsi="Calibri"/>
          <w:b/>
          <w:color w:val="000000"/>
        </w:rPr>
        <w:t>Informações</w:t>
      </w:r>
      <w:proofErr w:type="spellEnd"/>
      <w:r>
        <w:rPr>
          <w:rFonts w:ascii="Calibri" w:hAnsi="Calibri"/>
          <w:b/>
          <w:color w:val="000000"/>
        </w:rPr>
        <w:t xml:space="preserve"> do Produto:</w:t>
      </w:r>
      <w:r>
        <w:rPr>
          <w:rFonts w:ascii="Calibri" w:hAnsi="Calibri"/>
          <w:color w:val="000000"/>
        </w:rPr>
        <w:t xml:space="preserve"> O sistema deve abrir o formulário com dados pré-carregados para modificações cadastrais imediatas a partir da listagem.</w:t>
      </w:r>
    </w:p>
    <w:p w:rsidR="0041717B" w:rsidRDefault="00781D97" w:rsidP="00781D97">
      <w:pPr>
        <w:pStyle w:val="Commarcadores"/>
        <w:numPr>
          <w:ilvl w:val="0"/>
          <w:numId w:val="0"/>
        </w:numPr>
        <w:spacing w:after="80"/>
      </w:pPr>
      <w:r>
        <w:rPr>
          <w:rFonts w:ascii="Calibri" w:hAnsi="Calibri"/>
          <w:b/>
          <w:color w:val="000000"/>
        </w:rPr>
        <w:t xml:space="preserve">RF008 – </w:t>
      </w:r>
      <w:proofErr w:type="spellStart"/>
      <w:r>
        <w:rPr>
          <w:rFonts w:ascii="Calibri" w:hAnsi="Calibri"/>
          <w:b/>
          <w:color w:val="000000"/>
        </w:rPr>
        <w:t>Excluir</w:t>
      </w:r>
      <w:proofErr w:type="spellEnd"/>
      <w:r>
        <w:rPr>
          <w:rFonts w:ascii="Calibri" w:hAnsi="Calibri"/>
          <w:b/>
          <w:color w:val="000000"/>
        </w:rPr>
        <w:t xml:space="preserve"> </w:t>
      </w:r>
      <w:proofErr w:type="spellStart"/>
      <w:r>
        <w:rPr>
          <w:rFonts w:ascii="Calibri" w:hAnsi="Calibri"/>
          <w:b/>
          <w:color w:val="000000"/>
        </w:rPr>
        <w:t>Regist</w:t>
      </w:r>
      <w:r>
        <w:rPr>
          <w:rFonts w:ascii="Calibri" w:hAnsi="Calibri"/>
          <w:b/>
          <w:color w:val="000000"/>
        </w:rPr>
        <w:t>ro</w:t>
      </w:r>
      <w:proofErr w:type="spellEnd"/>
      <w:r>
        <w:rPr>
          <w:rFonts w:ascii="Calibri" w:hAnsi="Calibri"/>
          <w:b/>
          <w:color w:val="000000"/>
        </w:rPr>
        <w:t xml:space="preserve"> de Produto:</w:t>
      </w:r>
      <w:r>
        <w:rPr>
          <w:rFonts w:ascii="Calibri" w:hAnsi="Calibri"/>
          <w:color w:val="000000"/>
        </w:rPr>
        <w:t xml:space="preserve"> O sistema deve forçar uma caixa de diálogo confirmatória ('Deseja excluir o produto') para bloquear remoções involuntárias de itens do acervo.</w:t>
      </w:r>
    </w:p>
    <w:p w:rsidR="0041717B" w:rsidRDefault="00781D97" w:rsidP="00781D97">
      <w:pPr>
        <w:pStyle w:val="Commarcadores"/>
        <w:numPr>
          <w:ilvl w:val="0"/>
          <w:numId w:val="0"/>
        </w:numPr>
        <w:spacing w:after="80"/>
      </w:pPr>
      <w:r>
        <w:rPr>
          <w:rFonts w:ascii="Calibri" w:hAnsi="Calibri"/>
          <w:b/>
          <w:color w:val="000000"/>
        </w:rPr>
        <w:t xml:space="preserve">RF009 – Registrar </w:t>
      </w:r>
      <w:proofErr w:type="spellStart"/>
      <w:r>
        <w:rPr>
          <w:rFonts w:ascii="Calibri" w:hAnsi="Calibri"/>
          <w:b/>
          <w:color w:val="000000"/>
        </w:rPr>
        <w:t>Fluxo</w:t>
      </w:r>
      <w:proofErr w:type="spellEnd"/>
      <w:r>
        <w:rPr>
          <w:rFonts w:ascii="Calibri" w:hAnsi="Calibri"/>
          <w:b/>
          <w:color w:val="000000"/>
        </w:rPr>
        <w:t xml:space="preserve"> de Estoque:</w:t>
      </w:r>
      <w:r>
        <w:rPr>
          <w:rFonts w:ascii="Calibri" w:hAnsi="Calibri"/>
          <w:color w:val="000000"/>
        </w:rPr>
        <w:t xml:space="preserve"> O sistema deve permitir o lançam</w:t>
      </w:r>
      <w:r>
        <w:rPr>
          <w:rFonts w:ascii="Calibri" w:hAnsi="Calibri"/>
          <w:color w:val="000000"/>
        </w:rPr>
        <w:t>ento histórico de fluxos indicando a tipologia ('Entrada' ou 'Saída'), o montante numérico e o momento cronológico do evento.</w:t>
      </w:r>
    </w:p>
    <w:p w:rsidR="0041717B" w:rsidRDefault="00781D97" w:rsidP="00781D97">
      <w:pPr>
        <w:pStyle w:val="Commarcadores"/>
        <w:numPr>
          <w:ilvl w:val="0"/>
          <w:numId w:val="0"/>
        </w:numPr>
        <w:spacing w:after="80"/>
      </w:pPr>
      <w:r>
        <w:rPr>
          <w:rFonts w:ascii="Calibri" w:hAnsi="Calibri"/>
          <w:b/>
          <w:color w:val="000000"/>
        </w:rPr>
        <w:t xml:space="preserve">RF010 – </w:t>
      </w:r>
      <w:proofErr w:type="spellStart"/>
      <w:r>
        <w:rPr>
          <w:rFonts w:ascii="Calibri" w:hAnsi="Calibri"/>
          <w:b/>
          <w:color w:val="000000"/>
        </w:rPr>
        <w:t>Atualização</w:t>
      </w:r>
      <w:proofErr w:type="spellEnd"/>
      <w:r>
        <w:rPr>
          <w:rFonts w:ascii="Calibri" w:hAnsi="Calibri"/>
          <w:b/>
          <w:color w:val="000000"/>
        </w:rPr>
        <w:t xml:space="preserve"> </w:t>
      </w:r>
      <w:proofErr w:type="spellStart"/>
      <w:r>
        <w:rPr>
          <w:rFonts w:ascii="Calibri" w:hAnsi="Calibri"/>
          <w:b/>
          <w:color w:val="000000"/>
        </w:rPr>
        <w:t>Automatizada</w:t>
      </w:r>
      <w:proofErr w:type="spellEnd"/>
      <w:r>
        <w:rPr>
          <w:rFonts w:ascii="Calibri" w:hAnsi="Calibri"/>
          <w:b/>
          <w:color w:val="000000"/>
        </w:rPr>
        <w:t xml:space="preserve"> de Saldo:</w:t>
      </w:r>
      <w:r>
        <w:rPr>
          <w:rFonts w:ascii="Calibri" w:hAnsi="Calibri"/>
          <w:color w:val="000000"/>
        </w:rPr>
        <w:t xml:space="preserve"> O sistema deve recalculá-los dinamicamente somando frações nas entradas e subtraindo vo</w:t>
      </w:r>
      <w:r>
        <w:rPr>
          <w:rFonts w:ascii="Calibri" w:hAnsi="Calibri"/>
          <w:color w:val="000000"/>
        </w:rPr>
        <w:t>lumes nas saídas, refletindo o novo status imediatamente.</w:t>
      </w:r>
    </w:p>
    <w:p w:rsidR="0041717B" w:rsidRDefault="00781D97" w:rsidP="00781D97">
      <w:pPr>
        <w:pStyle w:val="Commarcadores"/>
        <w:numPr>
          <w:ilvl w:val="0"/>
          <w:numId w:val="0"/>
        </w:numPr>
        <w:spacing w:after="80"/>
      </w:pPr>
      <w:r>
        <w:rPr>
          <w:rFonts w:ascii="Calibri" w:hAnsi="Calibri"/>
          <w:b/>
          <w:color w:val="000000"/>
        </w:rPr>
        <w:t xml:space="preserve">RF011 – </w:t>
      </w:r>
      <w:proofErr w:type="spellStart"/>
      <w:r>
        <w:rPr>
          <w:rFonts w:ascii="Calibri" w:hAnsi="Calibri"/>
          <w:b/>
          <w:color w:val="000000"/>
        </w:rPr>
        <w:t>Notificação</w:t>
      </w:r>
      <w:proofErr w:type="spellEnd"/>
      <w:r>
        <w:rPr>
          <w:rFonts w:ascii="Calibri" w:hAnsi="Calibri"/>
          <w:b/>
          <w:color w:val="000000"/>
        </w:rPr>
        <w:t xml:space="preserve"> de Estoque Crítico:</w:t>
      </w:r>
      <w:r>
        <w:rPr>
          <w:rFonts w:ascii="Calibri" w:hAnsi="Calibri"/>
          <w:color w:val="000000"/>
        </w:rPr>
        <w:t xml:space="preserve"> O sistema deve gerar avisos em destaque no cabeçalho das páginas operacionais indicando quando um material rompeu a barreira da quantidade mínima.</w:t>
      </w:r>
    </w:p>
    <w:p w:rsidR="0041717B" w:rsidRDefault="00781D97" w:rsidP="00781D97">
      <w:pPr>
        <w:pStyle w:val="Commarcadores"/>
        <w:numPr>
          <w:ilvl w:val="0"/>
          <w:numId w:val="0"/>
        </w:numPr>
        <w:spacing w:after="80"/>
      </w:pPr>
      <w:r>
        <w:rPr>
          <w:rFonts w:ascii="Calibri" w:hAnsi="Calibri"/>
          <w:b/>
          <w:color w:val="000000"/>
        </w:rPr>
        <w:t xml:space="preserve">RF012 – </w:t>
      </w:r>
      <w:proofErr w:type="spellStart"/>
      <w:r>
        <w:rPr>
          <w:rFonts w:ascii="Calibri" w:hAnsi="Calibri"/>
          <w:b/>
          <w:color w:val="000000"/>
        </w:rPr>
        <w:t>Cat</w:t>
      </w:r>
      <w:r>
        <w:rPr>
          <w:rFonts w:ascii="Calibri" w:hAnsi="Calibri"/>
          <w:b/>
          <w:color w:val="000000"/>
        </w:rPr>
        <w:t>egorização</w:t>
      </w:r>
      <w:proofErr w:type="spellEnd"/>
      <w:r>
        <w:rPr>
          <w:rFonts w:ascii="Calibri" w:hAnsi="Calibri"/>
          <w:b/>
          <w:color w:val="000000"/>
        </w:rPr>
        <w:t xml:space="preserve"> Visual por Faixas (Badges):</w:t>
      </w:r>
      <w:r>
        <w:rPr>
          <w:rFonts w:ascii="Calibri" w:hAnsi="Calibri"/>
          <w:color w:val="000000"/>
        </w:rPr>
        <w:t xml:space="preserve"> O sistema deve mapear visualmente a criticidade de cada item com indicadores gráficos coloridos na tabela de controle:</w:t>
      </w:r>
    </w:p>
    <w:p w:rsidR="0041717B" w:rsidRDefault="00781D97">
      <w:pPr>
        <w:spacing w:after="80"/>
      </w:pPr>
      <w:r>
        <w:rPr>
          <w:rFonts w:ascii="Calibri" w:hAnsi="Calibri"/>
          <w:b/>
          <w:color w:val="000000"/>
        </w:rPr>
        <w:t xml:space="preserve">  • Estoque Baixo: </w:t>
      </w:r>
      <w:r>
        <w:rPr>
          <w:rFonts w:ascii="Calibri" w:hAnsi="Calibri"/>
          <w:color w:val="000000"/>
        </w:rPr>
        <w:t>Sinalização na cor vermelha caso o saldo real seja estritamente inferior ao pat</w:t>
      </w:r>
      <w:r>
        <w:rPr>
          <w:rFonts w:ascii="Calibri" w:hAnsi="Calibri"/>
          <w:color w:val="000000"/>
        </w:rPr>
        <w:t>amar de segurança estabelecido.</w:t>
      </w:r>
    </w:p>
    <w:p w:rsidR="0041717B" w:rsidRDefault="00781D97">
      <w:pPr>
        <w:spacing w:after="80"/>
      </w:pPr>
      <w:r>
        <w:rPr>
          <w:rFonts w:ascii="Calibri" w:hAnsi="Calibri"/>
          <w:b/>
          <w:color w:val="000000"/>
        </w:rPr>
        <w:t xml:space="preserve">  • Estoque Mínimo: </w:t>
      </w:r>
      <w:r>
        <w:rPr>
          <w:rFonts w:ascii="Calibri" w:hAnsi="Calibri"/>
          <w:color w:val="000000"/>
        </w:rPr>
        <w:t>Sinalização na cor amarela caso o saldo atual equivalha milimetricamente à meta estipulada.</w:t>
      </w:r>
    </w:p>
    <w:p w:rsidR="0041717B" w:rsidRDefault="00781D97">
      <w:pPr>
        <w:spacing w:after="80"/>
      </w:pPr>
      <w:r>
        <w:rPr>
          <w:rFonts w:ascii="Calibri" w:hAnsi="Calibri"/>
          <w:b/>
          <w:color w:val="000000"/>
        </w:rPr>
        <w:t xml:space="preserve">  • Normal: </w:t>
      </w:r>
      <w:r>
        <w:rPr>
          <w:rFonts w:ascii="Calibri" w:hAnsi="Calibri"/>
          <w:color w:val="000000"/>
        </w:rPr>
        <w:t>Sinalização na cor verde para todas as situações de conformidade operacional.</w:t>
      </w:r>
    </w:p>
    <w:p w:rsidR="00781D97" w:rsidRDefault="00781D97" w:rsidP="00781D97">
      <w:pPr>
        <w:keepNext/>
        <w:spacing w:before="360" w:after="120"/>
      </w:pPr>
    </w:p>
    <w:p w:rsidR="0041717B" w:rsidRDefault="0041717B" w:rsidP="00781D97">
      <w:pPr>
        <w:pStyle w:val="Commarcadores"/>
        <w:numPr>
          <w:ilvl w:val="0"/>
          <w:numId w:val="0"/>
        </w:numPr>
        <w:spacing w:after="80"/>
      </w:pPr>
    </w:p>
    <w:sectPr w:rsidR="0041717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717B"/>
    <w:rsid w:val="00781D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0B6EEE"/>
  <w14:defaultImageDpi w14:val="300"/>
  <w15:docId w15:val="{EF5FAC97-BDD8-4B8F-A529-2F270B64D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FA78DA-09CE-4A59-844B-F05DD7204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396</Words>
  <Characters>2140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</cp:lastModifiedBy>
  <cp:revision>2</cp:revision>
  <dcterms:created xsi:type="dcterms:W3CDTF">2026-09-22T18:32:00Z</dcterms:created>
  <dcterms:modified xsi:type="dcterms:W3CDTF">2026-09-22T18:32:00Z</dcterms:modified>
  <cp:category/>
</cp:coreProperties>
</file>