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4DD63" w14:textId="77777777" w:rsidR="006A0E31" w:rsidRPr="006A0E31" w:rsidRDefault="006A0E31" w:rsidP="006A0E31">
      <w:r w:rsidRPr="006A0E31">
        <w:t xml:space="preserve">No começo, eu alinhei o contexto e os papéis na conversa: o Augusto entra como líder técnico, eu fico mais pelos itens de negócio e pelas dúvidas do fluxo. Eu agradeço por terem topado conversar e </w:t>
      </w:r>
      <w:proofErr w:type="spellStart"/>
      <w:r w:rsidRPr="006A0E31">
        <w:t>explico</w:t>
      </w:r>
      <w:proofErr w:type="spellEnd"/>
      <w:r w:rsidRPr="006A0E31">
        <w:t xml:space="preserve"> que o objetivo é entender como os nossos clientes lidam hoje com autenticação e com temas de fraude.</w:t>
      </w:r>
    </w:p>
    <w:p w14:paraId="571DDFC7" w14:textId="77777777" w:rsidR="006A0E31" w:rsidRPr="006A0E31" w:rsidRDefault="006A0E31" w:rsidP="006A0E31">
      <w:r w:rsidRPr="006A0E31">
        <w:t>Pergunta: Vocês conhecem a nossa solução de MFA?</w:t>
      </w:r>
      <w:r w:rsidRPr="006A0E31">
        <w:br/>
        <w:t xml:space="preserve">Resposta: Sim, eu conheço. Hoje, do nosso lado, a gente consome essa solução </w:t>
      </w:r>
      <w:proofErr w:type="gramStart"/>
      <w:r w:rsidRPr="006A0E31">
        <w:t>via Digital</w:t>
      </w:r>
      <w:proofErr w:type="gramEnd"/>
      <w:r w:rsidRPr="006A0E31">
        <w:t xml:space="preserve"> PES.</w:t>
      </w:r>
    </w:p>
    <w:p w14:paraId="301EB3B4" w14:textId="77777777" w:rsidR="006A0E31" w:rsidRPr="006A0E31" w:rsidRDefault="006A0E31" w:rsidP="006A0E31">
      <w:r w:rsidRPr="006A0E31">
        <w:t>Pergunta: Como funciona o processo de autenticação do usuário nas soluções de vocês?</w:t>
      </w:r>
      <w:r w:rsidRPr="006A0E31">
        <w:br/>
        <w:t xml:space="preserve">Resposta: Eu faço a autenticação usando os </w:t>
      </w:r>
      <w:proofErr w:type="spellStart"/>
      <w:r w:rsidRPr="006A0E31">
        <w:t>endpoints</w:t>
      </w:r>
      <w:proofErr w:type="spellEnd"/>
      <w:r w:rsidRPr="006A0E31">
        <w:t xml:space="preserve"> do Digital PES. Eles já têm todo o controle de autenticação e eu só implemento a minha camada por cima consumindo esses </w:t>
      </w:r>
      <w:proofErr w:type="spellStart"/>
      <w:r w:rsidRPr="006A0E31">
        <w:t>endpoints</w:t>
      </w:r>
      <w:proofErr w:type="spellEnd"/>
      <w:r w:rsidRPr="006A0E31">
        <w:t xml:space="preserve">. Na prática, eu capturo o </w:t>
      </w:r>
      <w:proofErr w:type="spellStart"/>
      <w:r w:rsidRPr="006A0E31">
        <w:t>fingerprint</w:t>
      </w:r>
      <w:proofErr w:type="spellEnd"/>
      <w:r w:rsidRPr="006A0E31">
        <w:t xml:space="preserve"> do dispositivo do usuário e realizo a autenticação usando o que o Digital PES disponibiliza.</w:t>
      </w:r>
    </w:p>
    <w:p w14:paraId="24E0D523" w14:textId="77777777" w:rsidR="006A0E31" w:rsidRPr="006A0E31" w:rsidRDefault="006A0E31" w:rsidP="006A0E31">
      <w:r w:rsidRPr="006A0E31">
        <w:t>Pergunta: Vocês possuem algum tipo de desafio relacionado à autenticação?</w:t>
      </w:r>
      <w:r w:rsidRPr="006A0E31">
        <w:br/>
        <w:t xml:space="preserve">Resposta: Tecnicamente eu não vejo um desafio hoje. O desafio para mim é mais de negócio. No nosso canal de produtos do modelo </w:t>
      </w:r>
      <w:proofErr w:type="spellStart"/>
      <w:r w:rsidRPr="006A0E31">
        <w:t>pos</w:t>
      </w:r>
      <w:proofErr w:type="spellEnd"/>
      <w:r w:rsidRPr="006A0E31">
        <w:t xml:space="preserve"> pago, a gente já tinha uma solução antiga de MFA em que o cliente conseguia escolher, basicamente marcando ou desmarcando, se queria ou não ter o duplo fator. Só que o que foi passado para a gente é que, com a ferramenta atual, essa opção não existe e a gente acaba obrigando o cliente a usar o duplo fator. Mesmo tentando reduzir a frequência para não ser em todo login, ainda fica algo como uma checagem periódica, por exemplo mensal, e isso pode gerar fricção. E aí eu explico por que isso pesa no nosso cenário: muitas contas acabam ficando no nome do sócio, porque para abrir conta eu preciso estar no quadro societário e vinculado ao CNPJ. Só que no dia a dia quem opera pode ser outra pessoa da empresa, como um diretor comercial. Se eu amarro o duplo fator ao </w:t>
      </w:r>
      <w:proofErr w:type="spellStart"/>
      <w:r w:rsidRPr="006A0E31">
        <w:t>email</w:t>
      </w:r>
      <w:proofErr w:type="spellEnd"/>
      <w:r w:rsidRPr="006A0E31">
        <w:t xml:space="preserve"> ou ao celular do dono, toda vez que esse usuário operacional precisar autenticar, ele vai ter que acionar o dono para receber o código, o que vira um atrito recorrente. Por isso, para mim, seria ideal dar a opção de escolha. E eu conecto isso com o motivo de a gente não ter subido a funcionalidade ainda: eu vinculei essa pauta a uma entrega de gestão de acessos que está para subir, onde eu como administrador consigo conceder acesso para outra pessoa ter uma conta dentro do mesmo CNPJ. Com isso, eu reduzo a fricção porque o usuário deixa de operar na conta de outra pessoa e passa a operar de forma regularizada, o que destrava melhor o uso do MFA.</w:t>
      </w:r>
    </w:p>
    <w:p w14:paraId="605D63E6" w14:textId="77777777" w:rsidR="006A0E31" w:rsidRPr="006A0E31" w:rsidRDefault="006A0E31" w:rsidP="006A0E31">
      <w:r w:rsidRPr="006A0E31">
        <w:t xml:space="preserve">Pergunta: Essa implementação do MFA que entrou no </w:t>
      </w:r>
      <w:proofErr w:type="spellStart"/>
      <w:r w:rsidRPr="006A0E31">
        <w:t>roadmap</w:t>
      </w:r>
      <w:proofErr w:type="spellEnd"/>
      <w:r w:rsidRPr="006A0E31">
        <w:t>, em que pé ela está do lado de vocês?</w:t>
      </w:r>
      <w:r w:rsidRPr="006A0E31">
        <w:br/>
        <w:t xml:space="preserve">Resposta: Do nosso lado, isso já está desenvolvido e a gente já está consumindo o serviço do </w:t>
      </w:r>
      <w:proofErr w:type="spellStart"/>
      <w:r w:rsidRPr="006A0E31">
        <w:t>DigitalPass</w:t>
      </w:r>
      <w:proofErr w:type="spellEnd"/>
      <w:r w:rsidRPr="006A0E31">
        <w:t xml:space="preserve">. A dúvida é só se foi colocado em produção desligado ou se </w:t>
      </w:r>
      <w:r w:rsidRPr="006A0E31">
        <w:lastRenderedPageBreak/>
        <w:t xml:space="preserve">não chegou a subir, mas de qualquer forma o recado é que está pronto: seria ativar ou, no pior cenário, fazer um </w:t>
      </w:r>
      <w:proofErr w:type="spellStart"/>
      <w:r w:rsidRPr="006A0E31">
        <w:t>deploy</w:t>
      </w:r>
      <w:proofErr w:type="spellEnd"/>
      <w:r w:rsidRPr="006A0E31">
        <w:t xml:space="preserve"> do que já está implementado.</w:t>
      </w:r>
    </w:p>
    <w:p w14:paraId="79CE53A1" w14:textId="77777777" w:rsidR="006A0E31" w:rsidRPr="006A0E31" w:rsidRDefault="006A0E31" w:rsidP="006A0E31">
      <w:r w:rsidRPr="006A0E31">
        <w:t>Pergunta: Estamos falando de MFA com envio de código ou do produto de inteligência de dispositivo?</w:t>
      </w:r>
      <w:r w:rsidRPr="006A0E31">
        <w:br/>
        <w:t xml:space="preserve">Resposta: Pelo que eu lembro, eu entendo que são os dois juntos. Uma mudança importante seria capturar o dispositivo, porque isso permite aplicar uma regra para decidir quando eu vou cobrar MFA ou não. A lógica que ficou para mim é: no primeiro acesso em um dispositivo novo eu passo por MFA, e nas próximas vezes no mesmo dispositivo eu não preciso repetir. Se eu trocar de dispositivo, eu autentico de novo. E o envio do código seria por </w:t>
      </w:r>
      <w:proofErr w:type="spellStart"/>
      <w:r w:rsidRPr="006A0E31">
        <w:t>email</w:t>
      </w:r>
      <w:proofErr w:type="spellEnd"/>
      <w:r w:rsidRPr="006A0E31">
        <w:t xml:space="preserve"> ou SMS. Depois de validar o dispositivo, eu sigo pedindo o token, e se eu valido no notebook e depois entro no celular no mesmo dia, eu acabo tokenizando de novo por ser outro dispositivo.</w:t>
      </w:r>
    </w:p>
    <w:p w14:paraId="7B6B48F6" w14:textId="77777777" w:rsidR="006A0E31" w:rsidRPr="006A0E31" w:rsidRDefault="006A0E31" w:rsidP="006A0E31">
      <w:r w:rsidRPr="006A0E31">
        <w:t>Pergunta: Vocês conseguem passar o nome de alguém do time de digital para eu entender como vocês estruturaram isso?</w:t>
      </w:r>
      <w:r w:rsidRPr="006A0E31">
        <w:br/>
        <w:t>Resposta: Sim. Eu passo o contato do Bruno Cris, do time de digital, para vocês aprofundarem como isso foi pensado e estruturado.</w:t>
      </w:r>
    </w:p>
    <w:p w14:paraId="5DDB00C6" w14:textId="77777777" w:rsidR="006A0E31" w:rsidRPr="006A0E31" w:rsidRDefault="006A0E31" w:rsidP="006A0E31">
      <w:r w:rsidRPr="006A0E31">
        <w:t xml:space="preserve">Pergunta: Como costuma ser o processo de integração de novas soluções nos produtos do </w:t>
      </w:r>
      <w:proofErr w:type="spellStart"/>
      <w:r w:rsidRPr="006A0E31">
        <w:t>squad</w:t>
      </w:r>
      <w:proofErr w:type="spellEnd"/>
      <w:r w:rsidRPr="006A0E31">
        <w:t>?</w:t>
      </w:r>
      <w:r w:rsidRPr="006A0E31">
        <w:br/>
        <w:t xml:space="preserve">Resposta: Normalmente eu integro via API. O fluxo, em geral, começa quando eu identifico uma necessidade, que pode vir do time de produto, como melhorar receita ou NPS, ou pode ser algo imposto pelo mercado, como uma mudança regulatória. A partir daí eu faço discussões técnicas para entender o que preciso construir, entro numa fase de </w:t>
      </w:r>
      <w:proofErr w:type="spellStart"/>
      <w:r w:rsidRPr="006A0E31">
        <w:t>discovery</w:t>
      </w:r>
      <w:proofErr w:type="spellEnd"/>
      <w:r w:rsidRPr="006A0E31">
        <w:t xml:space="preserve"> para dimensionar esforço e caminho, e depois levo para um fórum com lideranças para priorização, porque uma demanda obrigatória concorre com melhorias. O que eu discuto e </w:t>
      </w:r>
      <w:proofErr w:type="spellStart"/>
      <w:r w:rsidRPr="006A0E31">
        <w:t>matur</w:t>
      </w:r>
      <w:proofErr w:type="spellEnd"/>
      <w:r w:rsidRPr="006A0E31">
        <w:t xml:space="preserve"> o nesse trimestre costuma virar backlog para o próximo, então, se não for urgente, eu posso acabar só executando alguns meses depois, algo como três meses.</w:t>
      </w:r>
    </w:p>
    <w:p w14:paraId="35B98C10" w14:textId="77777777" w:rsidR="006A0E31" w:rsidRPr="006A0E31" w:rsidRDefault="006A0E31" w:rsidP="006A0E31">
      <w:r w:rsidRPr="006A0E31">
        <w:t>Pergunta: Quais tendências de segurança digital têm sido acompanhadas pela equipe?</w:t>
      </w:r>
      <w:r w:rsidRPr="006A0E31">
        <w:br/>
        <w:t xml:space="preserve">Resposta: Eu não diria que eu acompanho tendências de segurança como responsabilidade do time, porque autenticação fica com o time de </w:t>
      </w:r>
      <w:proofErr w:type="spellStart"/>
      <w:r w:rsidRPr="006A0E31">
        <w:t>DigitalPass</w:t>
      </w:r>
      <w:proofErr w:type="spellEnd"/>
      <w:r w:rsidRPr="006A0E31">
        <w:t xml:space="preserve"> e, no geral, eu sigo as políticas da companhia. Eu tenho rotinas de avaliação e testes, especialmente quando sai feature nova, e do ponto de vista técnico eu uso os padrões corporativos, como gateway de APIs, com uma migração em andamento para o API Gateway da AWS por decisão da empresa. Em autenticação, eu uso JWT vindo do </w:t>
      </w:r>
      <w:proofErr w:type="spellStart"/>
      <w:r w:rsidRPr="006A0E31">
        <w:t>DigitalPass</w:t>
      </w:r>
      <w:proofErr w:type="spellEnd"/>
      <w:r w:rsidRPr="006A0E31">
        <w:t xml:space="preserve"> e faço o mapeamento das autoridades no </w:t>
      </w:r>
      <w:proofErr w:type="spellStart"/>
      <w:r w:rsidRPr="006A0E31">
        <w:t>backend</w:t>
      </w:r>
      <w:proofErr w:type="spellEnd"/>
      <w:r w:rsidRPr="006A0E31">
        <w:t xml:space="preserve"> para garantir que o usuário tem permissão para a requisição. No fim, as decisões de segurança são muito de cima para baixo: se eu quiser adotar algo diferente, eu preciso passar por board de arquitetura e, </w:t>
      </w:r>
      <w:r w:rsidRPr="006A0E31">
        <w:lastRenderedPageBreak/>
        <w:t>dependendo do caso, até por validação global. Por isso, muitas mudanças chegam como demanda direta dos times de segurança, inclusive o próprio MFA veio nessa linha e a gente só executa.</w:t>
      </w:r>
    </w:p>
    <w:p w14:paraId="2A3F1D60" w14:textId="77777777" w:rsidR="006A0E31" w:rsidRPr="006A0E31" w:rsidRDefault="006A0E31" w:rsidP="006A0E31">
      <w:r w:rsidRPr="006A0E31">
        <w:t>Pergunta: Qual é a quantidade de transações que envolvem autenticação multifatorial?</w:t>
      </w:r>
      <w:r w:rsidRPr="006A0E31">
        <w:br/>
        <w:t>Resposta: Eu não tenho esse número agora. O melhor caminho é procurar o Bruno Grise para direcionar e achar quem tem esse dado.</w:t>
      </w:r>
    </w:p>
    <w:p w14:paraId="5256C45D" w14:textId="77777777" w:rsidR="006A0E31" w:rsidRPr="006A0E31" w:rsidRDefault="006A0E31" w:rsidP="006A0E31">
      <w:r w:rsidRPr="006A0E31">
        <w:t>Pergunta: Qual o quantitativo ou percentual de fraude em contextos que envolvem autenticação multifatorial?</w:t>
      </w:r>
      <w:r w:rsidRPr="006A0E31">
        <w:br/>
        <w:t>Resposta: Para isso, eu direciono para o Gabriel Duarte. Ele é quem costuma reportar os dados de fraude e, mesmo que ele não tenha exatamente esse recorte, ele vai saber quem tem.</w:t>
      </w:r>
    </w:p>
    <w:p w14:paraId="65B8117A" w14:textId="77777777" w:rsidR="006A0E31" w:rsidRPr="006A0E31" w:rsidRDefault="006A0E31" w:rsidP="006A0E31">
      <w:r w:rsidRPr="006A0E31">
        <w:t>Pergunta: Qual o custo unitário da solução de MFA?</w:t>
      </w:r>
      <w:r w:rsidRPr="006A0E31">
        <w:br/>
        <w:t>Resposta: Eu também não sei esse custo de cabeça. Eu imagino que o Bruno Grise possa ajudar a encaminhar, ainda que ele talvez precise indicar outra pessoa para chegar no número certo.</w:t>
      </w:r>
    </w:p>
    <w:p w14:paraId="61837286" w14:textId="77777777" w:rsidR="006A0E31" w:rsidRPr="006A0E31" w:rsidRDefault="006A0E31" w:rsidP="006A0E31">
      <w:r w:rsidRPr="006A0E31">
        <w:t>Pergunta: Como é feito o acompanhamento de feedbacks após a implementação de novas soluções?</w:t>
      </w:r>
      <w:r w:rsidRPr="006A0E31">
        <w:br/>
        <w:t xml:space="preserve">Resposta: Primeiro eu alinho o que a gente está chamando de feedback, porque pode variar. No geral, sempre que eu implanto uma funcionalidade nova, eu faço um período de </w:t>
      </w:r>
      <w:proofErr w:type="spellStart"/>
      <w:r w:rsidRPr="006A0E31">
        <w:t>hypercare</w:t>
      </w:r>
      <w:proofErr w:type="spellEnd"/>
      <w:r w:rsidRPr="006A0E31">
        <w:t xml:space="preserve"> com acompanhamento sistêmico. A monitoração é bem central em </w:t>
      </w:r>
      <w:proofErr w:type="spellStart"/>
      <w:r w:rsidRPr="006A0E31">
        <w:t>Datadog</w:t>
      </w:r>
      <w:proofErr w:type="spellEnd"/>
      <w:r w:rsidRPr="006A0E31">
        <w:t>, com alerta para queda de API, quebra de fluxo e saúde do serviço. A partir daí, para o lado de negócio, eu olho as métricas que fazem sentido para a mudança, como receita, acessos, aumento de chamadas na central de atendimento, NPS, ticket médio e conversão.</w:t>
      </w:r>
    </w:p>
    <w:p w14:paraId="0ACD6C87" w14:textId="77777777" w:rsidR="006A0E31" w:rsidRPr="006A0E31" w:rsidRDefault="006A0E31" w:rsidP="006A0E31">
      <w:r w:rsidRPr="006A0E31">
        <w:t>Pergunta: Existe algo que você sente falta nas soluções de autenticação multifator?</w:t>
      </w:r>
      <w:r w:rsidRPr="006A0E31">
        <w:br/>
        <w:t xml:space="preserve">Resposta: O principal ponto que eu sinto falta é dar ao usuário a opção de habilitar ou não. Como a gente ainda não lançou essa versão, eu ainda não tenho o feedback do cliente para trazer novas dores, então hoje eu comparo com o que eu já tinha no </w:t>
      </w:r>
      <w:proofErr w:type="spellStart"/>
      <w:r w:rsidRPr="006A0E31">
        <w:t>pos</w:t>
      </w:r>
      <w:proofErr w:type="spellEnd"/>
      <w:r w:rsidRPr="006A0E31">
        <w:t xml:space="preserve"> pago e esse é o gap mais claro. Depois que implantar, pode ser que apareçam outros pontos e aí eu volto para discutir.</w:t>
      </w:r>
    </w:p>
    <w:p w14:paraId="05C93576" w14:textId="77777777" w:rsidR="006A0E31" w:rsidRPr="006A0E31" w:rsidRDefault="006A0E31" w:rsidP="006A0E31">
      <w:r w:rsidRPr="006A0E31">
        <w:t>Pergunta: Só para confirmar, é o Bruno Grise e tem mais algum nome para eu entrar em contato?</w:t>
      </w:r>
      <w:r w:rsidRPr="006A0E31">
        <w:br/>
        <w:t>Resposta: Isso, eu confirmo o Bruno Grise e adiciono o Gabriel Duarte para temas de segurança e fraude, principalmente para os dados que você está buscando.</w:t>
      </w:r>
    </w:p>
    <w:p w14:paraId="3D4F69B7" w14:textId="77777777" w:rsidR="00192A9A" w:rsidRDefault="00192A9A"/>
    <w:sectPr w:rsidR="00192A9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E31"/>
    <w:rsid w:val="00192A9A"/>
    <w:rsid w:val="00645BAC"/>
    <w:rsid w:val="006A0E31"/>
    <w:rsid w:val="0076118B"/>
    <w:rsid w:val="00AB53FD"/>
    <w:rsid w:val="00CA08D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214D4"/>
  <w15:chartTrackingRefBased/>
  <w15:docId w15:val="{0BA65462-BD05-4BE7-9D38-F7A30194D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A0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A0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A0E3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A0E3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A0E3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A0E3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A0E3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A0E3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A0E3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A0E3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A0E3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A0E3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A0E3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A0E3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A0E3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A0E3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A0E3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A0E31"/>
    <w:rPr>
      <w:rFonts w:eastAsiaTheme="majorEastAsia" w:cstheme="majorBidi"/>
      <w:color w:val="272727" w:themeColor="text1" w:themeTint="D8"/>
    </w:rPr>
  </w:style>
  <w:style w:type="paragraph" w:styleId="Ttulo">
    <w:name w:val="Title"/>
    <w:basedOn w:val="Normal"/>
    <w:next w:val="Normal"/>
    <w:link w:val="TtuloChar"/>
    <w:uiPriority w:val="10"/>
    <w:qFormat/>
    <w:rsid w:val="006A0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A0E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A0E3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A0E3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A0E31"/>
    <w:pPr>
      <w:spacing w:before="160"/>
      <w:jc w:val="center"/>
    </w:pPr>
    <w:rPr>
      <w:i/>
      <w:iCs/>
      <w:color w:val="404040" w:themeColor="text1" w:themeTint="BF"/>
    </w:rPr>
  </w:style>
  <w:style w:type="character" w:customStyle="1" w:styleId="CitaoChar">
    <w:name w:val="Citação Char"/>
    <w:basedOn w:val="Fontepargpadro"/>
    <w:link w:val="Citao"/>
    <w:uiPriority w:val="29"/>
    <w:rsid w:val="006A0E31"/>
    <w:rPr>
      <w:i/>
      <w:iCs/>
      <w:color w:val="404040" w:themeColor="text1" w:themeTint="BF"/>
    </w:rPr>
  </w:style>
  <w:style w:type="paragraph" w:styleId="PargrafodaLista">
    <w:name w:val="List Paragraph"/>
    <w:basedOn w:val="Normal"/>
    <w:uiPriority w:val="34"/>
    <w:qFormat/>
    <w:rsid w:val="006A0E31"/>
    <w:pPr>
      <w:ind w:left="720"/>
      <w:contextualSpacing/>
    </w:pPr>
  </w:style>
  <w:style w:type="character" w:styleId="nfaseIntensa">
    <w:name w:val="Intense Emphasis"/>
    <w:basedOn w:val="Fontepargpadro"/>
    <w:uiPriority w:val="21"/>
    <w:qFormat/>
    <w:rsid w:val="006A0E31"/>
    <w:rPr>
      <w:i/>
      <w:iCs/>
      <w:color w:val="0F4761" w:themeColor="accent1" w:themeShade="BF"/>
    </w:rPr>
  </w:style>
  <w:style w:type="paragraph" w:styleId="CitaoIntensa">
    <w:name w:val="Intense Quote"/>
    <w:basedOn w:val="Normal"/>
    <w:next w:val="Normal"/>
    <w:link w:val="CitaoIntensaChar"/>
    <w:uiPriority w:val="30"/>
    <w:qFormat/>
    <w:rsid w:val="006A0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A0E31"/>
    <w:rPr>
      <w:i/>
      <w:iCs/>
      <w:color w:val="0F4761" w:themeColor="accent1" w:themeShade="BF"/>
    </w:rPr>
  </w:style>
  <w:style w:type="character" w:styleId="RefernciaIntensa">
    <w:name w:val="Intense Reference"/>
    <w:basedOn w:val="Fontepargpadro"/>
    <w:uiPriority w:val="32"/>
    <w:qFormat/>
    <w:rsid w:val="006A0E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1202</Words>
  <Characters>6494</Characters>
  <Application>Microsoft Office Word</Application>
  <DocSecurity>0</DocSecurity>
  <Lines>54</Lines>
  <Paragraphs>15</Paragraphs>
  <ScaleCrop>false</ScaleCrop>
  <Company/>
  <LinksUpToDate>false</LinksUpToDate>
  <CharactersWithSpaces>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Soares Barriviera</dc:creator>
  <cp:keywords/>
  <dc:description/>
  <cp:lastModifiedBy>Gabriel Soares Barriviera</cp:lastModifiedBy>
  <cp:revision>1</cp:revision>
  <dcterms:created xsi:type="dcterms:W3CDTF">2026-02-26T04:53:00Z</dcterms:created>
  <dcterms:modified xsi:type="dcterms:W3CDTF">2026-02-26T04:54:00Z</dcterms:modified>
</cp:coreProperties>
</file>