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752" w:rsidRDefault="00061752" w:rsidP="004A637F">
      <w:pPr>
        <w:jc w:val="left"/>
        <w:rPr>
          <w:rFonts w:cstheme="minorHAnsi"/>
          <w:sz w:val="24"/>
          <w:szCs w:val="24"/>
        </w:rPr>
      </w:pPr>
      <w:bookmarkStart w:id="0" w:name="_GoBack"/>
      <w:bookmarkEnd w:id="0"/>
      <w:r>
        <w:rPr>
          <w:rFonts w:cstheme="minorHAnsi"/>
          <w:sz w:val="24"/>
          <w:szCs w:val="24"/>
        </w:rPr>
        <w:t>May 18, 2018</w:t>
      </w:r>
    </w:p>
    <w:p w:rsidR="00061752" w:rsidRDefault="00061752" w:rsidP="004A637F">
      <w:pPr>
        <w:jc w:val="left"/>
        <w:rPr>
          <w:rFonts w:cstheme="minorHAnsi"/>
          <w:sz w:val="24"/>
          <w:szCs w:val="24"/>
        </w:rPr>
      </w:pPr>
    </w:p>
    <w:p w:rsidR="004A637F" w:rsidRDefault="004A637F" w:rsidP="004A637F">
      <w:pPr>
        <w:jc w:val="left"/>
        <w:rPr>
          <w:rFonts w:cstheme="minorHAnsi"/>
          <w:sz w:val="24"/>
          <w:szCs w:val="24"/>
        </w:rPr>
      </w:pPr>
      <w:r w:rsidRPr="004A637F">
        <w:rPr>
          <w:rFonts w:cstheme="minorHAnsi"/>
          <w:sz w:val="24"/>
          <w:szCs w:val="24"/>
        </w:rPr>
        <w:t>Dear Pathology Lab Director/Manager:</w:t>
      </w:r>
    </w:p>
    <w:p w:rsidR="004A637F" w:rsidRPr="004A637F" w:rsidRDefault="004A637F" w:rsidP="004A637F">
      <w:pPr>
        <w:jc w:val="left"/>
        <w:rPr>
          <w:rFonts w:cstheme="minorHAnsi"/>
          <w:sz w:val="24"/>
          <w:szCs w:val="24"/>
        </w:rPr>
      </w:pPr>
    </w:p>
    <w:p w:rsidR="004A637F" w:rsidRPr="004A637F" w:rsidRDefault="004A637F" w:rsidP="004A637F">
      <w:pPr>
        <w:jc w:val="left"/>
        <w:rPr>
          <w:rFonts w:cstheme="minorHAnsi"/>
          <w:sz w:val="24"/>
          <w:szCs w:val="24"/>
        </w:rPr>
      </w:pPr>
      <w:r w:rsidRPr="004A637F">
        <w:rPr>
          <w:rFonts w:cstheme="minorHAnsi"/>
          <w:sz w:val="24"/>
          <w:szCs w:val="24"/>
        </w:rPr>
        <w:t>As you may have heard, AB2325 requires all pathology labs and pathologists to electronically report their cancer diagnoses to the California Department of Public Health (CDPH) by electronic means. The California Cancer Registry (CCR) is the program within the CDPH that will be the recipients of the electronic cancer reports. Electronic reporting is to begin no later than January 1, 2019.</w:t>
      </w:r>
    </w:p>
    <w:p w:rsidR="004A637F" w:rsidRDefault="004A637F" w:rsidP="004A637F">
      <w:pPr>
        <w:jc w:val="left"/>
        <w:rPr>
          <w:rFonts w:cstheme="minorHAnsi"/>
          <w:sz w:val="24"/>
          <w:szCs w:val="24"/>
        </w:rPr>
      </w:pPr>
    </w:p>
    <w:p w:rsidR="004A637F" w:rsidRPr="004A637F" w:rsidRDefault="004A637F" w:rsidP="004A637F">
      <w:pPr>
        <w:jc w:val="left"/>
        <w:rPr>
          <w:rFonts w:cstheme="minorHAnsi"/>
          <w:sz w:val="24"/>
          <w:szCs w:val="24"/>
        </w:rPr>
      </w:pPr>
      <w:r w:rsidRPr="004A637F">
        <w:rPr>
          <w:rFonts w:cstheme="minorHAnsi"/>
          <w:sz w:val="24"/>
          <w:szCs w:val="24"/>
        </w:rPr>
        <w:t xml:space="preserve">All pathology labs must register in the registration portal by July 1, 2018 regardless of what method of transmission will be utilized. Here is a link to the CCR website that includes more information about pathology reporting, including the Implementation Guide, as well as the link to the registration portal. CCR Website: </w:t>
      </w:r>
      <w:hyperlink r:id="rId7" w:tgtFrame="_blank" w:history="1">
        <w:r w:rsidRPr="004A637F">
          <w:rPr>
            <w:rStyle w:val="Hyperlink"/>
            <w:rFonts w:cstheme="minorHAnsi"/>
            <w:b/>
            <w:bCs/>
            <w:sz w:val="24"/>
            <w:szCs w:val="24"/>
          </w:rPr>
          <w:t>www.ccrcal.org/AB2325.shtml</w:t>
        </w:r>
      </w:hyperlink>
    </w:p>
    <w:p w:rsidR="004A637F" w:rsidRDefault="004A637F" w:rsidP="004A637F">
      <w:pPr>
        <w:jc w:val="left"/>
        <w:rPr>
          <w:rFonts w:cstheme="minorHAnsi"/>
          <w:sz w:val="24"/>
          <w:szCs w:val="24"/>
        </w:rPr>
      </w:pPr>
    </w:p>
    <w:p w:rsidR="004A637F" w:rsidRPr="004A637F" w:rsidRDefault="004A637F" w:rsidP="004A637F">
      <w:pPr>
        <w:jc w:val="left"/>
        <w:rPr>
          <w:rFonts w:cstheme="minorHAnsi"/>
          <w:sz w:val="24"/>
          <w:szCs w:val="24"/>
        </w:rPr>
      </w:pPr>
      <w:r w:rsidRPr="004A637F">
        <w:rPr>
          <w:rFonts w:cstheme="minorHAnsi"/>
          <w:sz w:val="24"/>
          <w:szCs w:val="24"/>
        </w:rPr>
        <w:t xml:space="preserve">While our staff will be calling you to initiate the onboarding process, Mignon Dryden representing the CCR will be working with the labs on the registration process. Her contact number is (916) 779-0325 and her email is </w:t>
      </w:r>
      <w:hyperlink r:id="rId8" w:history="1">
        <w:r w:rsidRPr="004A637F">
          <w:rPr>
            <w:rStyle w:val="Hyperlink"/>
            <w:rFonts w:cstheme="minorHAnsi"/>
            <w:sz w:val="24"/>
            <w:szCs w:val="24"/>
          </w:rPr>
          <w:t>mdryden@crgc-cancer.org</w:t>
        </w:r>
      </w:hyperlink>
      <w:r w:rsidRPr="004A637F">
        <w:rPr>
          <w:rFonts w:cstheme="minorHAnsi"/>
          <w:sz w:val="24"/>
          <w:szCs w:val="24"/>
        </w:rPr>
        <w:t>. She may be contacting you to register, if you haven’t already, and can assist in the process should you have any questions.</w:t>
      </w:r>
    </w:p>
    <w:p w:rsidR="004A637F" w:rsidRDefault="004A637F" w:rsidP="004A637F">
      <w:pPr>
        <w:jc w:val="left"/>
        <w:rPr>
          <w:rFonts w:cstheme="minorHAnsi"/>
          <w:sz w:val="24"/>
          <w:szCs w:val="24"/>
        </w:rPr>
      </w:pPr>
    </w:p>
    <w:p w:rsidR="004A637F" w:rsidRDefault="004A637F" w:rsidP="004A637F">
      <w:pPr>
        <w:jc w:val="left"/>
        <w:rPr>
          <w:rFonts w:cstheme="minorHAnsi"/>
          <w:sz w:val="24"/>
          <w:szCs w:val="24"/>
        </w:rPr>
      </w:pPr>
      <w:r>
        <w:rPr>
          <w:rFonts w:cstheme="minorHAnsi"/>
          <w:sz w:val="24"/>
          <w:szCs w:val="24"/>
        </w:rPr>
        <w:t xml:space="preserve">Please fill out the attached questionnaire and return promptly to help us assist you in the process. </w:t>
      </w:r>
    </w:p>
    <w:p w:rsidR="004A637F" w:rsidRDefault="004A637F" w:rsidP="004A637F">
      <w:pPr>
        <w:jc w:val="left"/>
        <w:rPr>
          <w:rFonts w:cstheme="minorHAnsi"/>
          <w:sz w:val="24"/>
          <w:szCs w:val="24"/>
        </w:rPr>
      </w:pPr>
    </w:p>
    <w:p w:rsidR="004A637F" w:rsidRPr="004A637F" w:rsidRDefault="004A637F" w:rsidP="004A637F">
      <w:pPr>
        <w:jc w:val="left"/>
        <w:rPr>
          <w:rFonts w:cstheme="minorHAnsi"/>
          <w:sz w:val="24"/>
          <w:szCs w:val="24"/>
        </w:rPr>
      </w:pPr>
      <w:r w:rsidRPr="004A637F">
        <w:rPr>
          <w:rFonts w:cstheme="minorHAnsi"/>
          <w:sz w:val="24"/>
          <w:szCs w:val="24"/>
        </w:rPr>
        <w:t>We thank you for your attention to this important reporting requirement.</w:t>
      </w:r>
    </w:p>
    <w:p w:rsidR="004A637F" w:rsidRDefault="004A637F" w:rsidP="004A637F">
      <w:pPr>
        <w:jc w:val="left"/>
        <w:rPr>
          <w:rFonts w:cstheme="minorHAnsi"/>
          <w:sz w:val="24"/>
          <w:szCs w:val="24"/>
        </w:rPr>
      </w:pPr>
    </w:p>
    <w:p w:rsidR="004A637F" w:rsidRPr="004A637F" w:rsidRDefault="004A637F" w:rsidP="004A637F">
      <w:pPr>
        <w:jc w:val="left"/>
        <w:rPr>
          <w:rFonts w:cstheme="minorHAnsi"/>
          <w:sz w:val="24"/>
          <w:szCs w:val="24"/>
        </w:rPr>
      </w:pPr>
      <w:r w:rsidRPr="004A637F">
        <w:rPr>
          <w:rFonts w:cstheme="minorHAnsi"/>
          <w:sz w:val="24"/>
          <w:szCs w:val="24"/>
        </w:rPr>
        <w:t>Sincerely,</w:t>
      </w:r>
    </w:p>
    <w:p w:rsidR="004A637F" w:rsidRDefault="004A637F" w:rsidP="004A637F">
      <w:pPr>
        <w:jc w:val="left"/>
        <w:rPr>
          <w:rFonts w:cstheme="minorHAnsi"/>
          <w:sz w:val="24"/>
          <w:szCs w:val="24"/>
        </w:rPr>
      </w:pPr>
    </w:p>
    <w:p w:rsidR="004A637F" w:rsidRPr="004A637F" w:rsidRDefault="00E71030" w:rsidP="004A637F">
      <w:pPr>
        <w:jc w:val="left"/>
        <w:rPr>
          <w:rFonts w:cstheme="minorHAnsi"/>
          <w:sz w:val="24"/>
          <w:szCs w:val="24"/>
        </w:rPr>
      </w:pPr>
      <w:r w:rsidRPr="00E71030">
        <w:rPr>
          <w:rFonts w:ascii="Times New Roman" w:eastAsia="Times New Roman" w:hAnsi="Times New Roman" w:cs="Times New Roman"/>
          <w:noProof/>
          <w:sz w:val="24"/>
          <w:szCs w:val="24"/>
        </w:rPr>
        <w:drawing>
          <wp:inline distT="0" distB="0" distL="0" distR="0">
            <wp:extent cx="1609725" cy="342900"/>
            <wp:effectExtent l="0" t="0" r="9525" b="0"/>
            <wp:docPr id="2" name="Picture 2" descr="DD-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SI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9725" cy="342900"/>
                    </a:xfrm>
                    <a:prstGeom prst="rect">
                      <a:avLst/>
                    </a:prstGeom>
                    <a:noFill/>
                    <a:ln>
                      <a:noFill/>
                    </a:ln>
                  </pic:spPr>
                </pic:pic>
              </a:graphicData>
            </a:graphic>
          </wp:inline>
        </w:drawing>
      </w:r>
    </w:p>
    <w:p w:rsidR="004A637F" w:rsidRPr="004A637F" w:rsidRDefault="004A637F" w:rsidP="004A637F">
      <w:pPr>
        <w:jc w:val="left"/>
        <w:rPr>
          <w:rFonts w:cstheme="minorHAnsi"/>
          <w:sz w:val="24"/>
          <w:szCs w:val="24"/>
        </w:rPr>
      </w:pPr>
      <w:r w:rsidRPr="004A637F">
        <w:rPr>
          <w:rFonts w:cstheme="minorHAnsi"/>
          <w:sz w:val="24"/>
          <w:szCs w:val="24"/>
        </w:rPr>
        <w:t xml:space="preserve">Dennis Deapen, </w:t>
      </w:r>
      <w:proofErr w:type="spellStart"/>
      <w:r w:rsidRPr="004A637F">
        <w:rPr>
          <w:rFonts w:cstheme="minorHAnsi"/>
          <w:sz w:val="24"/>
          <w:szCs w:val="24"/>
        </w:rPr>
        <w:t>DrPH</w:t>
      </w:r>
      <w:proofErr w:type="spellEnd"/>
    </w:p>
    <w:p w:rsidR="004A637F" w:rsidRPr="004A637F" w:rsidRDefault="004A637F" w:rsidP="004A637F">
      <w:pPr>
        <w:jc w:val="left"/>
        <w:rPr>
          <w:rFonts w:cstheme="minorHAnsi"/>
          <w:sz w:val="24"/>
          <w:szCs w:val="24"/>
        </w:rPr>
      </w:pPr>
      <w:r w:rsidRPr="004A637F">
        <w:rPr>
          <w:rFonts w:cstheme="minorHAnsi"/>
          <w:sz w:val="24"/>
          <w:szCs w:val="24"/>
        </w:rPr>
        <w:t>Director, Principal Investigator</w:t>
      </w:r>
    </w:p>
    <w:p w:rsidR="00D13CAA" w:rsidRPr="004A637F" w:rsidRDefault="00D13CAA" w:rsidP="004A637F">
      <w:pPr>
        <w:jc w:val="left"/>
        <w:rPr>
          <w:rFonts w:cstheme="minorHAnsi"/>
          <w:sz w:val="24"/>
          <w:szCs w:val="24"/>
        </w:rPr>
      </w:pPr>
    </w:p>
    <w:p w:rsidR="00E15A21" w:rsidRPr="0096309B" w:rsidRDefault="00E15A21" w:rsidP="004A637F">
      <w:pPr>
        <w:jc w:val="left"/>
        <w:rPr>
          <w:rFonts w:ascii="Arial" w:hAnsi="Arial" w:cs="Arial"/>
        </w:rPr>
      </w:pPr>
    </w:p>
    <w:p w:rsidR="00E971D1" w:rsidRPr="0096309B" w:rsidRDefault="00E971D1" w:rsidP="004A637F">
      <w:pPr>
        <w:tabs>
          <w:tab w:val="left" w:pos="270"/>
        </w:tabs>
        <w:jc w:val="left"/>
        <w:rPr>
          <w:rFonts w:ascii="Arial" w:hAnsi="Arial" w:cs="Arial"/>
        </w:rPr>
      </w:pPr>
    </w:p>
    <w:sectPr w:rsidR="00E971D1" w:rsidRPr="0096309B" w:rsidSect="00A96D17">
      <w:headerReference w:type="default" r:id="rId10"/>
      <w:footerReference w:type="default" r:id="rId11"/>
      <w:pgSz w:w="12240" w:h="15840" w:code="1"/>
      <w:pgMar w:top="3240" w:right="1008"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A81" w:rsidRDefault="002A4A81" w:rsidP="00EA5E7A">
      <w:r>
        <w:separator/>
      </w:r>
    </w:p>
  </w:endnote>
  <w:endnote w:type="continuationSeparator" w:id="0">
    <w:p w:rsidR="002A4A81" w:rsidRDefault="002A4A81" w:rsidP="00EA5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661D" w:rsidRDefault="00105B3A" w:rsidP="00105B3A">
    <w:pPr>
      <w:pStyle w:val="Footer"/>
      <w:tabs>
        <w:tab w:val="center" w:pos="4896"/>
        <w:tab w:val="right" w:pos="9792"/>
      </w:tabs>
      <w:jc w:val="left"/>
    </w:pPr>
    <w:r>
      <w:rPr>
        <w:noProof/>
      </w:rPr>
      <w:drawing>
        <wp:anchor distT="0" distB="0" distL="114300" distR="114300" simplePos="0" relativeHeight="251660288" behindDoc="1" locked="0" layoutInCell="1" allowOverlap="1">
          <wp:simplePos x="0" y="0"/>
          <wp:positionH relativeFrom="column">
            <wp:posOffset>2447925</wp:posOffset>
          </wp:positionH>
          <wp:positionV relativeFrom="paragraph">
            <wp:posOffset>-248285</wp:posOffset>
          </wp:positionV>
          <wp:extent cx="790575" cy="723900"/>
          <wp:effectExtent l="19050" t="0" r="9525" b="0"/>
          <wp:wrapNone/>
          <wp:docPr id="4" name="Picture 1" descr="Small Use Shield_BlackOn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 Use Shield_BlackOnWhite.jpg"/>
                  <pic:cNvPicPr/>
                </pic:nvPicPr>
                <pic:blipFill>
                  <a:blip r:embed="rId1"/>
                  <a:srcRect t="8434"/>
                  <a:stretch>
                    <a:fillRect/>
                  </a:stretch>
                </pic:blipFill>
                <pic:spPr>
                  <a:xfrm>
                    <a:off x="0" y="0"/>
                    <a:ext cx="790575" cy="723900"/>
                  </a:xfrm>
                  <a:prstGeom prst="rect">
                    <a:avLst/>
                  </a:prstGeom>
                  <a:ln>
                    <a:noFill/>
                  </a:ln>
                </pic:spPr>
              </pic:pic>
            </a:graphicData>
          </a:graphic>
        </wp:anchor>
      </w:drawing>
    </w:r>
    <w:r>
      <w:tab/>
    </w:r>
    <w:r>
      <w:tab/>
    </w:r>
    <w:r w:rsidR="0096309B">
      <w:rPr>
        <w:noProof/>
      </w:rPr>
      <mc:AlternateContent>
        <mc:Choice Requires="wps">
          <w:drawing>
            <wp:anchor distT="0" distB="0" distL="114300" distR="114300" simplePos="0" relativeHeight="251658240" behindDoc="0" locked="1" layoutInCell="1" allowOverlap="1">
              <wp:simplePos x="0" y="0"/>
              <wp:positionH relativeFrom="column">
                <wp:posOffset>-523875</wp:posOffset>
              </wp:positionH>
              <wp:positionV relativeFrom="paragraph">
                <wp:posOffset>-743585</wp:posOffset>
              </wp:positionV>
              <wp:extent cx="7000875" cy="352425"/>
              <wp:effectExtent l="0" t="0" r="0" b="63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087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646C" w:rsidRDefault="00F5646C" w:rsidP="00820AB3">
                          <w:pPr>
                            <w:jc w:val="center"/>
                            <w:rPr>
                              <w:rFonts w:ascii="Times New Roman" w:hAnsi="Times New Roman" w:cs="Times New Roman"/>
                              <w:sz w:val="18"/>
                              <w:szCs w:val="18"/>
                            </w:rPr>
                          </w:pPr>
                          <w:r>
                            <w:rPr>
                              <w:rFonts w:ascii="Times New Roman" w:hAnsi="Times New Roman" w:cs="Times New Roman"/>
                              <w:color w:val="991B1E"/>
                              <w:sz w:val="18"/>
                              <w:szCs w:val="18"/>
                            </w:rPr>
                            <w:t xml:space="preserve">Los Angeles </w:t>
                          </w:r>
                          <w:r w:rsidR="00820AB3" w:rsidRPr="00365355">
                            <w:rPr>
                              <w:rFonts w:ascii="Times New Roman" w:hAnsi="Times New Roman" w:cs="Times New Roman"/>
                              <w:color w:val="991B1E"/>
                              <w:sz w:val="18"/>
                              <w:szCs w:val="18"/>
                            </w:rPr>
                            <w:t>Cancer Surveillance Program</w:t>
                          </w:r>
                          <w:r w:rsidR="00820AB3" w:rsidRPr="00365355">
                            <w:rPr>
                              <w:rFonts w:ascii="Times New Roman" w:hAnsi="Times New Roman" w:cs="Times New Roman"/>
                              <w:sz w:val="18"/>
                              <w:szCs w:val="18"/>
                            </w:rPr>
                            <w:t xml:space="preserve"> · 2001 N. Soto Street, SSB Suite 305, </w:t>
                          </w:r>
                        </w:p>
                        <w:p w:rsidR="00820AB3" w:rsidRPr="00365355" w:rsidRDefault="00820AB3" w:rsidP="00820AB3">
                          <w:pPr>
                            <w:jc w:val="center"/>
                            <w:rPr>
                              <w:rFonts w:ascii="Times New Roman" w:hAnsi="Times New Roman" w:cs="Times New Roman"/>
                              <w:sz w:val="18"/>
                              <w:szCs w:val="18"/>
                            </w:rPr>
                          </w:pPr>
                          <w:r w:rsidRPr="00365355">
                            <w:rPr>
                              <w:rFonts w:ascii="Times New Roman" w:hAnsi="Times New Roman" w:cs="Times New Roman"/>
                              <w:sz w:val="18"/>
                              <w:szCs w:val="18"/>
                            </w:rPr>
                            <w:t xml:space="preserve">Los Angeles, California 90089-9238 · </w:t>
                          </w:r>
                          <w:proofErr w:type="spellStart"/>
                          <w:r w:rsidRPr="00365355">
                            <w:rPr>
                              <w:rFonts w:ascii="Times New Roman" w:hAnsi="Times New Roman" w:cs="Times New Roman"/>
                              <w:sz w:val="18"/>
                              <w:szCs w:val="18"/>
                            </w:rPr>
                            <w:t>Ph</w:t>
                          </w:r>
                          <w:proofErr w:type="spellEnd"/>
                          <w:r w:rsidRPr="00365355">
                            <w:rPr>
                              <w:rFonts w:ascii="Times New Roman" w:hAnsi="Times New Roman" w:cs="Times New Roman"/>
                              <w:sz w:val="18"/>
                              <w:szCs w:val="18"/>
                            </w:rPr>
                            <w:t xml:space="preserve"> 323 442 2300 Fax 323 442 2301</w:t>
                          </w:r>
                        </w:p>
                        <w:p w:rsidR="00BB661D" w:rsidRPr="009A77B2" w:rsidRDefault="00BB661D" w:rsidP="009A77B2">
                          <w:pPr>
                            <w:rPr>
                              <w:szCs w:val="1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1.25pt;margin-top:-58.55pt;width:551.25pt;height:2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FGptQIAALk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" filled="f" stroked="f">
              <v:textbox>
                <w:txbxContent>
                  <w:p w:rsidR="00F5646C" w:rsidRDefault="00F5646C" w:rsidP="00820AB3">
                    <w:pPr>
                      <w:jc w:val="center"/>
                      <w:rPr>
                        <w:rFonts w:ascii="Times New Roman" w:hAnsi="Times New Roman" w:cs="Times New Roman"/>
                        <w:sz w:val="18"/>
                        <w:szCs w:val="18"/>
                      </w:rPr>
                    </w:pPr>
                    <w:r>
                      <w:rPr>
                        <w:rFonts w:ascii="Times New Roman" w:hAnsi="Times New Roman" w:cs="Times New Roman"/>
                        <w:color w:val="991B1E"/>
                        <w:sz w:val="18"/>
                        <w:szCs w:val="18"/>
                      </w:rPr>
                      <w:t xml:space="preserve">Los Angeles </w:t>
                    </w:r>
                    <w:r w:rsidR="00820AB3" w:rsidRPr="00365355">
                      <w:rPr>
                        <w:rFonts w:ascii="Times New Roman" w:hAnsi="Times New Roman" w:cs="Times New Roman"/>
                        <w:color w:val="991B1E"/>
                        <w:sz w:val="18"/>
                        <w:szCs w:val="18"/>
                      </w:rPr>
                      <w:t>Cancer Surveillance Program</w:t>
                    </w:r>
                    <w:r w:rsidR="00820AB3" w:rsidRPr="00365355">
                      <w:rPr>
                        <w:rFonts w:ascii="Times New Roman" w:hAnsi="Times New Roman" w:cs="Times New Roman"/>
                        <w:sz w:val="18"/>
                        <w:szCs w:val="18"/>
                      </w:rPr>
                      <w:t xml:space="preserve"> · 2001 N. Soto Street, SSB Suite 305, </w:t>
                    </w:r>
                  </w:p>
                  <w:p w:rsidR="00820AB3" w:rsidRPr="00365355" w:rsidRDefault="00820AB3" w:rsidP="00820AB3">
                    <w:pPr>
                      <w:jc w:val="center"/>
                      <w:rPr>
                        <w:rFonts w:ascii="Times New Roman" w:hAnsi="Times New Roman" w:cs="Times New Roman"/>
                        <w:sz w:val="18"/>
                        <w:szCs w:val="18"/>
                      </w:rPr>
                    </w:pPr>
                    <w:r w:rsidRPr="00365355">
                      <w:rPr>
                        <w:rFonts w:ascii="Times New Roman" w:hAnsi="Times New Roman" w:cs="Times New Roman"/>
                        <w:sz w:val="18"/>
                        <w:szCs w:val="18"/>
                      </w:rPr>
                      <w:t xml:space="preserve">Los Angeles, California 90089-9238 · </w:t>
                    </w:r>
                    <w:proofErr w:type="spellStart"/>
                    <w:r w:rsidRPr="00365355">
                      <w:rPr>
                        <w:rFonts w:ascii="Times New Roman" w:hAnsi="Times New Roman" w:cs="Times New Roman"/>
                        <w:sz w:val="18"/>
                        <w:szCs w:val="18"/>
                      </w:rPr>
                      <w:t>Ph</w:t>
                    </w:r>
                    <w:proofErr w:type="spellEnd"/>
                    <w:r w:rsidRPr="00365355">
                      <w:rPr>
                        <w:rFonts w:ascii="Times New Roman" w:hAnsi="Times New Roman" w:cs="Times New Roman"/>
                        <w:sz w:val="18"/>
                        <w:szCs w:val="18"/>
                      </w:rPr>
                      <w:t xml:space="preserve"> 323 442 2300 Fax 323 442 2301</w:t>
                    </w:r>
                  </w:p>
                  <w:p w:rsidR="00BB661D" w:rsidRPr="009A77B2" w:rsidRDefault="00BB661D" w:rsidP="009A77B2">
                    <w:pPr>
                      <w:rPr>
                        <w:szCs w:val="19"/>
                      </w:rPr>
                    </w:pPr>
                  </w:p>
                </w:txbxContent>
              </v:textbox>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A81" w:rsidRDefault="002A4A81" w:rsidP="00EA5E7A">
      <w:r>
        <w:separator/>
      </w:r>
    </w:p>
  </w:footnote>
  <w:footnote w:type="continuationSeparator" w:id="0">
    <w:p w:rsidR="002A4A81" w:rsidRDefault="002A4A81" w:rsidP="00EA5E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D17" w:rsidRPr="009A77B2" w:rsidRDefault="0096309B" w:rsidP="009A77B2">
    <w:pPr>
      <w:rPr>
        <w:rFonts w:ascii="Times New Roman" w:hAnsi="Times New Roman"/>
        <w:color w:val="991B1E"/>
        <w:sz w:val="20"/>
        <w:szCs w:val="20"/>
      </w:rPr>
    </w:pPr>
    <w:r>
      <w:rPr>
        <w:noProof/>
      </w:rPr>
      <w:drawing>
        <wp:anchor distT="0" distB="0" distL="114300" distR="114300" simplePos="0" relativeHeight="251664384" behindDoc="0" locked="0" layoutInCell="1" allowOverlap="1">
          <wp:simplePos x="0" y="0"/>
          <wp:positionH relativeFrom="column">
            <wp:posOffset>4806819</wp:posOffset>
          </wp:positionH>
          <wp:positionV relativeFrom="paragraph">
            <wp:posOffset>-393065</wp:posOffset>
          </wp:positionV>
          <wp:extent cx="1990725" cy="1990725"/>
          <wp:effectExtent l="19050" t="0" r="9525" b="0"/>
          <wp:wrapSquare wrapText="bothSides"/>
          <wp:docPr id="7" name="Picture 4" descr="Regular Use Shield_BlackOn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ular Use Shield_BlackOnWhite.jpg"/>
                  <pic:cNvPicPr/>
                </pic:nvPicPr>
                <pic:blipFill>
                  <a:blip r:embed="rId1" cstate="print">
                    <a:lum bright="70000" contrast="-70000"/>
                  </a:blip>
                  <a:stretch>
                    <a:fillRect/>
                  </a:stretch>
                </pic:blipFill>
                <pic:spPr>
                  <a:xfrm>
                    <a:off x="0" y="0"/>
                    <a:ext cx="1990725" cy="1990725"/>
                  </a:xfrm>
                  <a:prstGeom prst="rect">
                    <a:avLst/>
                  </a:prstGeom>
                </pic:spPr>
              </pic:pic>
            </a:graphicData>
          </a:graphic>
        </wp:anchor>
      </w:drawing>
    </w:r>
    <w:r w:rsidR="00A96D17" w:rsidRPr="000E576F">
      <w:rPr>
        <w:rFonts w:ascii="Times New Roman" w:hAnsi="Times New Roman"/>
        <w:noProof/>
        <w:color w:val="991B1E"/>
        <w:sz w:val="20"/>
        <w:szCs w:val="20"/>
      </w:rPr>
      <w:drawing>
        <wp:anchor distT="0" distB="0" distL="114300" distR="114300" simplePos="0" relativeHeight="251662336" behindDoc="0" locked="0" layoutInCell="1" allowOverlap="1">
          <wp:simplePos x="0" y="0"/>
          <wp:positionH relativeFrom="column">
            <wp:posOffset>-209550</wp:posOffset>
          </wp:positionH>
          <wp:positionV relativeFrom="paragraph">
            <wp:posOffset>-219075</wp:posOffset>
          </wp:positionV>
          <wp:extent cx="1782445" cy="1190625"/>
          <wp:effectExtent l="19050" t="0" r="8255" b="0"/>
          <wp:wrapSquare wrapText="bothSides"/>
          <wp:docPr id="6" name="Picture 0" descr="Three 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 line.jpg"/>
                  <pic:cNvPicPr/>
                </pic:nvPicPr>
                <pic:blipFill>
                  <a:blip r:embed="rId2" cstate="print"/>
                  <a:stretch>
                    <a:fillRect/>
                  </a:stretch>
                </pic:blipFill>
                <pic:spPr>
                  <a:xfrm>
                    <a:off x="0" y="0"/>
                    <a:ext cx="1782445" cy="1190625"/>
                  </a:xfrm>
                  <a:prstGeom prst="rect">
                    <a:avLst/>
                  </a:prstGeom>
                </pic:spPr>
              </pic:pic>
            </a:graphicData>
          </a:graphic>
        </wp:anchor>
      </w:drawing>
    </w:r>
  </w:p>
  <w:p w:rsidR="00A96D17" w:rsidRDefault="00A96D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0B5259"/>
    <w:multiLevelType w:val="multilevel"/>
    <w:tmpl w:val="E00CDFD6"/>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156"/>
    <w:rsid w:val="00000E23"/>
    <w:rsid w:val="0000115B"/>
    <w:rsid w:val="000052B5"/>
    <w:rsid w:val="00007A4F"/>
    <w:rsid w:val="00007D34"/>
    <w:rsid w:val="00010FE8"/>
    <w:rsid w:val="000141F8"/>
    <w:rsid w:val="00023304"/>
    <w:rsid w:val="000262D1"/>
    <w:rsid w:val="000273E0"/>
    <w:rsid w:val="00036008"/>
    <w:rsid w:val="000378B1"/>
    <w:rsid w:val="00040BF2"/>
    <w:rsid w:val="00042E4C"/>
    <w:rsid w:val="00046B52"/>
    <w:rsid w:val="00050BDE"/>
    <w:rsid w:val="00050CC0"/>
    <w:rsid w:val="00052B5E"/>
    <w:rsid w:val="0005498E"/>
    <w:rsid w:val="0005646A"/>
    <w:rsid w:val="00061752"/>
    <w:rsid w:val="00063A64"/>
    <w:rsid w:val="00064F5F"/>
    <w:rsid w:val="00071902"/>
    <w:rsid w:val="00073516"/>
    <w:rsid w:val="0007460D"/>
    <w:rsid w:val="00074A11"/>
    <w:rsid w:val="0008174A"/>
    <w:rsid w:val="00084E85"/>
    <w:rsid w:val="00090264"/>
    <w:rsid w:val="0009608B"/>
    <w:rsid w:val="000A7694"/>
    <w:rsid w:val="000C1D25"/>
    <w:rsid w:val="000C4933"/>
    <w:rsid w:val="000D3728"/>
    <w:rsid w:val="000D65C4"/>
    <w:rsid w:val="000E2B23"/>
    <w:rsid w:val="000E3795"/>
    <w:rsid w:val="000E576F"/>
    <w:rsid w:val="000E6A46"/>
    <w:rsid w:val="000F0BD4"/>
    <w:rsid w:val="000F2FBE"/>
    <w:rsid w:val="00100F1F"/>
    <w:rsid w:val="00104B24"/>
    <w:rsid w:val="00105B3A"/>
    <w:rsid w:val="0010613C"/>
    <w:rsid w:val="00106C0F"/>
    <w:rsid w:val="00107A3F"/>
    <w:rsid w:val="001107C6"/>
    <w:rsid w:val="00111AF9"/>
    <w:rsid w:val="0011650D"/>
    <w:rsid w:val="001178C1"/>
    <w:rsid w:val="00120F72"/>
    <w:rsid w:val="00121EBD"/>
    <w:rsid w:val="00124474"/>
    <w:rsid w:val="00126E80"/>
    <w:rsid w:val="00135AC1"/>
    <w:rsid w:val="001403DD"/>
    <w:rsid w:val="00145C5E"/>
    <w:rsid w:val="001466CA"/>
    <w:rsid w:val="001564DF"/>
    <w:rsid w:val="00156C62"/>
    <w:rsid w:val="00157AE3"/>
    <w:rsid w:val="001607F8"/>
    <w:rsid w:val="00166285"/>
    <w:rsid w:val="001708F9"/>
    <w:rsid w:val="0017129F"/>
    <w:rsid w:val="0018004D"/>
    <w:rsid w:val="00181B7B"/>
    <w:rsid w:val="00190184"/>
    <w:rsid w:val="00192703"/>
    <w:rsid w:val="00193FD0"/>
    <w:rsid w:val="00197A1A"/>
    <w:rsid w:val="00197F07"/>
    <w:rsid w:val="001B0671"/>
    <w:rsid w:val="001B3975"/>
    <w:rsid w:val="001B699E"/>
    <w:rsid w:val="001B6BD4"/>
    <w:rsid w:val="001C07AB"/>
    <w:rsid w:val="001C31E6"/>
    <w:rsid w:val="001C7DFF"/>
    <w:rsid w:val="001D23B4"/>
    <w:rsid w:val="001E170B"/>
    <w:rsid w:val="001F0524"/>
    <w:rsid w:val="001F0EE6"/>
    <w:rsid w:val="001F30B7"/>
    <w:rsid w:val="00205C06"/>
    <w:rsid w:val="00205F11"/>
    <w:rsid w:val="00210D5E"/>
    <w:rsid w:val="0021554C"/>
    <w:rsid w:val="00215DFD"/>
    <w:rsid w:val="0022017F"/>
    <w:rsid w:val="002214ED"/>
    <w:rsid w:val="00227533"/>
    <w:rsid w:val="00231053"/>
    <w:rsid w:val="002352A9"/>
    <w:rsid w:val="002415EF"/>
    <w:rsid w:val="00256998"/>
    <w:rsid w:val="002637CD"/>
    <w:rsid w:val="00270ACA"/>
    <w:rsid w:val="00281ECF"/>
    <w:rsid w:val="00284B80"/>
    <w:rsid w:val="0029132D"/>
    <w:rsid w:val="002942F6"/>
    <w:rsid w:val="002A1D7E"/>
    <w:rsid w:val="002A48B6"/>
    <w:rsid w:val="002A4A81"/>
    <w:rsid w:val="002A64B8"/>
    <w:rsid w:val="002A6E97"/>
    <w:rsid w:val="002B1EC9"/>
    <w:rsid w:val="002B2175"/>
    <w:rsid w:val="002B76B2"/>
    <w:rsid w:val="002C3530"/>
    <w:rsid w:val="002D1F5E"/>
    <w:rsid w:val="002D6391"/>
    <w:rsid w:val="002E58A9"/>
    <w:rsid w:val="002F0B67"/>
    <w:rsid w:val="002F4D31"/>
    <w:rsid w:val="002F78E8"/>
    <w:rsid w:val="00300A4D"/>
    <w:rsid w:val="00300E5F"/>
    <w:rsid w:val="00303B20"/>
    <w:rsid w:val="00303EB4"/>
    <w:rsid w:val="003046A4"/>
    <w:rsid w:val="003122B1"/>
    <w:rsid w:val="0031381E"/>
    <w:rsid w:val="003148E9"/>
    <w:rsid w:val="0032205D"/>
    <w:rsid w:val="00323FE1"/>
    <w:rsid w:val="00335F0C"/>
    <w:rsid w:val="003371C6"/>
    <w:rsid w:val="0034027F"/>
    <w:rsid w:val="003403CF"/>
    <w:rsid w:val="00355EFE"/>
    <w:rsid w:val="00361C81"/>
    <w:rsid w:val="00366CD5"/>
    <w:rsid w:val="00372305"/>
    <w:rsid w:val="00373E96"/>
    <w:rsid w:val="00374183"/>
    <w:rsid w:val="0037498E"/>
    <w:rsid w:val="00375000"/>
    <w:rsid w:val="0037731B"/>
    <w:rsid w:val="00380C31"/>
    <w:rsid w:val="00382D6A"/>
    <w:rsid w:val="0039070D"/>
    <w:rsid w:val="003923A9"/>
    <w:rsid w:val="0039359F"/>
    <w:rsid w:val="00393961"/>
    <w:rsid w:val="00394DB3"/>
    <w:rsid w:val="003966BE"/>
    <w:rsid w:val="00396A29"/>
    <w:rsid w:val="003A1820"/>
    <w:rsid w:val="003A577C"/>
    <w:rsid w:val="003A7E4E"/>
    <w:rsid w:val="003C4812"/>
    <w:rsid w:val="003C672E"/>
    <w:rsid w:val="003D2BFC"/>
    <w:rsid w:val="003D51ED"/>
    <w:rsid w:val="003E1E08"/>
    <w:rsid w:val="003E28D4"/>
    <w:rsid w:val="003E47CB"/>
    <w:rsid w:val="003E49FA"/>
    <w:rsid w:val="003F60EE"/>
    <w:rsid w:val="00401A26"/>
    <w:rsid w:val="004140C2"/>
    <w:rsid w:val="0041626E"/>
    <w:rsid w:val="00433DE0"/>
    <w:rsid w:val="004416EC"/>
    <w:rsid w:val="00444C19"/>
    <w:rsid w:val="00446FBB"/>
    <w:rsid w:val="004512BB"/>
    <w:rsid w:val="00456A38"/>
    <w:rsid w:val="00460B7D"/>
    <w:rsid w:val="0046115E"/>
    <w:rsid w:val="00461322"/>
    <w:rsid w:val="00465CA2"/>
    <w:rsid w:val="00476881"/>
    <w:rsid w:val="00476937"/>
    <w:rsid w:val="00483D8B"/>
    <w:rsid w:val="00486DCC"/>
    <w:rsid w:val="00486EC8"/>
    <w:rsid w:val="004A00BF"/>
    <w:rsid w:val="004A08A4"/>
    <w:rsid w:val="004A5A8B"/>
    <w:rsid w:val="004A637F"/>
    <w:rsid w:val="004A6C2F"/>
    <w:rsid w:val="004B2EDC"/>
    <w:rsid w:val="004B2FA3"/>
    <w:rsid w:val="004B5513"/>
    <w:rsid w:val="004B60FC"/>
    <w:rsid w:val="004C242C"/>
    <w:rsid w:val="004C54A6"/>
    <w:rsid w:val="004C6B95"/>
    <w:rsid w:val="004D25DD"/>
    <w:rsid w:val="004D340C"/>
    <w:rsid w:val="004E294F"/>
    <w:rsid w:val="004E376C"/>
    <w:rsid w:val="004E526C"/>
    <w:rsid w:val="004F11D7"/>
    <w:rsid w:val="004F21AB"/>
    <w:rsid w:val="004F41CB"/>
    <w:rsid w:val="00510559"/>
    <w:rsid w:val="00512C55"/>
    <w:rsid w:val="00514D7F"/>
    <w:rsid w:val="00521657"/>
    <w:rsid w:val="00522D3A"/>
    <w:rsid w:val="005304D9"/>
    <w:rsid w:val="005321C9"/>
    <w:rsid w:val="005531DE"/>
    <w:rsid w:val="00553507"/>
    <w:rsid w:val="00557DC3"/>
    <w:rsid w:val="00560702"/>
    <w:rsid w:val="00564F79"/>
    <w:rsid w:val="00565C5C"/>
    <w:rsid w:val="00567E7F"/>
    <w:rsid w:val="0057240C"/>
    <w:rsid w:val="00576F83"/>
    <w:rsid w:val="005833A8"/>
    <w:rsid w:val="005842CB"/>
    <w:rsid w:val="00587D74"/>
    <w:rsid w:val="005936D5"/>
    <w:rsid w:val="005978AE"/>
    <w:rsid w:val="00597C7C"/>
    <w:rsid w:val="005A452A"/>
    <w:rsid w:val="005A77EF"/>
    <w:rsid w:val="005B6513"/>
    <w:rsid w:val="005C442F"/>
    <w:rsid w:val="005C52C8"/>
    <w:rsid w:val="005D1801"/>
    <w:rsid w:val="005D7AEE"/>
    <w:rsid w:val="005E1567"/>
    <w:rsid w:val="005E48F4"/>
    <w:rsid w:val="005E4B1B"/>
    <w:rsid w:val="005F1C66"/>
    <w:rsid w:val="005F4C85"/>
    <w:rsid w:val="005F667E"/>
    <w:rsid w:val="005F7F27"/>
    <w:rsid w:val="00600C2E"/>
    <w:rsid w:val="00612C01"/>
    <w:rsid w:val="00613FBF"/>
    <w:rsid w:val="00614389"/>
    <w:rsid w:val="00616342"/>
    <w:rsid w:val="00617047"/>
    <w:rsid w:val="00617E02"/>
    <w:rsid w:val="00623F3F"/>
    <w:rsid w:val="0063149D"/>
    <w:rsid w:val="0063168D"/>
    <w:rsid w:val="00632303"/>
    <w:rsid w:val="00634AEC"/>
    <w:rsid w:val="006404C9"/>
    <w:rsid w:val="00654FF6"/>
    <w:rsid w:val="00655B98"/>
    <w:rsid w:val="00656146"/>
    <w:rsid w:val="00657088"/>
    <w:rsid w:val="00657B78"/>
    <w:rsid w:val="006630CF"/>
    <w:rsid w:val="00663FEA"/>
    <w:rsid w:val="00681C6F"/>
    <w:rsid w:val="00682FA6"/>
    <w:rsid w:val="00696113"/>
    <w:rsid w:val="006B32A1"/>
    <w:rsid w:val="006B63F5"/>
    <w:rsid w:val="006B7EDA"/>
    <w:rsid w:val="006C2258"/>
    <w:rsid w:val="006C2F6B"/>
    <w:rsid w:val="006C79FC"/>
    <w:rsid w:val="006C7DF7"/>
    <w:rsid w:val="006D261D"/>
    <w:rsid w:val="006D35E1"/>
    <w:rsid w:val="006E075C"/>
    <w:rsid w:val="006E2D93"/>
    <w:rsid w:val="006E323B"/>
    <w:rsid w:val="006E59B3"/>
    <w:rsid w:val="006E6759"/>
    <w:rsid w:val="006E72C1"/>
    <w:rsid w:val="006F163C"/>
    <w:rsid w:val="006F39F2"/>
    <w:rsid w:val="0070219B"/>
    <w:rsid w:val="00703E24"/>
    <w:rsid w:val="00703E40"/>
    <w:rsid w:val="00703F2B"/>
    <w:rsid w:val="007043E1"/>
    <w:rsid w:val="007073F7"/>
    <w:rsid w:val="00711521"/>
    <w:rsid w:val="00712BE6"/>
    <w:rsid w:val="0071435C"/>
    <w:rsid w:val="00722C6C"/>
    <w:rsid w:val="00723162"/>
    <w:rsid w:val="00723CD7"/>
    <w:rsid w:val="007253EE"/>
    <w:rsid w:val="00736072"/>
    <w:rsid w:val="00745C57"/>
    <w:rsid w:val="00751718"/>
    <w:rsid w:val="00757FF7"/>
    <w:rsid w:val="007600AA"/>
    <w:rsid w:val="007601DE"/>
    <w:rsid w:val="00767CB5"/>
    <w:rsid w:val="00774E0C"/>
    <w:rsid w:val="00776187"/>
    <w:rsid w:val="007776A4"/>
    <w:rsid w:val="00777C6E"/>
    <w:rsid w:val="00784179"/>
    <w:rsid w:val="00786B3F"/>
    <w:rsid w:val="00790045"/>
    <w:rsid w:val="0079165C"/>
    <w:rsid w:val="00792096"/>
    <w:rsid w:val="007937A7"/>
    <w:rsid w:val="0079381C"/>
    <w:rsid w:val="00794EA0"/>
    <w:rsid w:val="00795107"/>
    <w:rsid w:val="00795E9E"/>
    <w:rsid w:val="007A0C89"/>
    <w:rsid w:val="007A11CB"/>
    <w:rsid w:val="007A3A25"/>
    <w:rsid w:val="007A4146"/>
    <w:rsid w:val="007A7B5B"/>
    <w:rsid w:val="007B6CCB"/>
    <w:rsid w:val="007D47B7"/>
    <w:rsid w:val="007D5D2A"/>
    <w:rsid w:val="007D7951"/>
    <w:rsid w:val="007E3C1A"/>
    <w:rsid w:val="007E6294"/>
    <w:rsid w:val="007E71F0"/>
    <w:rsid w:val="007F1F6C"/>
    <w:rsid w:val="007F5000"/>
    <w:rsid w:val="007F71EF"/>
    <w:rsid w:val="007F7A2D"/>
    <w:rsid w:val="00800A28"/>
    <w:rsid w:val="008022BC"/>
    <w:rsid w:val="008060FB"/>
    <w:rsid w:val="00806C3B"/>
    <w:rsid w:val="00806D1D"/>
    <w:rsid w:val="008101E4"/>
    <w:rsid w:val="0081085F"/>
    <w:rsid w:val="00815C51"/>
    <w:rsid w:val="00815EE2"/>
    <w:rsid w:val="00820AB3"/>
    <w:rsid w:val="008219DB"/>
    <w:rsid w:val="00822610"/>
    <w:rsid w:val="00825B8E"/>
    <w:rsid w:val="00840988"/>
    <w:rsid w:val="00840B86"/>
    <w:rsid w:val="008417A3"/>
    <w:rsid w:val="008427C0"/>
    <w:rsid w:val="008470CC"/>
    <w:rsid w:val="00863822"/>
    <w:rsid w:val="00863DDF"/>
    <w:rsid w:val="00865B3A"/>
    <w:rsid w:val="0087415B"/>
    <w:rsid w:val="0087684B"/>
    <w:rsid w:val="0088398A"/>
    <w:rsid w:val="00890C06"/>
    <w:rsid w:val="00891FF8"/>
    <w:rsid w:val="008A0805"/>
    <w:rsid w:val="008A30A5"/>
    <w:rsid w:val="008A5537"/>
    <w:rsid w:val="008A73D0"/>
    <w:rsid w:val="008A77AD"/>
    <w:rsid w:val="008A7D96"/>
    <w:rsid w:val="008B3713"/>
    <w:rsid w:val="008B37DC"/>
    <w:rsid w:val="008B6156"/>
    <w:rsid w:val="008B76ED"/>
    <w:rsid w:val="008B7D6F"/>
    <w:rsid w:val="008C6038"/>
    <w:rsid w:val="008D4A72"/>
    <w:rsid w:val="008E3B3B"/>
    <w:rsid w:val="008E6992"/>
    <w:rsid w:val="008F0FFB"/>
    <w:rsid w:val="008F36C3"/>
    <w:rsid w:val="008F74C7"/>
    <w:rsid w:val="008F78EF"/>
    <w:rsid w:val="008F7C5C"/>
    <w:rsid w:val="009011EB"/>
    <w:rsid w:val="009070A4"/>
    <w:rsid w:val="00907584"/>
    <w:rsid w:val="00910A94"/>
    <w:rsid w:val="00910D25"/>
    <w:rsid w:val="009146B5"/>
    <w:rsid w:val="00916C8D"/>
    <w:rsid w:val="0091711B"/>
    <w:rsid w:val="0092474F"/>
    <w:rsid w:val="009322F6"/>
    <w:rsid w:val="00933807"/>
    <w:rsid w:val="00936F15"/>
    <w:rsid w:val="009378CD"/>
    <w:rsid w:val="00937ED5"/>
    <w:rsid w:val="00943FBA"/>
    <w:rsid w:val="0094645A"/>
    <w:rsid w:val="009479C1"/>
    <w:rsid w:val="00955C32"/>
    <w:rsid w:val="00962433"/>
    <w:rsid w:val="0096309B"/>
    <w:rsid w:val="009641DF"/>
    <w:rsid w:val="00971A4F"/>
    <w:rsid w:val="00971C24"/>
    <w:rsid w:val="0097304A"/>
    <w:rsid w:val="0097614B"/>
    <w:rsid w:val="00976E97"/>
    <w:rsid w:val="00977063"/>
    <w:rsid w:val="00977F17"/>
    <w:rsid w:val="0098108B"/>
    <w:rsid w:val="00987B8E"/>
    <w:rsid w:val="009940B5"/>
    <w:rsid w:val="009952B2"/>
    <w:rsid w:val="00995E15"/>
    <w:rsid w:val="009A4A6A"/>
    <w:rsid w:val="009A5042"/>
    <w:rsid w:val="009A77B2"/>
    <w:rsid w:val="009B192A"/>
    <w:rsid w:val="009C1B37"/>
    <w:rsid w:val="009C2E80"/>
    <w:rsid w:val="009C2F83"/>
    <w:rsid w:val="009D389C"/>
    <w:rsid w:val="009E1F49"/>
    <w:rsid w:val="009E208B"/>
    <w:rsid w:val="009E39D0"/>
    <w:rsid w:val="009E6599"/>
    <w:rsid w:val="009F40C6"/>
    <w:rsid w:val="009F463A"/>
    <w:rsid w:val="00A03E5C"/>
    <w:rsid w:val="00A06FC5"/>
    <w:rsid w:val="00A1321C"/>
    <w:rsid w:val="00A138B5"/>
    <w:rsid w:val="00A1433A"/>
    <w:rsid w:val="00A3281E"/>
    <w:rsid w:val="00A363C8"/>
    <w:rsid w:val="00A41A91"/>
    <w:rsid w:val="00A45CF6"/>
    <w:rsid w:val="00A464EA"/>
    <w:rsid w:val="00A52BC9"/>
    <w:rsid w:val="00A5324F"/>
    <w:rsid w:val="00A54012"/>
    <w:rsid w:val="00A55EB6"/>
    <w:rsid w:val="00A60F5D"/>
    <w:rsid w:val="00A625DC"/>
    <w:rsid w:val="00A7082B"/>
    <w:rsid w:val="00A73570"/>
    <w:rsid w:val="00A74B4F"/>
    <w:rsid w:val="00A74B69"/>
    <w:rsid w:val="00A8185E"/>
    <w:rsid w:val="00A83044"/>
    <w:rsid w:val="00A83DD5"/>
    <w:rsid w:val="00A87615"/>
    <w:rsid w:val="00A9372B"/>
    <w:rsid w:val="00A94850"/>
    <w:rsid w:val="00A96D17"/>
    <w:rsid w:val="00AA2CE4"/>
    <w:rsid w:val="00AC5248"/>
    <w:rsid w:val="00AC5B57"/>
    <w:rsid w:val="00AC6C20"/>
    <w:rsid w:val="00AE03BB"/>
    <w:rsid w:val="00AE0CC6"/>
    <w:rsid w:val="00AE4836"/>
    <w:rsid w:val="00AE4EC2"/>
    <w:rsid w:val="00AE5C55"/>
    <w:rsid w:val="00B017BC"/>
    <w:rsid w:val="00B02276"/>
    <w:rsid w:val="00B0417C"/>
    <w:rsid w:val="00B126FA"/>
    <w:rsid w:val="00B12923"/>
    <w:rsid w:val="00B14FDF"/>
    <w:rsid w:val="00B17022"/>
    <w:rsid w:val="00B21CBE"/>
    <w:rsid w:val="00B2242F"/>
    <w:rsid w:val="00B31FE0"/>
    <w:rsid w:val="00B35DD7"/>
    <w:rsid w:val="00B40681"/>
    <w:rsid w:val="00B419F1"/>
    <w:rsid w:val="00B4715F"/>
    <w:rsid w:val="00B50AC9"/>
    <w:rsid w:val="00B54D5E"/>
    <w:rsid w:val="00B567F8"/>
    <w:rsid w:val="00B56BF9"/>
    <w:rsid w:val="00B7226A"/>
    <w:rsid w:val="00B74E98"/>
    <w:rsid w:val="00B7723B"/>
    <w:rsid w:val="00B86674"/>
    <w:rsid w:val="00B9564B"/>
    <w:rsid w:val="00B97AC9"/>
    <w:rsid w:val="00BA1F91"/>
    <w:rsid w:val="00BA5A95"/>
    <w:rsid w:val="00BB661D"/>
    <w:rsid w:val="00BC06E1"/>
    <w:rsid w:val="00BC3410"/>
    <w:rsid w:val="00BC3A53"/>
    <w:rsid w:val="00BC4E2B"/>
    <w:rsid w:val="00BC5834"/>
    <w:rsid w:val="00BC7DBA"/>
    <w:rsid w:val="00BD1CDF"/>
    <w:rsid w:val="00BD2E4D"/>
    <w:rsid w:val="00BD3B1C"/>
    <w:rsid w:val="00BD6C57"/>
    <w:rsid w:val="00BE1243"/>
    <w:rsid w:val="00BE1D44"/>
    <w:rsid w:val="00BE6F1A"/>
    <w:rsid w:val="00BE7144"/>
    <w:rsid w:val="00C007A6"/>
    <w:rsid w:val="00C02D26"/>
    <w:rsid w:val="00C10AFE"/>
    <w:rsid w:val="00C172CA"/>
    <w:rsid w:val="00C20D79"/>
    <w:rsid w:val="00C22C31"/>
    <w:rsid w:val="00C23600"/>
    <w:rsid w:val="00C2420A"/>
    <w:rsid w:val="00C303CB"/>
    <w:rsid w:val="00C30CC3"/>
    <w:rsid w:val="00C32600"/>
    <w:rsid w:val="00C340B9"/>
    <w:rsid w:val="00C344C6"/>
    <w:rsid w:val="00C423A1"/>
    <w:rsid w:val="00C45756"/>
    <w:rsid w:val="00C45845"/>
    <w:rsid w:val="00C46CAF"/>
    <w:rsid w:val="00C52F1C"/>
    <w:rsid w:val="00C622FC"/>
    <w:rsid w:val="00C718D8"/>
    <w:rsid w:val="00C7232E"/>
    <w:rsid w:val="00C723AB"/>
    <w:rsid w:val="00C72814"/>
    <w:rsid w:val="00C81CCF"/>
    <w:rsid w:val="00C82F79"/>
    <w:rsid w:val="00C86A12"/>
    <w:rsid w:val="00C87B3A"/>
    <w:rsid w:val="00C95432"/>
    <w:rsid w:val="00CA0716"/>
    <w:rsid w:val="00CA0E50"/>
    <w:rsid w:val="00CC1E0A"/>
    <w:rsid w:val="00CC7793"/>
    <w:rsid w:val="00CC78BC"/>
    <w:rsid w:val="00CC7F1A"/>
    <w:rsid w:val="00CD00AD"/>
    <w:rsid w:val="00CD437B"/>
    <w:rsid w:val="00CD4A21"/>
    <w:rsid w:val="00CD6EAE"/>
    <w:rsid w:val="00CE45B7"/>
    <w:rsid w:val="00CF0E1D"/>
    <w:rsid w:val="00CF5FB0"/>
    <w:rsid w:val="00D05B77"/>
    <w:rsid w:val="00D06186"/>
    <w:rsid w:val="00D0632D"/>
    <w:rsid w:val="00D07E8C"/>
    <w:rsid w:val="00D12EDB"/>
    <w:rsid w:val="00D13CAA"/>
    <w:rsid w:val="00D15F61"/>
    <w:rsid w:val="00D22FF8"/>
    <w:rsid w:val="00D3099D"/>
    <w:rsid w:val="00D34DD0"/>
    <w:rsid w:val="00D37CDE"/>
    <w:rsid w:val="00D37D12"/>
    <w:rsid w:val="00D5230E"/>
    <w:rsid w:val="00D5378A"/>
    <w:rsid w:val="00D537CE"/>
    <w:rsid w:val="00D569AB"/>
    <w:rsid w:val="00D576F7"/>
    <w:rsid w:val="00D609A0"/>
    <w:rsid w:val="00D6614F"/>
    <w:rsid w:val="00D66FE9"/>
    <w:rsid w:val="00D70AEC"/>
    <w:rsid w:val="00D714F0"/>
    <w:rsid w:val="00D72C48"/>
    <w:rsid w:val="00D7356B"/>
    <w:rsid w:val="00D75C3C"/>
    <w:rsid w:val="00D85E38"/>
    <w:rsid w:val="00D86867"/>
    <w:rsid w:val="00D90FAE"/>
    <w:rsid w:val="00DA5222"/>
    <w:rsid w:val="00DA6F75"/>
    <w:rsid w:val="00DB060F"/>
    <w:rsid w:val="00DB5E06"/>
    <w:rsid w:val="00DB7770"/>
    <w:rsid w:val="00DB7D51"/>
    <w:rsid w:val="00DC50E7"/>
    <w:rsid w:val="00DD1829"/>
    <w:rsid w:val="00DD379B"/>
    <w:rsid w:val="00DD79B7"/>
    <w:rsid w:val="00DE2010"/>
    <w:rsid w:val="00DE561A"/>
    <w:rsid w:val="00DF4C92"/>
    <w:rsid w:val="00E001C9"/>
    <w:rsid w:val="00E02E50"/>
    <w:rsid w:val="00E03EF4"/>
    <w:rsid w:val="00E06847"/>
    <w:rsid w:val="00E06FB4"/>
    <w:rsid w:val="00E13B95"/>
    <w:rsid w:val="00E15A21"/>
    <w:rsid w:val="00E21641"/>
    <w:rsid w:val="00E25969"/>
    <w:rsid w:val="00E25E0A"/>
    <w:rsid w:val="00E27889"/>
    <w:rsid w:val="00E3104A"/>
    <w:rsid w:val="00E3545F"/>
    <w:rsid w:val="00E359FE"/>
    <w:rsid w:val="00E43CEA"/>
    <w:rsid w:val="00E56BF7"/>
    <w:rsid w:val="00E60981"/>
    <w:rsid w:val="00E64CB7"/>
    <w:rsid w:val="00E67DD2"/>
    <w:rsid w:val="00E67E53"/>
    <w:rsid w:val="00E71030"/>
    <w:rsid w:val="00E7395D"/>
    <w:rsid w:val="00E90A65"/>
    <w:rsid w:val="00E971D1"/>
    <w:rsid w:val="00EA13D2"/>
    <w:rsid w:val="00EA2D33"/>
    <w:rsid w:val="00EA48A1"/>
    <w:rsid w:val="00EA5E7A"/>
    <w:rsid w:val="00EA7D1F"/>
    <w:rsid w:val="00EB7A66"/>
    <w:rsid w:val="00EC17D1"/>
    <w:rsid w:val="00ED68A9"/>
    <w:rsid w:val="00EE4BB5"/>
    <w:rsid w:val="00EE4E33"/>
    <w:rsid w:val="00EF0569"/>
    <w:rsid w:val="00EF1C9D"/>
    <w:rsid w:val="00EF327B"/>
    <w:rsid w:val="00F00214"/>
    <w:rsid w:val="00F03E19"/>
    <w:rsid w:val="00F04E55"/>
    <w:rsid w:val="00F136A2"/>
    <w:rsid w:val="00F255B2"/>
    <w:rsid w:val="00F26659"/>
    <w:rsid w:val="00F27130"/>
    <w:rsid w:val="00F2715B"/>
    <w:rsid w:val="00F30E70"/>
    <w:rsid w:val="00F332B3"/>
    <w:rsid w:val="00F40242"/>
    <w:rsid w:val="00F412F7"/>
    <w:rsid w:val="00F43E69"/>
    <w:rsid w:val="00F5123E"/>
    <w:rsid w:val="00F52870"/>
    <w:rsid w:val="00F5646C"/>
    <w:rsid w:val="00F60D3D"/>
    <w:rsid w:val="00F61110"/>
    <w:rsid w:val="00F623D4"/>
    <w:rsid w:val="00F64CAC"/>
    <w:rsid w:val="00F77A78"/>
    <w:rsid w:val="00F80A8B"/>
    <w:rsid w:val="00F817D8"/>
    <w:rsid w:val="00F82EDF"/>
    <w:rsid w:val="00F852C7"/>
    <w:rsid w:val="00F852CD"/>
    <w:rsid w:val="00F92F9F"/>
    <w:rsid w:val="00FA2A45"/>
    <w:rsid w:val="00FB22CA"/>
    <w:rsid w:val="00FB4945"/>
    <w:rsid w:val="00FB5905"/>
    <w:rsid w:val="00FB7AFE"/>
    <w:rsid w:val="00FC300A"/>
    <w:rsid w:val="00FC791C"/>
    <w:rsid w:val="00FD1204"/>
    <w:rsid w:val="00FD2AE1"/>
    <w:rsid w:val="00FE448A"/>
    <w:rsid w:val="00FE473A"/>
    <w:rsid w:val="00FE6D8C"/>
    <w:rsid w:val="00FF7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000874-7C7D-49AC-9B76-7F15C8EA6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A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6156"/>
    <w:rPr>
      <w:rFonts w:ascii="Tahoma" w:hAnsi="Tahoma" w:cs="Tahoma"/>
      <w:sz w:val="16"/>
      <w:szCs w:val="16"/>
    </w:rPr>
  </w:style>
  <w:style w:type="character" w:customStyle="1" w:styleId="BalloonTextChar">
    <w:name w:val="Balloon Text Char"/>
    <w:basedOn w:val="DefaultParagraphFont"/>
    <w:link w:val="BalloonText"/>
    <w:uiPriority w:val="99"/>
    <w:semiHidden/>
    <w:rsid w:val="008B6156"/>
    <w:rPr>
      <w:rFonts w:ascii="Tahoma" w:hAnsi="Tahoma" w:cs="Tahoma"/>
      <w:sz w:val="16"/>
      <w:szCs w:val="16"/>
    </w:rPr>
  </w:style>
  <w:style w:type="paragraph" w:styleId="Header">
    <w:name w:val="header"/>
    <w:basedOn w:val="Normal"/>
    <w:link w:val="HeaderChar"/>
    <w:uiPriority w:val="99"/>
    <w:unhideWhenUsed/>
    <w:rsid w:val="00EA5E7A"/>
    <w:pPr>
      <w:tabs>
        <w:tab w:val="center" w:pos="4680"/>
        <w:tab w:val="right" w:pos="9360"/>
      </w:tabs>
    </w:pPr>
  </w:style>
  <w:style w:type="character" w:customStyle="1" w:styleId="HeaderChar">
    <w:name w:val="Header Char"/>
    <w:basedOn w:val="DefaultParagraphFont"/>
    <w:link w:val="Header"/>
    <w:uiPriority w:val="99"/>
    <w:rsid w:val="00EA5E7A"/>
  </w:style>
  <w:style w:type="paragraph" w:styleId="Footer">
    <w:name w:val="footer"/>
    <w:basedOn w:val="Normal"/>
    <w:link w:val="FooterChar"/>
    <w:uiPriority w:val="99"/>
    <w:unhideWhenUsed/>
    <w:rsid w:val="00EA5E7A"/>
    <w:pPr>
      <w:tabs>
        <w:tab w:val="center" w:pos="4680"/>
        <w:tab w:val="right" w:pos="9360"/>
      </w:tabs>
    </w:pPr>
  </w:style>
  <w:style w:type="character" w:customStyle="1" w:styleId="FooterChar">
    <w:name w:val="Footer Char"/>
    <w:basedOn w:val="DefaultParagraphFont"/>
    <w:link w:val="Footer"/>
    <w:uiPriority w:val="99"/>
    <w:rsid w:val="00EA5E7A"/>
  </w:style>
  <w:style w:type="paragraph" w:styleId="ListParagraph">
    <w:name w:val="List Paragraph"/>
    <w:basedOn w:val="Normal"/>
    <w:uiPriority w:val="34"/>
    <w:qFormat/>
    <w:rsid w:val="006D35E1"/>
    <w:pPr>
      <w:ind w:left="720"/>
      <w:contextualSpacing/>
    </w:pPr>
  </w:style>
  <w:style w:type="character" w:styleId="Hyperlink">
    <w:name w:val="Hyperlink"/>
    <w:basedOn w:val="DefaultParagraphFont"/>
    <w:uiPriority w:val="99"/>
    <w:unhideWhenUsed/>
    <w:rsid w:val="004A63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26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dryden@crgc-cancer.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r20.rs6.net/tn.jsp?f=001eB3fbS9DuqFJOT3nk9PWJzNRYUEQp9mD2TtECcTNqlVUCOfhYjIbhy4ebBKubFcHmEDKImqTVHKaJfJy1V97wKWDEYdum6QE0i762otVnq6VzraE9AcnYum_Y3OuNpaGUDcg5DJTtt9YrFobROex_3Gcv3owWVyEO3feOV-V4uN05CAOZW35X0Y72GpqAzj-&amp;c=wCcsI1Xd6Ib1XkvLMrmNiNR5q547-hqpaps5V4B4DpKtTr9GdOU5Zg==&amp;ch=wAYJAD2qGEd-q0IiJK1rY_iDz1gDBW3A8Xzeg0L_XEr-nBTamxWQD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kdeapen</dc:creator>
  <cp:keywords/>
  <dc:description/>
  <cp:lastModifiedBy>Andrea Sipin</cp:lastModifiedBy>
  <cp:revision>2</cp:revision>
  <cp:lastPrinted>2017-05-23T20:19:00Z</cp:lastPrinted>
  <dcterms:created xsi:type="dcterms:W3CDTF">2018-05-18T17:22:00Z</dcterms:created>
  <dcterms:modified xsi:type="dcterms:W3CDTF">2018-05-18T17:22:00Z</dcterms:modified>
</cp:coreProperties>
</file>