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4CB" w:rsidRDefault="006B54CB"/>
    <w:p w:rsidR="006B54CB" w:rsidRDefault="006B54CB"/>
    <w:p w:rsidR="006B54CB" w:rsidRDefault="006B54CB"/>
    <w:p w:rsidR="006B54CB" w:rsidRDefault="009D0162">
      <w:r>
        <w:t>Attach the electrodes</w:t>
      </w:r>
      <w:r>
        <w:t xml:space="preserve"> to the patients according to the picture</w:t>
      </w:r>
    </w:p>
    <w:p w:rsidR="006B54CB" w:rsidRDefault="006B54CB">
      <w:bookmarkStart w:id="0" w:name="_GoBack"/>
      <w:bookmarkEnd w:id="0"/>
    </w:p>
    <w:p w:rsidR="006B54CB" w:rsidRDefault="006B54CB"/>
    <w:p w:rsidR="006B54CB" w:rsidRDefault="009D0162">
      <w:r>
        <w:rPr>
          <w:noProof/>
          <w:lang w:val="en-US" w:eastAsia="en-US" w:bidi="ar-SA"/>
        </w:rPr>
        <w:drawing>
          <wp:anchor distT="0" distB="0" distL="0" distR="0" simplePos="0" relativeHeight="251652608" behindDoc="0" locked="0" layoutInCell="1" allowOverlap="1" wp14:anchorId="137A8B84" wp14:editId="5F46F542">
            <wp:simplePos x="0" y="0"/>
            <wp:positionH relativeFrom="column">
              <wp:posOffset>1478280</wp:posOffset>
            </wp:positionH>
            <wp:positionV relativeFrom="paragraph">
              <wp:posOffset>0</wp:posOffset>
            </wp:positionV>
            <wp:extent cx="2586355" cy="2023110"/>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2586355" cy="2023110"/>
                    </a:xfrm>
                    <a:prstGeom prst="rect">
                      <a:avLst/>
                    </a:prstGeom>
                    <a:noFill/>
                    <a:ln w="9525">
                      <a:noFill/>
                      <a:miter lim="800000"/>
                      <a:headEnd/>
                      <a:tailEnd/>
                    </a:ln>
                  </pic:spPr>
                </pic:pic>
              </a:graphicData>
            </a:graphic>
          </wp:anchor>
        </w:drawing>
      </w:r>
    </w:p>
    <w:p w:rsidR="006B54CB" w:rsidRDefault="003E5DB7">
      <w:r>
        <w:rPr>
          <w:noProof/>
          <w:lang w:val="en-US" w:eastAsia="en-US" w:bidi="ar-SA"/>
        </w:rPr>
        <w:pict>
          <v:shapetype id="_x0000_t202" coordsize="21600,21600" o:spt="202" path="m,l,21600r21600,l21600,xe">
            <v:stroke joinstyle="miter"/>
            <v:path gradientshapeok="t" o:connecttype="rect"/>
          </v:shapetype>
          <v:shape id="_x0000_s1039" type="#_x0000_t202" style="position:absolute;margin-left:-189.25pt;margin-top:9.7pt;width:114pt;height:49pt;z-index:251667968" filled="f" stroked="f">
            <v:textbox>
              <w:txbxContent>
                <w:p w:rsidR="003E5DB7" w:rsidRDefault="003E5DB7" w:rsidP="003E5DB7">
                  <w:pPr>
                    <w:spacing w:line="360" w:lineRule="auto"/>
                  </w:pPr>
                  <w:r>
                    <w:t>Right arm (RA)</w:t>
                  </w:r>
                </w:p>
              </w:txbxContent>
            </v:textbox>
          </v:shape>
        </w:pict>
      </w:r>
      <w:r>
        <w:rPr>
          <w:noProof/>
          <w:lang w:val="en-US" w:eastAsia="en-US" w:bidi="ar-SA"/>
        </w:rPr>
        <w:pict>
          <v:shape id="_x0000_s1038" type="#_x0000_t202" style="position:absolute;margin-left:-71.5pt;margin-top:.7pt;width:114pt;height:49pt;z-index:251666944" filled="f" stroked="f">
            <v:textbox>
              <w:txbxContent>
                <w:p w:rsidR="003E5DB7" w:rsidRDefault="003E5DB7" w:rsidP="003E5DB7">
                  <w:pPr>
                    <w:spacing w:line="360" w:lineRule="auto"/>
                  </w:pPr>
                  <w:r>
                    <w:t>Left arm (LA)</w:t>
                  </w:r>
                </w:p>
              </w:txbxContent>
            </v:textbox>
          </v:shape>
        </w:pict>
      </w:r>
      <w:r>
        <w:rPr>
          <w:noProof/>
          <w:lang w:val="en-US" w:eastAsia="en-US" w:bidi="ar-SA"/>
        </w:rPr>
        <w:pict>
          <v:oval id="_x0000_s1037" style="position:absolute;margin-left:-94.75pt;margin-top:16pt;width:12.65pt;height:12.65pt;z-index:251665920" fillcolor="#9cf">
            <v:fill color2="#630"/>
          </v:oval>
        </w:pict>
      </w:r>
      <w:r>
        <w:pict>
          <v:oval id="_x0000_s1028" style="position:absolute;margin-left:-61pt;margin-top:17.5pt;width:12.65pt;height:12.65pt;z-index:251660800" fillcolor="#9cf">
            <v:fill color2="#630"/>
          </v:oval>
        </w:pict>
      </w:r>
    </w:p>
    <w:p w:rsidR="006B54CB" w:rsidRDefault="009D0162">
      <w:r>
        <w:pict>
          <v:shapetype id="shapetype_202" o:spid="_x0000_m1034" coordsize="21600,21600" o:spt="202" path="m,l,21600r21600,l21600,xe">
            <v:stroke joinstyle="miter"/>
            <v:path gradientshapeok="t" o:connecttype="rect"/>
          </v:shapetype>
        </w:pict>
      </w:r>
      <w:r>
        <w:pict>
          <v:shape id="shape_0" o:spid="_x0000_s1033" type="#shapetype_202" style="position:absolute;margin-left:284.4pt;margin-top:2.8pt;width:72.65pt;height:27.6pt;z-index:251655680" o:spt="202" path="m,l,21600r21600,l21600,xe" strokecolor="black">
            <v:fill/>
            <v:stroke joinstyle="round"/>
            <v:path gradientshapeok="t" o:connecttype="rect"/>
          </v:shape>
        </w:pict>
      </w:r>
    </w:p>
    <w:p w:rsidR="006B54CB" w:rsidRDefault="003E5DB7">
      <w:r>
        <w:rPr>
          <w:noProof/>
          <w:lang w:val="en-US" w:eastAsia="en-US" w:bidi="ar-SA"/>
        </w:rPr>
        <w:pict>
          <v:shape id="_x0000_s1041" type="#_x0000_t202" style="position:absolute;margin-left:-156.25pt;margin-top:13.5pt;width:114pt;height:49pt;z-index:251670016" filled="f" stroked="f">
            <v:textbox>
              <w:txbxContent>
                <w:p w:rsidR="003E5DB7" w:rsidRDefault="003E5DB7" w:rsidP="003E5DB7">
                  <w:pPr>
                    <w:spacing w:line="360" w:lineRule="auto"/>
                  </w:pPr>
                  <w:r>
                    <w:t>Right leg (RL)</w:t>
                  </w:r>
                </w:p>
              </w:txbxContent>
            </v:textbox>
          </v:shape>
        </w:pict>
      </w:r>
      <w:r>
        <w:rPr>
          <w:noProof/>
          <w:lang w:val="en-US" w:eastAsia="en-US" w:bidi="ar-SA"/>
        </w:rPr>
        <w:pict>
          <v:shape id="_x0000_s1040" type="#_x0000_t202" style="position:absolute;margin-left:-53.5pt;margin-top:22.5pt;width:114pt;height:49pt;z-index:251668992" filled="f" stroked="f">
            <v:textbox>
              <w:txbxContent>
                <w:p w:rsidR="003E5DB7" w:rsidRDefault="003E5DB7" w:rsidP="003E5DB7">
                  <w:pPr>
                    <w:spacing w:line="360" w:lineRule="auto"/>
                  </w:pPr>
                  <w:r>
                    <w:t>Left leg (LL)</w:t>
                  </w:r>
                </w:p>
              </w:txbxContent>
            </v:textbox>
          </v:shape>
        </w:pict>
      </w:r>
      <w:r>
        <w:rPr>
          <w:noProof/>
          <w:lang w:val="en-US" w:eastAsia="en-US" w:bidi="ar-SA"/>
        </w:rPr>
        <w:pict>
          <v:oval id="_x0000_s1036" style="position:absolute;margin-left:-83.5pt;margin-top:5.55pt;width:12.65pt;height:12.65pt;z-index:251664896" fillcolor="#9cf">
            <v:fill color2="#630"/>
          </v:oval>
        </w:pict>
      </w:r>
      <w:r>
        <w:rPr>
          <w:noProof/>
          <w:lang w:val="en-US" w:eastAsia="en-US" w:bidi="ar-SA"/>
        </w:rPr>
        <w:pict>
          <v:oval id="_x0000_s1035" style="position:absolute;margin-left:-62.5pt;margin-top:19.05pt;width:12.65pt;height:12.65pt;z-index:251663872" fillcolor="#9cf">
            <v:fill color2="#630"/>
          </v:oval>
        </w:pict>
      </w:r>
      <w:r w:rsidR="009D0162">
        <w:pict>
          <v:oval id="_x0000_s1031" style="position:absolute;margin-left:260.3pt;margin-top:2.4pt;width:12.65pt;height:12.65pt;z-index:251657728" fillcolor="#9cf">
            <v:fill color2="#630"/>
          </v:oval>
        </w:pict>
      </w:r>
      <w:r w:rsidR="009D0162">
        <w:pict>
          <v:oval id="_x0000_s1030" style="position:absolute;margin-left:225.7pt;margin-top:1pt;width:12.65pt;height:12.65pt;z-index:251658752" fillcolor="#9cf">
            <v:fill color2="#630"/>
          </v:oval>
        </w:pict>
      </w:r>
    </w:p>
    <w:p w:rsidR="006B54CB" w:rsidRDefault="006B54CB"/>
    <w:p w:rsidR="006B54CB" w:rsidRDefault="006B54CB"/>
    <w:p w:rsidR="006B54CB" w:rsidRDefault="009D0162">
      <w:r>
        <w:pict>
          <v:oval id="_x0000_s1029" style="position:absolute;margin-left:234.9pt;margin-top:.65pt;width:12.65pt;height:12.65pt;z-index:251659776" fillcolor="#9cf">
            <v:fill color2="#630"/>
          </v:oval>
        </w:pict>
      </w:r>
    </w:p>
    <w:p w:rsidR="006B54CB" w:rsidRDefault="006B54CB"/>
    <w:p w:rsidR="006B54CB" w:rsidRDefault="006B54CB"/>
    <w:p w:rsidR="006B54CB" w:rsidRDefault="006B54CB"/>
    <w:p w:rsidR="006B54CB" w:rsidRDefault="006B54CB"/>
    <w:p w:rsidR="006B54CB" w:rsidRDefault="006B54CB"/>
    <w:p w:rsidR="006B54CB" w:rsidRDefault="006B54CB"/>
    <w:p w:rsidR="006B54CB" w:rsidRDefault="009D0162">
      <w:r>
        <w:t>Connect the with dock station to the laptop using the USB cable.</w:t>
      </w:r>
      <w:r>
        <w:rPr>
          <w:noProof/>
          <w:lang w:val="en-US" w:eastAsia="en-US" w:bidi="ar-SA"/>
        </w:rPr>
        <w:drawing>
          <wp:anchor distT="0" distB="0" distL="0" distR="0" simplePos="0" relativeHeight="251653632" behindDoc="0" locked="0" layoutInCell="1" allowOverlap="1">
            <wp:simplePos x="0" y="0"/>
            <wp:positionH relativeFrom="column">
              <wp:posOffset>1600835</wp:posOffset>
            </wp:positionH>
            <wp:positionV relativeFrom="paragraph">
              <wp:posOffset>516255</wp:posOffset>
            </wp:positionV>
            <wp:extent cx="2917190" cy="1333500"/>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2917190" cy="1333500"/>
                    </a:xfrm>
                    <a:prstGeom prst="rect">
                      <a:avLst/>
                    </a:prstGeom>
                    <a:noFill/>
                    <a:ln w="9525">
                      <a:noFill/>
                      <a:miter lim="800000"/>
                      <a:headEnd/>
                      <a:tailEnd/>
                    </a:ln>
                  </pic:spPr>
                </pic:pic>
              </a:graphicData>
            </a:graphic>
          </wp:anchor>
        </w:drawing>
      </w:r>
    </w:p>
    <w:p w:rsidR="006B54CB" w:rsidRDefault="006B54CB"/>
    <w:p w:rsidR="006B54CB" w:rsidRDefault="006B54CB"/>
    <w:p w:rsidR="006B54CB" w:rsidRDefault="006B54CB"/>
    <w:p w:rsidR="006B54CB" w:rsidRDefault="006B54CB"/>
    <w:p w:rsidR="006B54CB" w:rsidRDefault="006B54CB"/>
    <w:p w:rsidR="006B54CB" w:rsidRDefault="006B54CB"/>
    <w:p w:rsidR="006B54CB" w:rsidRDefault="006B54CB"/>
    <w:p w:rsidR="006B54CB" w:rsidRDefault="006B54CB"/>
    <w:p w:rsidR="006B54CB" w:rsidRDefault="006B54CB"/>
    <w:p w:rsidR="006B54CB" w:rsidRDefault="006B54CB"/>
    <w:p w:rsidR="006B54CB" w:rsidRDefault="006B54CB"/>
    <w:p w:rsidR="006B54CB" w:rsidRDefault="006B54CB"/>
    <w:p w:rsidR="006B54CB" w:rsidRDefault="009D0162">
      <w:r>
        <w:t>Place the Shimmer in the dock. Be careful to place the front part of the Shimmer facing</w:t>
      </w:r>
      <w:r>
        <w:t xml:space="preserve"> the writing "Shimmer" on the dock station.</w:t>
      </w:r>
    </w:p>
    <w:p w:rsidR="006B54CB" w:rsidRDefault="006B54CB"/>
    <w:p w:rsidR="006B54CB" w:rsidRDefault="009D0162">
      <w:r>
        <w:t>Switch on the Shimmer using the Power button in the dock station. The green led should switch on and the Shimmer should be visible as external hard drive in the laptop.</w:t>
      </w:r>
    </w:p>
    <w:p w:rsidR="006B54CB" w:rsidRDefault="006B54CB"/>
    <w:p w:rsidR="006B54CB" w:rsidRDefault="009D0162">
      <w:r>
        <w:t>Remove the shimmer from the dock station.</w:t>
      </w:r>
    </w:p>
    <w:p w:rsidR="006B54CB" w:rsidRDefault="006B54CB"/>
    <w:p w:rsidR="006B54CB" w:rsidRDefault="009D0162">
      <w:r>
        <w:t>The green led on the shimmer should start blinking, then the green led will be on for a couple of seconds and then it should blink again.</w:t>
      </w:r>
    </w:p>
    <w:p w:rsidR="006B54CB" w:rsidRDefault="006B54CB"/>
    <w:p w:rsidR="006B54CB" w:rsidRDefault="009D0162">
      <w:r>
        <w:t>Place the Shimmer on the table.</w:t>
      </w:r>
    </w:p>
    <w:p w:rsidR="006B54CB" w:rsidRDefault="006B54CB"/>
    <w:p w:rsidR="006B54CB" w:rsidRDefault="009D0162">
      <w:proofErr w:type="spellStart"/>
      <w:r>
        <w:t>Repeate</w:t>
      </w:r>
      <w:proofErr w:type="spellEnd"/>
      <w:r>
        <w:t xml:space="preserve"> this with all the shimmer following the order:</w:t>
      </w:r>
    </w:p>
    <w:p w:rsidR="006B54CB" w:rsidRDefault="009D0162">
      <w:pPr>
        <w:numPr>
          <w:ilvl w:val="0"/>
          <w:numId w:val="1"/>
        </w:numPr>
      </w:pPr>
      <w:r>
        <w:t>Wrist L</w:t>
      </w:r>
    </w:p>
    <w:p w:rsidR="006B54CB" w:rsidRDefault="009D0162">
      <w:pPr>
        <w:numPr>
          <w:ilvl w:val="0"/>
          <w:numId w:val="1"/>
        </w:numPr>
      </w:pPr>
      <w:r>
        <w:t>Wrist R</w:t>
      </w:r>
    </w:p>
    <w:p w:rsidR="006B54CB" w:rsidRDefault="009D0162">
      <w:pPr>
        <w:numPr>
          <w:ilvl w:val="0"/>
          <w:numId w:val="1"/>
        </w:numPr>
      </w:pPr>
      <w:r>
        <w:t>Ankle R</w:t>
      </w:r>
    </w:p>
    <w:p w:rsidR="006B54CB" w:rsidRDefault="009D0162">
      <w:pPr>
        <w:numPr>
          <w:ilvl w:val="0"/>
          <w:numId w:val="1"/>
        </w:numPr>
      </w:pPr>
      <w:r>
        <w:t>ECG</w:t>
      </w:r>
      <w:r>
        <w:t>1</w:t>
      </w:r>
    </w:p>
    <w:p w:rsidR="006B54CB" w:rsidRDefault="009D0162">
      <w:pPr>
        <w:numPr>
          <w:ilvl w:val="0"/>
          <w:numId w:val="1"/>
        </w:numPr>
      </w:pPr>
      <w:r>
        <w:t>ECG2</w:t>
      </w:r>
    </w:p>
    <w:p w:rsidR="006B54CB" w:rsidRDefault="006B54CB"/>
    <w:p w:rsidR="006B54CB" w:rsidRDefault="009D0162">
      <w:r>
        <w:t xml:space="preserve">Note: for ECG1 and ECG2 no </w:t>
      </w:r>
      <w:proofErr w:type="spellStart"/>
      <w:r>
        <w:t>leds</w:t>
      </w:r>
      <w:proofErr w:type="spellEnd"/>
      <w:r>
        <w:t xml:space="preserve"> will blink.</w:t>
      </w:r>
    </w:p>
    <w:p w:rsidR="006B54CB" w:rsidRDefault="006B54CB"/>
    <w:p w:rsidR="006B54CB" w:rsidRDefault="009D0162">
      <w:r>
        <w:t xml:space="preserve">Place the Shimmers in the straps </w:t>
      </w:r>
    </w:p>
    <w:p w:rsidR="006B54CB" w:rsidRDefault="009D0162">
      <w:r>
        <w:tab/>
      </w:r>
      <w:r>
        <w:tab/>
        <w:t>FIGURE</w:t>
      </w:r>
    </w:p>
    <w:p w:rsidR="006B54CB" w:rsidRDefault="006B54CB"/>
    <w:p w:rsidR="006B54CB" w:rsidRDefault="006B54CB"/>
    <w:p w:rsidR="006B54CB" w:rsidRDefault="009D0162">
      <w:r>
        <w:t>Attach the Shimmer to the body taking care of the orientation as in the pictures.</w:t>
      </w:r>
    </w:p>
    <w:p w:rsidR="006B54CB" w:rsidRDefault="006B54CB"/>
    <w:p w:rsidR="006B54CB" w:rsidRDefault="006B54CB"/>
    <w:sectPr w:rsidR="006B54CB">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D156D"/>
    <w:multiLevelType w:val="multilevel"/>
    <w:tmpl w:val="49E650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EF0C91"/>
    <w:multiLevelType w:val="multilevel"/>
    <w:tmpl w:val="ABB6E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B54CB"/>
    <w:rsid w:val="003E5DB7"/>
    <w:rsid w:val="006B54CB"/>
    <w:rsid w:val="009D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6"/>
      </w:tabs>
      <w:suppressAutoHyphens/>
    </w:pPr>
    <w:rPr>
      <w:rFonts w:ascii="Times New Roman" w:eastAsia="Andale Sans UI" w:hAnsi="Times New Roman" w:cs="Tahoma"/>
      <w:sz w:val="24"/>
      <w:szCs w:val="24"/>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1481</TotalTime>
  <Pages>3</Pages>
  <Words>142</Words>
  <Characters>812</Characters>
  <Application>Microsoft Office Word</Application>
  <DocSecurity>0</DocSecurity>
  <Lines>6</Lines>
  <Paragraphs>1</Paragraphs>
  <ScaleCrop>false</ScaleCrop>
  <Company>Philips</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Philips</cp:lastModifiedBy>
  <cp:revision>14</cp:revision>
  <dcterms:created xsi:type="dcterms:W3CDTF">2009-04-16T11:32:00Z</dcterms:created>
  <dcterms:modified xsi:type="dcterms:W3CDTF">2014-06-20T11:12:00Z</dcterms:modified>
</cp:coreProperties>
</file>