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7777777" w:rsidR="0069448D" w:rsidRDefault="008577B5" w:rsidP="0069448D">
      <w:pPr>
        <w:jc w:val="center"/>
        <w:rPr>
          <w:lang w:val="es-ES"/>
        </w:rPr>
      </w:pPr>
      <w:r>
        <w:rPr>
          <w:noProof/>
          <w:lang w:eastAsia="es-MX"/>
        </w:rPr>
        <w:drawing>
          <wp:anchor distT="0" distB="0" distL="114300" distR="114300" simplePos="0" relativeHeight="251658240" behindDoc="1" locked="0" layoutInCell="1" allowOverlap="1" wp14:anchorId="6C0EB384" wp14:editId="0B09ACEB">
            <wp:simplePos x="0" y="0"/>
            <wp:positionH relativeFrom="margin">
              <wp:posOffset>445135</wp:posOffset>
            </wp:positionH>
            <wp:positionV relativeFrom="margin">
              <wp:posOffset>8659</wp:posOffset>
            </wp:positionV>
            <wp:extent cx="739140" cy="1006475"/>
            <wp:effectExtent l="0" t="0" r="3810" b="3175"/>
            <wp:wrapTight wrapText="bothSides">
              <wp:wrapPolygon edited="0">
                <wp:start x="7794" y="0"/>
                <wp:lineTo x="0" y="3271"/>
                <wp:lineTo x="0" y="13083"/>
                <wp:lineTo x="2227" y="19624"/>
                <wp:lineTo x="2227" y="20442"/>
                <wp:lineTo x="5010" y="21259"/>
                <wp:lineTo x="8907" y="21259"/>
                <wp:lineTo x="12247" y="21259"/>
                <wp:lineTo x="15588" y="21259"/>
                <wp:lineTo x="19485" y="20442"/>
                <wp:lineTo x="18928" y="19624"/>
                <wp:lineTo x="21155" y="13083"/>
                <wp:lineTo x="21155" y="3271"/>
                <wp:lineTo x="13361" y="0"/>
                <wp:lineTo x="7794" y="0"/>
              </wp:wrapPolygon>
            </wp:wrapTight>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14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7777777" w:rsidR="0069448D" w:rsidRPr="007C684D" w:rsidRDefault="008577B5" w:rsidP="008577B5">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8577B5">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77777777" w:rsidR="0069448D" w:rsidRPr="007C684D" w:rsidRDefault="001A0B01"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2035F0">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2035F0">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2035F0">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2035F0">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2035F0">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2035F0">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2035F0">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2035F0">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2035F0">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2035F0">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2035F0">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2035F0">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2035F0">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2035F0">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2035F0">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77777777" w:rsidR="00D61F64" w:rsidRPr="00817EB1" w:rsidRDefault="006D2A12" w:rsidP="00817EB1">
      <w:pPr>
        <w:pStyle w:val="Citadestacada"/>
        <w:rPr>
          <w:i w:val="0"/>
          <w:iCs w:val="0"/>
        </w:rPr>
      </w:pPr>
      <w:r w:rsidRPr="00D61F64">
        <w:rPr>
          <w:rStyle w:val="nfasisintenso"/>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0427D1E5" w14:textId="77777777"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77777777" w:rsidR="006D2A12" w:rsidRDefault="006D2A12" w:rsidP="00DC20C7">
      <w:pPr>
        <w:pStyle w:val="Citadestacada"/>
        <w:rPr>
          <w:lang w:val="es-ES"/>
        </w:rPr>
      </w:pPr>
      <w:r>
        <w:rPr>
          <w:lang w:val="es-ES"/>
        </w:rPr>
        <w:lastRenderedPageBreak/>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77777777"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de acuerdo a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77777777" w:rsidR="00C1705A" w:rsidRDefault="00C1705A">
      <w:pPr>
        <w:rPr>
          <w:lang w:val="es-ES"/>
        </w:rPr>
      </w:pPr>
    </w:p>
    <w:p w14:paraId="3FB2F871" w14:textId="77777777" w:rsidR="00C1705A" w:rsidRDefault="00FE2543" w:rsidP="00FE2543">
      <w:pPr>
        <w:jc w:val="center"/>
        <w:rPr>
          <w:i/>
          <w:lang w:val="es-ES"/>
        </w:rPr>
      </w:pPr>
      <w:r>
        <w:rPr>
          <w:i/>
          <w:lang w:val="es-ES"/>
        </w:rPr>
        <w:t>(Aquí poner el logo de la “empresa”)</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77777777" w:rsidR="00C1705A" w:rsidRDefault="00C1705A" w:rsidP="00C1705A">
      <w:pPr>
        <w:pStyle w:val="Citadestacada"/>
        <w:rPr>
          <w:lang w:val="es-ES"/>
        </w:rPr>
      </w:pPr>
      <w:r>
        <w:rPr>
          <w:lang w:val="es-ES"/>
        </w:rPr>
        <w:lastRenderedPageBreak/>
        <w:t xml:space="preserve">Emprendurismo </w:t>
      </w:r>
    </w:p>
    <w:p w14:paraId="0B75CDC0" w14:textId="77777777" w:rsidR="00C1705A" w:rsidRPr="00146156" w:rsidRDefault="00B33835" w:rsidP="00146156">
      <w:pPr>
        <w:pStyle w:val="Prrafodelista"/>
        <w:numPr>
          <w:ilvl w:val="0"/>
          <w:numId w:val="3"/>
        </w:numPr>
        <w:jc w:val="both"/>
        <w:rPr>
          <w:lang w:val="es-ES"/>
        </w:rPr>
      </w:pPr>
      <w:r w:rsidRPr="00146156">
        <w:rPr>
          <w:lang w:val="es-ES"/>
        </w:rPr>
        <w:t>¿</w:t>
      </w:r>
      <w:r w:rsidR="007E6C31" w:rsidRPr="00146156">
        <w:rPr>
          <w:lang w:val="es-ES"/>
        </w:rPr>
        <w:t>Cómo</w:t>
      </w:r>
      <w:r w:rsidRPr="00146156">
        <w:rPr>
          <w:lang w:val="es-ES"/>
        </w:rPr>
        <w:t xml:space="preserve"> alentar o motivar para adquirir este producto?</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77777777"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 cultura en la conducción y consumo de combustibles</w:t>
      </w:r>
      <w:r w:rsidRPr="00A4317D">
        <w:rPr>
          <w:lang w:val="es-ES"/>
        </w:rPr>
        <w:t xml:space="preserve">. Es por esto </w:t>
      </w:r>
      <w:r w:rsidR="008317F2">
        <w:rPr>
          <w:lang w:val="es-ES"/>
        </w:rPr>
        <w:t xml:space="preserve">por lo </w:t>
      </w:r>
      <w:r w:rsidRPr="00A4317D">
        <w:rPr>
          <w:lang w:val="es-ES"/>
        </w:rPr>
        <w:t>que no podríamos comercializarlo rápid</w:t>
      </w:r>
      <w:r w:rsidR="008317F2">
        <w:rPr>
          <w:lang w:val="es-ES"/>
        </w:rPr>
        <w:t>amente, lo ideal es que se busque</w:t>
      </w:r>
      <w:r w:rsidRPr="00A4317D">
        <w:rPr>
          <w:lang w:val="es-ES"/>
        </w:rPr>
        <w:t xml:space="preserve"> un apoyo gubernamental que nos permita continuar con la implementación y mejora continua del producto mediante incentivos económicos.</w:t>
      </w:r>
    </w:p>
    <w:p w14:paraId="4C88CE16" w14:textId="77777777" w:rsidR="00282A43" w:rsidRDefault="00282A43">
      <w:pPr>
        <w:rPr>
          <w:lang w:val="es-ES"/>
        </w:rPr>
      </w:pPr>
      <w:r>
        <w:rPr>
          <w:lang w:val="es-ES"/>
        </w:rPr>
        <w:br w:type="page"/>
      </w:r>
    </w:p>
    <w:p w14:paraId="375711C9" w14:textId="77777777"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9"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5" w:name="_Toc484723295"/>
      <w:r>
        <w:rPr>
          <w:lang w:val="es-ES"/>
        </w:rPr>
        <w:t>Módulo a diseñar</w:t>
      </w:r>
      <w:bookmarkEnd w:id="5"/>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8" w:name="_Toc484723298"/>
      <w:r>
        <w:rPr>
          <w:lang w:val="es-ES"/>
        </w:rPr>
        <w:t>Consulta y acceso a repositorios de datos</w:t>
      </w:r>
      <w:bookmarkEnd w:id="8"/>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9" w:name="_Toc484723299"/>
      <w:r>
        <w:rPr>
          <w:lang w:val="es-ES"/>
        </w:rPr>
        <w:t>Estándares usados</w:t>
      </w:r>
      <w:bookmarkEnd w:id="9"/>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77777777" w:rsidR="00A817F3" w:rsidRDefault="00997E3A"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0" w:name="_Toc484723300"/>
      <w:r>
        <w:rPr>
          <w:lang w:val="es-ES"/>
        </w:rPr>
        <w:t>Arquitectura</w:t>
      </w:r>
      <w:bookmarkEnd w:id="10"/>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1" w:name="_Toc484723301"/>
      <w:r>
        <w:rPr>
          <w:lang w:val="es-ES"/>
        </w:rPr>
        <w:t>Modelado de la base de datos</w:t>
      </w:r>
      <w:bookmarkEnd w:id="11"/>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2" w:name="_Toc484723302"/>
      <w:r>
        <w:rPr>
          <w:lang w:val="es-ES"/>
        </w:rPr>
        <w:t>Diseño conceptual (diagramas UML)</w:t>
      </w:r>
      <w:bookmarkEnd w:id="12"/>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3" w:name="_Toc484723303"/>
      <w:r>
        <w:rPr>
          <w:lang w:val="es-ES"/>
        </w:rPr>
        <w:t>Dependencias con otros elementos de software o hardware de terceros</w:t>
      </w:r>
      <w:bookmarkEnd w:id="13"/>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77777777" w:rsidR="00E95849" w:rsidRDefault="00DC7A47"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0"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77777777" w:rsidR="00DC7A47" w:rsidRDefault="0052586F"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4" w:name="_Toc484723304"/>
      <w:r>
        <w:rPr>
          <w:lang w:val="es-ES"/>
        </w:rPr>
        <w:t>Análisis de resultados</w:t>
      </w:r>
      <w:bookmarkEnd w:id="14"/>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5" w:name="_Toc484723305"/>
      <w:r>
        <w:rPr>
          <w:lang w:val="es-ES"/>
        </w:rPr>
        <w:t>Capturas de Pantallla</w:t>
      </w:r>
      <w:bookmarkEnd w:id="15"/>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77777777" w:rsidR="00DC7A47" w:rsidRDefault="0052586F"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77777777" w:rsidR="0052586F" w:rsidRDefault="0052586F"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1"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2"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307FFB10" w14:textId="77777777" w:rsidR="0052586F" w:rsidRDefault="0052586F">
      <w:pPr>
        <w:rPr>
          <w:lang w:val="es-ES"/>
        </w:rPr>
      </w:pPr>
    </w:p>
    <w:p w14:paraId="38CF6549" w14:textId="77777777" w:rsidR="0052586F" w:rsidRDefault="0052586F">
      <w:pPr>
        <w:rPr>
          <w:lang w:val="es-ES"/>
        </w:rPr>
      </w:pPr>
    </w:p>
    <w:p w14:paraId="076D7E82" w14:textId="77777777" w:rsidR="0052586F" w:rsidRDefault="0052586F">
      <w:pPr>
        <w:rPr>
          <w:lang w:val="es-ES"/>
        </w:rPr>
      </w:pPr>
    </w:p>
    <w:p w14:paraId="0E9B04AA" w14:textId="10DA9168" w:rsidR="0052586F" w:rsidRPr="0069448D" w:rsidRDefault="005D0BA1">
      <w:pPr>
        <w:rPr>
          <w:lang w:val="es-ES"/>
        </w:rPr>
      </w:pPr>
      <w:bookmarkStart w:id="16" w:name="_GoBack"/>
      <w:bookmarkEnd w:id="16"/>
      <w:r>
        <w:rPr>
          <w:noProof/>
          <w:lang w:val="es-ES"/>
        </w:rPr>
        <w:drawing>
          <wp:inline distT="0" distB="0" distL="0" distR="0" wp14:anchorId="636E78AA" wp14:editId="14715488">
            <wp:extent cx="914400" cy="914400"/>
            <wp:effectExtent l="0" t="0" r="0" b="0"/>
            <wp:docPr id="19" name="Gráfico 19"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bo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sectPr w:rsidR="0052586F" w:rsidRPr="0069448D" w:rsidSect="006D5E61">
      <w:headerReference w:type="default" r:id="rId15"/>
      <w:footerReference w:type="default" r:id="rId16"/>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537D6" w14:textId="77777777" w:rsidR="002035F0" w:rsidRDefault="002035F0" w:rsidP="007C684D">
      <w:pPr>
        <w:spacing w:after="0" w:line="240" w:lineRule="auto"/>
      </w:pPr>
      <w:r>
        <w:separator/>
      </w:r>
    </w:p>
  </w:endnote>
  <w:endnote w:type="continuationSeparator" w:id="0">
    <w:p w14:paraId="05822C3C" w14:textId="77777777" w:rsidR="002035F0" w:rsidRDefault="002035F0"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88D0E" w14:textId="77777777" w:rsidR="002035F0" w:rsidRDefault="002035F0" w:rsidP="007C684D">
      <w:pPr>
        <w:spacing w:after="0" w:line="240" w:lineRule="auto"/>
      </w:pPr>
      <w:r>
        <w:separator/>
      </w:r>
    </w:p>
  </w:footnote>
  <w:footnote w:type="continuationSeparator" w:id="0">
    <w:p w14:paraId="408E5EBB" w14:textId="77777777" w:rsidR="002035F0" w:rsidRDefault="002035F0"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E5209"/>
    <w:rsid w:val="00300B24"/>
    <w:rsid w:val="00305A8D"/>
    <w:rsid w:val="00311854"/>
    <w:rsid w:val="003256E9"/>
    <w:rsid w:val="00347A9F"/>
    <w:rsid w:val="00347CE5"/>
    <w:rsid w:val="00357C08"/>
    <w:rsid w:val="003630ED"/>
    <w:rsid w:val="0039114A"/>
    <w:rsid w:val="003F6B55"/>
    <w:rsid w:val="00411A50"/>
    <w:rsid w:val="00450F71"/>
    <w:rsid w:val="004525DC"/>
    <w:rsid w:val="00473863"/>
    <w:rsid w:val="00482045"/>
    <w:rsid w:val="004A2B0A"/>
    <w:rsid w:val="004B08BC"/>
    <w:rsid w:val="004F557C"/>
    <w:rsid w:val="004F60D6"/>
    <w:rsid w:val="0051019E"/>
    <w:rsid w:val="00515190"/>
    <w:rsid w:val="0052586F"/>
    <w:rsid w:val="005350AF"/>
    <w:rsid w:val="00550890"/>
    <w:rsid w:val="00552066"/>
    <w:rsid w:val="005526F3"/>
    <w:rsid w:val="005A7650"/>
    <w:rsid w:val="005B0F97"/>
    <w:rsid w:val="005B2EDA"/>
    <w:rsid w:val="005D0BA1"/>
    <w:rsid w:val="005F06D6"/>
    <w:rsid w:val="006221E7"/>
    <w:rsid w:val="006268DD"/>
    <w:rsid w:val="00633417"/>
    <w:rsid w:val="00651D36"/>
    <w:rsid w:val="006644FE"/>
    <w:rsid w:val="006715D5"/>
    <w:rsid w:val="00684B06"/>
    <w:rsid w:val="0069448D"/>
    <w:rsid w:val="006A249C"/>
    <w:rsid w:val="006C0B00"/>
    <w:rsid w:val="006D2A12"/>
    <w:rsid w:val="006D5E61"/>
    <w:rsid w:val="006F6AEC"/>
    <w:rsid w:val="0071248B"/>
    <w:rsid w:val="0072630E"/>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317F2"/>
    <w:rsid w:val="0083351B"/>
    <w:rsid w:val="00835321"/>
    <w:rsid w:val="0084440D"/>
    <w:rsid w:val="008577B5"/>
    <w:rsid w:val="00857E80"/>
    <w:rsid w:val="008730E7"/>
    <w:rsid w:val="00874CB5"/>
    <w:rsid w:val="00892197"/>
    <w:rsid w:val="00895781"/>
    <w:rsid w:val="008971FD"/>
    <w:rsid w:val="008A1162"/>
    <w:rsid w:val="008B43E4"/>
    <w:rsid w:val="008B549A"/>
    <w:rsid w:val="008C60B2"/>
    <w:rsid w:val="008C7DD6"/>
    <w:rsid w:val="008E55BC"/>
    <w:rsid w:val="008F0E28"/>
    <w:rsid w:val="00902BE3"/>
    <w:rsid w:val="00920AA7"/>
    <w:rsid w:val="009227DB"/>
    <w:rsid w:val="00951FCC"/>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E51EC"/>
    <w:rsid w:val="00B02A70"/>
    <w:rsid w:val="00B13518"/>
    <w:rsid w:val="00B33835"/>
    <w:rsid w:val="00B45939"/>
    <w:rsid w:val="00B55898"/>
    <w:rsid w:val="00B7570D"/>
    <w:rsid w:val="00BA6585"/>
    <w:rsid w:val="00BC6BF6"/>
    <w:rsid w:val="00BE497E"/>
    <w:rsid w:val="00BF452A"/>
    <w:rsid w:val="00BF6409"/>
    <w:rsid w:val="00C14C49"/>
    <w:rsid w:val="00C16C74"/>
    <w:rsid w:val="00C1705A"/>
    <w:rsid w:val="00C263CB"/>
    <w:rsid w:val="00C43050"/>
    <w:rsid w:val="00C53334"/>
    <w:rsid w:val="00C63DA4"/>
    <w:rsid w:val="00C66DB5"/>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5849"/>
    <w:rsid w:val="00EB4658"/>
    <w:rsid w:val="00EB4EF8"/>
    <w:rsid w:val="00F14999"/>
    <w:rsid w:val="00F37FA0"/>
    <w:rsid w:val="00F452B4"/>
    <w:rsid w:val="00F53525"/>
    <w:rsid w:val="00F90618"/>
    <w:rsid w:val="00FB1955"/>
    <w:rsid w:val="00FB6C8F"/>
    <w:rsid w:val="00FC0321"/>
    <w:rsid w:val="00FC7757"/>
    <w:rsid w:val="00FD0B7B"/>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financiero.com.mx/economia/mexico-es-el-segundo-pais-que-mas-gasta-de-sus-ingresos-en-gasolin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anttproject.biz/" TargetMode="External"/><Relationship Id="rId4" Type="http://schemas.openxmlformats.org/officeDocument/2006/relationships/settings" Target="settings.xml"/><Relationship Id="rId9" Type="http://schemas.openxmlformats.org/officeDocument/2006/relationships/hyperlink" Target="http://biblioguias.uam.es/citar/estilo_ieee" TargetMode="External"/><Relationship Id="rId14" Type="http://schemas.openxmlformats.org/officeDocument/2006/relationships/image" Target="media/image3.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278B8-F037-4AAC-B0A3-D575C188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16</Pages>
  <Words>2650</Words>
  <Characters>14579</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145</cp:revision>
  <cp:lastPrinted>2017-06-06T20:15:00Z</cp:lastPrinted>
  <dcterms:created xsi:type="dcterms:W3CDTF">2017-06-06T15:32:00Z</dcterms:created>
  <dcterms:modified xsi:type="dcterms:W3CDTF">2019-02-28T23:16:00Z</dcterms:modified>
</cp:coreProperties>
</file>