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HANDSHAKE V6  ·  SIMULATION TECHNICAL SUMMARY</w:t>
      </w:r>
    </w:p>
    <w:p>
      <w:pPr>
        <w:shd w:fill="2E75B6" w:val="clear"/>
        <w:spacing w:before="0" w:after="28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Python  ·  Two-VM Network  ·  26 Automated Tests  ·  Full Protocol Implementation</w:t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Handshake V6 Is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Handshake V6 is a Python-based discrete-event simulation of the Handshake Negotiation Protocol running across two virtual machines connected over a real UDP multicast network. It is not a visualisation or a mockup. It is a running implementation of the HNP protocol state machine, exercised under realistic conditions — packet loss, multi-vehicle contention, emergency preemption, weather degradation, and adversarial rogue behaviour — with every interaction logged, tested, and verifiable.</w:t>
      </w:r>
    </w:p>
    <w:p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The simulation was built to validate the protocol design before formal verification and hardware implementation. Its 26 automated tests function as a protocol regression suite: if any change to the core FSM, token logic, or safety rules breaks a behavioural guarantee, a test fails. This makes V6 both a proof of concept and a living specification.</w:t>
      </w:r>
    </w:p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Two-Simulator Design</w:t>
            </w:r>
          </w:p>
          <w:p>
            <w:pPr>
              <w:spacing w:before="0" w:after="1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V6 contains two independent simulators that run in parallel and share a V2X radio layer:</w:t>
            </w:r>
          </w:p>
          <w:p>
            <w:r>
              <w:t xml:space="preserve"/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Road Simulator (sim_road.py)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Multi-lane highway environment. Cars spawn, drive, change lanes, platoon, and complete journeys. Models the token-based communication protocol between moving vehicles at speed.</w:t>
            </w:r>
          </w:p>
          <w:p>
            <w:pPr>
              <w:spacing w:before="12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Intersection Simulator (sim_intersection.py)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Four-arm signalised intersection. Cars queue on all four arms, negotiate right-of-way using the HNP token protocol, cross the intersection box, and exit. This is the primary HNP validation environment.</w:t>
            </w:r>
          </w:p>
        </w:tc>
        <w:tc>
          <w:tcPr>
            <w:tcW w:type="dxa" w:w="476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22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27 Python Modules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Module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Role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sim_road / sim_intersection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Core simulators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car_road / car_intersection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Vehicle state machines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arm_queue.py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Intersection queue manager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tokens.py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Token lifecycle management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traffic_light.py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Signal phase controller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radio.py / radio_network.py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V2X UDP multicast layer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dashboard_road / _intersection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Rich terminal dashboards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law.py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CVC traffic law rules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ml_predictor.py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AI prediction interface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behavior_profiles.py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Driver behaviour profiles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sim_logger.py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Structured logging + EDR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7"/>
                      <w:szCs w:val="17"/>
                    </w:rPr>
                    <w:t xml:space="preserve">config.py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95959"/>
                      <w:sz w:val="17"/>
                      <w:szCs w:val="17"/>
                    </w:rPr>
                    <w:t xml:space="preserve">Protocol constants + enums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Vehicle Classes and Protocol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2000"/>
        <w:gridCol w:w="1800"/>
      </w:tblGrid>
      <w:tr>
        <w:trPr>
          <w:tblHeader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Protocol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Behaviour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Glyph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Lane Change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HNP — NEG_REQUEST → TOKEN_ISSUED → TOKEN_ACK → CROSSING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V2X radio, ML prediction, platoon capable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► bright yellow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Smooth, gap-aware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LEGACY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V2X — yields on green signal only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Human-driver behaviour profiles (6 types)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► white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Indicator-based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ROGUE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NEG_REQUEST, ignores yields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May run red, contest illegally — triggers ROGUE_VIOLATION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► bold magenta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Aggressive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HNP + PREEMPT broadcast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Forces AMBULANCE_CORRIDOR — all others yield, lights preempted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🚨 red beacon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Shoulder-capable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PLATOON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Coordinated convoy protocol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CACC gap control, platoon join/leave/dissolve FSM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► bright magenta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Formation-locked</w:t>
            </w:r>
          </w:p>
        </w:tc>
      </w:tr>
    </w:tbl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Two-VM Setup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V6 runs on two VirtualBox virtual machines connected over a Host-Only network. Each VM runs a separate instance of the simulation. The radio layer (radio_network.py) uses UDP multicast (group 239.0.0.4:5400) to simulate C-V2X PC5 sidelink communication between the two machines. This tests the protocol under real network conditions — actual UDP packet scheduling, OS-level jitter, and interface binding — not simulated delays.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VM 1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— Machine 1 (machine_id=1)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Road Simulator with Player 1 (P1) vehicle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Intersection Simulator — North and West arms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Initiates token negotiations as machine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Sends/receives V2X messages over multicast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VM 2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— Machine 2 (machine_id=2)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Road Simulator with Player 2 (P2) vehicle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Runs Intersection Simulator — South and East arms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Participates in token sessions initiated by either VM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holder shown in green ★ on both dashboards simultaneously</w:t>
            </w:r>
          </w:p>
        </w:tc>
      </w:tr>
    </w:tbl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Dashboard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V6 includes two real-time terminal dashboards built with the Rich library, refreshing at 5Hz. The intersection dashboard renders a fixed ASCII crossroads with colour-coded directional arrows (↓↑→← pointing toward centre), live queue positions on all four arms, crossing cars with progress bars, token exchange log, event log, and a live stats panel. The road dashboard renders a per-lane heatmap, all vehicle positions with speed and state, weather indicator, and token event stream.</w:t>
      </w:r>
    </w:p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Coverage — 26 Automated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160"/>
        <w:gridCol w:w="3000"/>
        <w:gridCol w:w="3000"/>
      </w:tblGrid>
      <w:tr>
        <w:trPr>
          <w:tblHeader/>
        </w:trP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Category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Verifies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 Invariant Covered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1–4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Token negotiation cycle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NEG_REQUEST → TOKEN_ISSUED → TOKEN_ACK → CROSSING → CROSSED completes for all car types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NegotiationTermination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5–6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Emergency corridor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PREEMPT broadcast clears all arms; corridor forms within 3 ticks; normal operation resumes after passage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EmergencyPriority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7–8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Rogue vehicle handling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ROGUE_VIOLATION logged on red-light violation; rogue does not receive token while in violation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NoConflictingPassage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9–10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Pedestrian phase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ALL_RED triggered on pedestrian crossing; no car receives TOKEN_ISSUED during pedestrian phase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NoConstraintInObserveMode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11–13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Weather degradation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6 weather states propagate to all cars within 1 tick; ICE state reduces speeds to ≤50% of nominal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Weather safety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14–16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Platoon management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Platoon forms, maintains gap, and dissolves cleanly; no collisions across 3×30s runs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NoConflictingPassage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17–18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Multi-arm queue ordering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Closest cars always display adjacent to box on W and E arms; queue advances after crossing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Protocol correctness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19–20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 field contracts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fields read by dashboards verified present in sim_road and sim_intersection status dicts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Interface stability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21–22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render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render_road() and render() produce valid Rich layout objects without exception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Dashboard integrity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23–24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Road sim zero collisions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Road sim runs 30s with full NPC mix including platoon; collision_count = 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NoConflictingPassage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25–26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Import and syntax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27 modules import cleanly; all 27 files parse without SyntaxError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Codebase integrity</w:t>
            </w:r>
          </w:p>
        </w:tc>
      </w:tr>
    </w:tbl>
    <w:p>
      <w:r>
        <w:t xml:space="preserve"/>
      </w:r>
    </w:p>
    <w:p>
      <w:pPr>
        <w:pBdr>
          <w:bottom w:val="single" w:color="2E75B6" w:sz="8" w:space="3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V6 Demonstrates and What It Does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V6 DEMONSTRATES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V6 Does NOT Claim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The HNP protocol FSM is implementable and terminates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Token negotiation produces consistent passage ordering across all vehicle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Emergency preemption and corridor formation work reliably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Weather degradation propagates correctly and affects vehicle behaviour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The ASIL-D/QM architectural separation is correctly designed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The protocol handles adversarial (rogue) vehicles without unsafe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F7A1F"/>
                <w:sz w:val="20"/>
                <w:szCs w:val="20"/>
              </w:rPr>
              <w:t xml:space="preserve">Two-machine UDP multicast correctly simulates C-V2X PC5 radio characteristics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V6 is NOT a formal proof — TLA+/TLC verification is Phase 1 of the PhD programme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V6 does NOT run on C-V2X silicon — hardware validation is Phase 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V6 does NOT implement the HSM cryptographic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V6 does NOT implement the ML models to production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V6 does NOT simulate multi-vehicle radio channel contention at full scale</w:t>
            </w:r>
          </w:p>
        </w:tc>
      </w:tr>
    </w:tbl>
    <w:p>
      <w:r>
        <w:t xml:space="preserve"/>
      </w:r>
    </w:p>
    <w:p>
      <w:pPr>
        <w:pBdr>
          <w:left w:val="single" w:color="C65911" w:sz="16" w:space="8"/>
        </w:pBdr>
        <w:shd w:fill="FFF2CC" w:val="clear"/>
        <w:spacing w:before="0" w:after="0"/>
      </w:pPr>
      <w:r>
        <w:rPr>
          <w:rFonts w:ascii="Arial" w:cs="Arial" w:eastAsia="Arial" w:hAnsi="Arial"/>
          <w:b/>
          <w:bCs/>
          <w:color w:val="C65911"/>
          <w:sz w:val="21"/>
          <w:szCs w:val="21"/>
        </w:rPr>
        <w:t xml:space="preserve">V6 is the proof of concept. The PhD programme — or an industrial co-development partnership — is the mechanism by which it becomes a formally verified, hardware-validated, deployable protocol.</w:t>
      </w:r>
    </w:p>
    <w:p>
      <w:r>
        <w:t xml:space="preserve"/>
      </w:r>
    </w:p>
    <w:p>
      <w:pPr>
        <w:spacing w:before="80" w:after="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Baah Gabriel   ·   tebrigabby@gmail.com   ·   +233 595 325 487   ·   Ghana   · 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before="280" w:after="1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2026-03-16T18:12:20.778Z</dcterms:created>
  <dcterms:modified xsi:type="dcterms:W3CDTF">2026-03-16T18:12:20.778Z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