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A24" w:rsidRDefault="00EE7A82" w14:paraId="174DAAE5" w14:textId="77777777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Gabrielle Coleman</w:t>
      </w:r>
    </w:p>
    <w:p w:rsidR="00870A24" w:rsidRDefault="00EE7A82" w14:paraId="19A1CDDD" w14:textId="37807BB3">
      <w:pPr>
        <w:spacing w:after="160"/>
        <w:jc w:val="center"/>
        <w:rPr>
          <w:color w:val="555555"/>
        </w:rPr>
      </w:pPr>
      <w:r>
        <w:rPr>
          <w:color w:val="555555"/>
        </w:rPr>
        <w:t xml:space="preserve">Greenfield, IN • (765) 698-8619 • </w:t>
      </w:r>
      <w:hyperlink w:history="1" r:id="rId5">
        <w:r w:rsidRPr="009B1C10" w:rsidR="003A6B82">
          <w:rPr>
            <w:rStyle w:val="Hyperlink"/>
          </w:rPr>
          <w:t>gabbycoleman96@gmail.com</w:t>
        </w:r>
      </w:hyperlink>
      <w:r w:rsidR="003A6B82">
        <w:rPr>
          <w:color w:val="555555"/>
        </w:rPr>
        <w:t xml:space="preserve"> • </w:t>
      </w:r>
      <w:hyperlink w:history="1" r:id="rId6">
        <w:r w:rsidR="00136F87">
          <w:rPr>
            <w:rStyle w:val="Hyperlink"/>
          </w:rPr>
          <w:t>Portfolio</w:t>
        </w:r>
      </w:hyperlink>
    </w:p>
    <w:p w:rsidR="00870A24" w:rsidRDefault="00EE7A82" w14:paraId="6F635360" w14:textId="77777777">
      <w:pPr>
        <w:pBdr>
          <w:bottom w:val="single" w:color="2E5BBA" w:sz="6" w:space="3"/>
        </w:pBdr>
        <w:spacing w:before="160" w:after="50" w:line="276" w:lineRule="auto"/>
      </w:pPr>
      <w:r>
        <w:rPr>
          <w:b/>
          <w:bCs/>
          <w:color w:val="2E5BBA"/>
          <w:sz w:val="20"/>
          <w:szCs w:val="20"/>
        </w:rPr>
        <w:t>PROFESSIONAL SUMMARY</w:t>
      </w:r>
    </w:p>
    <w:p w:rsidR="00870A24" w:rsidRDefault="00EE7A82" w14:paraId="50827DA3" w14:textId="6B5D6145">
      <w:pPr>
        <w:spacing w:before="80" w:after="80" w:line="276" w:lineRule="auto"/>
      </w:pPr>
      <w:r>
        <w:rPr>
          <w:color w:val="1A1A2E"/>
        </w:rPr>
        <w:t>Detail-oriented data and operations professional with a track record of handling high-volume, accuracy-critical work in compliance-driven environments. Known for thorough record validation, catching discrepancies before they escalate, and maintaining documentation that holds up under audit. Experienced with HIPAA and PII/PHI regulated systems across state-contracted and corporate settings. Combines strong administrative execution with functional technical skills in Excel, SQL, Tableau, and Power BI. Quick to learn new systems and adapt to evolving workflows</w:t>
      </w:r>
      <w:r w:rsidRPr="598CC16A" w:rsidR="1FB55295">
        <w:rPr>
          <w:color w:val="1A1A2E"/>
        </w:rPr>
        <w:t>.</w:t>
      </w:r>
      <w:r>
        <w:rPr>
          <w:color w:val="1A1A2E"/>
        </w:rPr>
        <w:t xml:space="preserve"> </w:t>
      </w:r>
      <w:r w:rsidRPr="55972867" w:rsidR="65FDC594">
        <w:rPr>
          <w:color w:val="1A1A2E"/>
        </w:rPr>
        <w:t>W</w:t>
      </w:r>
      <w:r w:rsidRPr="55972867" w:rsidR="042E5995">
        <w:rPr>
          <w:color w:val="1A1A2E"/>
        </w:rPr>
        <w:t>orks</w:t>
      </w:r>
      <w:r>
        <w:rPr>
          <w:color w:val="1A1A2E"/>
        </w:rPr>
        <w:t xml:space="preserve"> well independently in structured, remote-friendly environments.</w:t>
      </w:r>
    </w:p>
    <w:p w:rsidR="00870A24" w:rsidRDefault="00EE7A82" w14:paraId="391AC87B" w14:textId="77777777">
      <w:pPr>
        <w:pBdr>
          <w:bottom w:val="single" w:color="2E5BBA" w:sz="6" w:space="3"/>
        </w:pBdr>
        <w:spacing w:before="160" w:after="50" w:line="276" w:lineRule="auto"/>
      </w:pPr>
      <w:r>
        <w:rPr>
          <w:b/>
          <w:bCs/>
          <w:color w:val="2E5BBA"/>
          <w:sz w:val="20"/>
          <w:szCs w:val="20"/>
        </w:rPr>
        <w:t>CORE SKILLS</w:t>
      </w:r>
    </w:p>
    <w:p w:rsidR="00870A24" w:rsidRDefault="00EE7A82" w14:paraId="5389F099" w14:textId="77777777">
      <w:pPr>
        <w:spacing w:before="40" w:after="40" w:line="276" w:lineRule="auto"/>
      </w:pPr>
      <w:r>
        <w:rPr>
          <w:b/>
          <w:bCs/>
          <w:color w:val="1A1A2E"/>
        </w:rPr>
        <w:t xml:space="preserve">Data &amp; Records: </w:t>
      </w:r>
      <w:r>
        <w:rPr>
          <w:color w:val="1A1A2E"/>
        </w:rPr>
        <w:t>High-volume data entry, cross-system verification, database management (MySQL), records management, file auditing, data cleaning &amp; validation</w:t>
      </w:r>
    </w:p>
    <w:p w:rsidR="00870A24" w:rsidRDefault="00EE7A82" w14:paraId="6DDFF638" w14:textId="77777777">
      <w:pPr>
        <w:spacing w:before="40" w:after="40" w:line="276" w:lineRule="auto"/>
      </w:pPr>
      <w:r>
        <w:rPr>
          <w:b/>
          <w:bCs/>
          <w:color w:val="1A1A2E"/>
        </w:rPr>
        <w:t xml:space="preserve">Quality &amp; Compliance: </w:t>
      </w:r>
      <w:r>
        <w:rPr>
          <w:color w:val="1A1A2E"/>
        </w:rPr>
        <w:t>QA/QC review, HIPAA compliance, PII/PHI handling, document auditing, process adherence, regulatory tracking</w:t>
      </w:r>
    </w:p>
    <w:p w:rsidR="00870A24" w:rsidRDefault="624949EA" w14:paraId="43F5BDFA" w14:textId="33B6AE9A">
      <w:pPr>
        <w:spacing w:before="40" w:after="40" w:line="276" w:lineRule="auto"/>
      </w:pPr>
      <w:r w:rsidRPr="40C8D02A">
        <w:rPr>
          <w:b/>
          <w:bCs/>
          <w:color w:val="1A1A2E"/>
        </w:rPr>
        <w:t xml:space="preserve">Technical Tools: </w:t>
      </w:r>
      <w:r w:rsidRPr="40C8D02A">
        <w:rPr>
          <w:color w:val="1A1A2E"/>
        </w:rPr>
        <w:t>Excel (advanced formulas), SQL (MySQL), Power BI, Tableau, GitHub, AI tools</w:t>
      </w:r>
      <w:r w:rsidR="00601898">
        <w:rPr>
          <w:color w:val="1A1A2E"/>
        </w:rPr>
        <w:t>. Python</w:t>
      </w:r>
    </w:p>
    <w:p w:rsidR="00870A24" w:rsidRDefault="00EE7A82" w14:paraId="4585EE6C" w14:textId="77777777">
      <w:pPr>
        <w:spacing w:before="40" w:after="40" w:line="276" w:lineRule="auto"/>
        <w:rPr>
          <w:color w:val="1A1A2E"/>
        </w:rPr>
      </w:pPr>
      <w:r>
        <w:rPr>
          <w:b/>
          <w:bCs/>
          <w:color w:val="1A1A2E"/>
        </w:rPr>
        <w:t xml:space="preserve">Operations &amp; Admin: </w:t>
      </w:r>
      <w:r>
        <w:rPr>
          <w:color w:val="1A1A2E"/>
        </w:rPr>
        <w:t>Case documentation, intake processing, enrollment tracking, workflow coordination, back-office operations, reporting</w:t>
      </w:r>
    </w:p>
    <w:p w:rsidR="003A6B82" w:rsidP="003A6B82" w:rsidRDefault="0013770A" w14:paraId="3EBDB227" w14:textId="1B68C58F">
      <w:pPr>
        <w:pBdr>
          <w:bottom w:val="single" w:color="2E5BBA" w:sz="6" w:space="3"/>
        </w:pBdr>
        <w:spacing w:before="160" w:after="50" w:line="276" w:lineRule="auto"/>
      </w:pPr>
      <w:r w:rsidRPr="2459276B" w:rsidR="77A07D69">
        <w:rPr>
          <w:b w:val="1"/>
          <w:bCs w:val="1"/>
          <w:color w:val="2E5BBA"/>
          <w:sz w:val="20"/>
          <w:szCs w:val="20"/>
        </w:rPr>
        <w:t>DATA ANALYTICS</w:t>
      </w:r>
      <w:r w:rsidRPr="2459276B" w:rsidR="1641288B">
        <w:rPr>
          <w:b w:val="1"/>
          <w:bCs w:val="1"/>
          <w:color w:val="2E5BBA"/>
          <w:sz w:val="20"/>
          <w:szCs w:val="20"/>
        </w:rPr>
        <w:t xml:space="preserve"> PROJECTS</w:t>
      </w:r>
    </w:p>
    <w:p w:rsidR="003A6B82" w:rsidP="2459276B" w:rsidRDefault="003A6B82" w14:paraId="30F9B5C1" w14:textId="41593148">
      <w:pPr>
        <w:pStyle w:val="Normal"/>
        <w:spacing w:before="130" w:after="30" w:line="276" w:lineRule="auto"/>
        <w:rPr>
          <w:b w:val="1"/>
          <w:bCs w:val="1"/>
          <w:color w:val="7030A0"/>
        </w:rPr>
      </w:pPr>
      <w:r w:rsidRPr="2459276B" w:rsidR="21BDB92F">
        <w:rPr>
          <w:b w:val="1"/>
          <w:bCs w:val="1"/>
          <w:color w:val="2E5BBA"/>
        </w:rPr>
        <w:t xml:space="preserve">Personal Music Analytics Platform | </w:t>
      </w:r>
      <w:hyperlink r:id="R5a2923feffe4436b">
        <w:r w:rsidRPr="2459276B" w:rsidR="21BDB92F">
          <w:rPr>
            <w:rFonts w:ascii="Arial" w:hAnsi="Arial" w:eastAsia="Arial" w:cs="Arial"/>
            <w:b w:val="1"/>
            <w:bCs w:val="1"/>
            <w:color w:val="0070C0"/>
            <w:sz w:val="21"/>
            <w:szCs w:val="21"/>
            <w:u w:val="single"/>
            <w:lang w:eastAsia="en-US" w:bidi="ar-SA"/>
          </w:rPr>
          <w:t>GitHub</w:t>
        </w:r>
      </w:hyperlink>
      <w:r w:rsidRPr="2459276B" w:rsidR="21BDB92F">
        <w:rPr>
          <w:b w:val="1"/>
          <w:bCs w:val="1"/>
          <w:color w:val="7030A0"/>
        </w:rPr>
        <w:t xml:space="preserve"> </w:t>
      </w:r>
      <w:r w:rsidRPr="2459276B" w:rsidR="21BDB92F">
        <w:rPr>
          <w:b w:val="1"/>
          <w:bCs w:val="1"/>
          <w:color w:val="2E5BBA"/>
        </w:rPr>
        <w:t xml:space="preserve">| </w:t>
      </w:r>
      <w:hyperlink r:id="R3d5c2bb8c47642d8">
        <w:r w:rsidRPr="2459276B" w:rsidR="21BDB92F">
          <w:rPr>
            <w:rStyle w:val="Hyperlink"/>
            <w:b w:val="1"/>
            <w:bCs w:val="1"/>
            <w:color w:val="0070C0"/>
          </w:rPr>
          <w:t>Tableau</w:t>
        </w:r>
      </w:hyperlink>
    </w:p>
    <w:p w:rsidR="003A6B82" w:rsidP="2459276B" w:rsidRDefault="003A6B82" w14:textId="77777777" w14:paraId="6E3380BF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2459276B" w:rsidR="21BDB92F">
        <w:rPr>
          <w:color w:val="1A1A2E"/>
        </w:rPr>
        <w:t>Built a data pipeline to transform Spotify Extended Streaming History JSON exports into a structured MySQL database for reliable reporting and analysis</w:t>
      </w:r>
    </w:p>
    <w:p w:rsidR="003A6B82" w:rsidP="2459276B" w:rsidRDefault="003A6B82" w14:textId="77777777" w14:paraId="724B9CB9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2459276B" w:rsidR="21BDB92F">
        <w:rPr>
          <w:color w:val="1A1A2E"/>
        </w:rPr>
        <w:t>Developed SQL workflows to clean, validate, and standardize raw streaming data into analysis-ready tables</w:t>
      </w:r>
    </w:p>
    <w:p w:rsidR="003A6B82" w:rsidP="2459276B" w:rsidRDefault="003A6B82" w14:textId="77777777" w14:paraId="459B38A8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2459276B" w:rsidR="21BDB92F">
        <w:rPr>
          <w:color w:val="1A1A2E"/>
        </w:rPr>
        <w:t>Automated data refreshes using Python and Windows Task Scheduler, keeping reports and dashboards current as new listening history came in</w:t>
      </w:r>
    </w:p>
    <w:p w:rsidR="003A6B82" w:rsidP="2459276B" w:rsidRDefault="003A6B82" w14:paraId="5DDE4469" w14:textId="72CE8C1D">
      <w:pPr>
        <w:pStyle w:val="ListParagraph"/>
        <w:numPr>
          <w:ilvl w:val="0"/>
          <w:numId w:val="1"/>
        </w:numPr>
        <w:spacing w:before="30" w:after="30" w:line="276" w:lineRule="auto"/>
        <w:rPr/>
      </w:pPr>
      <w:r w:rsidRPr="2459276B" w:rsidR="21BDB92F">
        <w:rPr>
          <w:color w:val="1A1A2E"/>
        </w:rPr>
        <w:t>Designed interactive Tableau dashboards to explore listening trends, artist performance, engagement metrics, and long-term music consumption patterns</w:t>
      </w:r>
    </w:p>
    <w:p w:rsidR="003A6B82" w:rsidP="003A6B82" w:rsidRDefault="003A6B82" w14:paraId="0E6863BB" w14:textId="277887A7">
      <w:pPr>
        <w:spacing w:before="130" w:after="30" w:line="276" w:lineRule="auto"/>
      </w:pPr>
      <w:r w:rsidRPr="2459276B" w:rsidR="1641288B">
        <w:rPr>
          <w:b w:val="1"/>
          <w:bCs w:val="1"/>
          <w:color w:val="2E5BBA"/>
        </w:rPr>
        <w:t xml:space="preserve">Genomic Variant Analysis Project | </w:t>
      </w:r>
      <w:hyperlink r:id="R07978ea6e71f47f1">
        <w:r w:rsidRPr="2459276B" w:rsidR="1641288B">
          <w:rPr>
            <w:rFonts w:ascii="Arial" w:hAnsi="Arial" w:eastAsia="Arial" w:cs="Arial"/>
            <w:b w:val="1"/>
            <w:bCs w:val="1"/>
            <w:color w:val="0070C0"/>
            <w:sz w:val="21"/>
            <w:szCs w:val="21"/>
            <w:u w:val="single"/>
            <w:lang w:eastAsia="en-US" w:bidi="ar-SA"/>
          </w:rPr>
          <w:t>GitHub</w:t>
        </w:r>
      </w:hyperlink>
    </w:p>
    <w:p w:rsidR="003A6B82" w:rsidP="003A6B82" w:rsidRDefault="003A6B82" w14:paraId="55C6AAB7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Migrated a raw genomic dataset from Excel into a relational MySQL database to handle scale and improve processing reliability</w:t>
      </w:r>
    </w:p>
    <w:p w:rsidR="003A6B82" w:rsidP="003A6B82" w:rsidRDefault="003A6B82" w14:paraId="419007A5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Cleaned and normalized a 2.4M-record data stream — filtered malformed rows, standardized naming conventions, and resolved data type inconsistencies</w:t>
      </w:r>
    </w:p>
    <w:p w:rsidR="003A6B82" w:rsidP="003A6B82" w:rsidRDefault="003A6B82" w14:paraId="4D8224A0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Built a debugging log to track schema adjustments and decimal precision corrections needed for sparse data fields</w:t>
      </w:r>
    </w:p>
    <w:p w:rsidR="003A6B82" w:rsidP="003A6B82" w:rsidRDefault="003A6B82" w14:paraId="14C3E63E" w14:textId="77777777">
      <w:pPr>
        <w:pStyle w:val="ListParagraph"/>
        <w:numPr>
          <w:ilvl w:val="0"/>
          <w:numId w:val="1"/>
        </w:numPr>
        <w:spacing w:before="30" w:after="30" w:line="276" w:lineRule="auto"/>
        <w:rPr/>
      </w:pPr>
      <w:r w:rsidRPr="2459276B" w:rsidR="1641288B">
        <w:rPr>
          <w:color w:val="1A1A2E"/>
        </w:rPr>
        <w:t>Designed Power BI dashboards using aggregate metrics to compare variant density profiles and surface category outliers</w:t>
      </w:r>
    </w:p>
    <w:p w:rsidR="00870A24" w:rsidRDefault="00EE7A82" w14:paraId="3E186D77" w14:textId="77777777">
      <w:pPr>
        <w:pBdr>
          <w:bottom w:val="single" w:color="2E5BBA" w:sz="6" w:space="3"/>
        </w:pBdr>
        <w:spacing w:before="160" w:after="50" w:line="276" w:lineRule="auto"/>
      </w:pPr>
      <w:r>
        <w:rPr>
          <w:b/>
          <w:bCs/>
          <w:color w:val="2E5BBA"/>
          <w:sz w:val="20"/>
          <w:szCs w:val="20"/>
        </w:rPr>
        <w:t>WORK EXPERIENCE</w:t>
      </w:r>
    </w:p>
    <w:p w:rsidR="00870A24" w:rsidP="40C8D02A" w:rsidRDefault="624949EA" w14:paraId="4A2C4BF7" w14:textId="00B851E1">
      <w:pPr>
        <w:tabs>
          <w:tab w:val="right" w:pos="10512"/>
        </w:tabs>
        <w:spacing w:before="150" w:after="30" w:line="276" w:lineRule="auto"/>
        <w:rPr>
          <w:b/>
          <w:bCs/>
          <w:i/>
          <w:iCs/>
          <w:color w:val="2E5BBA"/>
          <w:sz w:val="20"/>
          <w:szCs w:val="20"/>
        </w:rPr>
      </w:pPr>
      <w:r w:rsidRPr="40C8D02A">
        <w:rPr>
          <w:b/>
          <w:bCs/>
          <w:color w:val="1A1A2E"/>
        </w:rPr>
        <w:t>Career Coach |</w:t>
      </w:r>
      <w:r w:rsidRPr="40C8D02A">
        <w:rPr>
          <w:color w:val="555555"/>
        </w:rPr>
        <w:t xml:space="preserve"> </w:t>
      </w:r>
      <w:r w:rsidRPr="40C8D02A">
        <w:rPr>
          <w:b/>
          <w:bCs/>
          <w:color w:val="2E5BBA"/>
        </w:rPr>
        <w:t>Equus Workforce Solutions</w:t>
      </w:r>
      <w:r w:rsidR="00EE7A82">
        <w:tab/>
      </w:r>
      <w:r w:rsidRPr="40C8D02A">
        <w:rPr>
          <w:b/>
          <w:bCs/>
          <w:i/>
          <w:iCs/>
          <w:color w:val="2E5BBA"/>
        </w:rPr>
        <w:t>Aug 2024 — Present</w:t>
      </w:r>
    </w:p>
    <w:p w:rsidR="00870A24" w:rsidRDefault="6332D831" w14:paraId="206B257D" w14:textId="72A4E7FF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1B83D7D7">
        <w:rPr>
          <w:color w:val="1A1A2E"/>
        </w:rPr>
        <w:t xml:space="preserve">Manage operational data tracking, case documentation, and compliance records for a caseload of </w:t>
      </w:r>
      <w:r w:rsidRPr="1B83D7D7" w:rsidR="39B75095">
        <w:rPr>
          <w:color w:val="1A1A2E"/>
        </w:rPr>
        <w:t xml:space="preserve">up to 86 </w:t>
      </w:r>
      <w:r w:rsidRPr="1B83D7D7" w:rsidR="249172FD">
        <w:rPr>
          <w:color w:val="1A1A2E"/>
        </w:rPr>
        <w:t>active</w:t>
      </w:r>
      <w:r w:rsidRPr="1B83D7D7">
        <w:rPr>
          <w:color w:val="1A1A2E"/>
        </w:rPr>
        <w:t xml:space="preserve"> participants within a state-contracted </w:t>
      </w:r>
      <w:r w:rsidRPr="1B83D7D7" w:rsidR="3201A6FA">
        <w:rPr>
          <w:color w:val="1A1A2E"/>
        </w:rPr>
        <w:t xml:space="preserve">workforce </w:t>
      </w:r>
      <w:r w:rsidRPr="1B83D7D7">
        <w:rPr>
          <w:color w:val="1A1A2E"/>
        </w:rPr>
        <w:t>program</w:t>
      </w:r>
    </w:p>
    <w:p w:rsidR="33F13560" w:rsidP="1B83D7D7" w:rsidRDefault="33F13560" w14:paraId="2BEF75BB" w14:textId="79613CA9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1B83D7D7">
        <w:rPr>
          <w:color w:val="1A1A2E"/>
        </w:rPr>
        <w:t>Maintained a verified 94% average accuracy score across complex Quality Assurance (QA) reviews while managing a shifting caseload</w:t>
      </w:r>
    </w:p>
    <w:p w:rsidR="17B558C7" w:rsidP="1B83D7D7" w:rsidRDefault="17B558C7" w14:paraId="1C5AAF10" w14:textId="349339A2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1B83D7D7">
        <w:rPr>
          <w:color w:val="1A1A2E"/>
        </w:rPr>
        <w:t>Ranked in the top 5 performance tier organization-wide for program enrollment velocity, outperforming baseline targets by over 20% through meticulous intake data auditing and outreach funnel optimization</w:t>
      </w:r>
    </w:p>
    <w:p w:rsidR="00870A24" w:rsidRDefault="00EE7A82" w14:paraId="13662295" w14:textId="77777777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>
        <w:rPr>
          <w:color w:val="1A1A2E"/>
        </w:rPr>
        <w:lastRenderedPageBreak/>
        <w:t>Validate, reconcile, and audit data fields across multiple internal and state databases to keep records accurate and compliant</w:t>
      </w:r>
    </w:p>
    <w:p w:rsidR="0CEF455A" w:rsidP="0CEF455A" w:rsidRDefault="4B33C93D" w14:paraId="17E7B27A" w14:textId="00D4D67E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7A17630E">
        <w:rPr>
          <w:color w:val="1A1A2E"/>
        </w:rPr>
        <w:t>Worked directly with corporate compliance auditors to walk through operational workflows; tracking data held up well under external review</w:t>
      </w:r>
    </w:p>
    <w:p w:rsidR="00870A24" w:rsidP="6F3B334E" w:rsidRDefault="20E0EBF7" w14:paraId="2E45BA09" w14:textId="03DE085B">
      <w:pPr>
        <w:tabs>
          <w:tab w:val="right" w:pos="10512"/>
        </w:tabs>
        <w:spacing w:before="150" w:after="30" w:line="276" w:lineRule="auto"/>
        <w:rPr>
          <w:b/>
          <w:bCs/>
          <w:color w:val="2E5BBA"/>
        </w:rPr>
      </w:pPr>
      <w:r w:rsidRPr="6F3B334E">
        <w:rPr>
          <w:b/>
          <w:bCs/>
          <w:color w:val="1A1A2E"/>
        </w:rPr>
        <w:t xml:space="preserve">Eligibility Specialist </w:t>
      </w:r>
      <w:r w:rsidRPr="6F3B334E" w:rsidR="3BBB9D71">
        <w:rPr>
          <w:b/>
          <w:bCs/>
          <w:color w:val="1A1A2E"/>
        </w:rPr>
        <w:t xml:space="preserve">| </w:t>
      </w:r>
      <w:r w:rsidRPr="6F3B334E" w:rsidR="3BBB9D71">
        <w:rPr>
          <w:b/>
          <w:bCs/>
          <w:color w:val="2E5BBA"/>
        </w:rPr>
        <w:t>MAXIMUS</w:t>
      </w:r>
      <w:r w:rsidR="00EE7A82">
        <w:tab/>
      </w:r>
      <w:r w:rsidRPr="6F3B334E">
        <w:rPr>
          <w:b/>
          <w:bCs/>
          <w:i/>
          <w:iCs/>
          <w:color w:val="2E5BBA"/>
        </w:rPr>
        <w:t>Mar 2023 — Jul 2024</w:t>
      </w:r>
    </w:p>
    <w:p w:rsidR="00870A24" w:rsidRDefault="00EE7A82" w14:paraId="43FEC4E2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Reviewed, validated, and processed large volumes of sensitive state benefits records containing PII and PHI under strict HIPAA and data-privacy requirements</w:t>
      </w:r>
    </w:p>
    <w:p w:rsidR="00870A24" w:rsidRDefault="00EE7A82" w14:paraId="2173BE30" w14:textId="77777777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>
        <w:rPr>
          <w:color w:val="1A1A2E"/>
        </w:rPr>
        <w:t>Ran cross-system data verification across multiple eligibility platforms to surface anomalies and keep database records reliable</w:t>
      </w:r>
    </w:p>
    <w:p w:rsidR="52C3F201" w:rsidP="52C3F201" w:rsidRDefault="504ED179" w14:paraId="403956F8" w14:textId="5F54E4D0">
      <w:pPr>
        <w:pStyle w:val="ListParagraph"/>
        <w:numPr>
          <w:ilvl w:val="0"/>
          <w:numId w:val="1"/>
        </w:numPr>
        <w:spacing w:before="30" w:after="30" w:line="276" w:lineRule="auto"/>
        <w:rPr>
          <w:color w:val="1A1A2E"/>
        </w:rPr>
      </w:pPr>
      <w:r w:rsidRPr="4EAF830A">
        <w:rPr>
          <w:color w:val="1A1A2E"/>
        </w:rPr>
        <w:t>Catch and resolve database sync errors and data discrepancies before they become bigger problems, reducing processing delays across the regional team</w:t>
      </w:r>
    </w:p>
    <w:p w:rsidR="00870A24" w:rsidRDefault="00EE7A82" w14:paraId="70540489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Documented step-by-step procedures and trained 50+ new hires on data systems, quality benchmarks, and accuracy standards</w:t>
      </w:r>
    </w:p>
    <w:p w:rsidR="00870A24" w:rsidRDefault="00EE7A82" w14:paraId="623EF873" w14:textId="3BE04435">
      <w:pPr>
        <w:tabs>
          <w:tab w:val="right" w:pos="10512"/>
        </w:tabs>
        <w:spacing w:before="150" w:after="30" w:line="276" w:lineRule="auto"/>
        <w:rPr>
          <w:b/>
          <w:bCs/>
          <w:color w:val="2E5BBA"/>
        </w:rPr>
      </w:pPr>
      <w:r>
        <w:rPr>
          <w:b/>
          <w:bCs/>
          <w:color w:val="1A1A2E"/>
        </w:rPr>
        <w:t>Digital Storefront Owner &amp; Operator</w:t>
      </w:r>
      <w:r w:rsidRPr="042133F6">
        <w:rPr>
          <w:b/>
          <w:bCs/>
          <w:color w:val="1A1A2E"/>
        </w:rPr>
        <w:t xml:space="preserve"> |</w:t>
      </w:r>
      <w:r w:rsidRPr="68A174DD">
        <w:rPr>
          <w:b/>
          <w:bCs/>
          <w:color w:val="1A1A2E"/>
        </w:rPr>
        <w:t xml:space="preserve"> </w:t>
      </w:r>
      <w:r w:rsidRPr="17A447FE">
        <w:rPr>
          <w:b/>
          <w:bCs/>
          <w:color w:val="2E5BBA"/>
        </w:rPr>
        <w:t>Etsy Shop</w:t>
      </w:r>
      <w:r>
        <w:tab/>
      </w:r>
      <w:r w:rsidRPr="705A5408">
        <w:rPr>
          <w:b/>
          <w:bCs/>
          <w:i/>
          <w:iCs/>
          <w:color w:val="2E5BBA"/>
        </w:rPr>
        <w:t>Jun 2020 — Feb 2023</w:t>
      </w:r>
    </w:p>
    <w:p w:rsidR="00870A24" w:rsidRDefault="00EE7A82" w14:paraId="24CE3736" w14:textId="77777777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color w:val="1A1A2E"/>
        </w:rPr>
        <w:t>Ran end-to-end digital operations solo: inventory datasets, order fulfillment tracking, and transactional records for an active e-commerce business</w:t>
      </w:r>
    </w:p>
    <w:p w:rsidR="00870A24" w:rsidRDefault="624949EA" w14:paraId="1628C785" w14:textId="53FDAF51">
      <w:pPr>
        <w:pStyle w:val="ListParagraph"/>
        <w:numPr>
          <w:ilvl w:val="0"/>
          <w:numId w:val="1"/>
        </w:numPr>
        <w:spacing w:before="30" w:after="30" w:line="276" w:lineRule="auto"/>
      </w:pPr>
      <w:r w:rsidRPr="40C8D02A">
        <w:rPr>
          <w:color w:val="1A1A2E"/>
        </w:rPr>
        <w:t>Built and maintained spreadsheet systems to track order cycles</w:t>
      </w:r>
      <w:r w:rsidRPr="40C8D02A" w:rsidR="716D1F5C">
        <w:rPr>
          <w:color w:val="1A1A2E"/>
        </w:rPr>
        <w:t xml:space="preserve"> </w:t>
      </w:r>
      <w:r w:rsidRPr="40C8D02A">
        <w:rPr>
          <w:color w:val="1A1A2E"/>
        </w:rPr>
        <w:t>and keep operations running cleanly</w:t>
      </w:r>
    </w:p>
    <w:p w:rsidR="00870A24" w:rsidRDefault="00EE7A82" w14:paraId="73C2AE65" w14:textId="77777777">
      <w:pPr>
        <w:pBdr>
          <w:bottom w:val="single" w:color="2E5BBA" w:sz="6" w:space="3"/>
        </w:pBdr>
        <w:spacing w:before="160" w:after="50" w:line="276" w:lineRule="auto"/>
      </w:pPr>
      <w:r>
        <w:rPr>
          <w:b/>
          <w:bCs/>
          <w:color w:val="2E5BBA"/>
          <w:sz w:val="20"/>
          <w:szCs w:val="20"/>
        </w:rPr>
        <w:t>EDUCATION &amp; CERTIFICATIONS</w:t>
      </w:r>
    </w:p>
    <w:p w:rsidR="00870A24" w:rsidRDefault="00EE7A82" w14:paraId="0EA94D5C" w14:textId="1445EC63">
      <w:pPr>
        <w:spacing w:before="50" w:after="50" w:line="276" w:lineRule="auto"/>
      </w:pPr>
      <w:r>
        <w:rPr>
          <w:b/>
          <w:bCs/>
          <w:color w:val="1A1A2E"/>
        </w:rPr>
        <w:t xml:space="preserve">Associate in </w:t>
      </w:r>
      <w:r w:rsidRPr="5CC1B875" w:rsidR="75A177DF">
        <w:rPr>
          <w:b/>
          <w:bCs/>
          <w:color w:val="1A1A2E"/>
        </w:rPr>
        <w:t>general studies</w:t>
      </w:r>
      <w:r w:rsidRPr="1D81BA67">
        <w:rPr>
          <w:b/>
          <w:bCs/>
          <w:color w:val="1A1A2E"/>
        </w:rPr>
        <w:t xml:space="preserve"> —</w:t>
      </w:r>
      <w:r>
        <w:rPr>
          <w:color w:val="555555"/>
        </w:rPr>
        <w:t xml:space="preserve"> Ivy Tech Community College</w:t>
      </w:r>
    </w:p>
    <w:p w:rsidR="00870A24" w:rsidRDefault="00EE7A82" w14:paraId="10096EDC" w14:textId="07686E5E">
      <w:pPr>
        <w:spacing w:before="50" w:after="50" w:line="276" w:lineRule="auto"/>
        <w:rPr>
          <w:color w:val="555555"/>
        </w:rPr>
      </w:pPr>
      <w:r>
        <w:rPr>
          <w:b/>
          <w:bCs/>
          <w:color w:val="1A1A2E"/>
        </w:rPr>
        <w:t>Google AI Professional Certificate</w:t>
      </w:r>
    </w:p>
    <w:p w:rsidR="00870A24" w:rsidRDefault="00EE7A82" w14:paraId="54EE9662" w14:textId="3D608F8D">
      <w:pPr>
        <w:spacing w:before="50" w:after="50" w:line="276" w:lineRule="auto"/>
        <w:rPr>
          <w:i/>
          <w:iCs/>
          <w:color w:val="555555"/>
        </w:rPr>
      </w:pPr>
      <w:r>
        <w:rPr>
          <w:b/>
          <w:bCs/>
          <w:color w:val="1A1A2E"/>
        </w:rPr>
        <w:t>Google Data Analytics Professional Certificate</w:t>
      </w:r>
      <w:r>
        <w:rPr>
          <w:color w:val="555555"/>
        </w:rPr>
        <w:t xml:space="preserve"> </w:t>
      </w:r>
    </w:p>
    <w:sectPr w:rsidR="00870A24">
      <w:pgSz w:w="12240" w:h="15840" w:orient="portrait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ir2/6z/VmCUZ" int2:id="93zLQa7O">
      <int2:state int2:value="Rejected" int2:type="spell"/>
    </int2:textHash>
    <int2:textHash int2:hashCode="1Nww7OA9/AKKan" int2:id="UAjD6hj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73D"/>
    <w:multiLevelType w:val="hybridMultilevel"/>
    <w:tmpl w:val="FFFFFFFF"/>
    <w:lvl w:ilvl="0" w:tplc="63460B9E">
      <w:start w:val="1"/>
      <w:numFmt w:val="bullet"/>
      <w:lvlText w:val="●"/>
      <w:lvlJc w:val="left"/>
      <w:pPr>
        <w:ind w:left="720" w:hanging="360"/>
      </w:pPr>
    </w:lvl>
    <w:lvl w:ilvl="1" w:tplc="01AC6A4A">
      <w:start w:val="1"/>
      <w:numFmt w:val="bullet"/>
      <w:lvlText w:val="○"/>
      <w:lvlJc w:val="left"/>
      <w:pPr>
        <w:ind w:left="1440" w:hanging="360"/>
      </w:pPr>
    </w:lvl>
    <w:lvl w:ilvl="2" w:tplc="39AC00FA">
      <w:start w:val="1"/>
      <w:numFmt w:val="bullet"/>
      <w:lvlText w:val="■"/>
      <w:lvlJc w:val="left"/>
      <w:pPr>
        <w:ind w:left="2160" w:hanging="360"/>
      </w:pPr>
    </w:lvl>
    <w:lvl w:ilvl="3" w:tplc="C44C474E">
      <w:start w:val="1"/>
      <w:numFmt w:val="bullet"/>
      <w:lvlText w:val="●"/>
      <w:lvlJc w:val="left"/>
      <w:pPr>
        <w:ind w:left="2880" w:hanging="360"/>
      </w:pPr>
    </w:lvl>
    <w:lvl w:ilvl="4" w:tplc="08AAC730">
      <w:start w:val="1"/>
      <w:numFmt w:val="bullet"/>
      <w:lvlText w:val="○"/>
      <w:lvlJc w:val="left"/>
      <w:pPr>
        <w:ind w:left="3600" w:hanging="360"/>
      </w:pPr>
    </w:lvl>
    <w:lvl w:ilvl="5" w:tplc="F0B4E67C">
      <w:start w:val="1"/>
      <w:numFmt w:val="bullet"/>
      <w:lvlText w:val="■"/>
      <w:lvlJc w:val="left"/>
      <w:pPr>
        <w:ind w:left="4320" w:hanging="360"/>
      </w:pPr>
    </w:lvl>
    <w:lvl w:ilvl="6" w:tplc="D2746B40">
      <w:start w:val="1"/>
      <w:numFmt w:val="bullet"/>
      <w:lvlText w:val="●"/>
      <w:lvlJc w:val="left"/>
      <w:pPr>
        <w:ind w:left="5040" w:hanging="360"/>
      </w:pPr>
    </w:lvl>
    <w:lvl w:ilvl="7" w:tplc="D2D828C2">
      <w:start w:val="1"/>
      <w:numFmt w:val="bullet"/>
      <w:lvlText w:val="●"/>
      <w:lvlJc w:val="left"/>
      <w:pPr>
        <w:ind w:left="5760" w:hanging="360"/>
      </w:pPr>
    </w:lvl>
    <w:lvl w:ilvl="8" w:tplc="FDD694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4B5B57"/>
    <w:multiLevelType w:val="hybridMultilevel"/>
    <w:tmpl w:val="FFFFFFFF"/>
    <w:lvl w:ilvl="0" w:tplc="D0D29DAA">
      <w:start w:val="1"/>
      <w:numFmt w:val="bullet"/>
      <w:lvlText w:val="•"/>
      <w:lvlJc w:val="left"/>
      <w:pPr>
        <w:ind w:left="480" w:hanging="240"/>
      </w:pPr>
    </w:lvl>
    <w:lvl w:ilvl="1" w:tplc="247AD01A">
      <w:numFmt w:val="decimal"/>
      <w:lvlText w:val=""/>
      <w:lvlJc w:val="left"/>
    </w:lvl>
    <w:lvl w:ilvl="2" w:tplc="EFCE457A">
      <w:numFmt w:val="decimal"/>
      <w:lvlText w:val=""/>
      <w:lvlJc w:val="left"/>
    </w:lvl>
    <w:lvl w:ilvl="3" w:tplc="B4D2634A">
      <w:numFmt w:val="decimal"/>
      <w:lvlText w:val=""/>
      <w:lvlJc w:val="left"/>
    </w:lvl>
    <w:lvl w:ilvl="4" w:tplc="A04C180C">
      <w:numFmt w:val="decimal"/>
      <w:lvlText w:val=""/>
      <w:lvlJc w:val="left"/>
    </w:lvl>
    <w:lvl w:ilvl="5" w:tplc="EACADDEC">
      <w:numFmt w:val="decimal"/>
      <w:lvlText w:val=""/>
      <w:lvlJc w:val="left"/>
    </w:lvl>
    <w:lvl w:ilvl="6" w:tplc="5E346B60">
      <w:numFmt w:val="decimal"/>
      <w:lvlText w:val=""/>
      <w:lvlJc w:val="left"/>
    </w:lvl>
    <w:lvl w:ilvl="7" w:tplc="DD1C0D64">
      <w:numFmt w:val="decimal"/>
      <w:lvlText w:val=""/>
      <w:lvlJc w:val="left"/>
    </w:lvl>
    <w:lvl w:ilvl="8" w:tplc="1DC692E8">
      <w:numFmt w:val="decimal"/>
      <w:lvlText w:val=""/>
      <w:lvlJc w:val="left"/>
    </w:lvl>
  </w:abstractNum>
  <w:num w:numId="1" w16cid:durableId="1353995177">
    <w:abstractNumId w:val="1"/>
    <w:lvlOverride w:ilvl="0">
      <w:startOverride w:val="1"/>
    </w:lvlOverride>
  </w:num>
  <w:num w:numId="2" w16cid:durableId="952858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A24"/>
    <w:rsid w:val="00006C03"/>
    <w:rsid w:val="00006FB3"/>
    <w:rsid w:val="0001545B"/>
    <w:rsid w:val="00051466"/>
    <w:rsid w:val="0005500C"/>
    <w:rsid w:val="00071092"/>
    <w:rsid w:val="00077098"/>
    <w:rsid w:val="00136F87"/>
    <w:rsid w:val="0013770A"/>
    <w:rsid w:val="00147ED8"/>
    <w:rsid w:val="00171A23"/>
    <w:rsid w:val="0018574D"/>
    <w:rsid w:val="002C711A"/>
    <w:rsid w:val="0030169B"/>
    <w:rsid w:val="003A6B82"/>
    <w:rsid w:val="003C21DD"/>
    <w:rsid w:val="003C4551"/>
    <w:rsid w:val="003C661F"/>
    <w:rsid w:val="004645F2"/>
    <w:rsid w:val="0046591F"/>
    <w:rsid w:val="00492D2F"/>
    <w:rsid w:val="004E2B7F"/>
    <w:rsid w:val="004E75CA"/>
    <w:rsid w:val="004F7DE1"/>
    <w:rsid w:val="00550BBC"/>
    <w:rsid w:val="005C679F"/>
    <w:rsid w:val="00601898"/>
    <w:rsid w:val="006548C1"/>
    <w:rsid w:val="00664150"/>
    <w:rsid w:val="00702552"/>
    <w:rsid w:val="00720A40"/>
    <w:rsid w:val="00745479"/>
    <w:rsid w:val="00746E6C"/>
    <w:rsid w:val="007471DA"/>
    <w:rsid w:val="007B08B6"/>
    <w:rsid w:val="007F3AD4"/>
    <w:rsid w:val="00844867"/>
    <w:rsid w:val="00870A24"/>
    <w:rsid w:val="008C3F98"/>
    <w:rsid w:val="008E7C69"/>
    <w:rsid w:val="00924C01"/>
    <w:rsid w:val="0093113B"/>
    <w:rsid w:val="00964EC8"/>
    <w:rsid w:val="009C1477"/>
    <w:rsid w:val="009D799D"/>
    <w:rsid w:val="00A728A6"/>
    <w:rsid w:val="00AC69A5"/>
    <w:rsid w:val="00B07E39"/>
    <w:rsid w:val="00B6107B"/>
    <w:rsid w:val="00B905A5"/>
    <w:rsid w:val="00BA4053"/>
    <w:rsid w:val="00BB22B5"/>
    <w:rsid w:val="00BD431F"/>
    <w:rsid w:val="00BE45A1"/>
    <w:rsid w:val="00C05480"/>
    <w:rsid w:val="00C46C5A"/>
    <w:rsid w:val="00C6553F"/>
    <w:rsid w:val="00CC0E38"/>
    <w:rsid w:val="00CE0C04"/>
    <w:rsid w:val="00D24CFF"/>
    <w:rsid w:val="00D949C0"/>
    <w:rsid w:val="00DE49EE"/>
    <w:rsid w:val="00E2205F"/>
    <w:rsid w:val="00E86BB2"/>
    <w:rsid w:val="00EB4B52"/>
    <w:rsid w:val="00EE7A82"/>
    <w:rsid w:val="00FB502B"/>
    <w:rsid w:val="00FC61BE"/>
    <w:rsid w:val="00FF438F"/>
    <w:rsid w:val="01E090FA"/>
    <w:rsid w:val="01F249F0"/>
    <w:rsid w:val="02CD8A15"/>
    <w:rsid w:val="03ADCFFC"/>
    <w:rsid w:val="042133F6"/>
    <w:rsid w:val="042E5995"/>
    <w:rsid w:val="074AE107"/>
    <w:rsid w:val="0BAA641B"/>
    <w:rsid w:val="0C2860B8"/>
    <w:rsid w:val="0C2C0BD4"/>
    <w:rsid w:val="0C5B61D9"/>
    <w:rsid w:val="0CEF455A"/>
    <w:rsid w:val="0D0F25C8"/>
    <w:rsid w:val="0F008DC6"/>
    <w:rsid w:val="101567FF"/>
    <w:rsid w:val="114E78D4"/>
    <w:rsid w:val="116F7577"/>
    <w:rsid w:val="120AD954"/>
    <w:rsid w:val="1444553E"/>
    <w:rsid w:val="157C3C3D"/>
    <w:rsid w:val="15864E48"/>
    <w:rsid w:val="1641288B"/>
    <w:rsid w:val="17A447FE"/>
    <w:rsid w:val="17B558C7"/>
    <w:rsid w:val="17C5299B"/>
    <w:rsid w:val="19A637C5"/>
    <w:rsid w:val="1B83D7D7"/>
    <w:rsid w:val="1BCA9B59"/>
    <w:rsid w:val="1C0A8717"/>
    <w:rsid w:val="1D81BA67"/>
    <w:rsid w:val="1DC967F8"/>
    <w:rsid w:val="1FB55295"/>
    <w:rsid w:val="1FC8D4E5"/>
    <w:rsid w:val="20015525"/>
    <w:rsid w:val="20E0EBF7"/>
    <w:rsid w:val="21BDB92F"/>
    <w:rsid w:val="220E5E99"/>
    <w:rsid w:val="2459276B"/>
    <w:rsid w:val="2477B1E3"/>
    <w:rsid w:val="249172FD"/>
    <w:rsid w:val="260AFF23"/>
    <w:rsid w:val="2932B937"/>
    <w:rsid w:val="293AD5F7"/>
    <w:rsid w:val="2BBAE8B3"/>
    <w:rsid w:val="3005DEDB"/>
    <w:rsid w:val="30A3F44A"/>
    <w:rsid w:val="3201A6FA"/>
    <w:rsid w:val="32953490"/>
    <w:rsid w:val="33165433"/>
    <w:rsid w:val="33F13560"/>
    <w:rsid w:val="3627A23D"/>
    <w:rsid w:val="39B75095"/>
    <w:rsid w:val="3BBB9D71"/>
    <w:rsid w:val="3C735C43"/>
    <w:rsid w:val="3DC7AB66"/>
    <w:rsid w:val="40C8D02A"/>
    <w:rsid w:val="42C08DE4"/>
    <w:rsid w:val="43C4F21E"/>
    <w:rsid w:val="4662A6F7"/>
    <w:rsid w:val="479E3812"/>
    <w:rsid w:val="494E5F7A"/>
    <w:rsid w:val="49ADD45F"/>
    <w:rsid w:val="4B33C93D"/>
    <w:rsid w:val="4B95A6A3"/>
    <w:rsid w:val="4D0629C3"/>
    <w:rsid w:val="4E8741EE"/>
    <w:rsid w:val="4EAF830A"/>
    <w:rsid w:val="4FE79BF2"/>
    <w:rsid w:val="5039DB13"/>
    <w:rsid w:val="504ED179"/>
    <w:rsid w:val="52C3F201"/>
    <w:rsid w:val="52DF4D13"/>
    <w:rsid w:val="55972867"/>
    <w:rsid w:val="5731FFE2"/>
    <w:rsid w:val="579A989E"/>
    <w:rsid w:val="582B4B68"/>
    <w:rsid w:val="5901E077"/>
    <w:rsid w:val="59303C2C"/>
    <w:rsid w:val="598CC16A"/>
    <w:rsid w:val="5BED8D95"/>
    <w:rsid w:val="5CA8399F"/>
    <w:rsid w:val="5CC1B875"/>
    <w:rsid w:val="5ED24818"/>
    <w:rsid w:val="60CFD9B1"/>
    <w:rsid w:val="61B2E885"/>
    <w:rsid w:val="622E0673"/>
    <w:rsid w:val="624949EA"/>
    <w:rsid w:val="6332D831"/>
    <w:rsid w:val="64610628"/>
    <w:rsid w:val="64B49601"/>
    <w:rsid w:val="651EBEE6"/>
    <w:rsid w:val="65807FA2"/>
    <w:rsid w:val="65FDC594"/>
    <w:rsid w:val="68A174DD"/>
    <w:rsid w:val="6C4439F0"/>
    <w:rsid w:val="6E0E92C0"/>
    <w:rsid w:val="6E207460"/>
    <w:rsid w:val="6F3B334E"/>
    <w:rsid w:val="6F634945"/>
    <w:rsid w:val="705A5408"/>
    <w:rsid w:val="716D1F5C"/>
    <w:rsid w:val="72A90B7C"/>
    <w:rsid w:val="72C96D87"/>
    <w:rsid w:val="73672CE9"/>
    <w:rsid w:val="74788567"/>
    <w:rsid w:val="74D939ED"/>
    <w:rsid w:val="75A177DF"/>
    <w:rsid w:val="767351C7"/>
    <w:rsid w:val="77A07D69"/>
    <w:rsid w:val="79F530E0"/>
    <w:rsid w:val="7A17630E"/>
    <w:rsid w:val="7AAF6B39"/>
    <w:rsid w:val="7ABF8374"/>
    <w:rsid w:val="7E65F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71BB"/>
  <w15:docId w15:val="{F33977AC-0D7B-449C-A303-AE6E7980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6B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6B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abbycoleman96-byte.github.io/" TargetMode="External" Id="rId6" /><Relationship Type="http://schemas.microsoft.com/office/2020/10/relationships/intelligence" Target="intelligence2.xml" Id="rId11" /><Relationship Type="http://schemas.openxmlformats.org/officeDocument/2006/relationships/hyperlink" Target="mailto:gabbycoleman96@gmail.com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github.com/gabbycoleman96-byte/spotify-listening-analytics" TargetMode="External" Id="R5a2923feffe4436b" /><Relationship Type="http://schemas.openxmlformats.org/officeDocument/2006/relationships/hyperlink" Target="https://public.tableau.com/views/SpotifyListeningAnalytics/Dashboard1?:language=en-US&amp;:sid=&amp;:redirect=auth&amp;:display_count=n&amp;:origin=viz_share_link" TargetMode="External" Id="R3d5c2bb8c47642d8" /><Relationship Type="http://schemas.openxmlformats.org/officeDocument/2006/relationships/hyperlink" Target="https://github.com/gabbycoleman96-byte/genomic-variant-analysis" TargetMode="External" Id="R07978ea6e71f47f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Gabby C.</lastModifiedBy>
  <revision>7</revision>
  <dcterms:created xsi:type="dcterms:W3CDTF">2026-07-09T15:05:00.0000000Z</dcterms:created>
  <dcterms:modified xsi:type="dcterms:W3CDTF">2026-07-28T17:29:17.6668374Z</dcterms:modified>
</coreProperties>
</file>