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F26A" w14:textId="77777777" w:rsidR="00621B8E" w:rsidRDefault="00000000">
      <w:pPr>
        <w:rPr>
          <w:sz w:val="32"/>
          <w:szCs w:val="32"/>
        </w:rPr>
      </w:pPr>
      <w:r>
        <w:t xml:space="preserve"> Title </w:t>
      </w:r>
    </w:p>
    <w:p w14:paraId="5F0CAB5E" w14:textId="77777777" w:rsidR="00621B8E" w:rsidRDefault="00000000">
      <w:pPr>
        <w:pStyle w:val="Subttulo"/>
        <w:rPr>
          <w:rFonts w:ascii="Times New Roman" w:hAnsi="Times New Roman"/>
        </w:rPr>
      </w:pPr>
      <w:r>
        <w:t xml:space="preserve"> Subtitle </w:t>
      </w:r>
    </w:p>
    <w:p w14:paraId="04170D58" w14:textId="77777777" w:rsidR="00621B8E" w:rsidRDefault="00000000">
      <w:pPr>
        <w:pStyle w:val="Author"/>
      </w:pPr>
      <w:r>
        <w:t xml:space="preserve"> Author </w:t>
      </w:r>
    </w:p>
    <w:p w14:paraId="0367946E" w14:textId="77777777" w:rsidR="00621B8E" w:rsidRDefault="00000000">
      <w:pPr>
        <w:pStyle w:val="Fecha"/>
      </w:pPr>
      <w:r>
        <w:t xml:space="preserve"> Date </w:t>
      </w:r>
    </w:p>
    <w:p w14:paraId="37B600ED" w14:textId="77777777" w:rsidR="00621B8E" w:rsidRDefault="00000000">
      <w:pPr>
        <w:pStyle w:val="Abstract"/>
      </w:pPr>
      <w:r>
        <w:t xml:space="preserve"> Abstract </w:t>
      </w:r>
    </w:p>
    <w:p w14:paraId="5C4E4A14" w14:textId="77777777" w:rsidR="00621B8E" w:rsidRDefault="00000000">
      <w:pPr>
        <w:pStyle w:val="Heading"/>
      </w:pPr>
      <w:bookmarkStart w:id="0" w:name="__RefHeading___Toc26683_3904921187"/>
      <w:bookmarkStart w:id="1" w:name="heading-1"/>
      <w:bookmarkEnd w:id="0"/>
      <w:r>
        <w:lastRenderedPageBreak/>
        <w:t xml:space="preserve"> Heading 1 </w:t>
      </w:r>
      <w:bookmarkEnd w:id="1"/>
    </w:p>
    <w:p w14:paraId="427CD422" w14:textId="77777777" w:rsidR="00621B8E" w:rsidRDefault="00000000">
      <w:pPr>
        <w:pStyle w:val="Ttulo2"/>
        <w:rPr>
          <w:rFonts w:eastAsia="Times New Roman" w:cs="Times New Roman"/>
          <w:sz w:val="28"/>
        </w:rPr>
      </w:pPr>
      <w:bookmarkStart w:id="2" w:name="__RefHeading___Toc26685_3904921187"/>
      <w:bookmarkStart w:id="3" w:name="heading-2"/>
      <w:bookmarkEnd w:id="2"/>
      <w:r>
        <w:t xml:space="preserve"> Heading 2 </w:t>
      </w:r>
      <w:bookmarkEnd w:id="3"/>
    </w:p>
    <w:p w14:paraId="49E2E149" w14:textId="77777777" w:rsidR="00621B8E" w:rsidRDefault="00000000">
      <w:pPr>
        <w:pStyle w:val="Ttulo3"/>
        <w:rPr>
          <w:rFonts w:eastAsia="Times New Roman" w:cs="Times New Roman"/>
        </w:rPr>
      </w:pPr>
      <w:bookmarkStart w:id="4" w:name="__RefHeading___Toc26687_3904921187"/>
      <w:bookmarkStart w:id="5" w:name="heading-3"/>
      <w:bookmarkEnd w:id="4"/>
      <w:r>
        <w:t xml:space="preserve"> Heading 3 </w:t>
      </w:r>
      <w:bookmarkEnd w:id="5"/>
    </w:p>
    <w:p w14:paraId="1FE98B8F" w14:textId="77777777" w:rsidR="00621B8E" w:rsidRDefault="00000000">
      <w:pPr>
        <w:pStyle w:val="Ttulo4"/>
        <w:rPr>
          <w:rFonts w:eastAsia="Times New Roman" w:cs="Times New Roman"/>
        </w:rPr>
      </w:pPr>
      <w:bookmarkStart w:id="6" w:name="__RefHeading___Toc26689_3904921187"/>
      <w:bookmarkStart w:id="7" w:name="heading-4"/>
      <w:bookmarkEnd w:id="6"/>
      <w:r>
        <w:t xml:space="preserve"> Heading 4 </w:t>
      </w:r>
      <w:bookmarkEnd w:id="7"/>
    </w:p>
    <w:p w14:paraId="5D9B9EDA" w14:textId="77777777" w:rsidR="00621B8E" w:rsidRDefault="00000000">
      <w:pPr>
        <w:pStyle w:val="Ttulo5"/>
        <w:rPr>
          <w:rFonts w:eastAsia="Times New Roman" w:cs="Times New Roman"/>
        </w:rPr>
      </w:pPr>
      <w:bookmarkStart w:id="8" w:name="__RefHeading___Toc26691_3904921187"/>
      <w:bookmarkStart w:id="9" w:name="heading-5"/>
      <w:bookmarkEnd w:id="8"/>
      <w:r>
        <w:t xml:space="preserve"> Heading 5 </w:t>
      </w:r>
      <w:bookmarkEnd w:id="9"/>
    </w:p>
    <w:p w14:paraId="3629E9FC" w14:textId="77777777" w:rsidR="00621B8E" w:rsidRDefault="00000000">
      <w:pPr>
        <w:pStyle w:val="Ttulo6"/>
        <w:rPr>
          <w:rFonts w:eastAsia="Times New Roman" w:cs="Times New Roman"/>
        </w:rPr>
      </w:pPr>
      <w:bookmarkStart w:id="10" w:name="__RefHeading___Toc26693_3904921187"/>
      <w:bookmarkStart w:id="11" w:name="heading-6"/>
      <w:bookmarkEnd w:id="10"/>
      <w:r>
        <w:t xml:space="preserve"> Heading 6 </w:t>
      </w:r>
      <w:bookmarkEnd w:id="11"/>
    </w:p>
    <w:p w14:paraId="01024BC2" w14:textId="77777777" w:rsidR="00621B8E" w:rsidRDefault="00000000">
      <w:pPr>
        <w:pStyle w:val="Ttulo7"/>
        <w:rPr>
          <w:rFonts w:eastAsia="Times New Roman" w:cs="Times New Roman"/>
        </w:rPr>
      </w:pPr>
      <w:bookmarkStart w:id="12" w:name="__RefHeading___Toc26695_3904921187"/>
      <w:bookmarkStart w:id="13" w:name="heading-7"/>
      <w:bookmarkEnd w:id="12"/>
      <w:r>
        <w:t xml:space="preserve"> Heading 7 </w:t>
      </w:r>
      <w:bookmarkEnd w:id="13"/>
    </w:p>
    <w:p w14:paraId="5020F178" w14:textId="77777777" w:rsidR="00621B8E" w:rsidRDefault="00000000">
      <w:pPr>
        <w:pStyle w:val="Ttulo8"/>
        <w:rPr>
          <w:rFonts w:eastAsia="Times New Roman" w:cs="Times New Roman"/>
        </w:rPr>
      </w:pPr>
      <w:bookmarkStart w:id="14" w:name="__RefHeading___Toc26697_3904921187"/>
      <w:bookmarkStart w:id="15" w:name="heading-8"/>
      <w:bookmarkEnd w:id="14"/>
      <w:r>
        <w:t xml:space="preserve"> Heading 8 </w:t>
      </w:r>
      <w:bookmarkEnd w:id="15"/>
    </w:p>
    <w:p w14:paraId="1ADC77F1" w14:textId="77777777" w:rsidR="00621B8E" w:rsidRDefault="00000000">
      <w:pPr>
        <w:pStyle w:val="Ttulo9"/>
        <w:rPr>
          <w:rFonts w:eastAsia="Times New Roman" w:cs="Times New Roman"/>
        </w:rPr>
      </w:pPr>
      <w:bookmarkStart w:id="16" w:name="__RefHeading___Toc26699_3904921187"/>
      <w:bookmarkStart w:id="17" w:name="heading-9"/>
      <w:bookmarkEnd w:id="16"/>
      <w:r>
        <w:t xml:space="preserve"> Heading 9 </w:t>
      </w:r>
      <w:bookmarkEnd w:id="17"/>
    </w:p>
    <w:p w14:paraId="16F21459" w14:textId="77777777" w:rsidR="00621B8E" w:rsidRDefault="00000000" w:rsidP="002262B5">
      <w:pPr>
        <w:pStyle w:val="FirstParagraph"/>
      </w:pPr>
      <w:r>
        <w:t xml:space="preserve"> First Paragraph. </w:t>
      </w:r>
    </w:p>
    <w:p w14:paraId="60034BDC" w14:textId="77777777" w:rsidR="00621B8E" w:rsidRDefault="00000000" w:rsidP="002262B5">
      <w:pPr>
        <w:pStyle w:val="Textoindependiente"/>
      </w:pPr>
      <w:r>
        <w:t xml:space="preserve">En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décadas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 xml:space="preserve"> de la </w:t>
      </w:r>
      <w:proofErr w:type="spellStart"/>
      <w:r>
        <w:t>biodiversidad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se ha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las </w:t>
      </w:r>
      <w:proofErr w:type="spellStart"/>
      <w:r>
        <w:t>especies</w:t>
      </w:r>
      <w:proofErr w:type="spellEnd"/>
      <w:r>
        <w:t xml:space="preserve"> 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. Una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que se ha </w:t>
      </w:r>
      <w:proofErr w:type="spellStart"/>
      <w:r>
        <w:t>utilizado</w:t>
      </w:r>
      <w:proofErr w:type="spellEnd"/>
      <w:r>
        <w:t xml:space="preserve"> son las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; sin embargo,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aproximaciones</w:t>
      </w:r>
      <w:proofErr w:type="spellEnd"/>
      <w:r>
        <w:t xml:space="preserve"> no </w:t>
      </w:r>
      <w:proofErr w:type="spellStart"/>
      <w:r>
        <w:t>consideran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 xml:space="preserve"> entre las </w:t>
      </w:r>
      <w:proofErr w:type="spellStart"/>
      <w:r>
        <w:t>poblaciones</w:t>
      </w:r>
      <w:proofErr w:type="spellEnd"/>
      <w:r>
        <w:t xml:space="preserve">. Esta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a la </w:t>
      </w:r>
      <w:proofErr w:type="spellStart"/>
      <w:r>
        <w:t>maladaptación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,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ventajosas</w:t>
      </w:r>
      <w:proofErr w:type="spellEnd"/>
      <w:r>
        <w:t xml:space="preserve">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las </w:t>
      </w:r>
      <w:proofErr w:type="spellStart"/>
      <w:r>
        <w:t>poblaciones</w:t>
      </w:r>
      <w:proofErr w:type="spellEnd"/>
      <w:r>
        <w:t xml:space="preserve"> de las </w:t>
      </w:r>
      <w:proofErr w:type="spellStart"/>
      <w:r>
        <w:t>especies</w:t>
      </w:r>
      <w:proofErr w:type="spellEnd"/>
      <w:r>
        <w:t>.</w:t>
      </w:r>
    </w:p>
    <w:p w14:paraId="7982133B" w14:textId="77777777" w:rsidR="00621B8E" w:rsidRDefault="00000000" w:rsidP="002262B5">
      <w:pPr>
        <w:pStyle w:val="Textoindependiente"/>
      </w:pPr>
      <w:proofErr w:type="spellStart"/>
      <w:r>
        <w:t>biodiversidad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tanto, se ha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las </w:t>
      </w:r>
      <w:proofErr w:type="spellStart"/>
      <w:r>
        <w:t>especies</w:t>
      </w:r>
      <w:proofErr w:type="spellEnd"/>
      <w:r>
        <w:t xml:space="preserve"> 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. Una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que se ha </w:t>
      </w:r>
      <w:proofErr w:type="spellStart"/>
      <w:r>
        <w:t>utilizado</w:t>
      </w:r>
      <w:proofErr w:type="spellEnd"/>
      <w:r>
        <w:t xml:space="preserve"> son las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; sin embargo,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aproximaciones</w:t>
      </w:r>
      <w:proofErr w:type="spellEnd"/>
      <w:r>
        <w:t xml:space="preserve"> no </w:t>
      </w:r>
      <w:proofErr w:type="spellStart"/>
      <w:r>
        <w:t>consideran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 xml:space="preserve"> entre las </w:t>
      </w:r>
      <w:proofErr w:type="spellStart"/>
      <w:r>
        <w:t>poblaciones</w:t>
      </w:r>
      <w:proofErr w:type="spellEnd"/>
      <w:r>
        <w:t xml:space="preserve">. Esta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a la </w:t>
      </w:r>
      <w:proofErr w:type="spellStart"/>
      <w:r>
        <w:t>maladaptación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,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ventajosas</w:t>
      </w:r>
      <w:proofErr w:type="spellEnd"/>
      <w:r>
        <w:t xml:space="preserve">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las </w:t>
      </w:r>
      <w:proofErr w:type="spellStart"/>
      <w:r>
        <w:t>poblaciones</w:t>
      </w:r>
      <w:proofErr w:type="spellEnd"/>
      <w:r>
        <w:t xml:space="preserve"> de las </w:t>
      </w:r>
      <w:proofErr w:type="spellStart"/>
      <w:proofErr w:type="gramStart"/>
      <w:r>
        <w:t>especies.biodiversidad</w:t>
      </w:r>
      <w:proofErr w:type="spellEnd"/>
      <w:proofErr w:type="gramEnd"/>
      <w:r>
        <w:t xml:space="preserve">, </w:t>
      </w:r>
      <w:proofErr w:type="spellStart"/>
      <w:r>
        <w:t>por</w:t>
      </w:r>
      <w:proofErr w:type="spellEnd"/>
      <w:r>
        <w:t xml:space="preserve"> lo tanto, se ha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las </w:t>
      </w:r>
      <w:proofErr w:type="spellStart"/>
      <w:r>
        <w:t>especies</w:t>
      </w:r>
      <w:proofErr w:type="spellEnd"/>
      <w:r>
        <w:t xml:space="preserve"> 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. Una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que se ha </w:t>
      </w:r>
      <w:proofErr w:type="spellStart"/>
      <w:r>
        <w:t>utilizado</w:t>
      </w:r>
      <w:proofErr w:type="spellEnd"/>
      <w:r>
        <w:t xml:space="preserve"> son las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; sin embargo,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aproximaciones</w:t>
      </w:r>
      <w:proofErr w:type="spellEnd"/>
      <w:r>
        <w:t xml:space="preserve"> no </w:t>
      </w:r>
      <w:proofErr w:type="spellStart"/>
      <w:r>
        <w:t>consideran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 xml:space="preserve"> entre las </w:t>
      </w:r>
      <w:proofErr w:type="spellStart"/>
      <w:r>
        <w:t>poblaciones</w:t>
      </w:r>
      <w:proofErr w:type="spellEnd"/>
      <w:r>
        <w:t xml:space="preserve">. Esta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a la </w:t>
      </w:r>
      <w:proofErr w:type="spellStart"/>
      <w:r>
        <w:t>maladaptación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,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ventajosas</w:t>
      </w:r>
      <w:proofErr w:type="spellEnd"/>
      <w:r>
        <w:t xml:space="preserve">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las </w:t>
      </w:r>
      <w:proofErr w:type="spellStart"/>
      <w:r>
        <w:t>poblaciones</w:t>
      </w:r>
      <w:proofErr w:type="spellEnd"/>
      <w:r>
        <w:t xml:space="preserve"> de las </w:t>
      </w:r>
      <w:proofErr w:type="spellStart"/>
      <w:proofErr w:type="gramStart"/>
      <w:r>
        <w:t>especies.biodiversidad</w:t>
      </w:r>
      <w:proofErr w:type="spellEnd"/>
      <w:proofErr w:type="gramEnd"/>
      <w:r>
        <w:t xml:space="preserve">, </w:t>
      </w:r>
      <w:proofErr w:type="spellStart"/>
      <w:r>
        <w:t>por</w:t>
      </w:r>
      <w:proofErr w:type="spellEnd"/>
      <w:r>
        <w:t xml:space="preserve"> lo tanto, se ha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las </w:t>
      </w:r>
      <w:proofErr w:type="spellStart"/>
      <w:r>
        <w:t>especies</w:t>
      </w:r>
      <w:proofErr w:type="spellEnd"/>
      <w:r>
        <w:t xml:space="preserve"> 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. Una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que se ha </w:t>
      </w:r>
      <w:proofErr w:type="spellStart"/>
      <w:r>
        <w:t>utilizado</w:t>
      </w:r>
      <w:proofErr w:type="spellEnd"/>
      <w:r>
        <w:t xml:space="preserve"> son las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; sin embargo,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aproximaciones</w:t>
      </w:r>
      <w:proofErr w:type="spellEnd"/>
      <w:r>
        <w:t xml:space="preserve"> no </w:t>
      </w:r>
      <w:proofErr w:type="spellStart"/>
      <w:r>
        <w:t>consideran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 xml:space="preserve"> entre las </w:t>
      </w:r>
      <w:proofErr w:type="spellStart"/>
      <w:r>
        <w:t>poblaciones</w:t>
      </w:r>
      <w:proofErr w:type="spellEnd"/>
      <w:r>
        <w:t xml:space="preserve">. Esta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climático</w:t>
      </w:r>
      <w:proofErr w:type="spellEnd"/>
      <w:r>
        <w:t xml:space="preserve">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a la </w:t>
      </w:r>
      <w:proofErr w:type="spellStart"/>
      <w:r>
        <w:t>maladaptación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, al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ventajosas</w:t>
      </w:r>
      <w:proofErr w:type="spellEnd"/>
      <w:r>
        <w:t xml:space="preserve">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las </w:t>
      </w:r>
      <w:proofErr w:type="spellStart"/>
      <w:r>
        <w:t>poblaciones</w:t>
      </w:r>
      <w:proofErr w:type="spellEnd"/>
      <w:r>
        <w:t xml:space="preserve"> de las </w:t>
      </w:r>
      <w:proofErr w:type="spellStart"/>
      <w:proofErr w:type="gramStart"/>
      <w:r>
        <w:t>especies.biodiversidad</w:t>
      </w:r>
      <w:proofErr w:type="spellEnd"/>
      <w:proofErr w:type="gramEnd"/>
      <w:r>
        <w:t xml:space="preserve">, </w:t>
      </w:r>
      <w:proofErr w:type="spellStart"/>
      <w:r>
        <w:t>por</w:t>
      </w:r>
      <w:proofErr w:type="spellEnd"/>
      <w:r>
        <w:t xml:space="preserve"> lo tanto, se ha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las </w:t>
      </w:r>
      <w:proofErr w:type="spellStart"/>
      <w:r>
        <w:t>especies</w:t>
      </w:r>
      <w:proofErr w:type="spellEnd"/>
      <w:r>
        <w:t xml:space="preserve"> 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. Una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que se ha </w:t>
      </w:r>
      <w:proofErr w:type="spellStart"/>
      <w:r>
        <w:t>utilizado</w:t>
      </w:r>
      <w:proofErr w:type="spellEnd"/>
      <w:r>
        <w:t xml:space="preserve"> son las </w:t>
      </w:r>
      <w:proofErr w:type="spellStart"/>
      <w:r>
        <w:lastRenderedPageBreak/>
        <w:t>proyecciones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de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; sin embargo,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aproximaciones</w:t>
      </w:r>
      <w:proofErr w:type="spellEnd"/>
      <w:r>
        <w:t xml:space="preserve"> no </w:t>
      </w:r>
      <w:proofErr w:type="spellStart"/>
      <w:r>
        <w:t>consideran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adaptativa</w:t>
      </w:r>
      <w:proofErr w:type="spellEnd"/>
      <w:r>
        <w:t xml:space="preserve"> entre las </w:t>
      </w:r>
      <w:proofErr w:type="spellStart"/>
      <w:r>
        <w:t>poblaciones</w:t>
      </w:r>
      <w:proofErr w:type="spellEnd"/>
      <w:r>
        <w:t xml:space="preserve">. Esta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 w:rsidRPr="002262B5">
        <w:t>respuestas</w:t>
      </w:r>
      <w:proofErr w:type="spellEnd"/>
      <w:r w:rsidRPr="002262B5">
        <w:t xml:space="preserve"> ante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cambio</w:t>
      </w:r>
      <w:proofErr w:type="spellEnd"/>
      <w:r w:rsidRPr="002262B5">
        <w:t xml:space="preserve"> </w:t>
      </w:r>
      <w:proofErr w:type="spellStart"/>
      <w:r w:rsidRPr="002262B5">
        <w:t>climático</w:t>
      </w:r>
      <w:proofErr w:type="spellEnd"/>
      <w:r w:rsidRPr="002262B5">
        <w:t xml:space="preserve"> y, </w:t>
      </w:r>
      <w:proofErr w:type="spellStart"/>
      <w:r w:rsidRPr="002262B5">
        <w:t>en</w:t>
      </w:r>
      <w:proofErr w:type="spellEnd"/>
      <w:r w:rsidRPr="002262B5">
        <w:t xml:space="preserve"> </w:t>
      </w:r>
      <w:proofErr w:type="spellStart"/>
      <w:r w:rsidRPr="002262B5">
        <w:t>algunos</w:t>
      </w:r>
      <w:proofErr w:type="spellEnd"/>
      <w:r w:rsidRPr="002262B5">
        <w:t xml:space="preserve"> </w:t>
      </w:r>
      <w:proofErr w:type="spellStart"/>
      <w:r w:rsidRPr="002262B5">
        <w:t>casos</w:t>
      </w:r>
      <w:proofErr w:type="spellEnd"/>
      <w:r w:rsidRPr="002262B5">
        <w:t xml:space="preserve">, </w:t>
      </w:r>
      <w:proofErr w:type="spellStart"/>
      <w:r w:rsidRPr="002262B5">
        <w:t>podría</w:t>
      </w:r>
      <w:proofErr w:type="spellEnd"/>
      <w:r w:rsidRPr="002262B5">
        <w:t xml:space="preserve"> </w:t>
      </w:r>
      <w:proofErr w:type="spellStart"/>
      <w:r w:rsidRPr="002262B5">
        <w:t>reducir</w:t>
      </w:r>
      <w:proofErr w:type="spellEnd"/>
      <w:r w:rsidRPr="002262B5">
        <w:t xml:space="preserve">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riesgo</w:t>
      </w:r>
      <w:proofErr w:type="spellEnd"/>
      <w:r w:rsidRPr="002262B5">
        <w:t xml:space="preserve"> a la </w:t>
      </w:r>
      <w:proofErr w:type="spellStart"/>
      <w:r w:rsidRPr="002262B5">
        <w:t>maladaptación</w:t>
      </w:r>
      <w:proofErr w:type="spellEnd"/>
      <w:r w:rsidRPr="002262B5">
        <w:t xml:space="preserve"> </w:t>
      </w:r>
      <w:proofErr w:type="spellStart"/>
      <w:r w:rsidRPr="002262B5">
        <w:t>por</w:t>
      </w:r>
      <w:proofErr w:type="spellEnd"/>
      <w:r w:rsidRPr="002262B5">
        <w:t xml:space="preserve"> </w:t>
      </w:r>
      <w:proofErr w:type="spellStart"/>
      <w:r w:rsidRPr="002262B5">
        <w:t>cambios</w:t>
      </w:r>
      <w:proofErr w:type="spellEnd"/>
      <w:r w:rsidRPr="002262B5">
        <w:t xml:space="preserve"> </w:t>
      </w:r>
      <w:proofErr w:type="spellStart"/>
      <w:r w:rsidRPr="002262B5">
        <w:t>ambientales</w:t>
      </w:r>
      <w:proofErr w:type="spellEnd"/>
      <w:r w:rsidRPr="002262B5">
        <w:t xml:space="preserve">, al </w:t>
      </w:r>
      <w:proofErr w:type="spellStart"/>
      <w:r w:rsidRPr="002262B5">
        <w:t>haber</w:t>
      </w:r>
      <w:proofErr w:type="spellEnd"/>
      <w:r w:rsidRPr="002262B5">
        <w:t xml:space="preserve"> </w:t>
      </w:r>
      <w:proofErr w:type="spellStart"/>
      <w:r w:rsidRPr="002262B5">
        <w:t>variantes</w:t>
      </w:r>
      <w:proofErr w:type="spellEnd"/>
      <w:r w:rsidRPr="002262B5">
        <w:t xml:space="preserve"> </w:t>
      </w:r>
      <w:proofErr w:type="spellStart"/>
      <w:r w:rsidRPr="002262B5">
        <w:t>ventajosas</w:t>
      </w:r>
      <w:proofErr w:type="spellEnd"/>
      <w:r w:rsidRPr="002262B5">
        <w:t xml:space="preserve"> </w:t>
      </w:r>
      <w:proofErr w:type="spellStart"/>
      <w:r w:rsidRPr="002262B5">
        <w:t>almacenadas</w:t>
      </w:r>
      <w:proofErr w:type="spellEnd"/>
      <w:r w:rsidRPr="002262B5">
        <w:t xml:space="preserve"> </w:t>
      </w:r>
      <w:proofErr w:type="spellStart"/>
      <w:r w:rsidRPr="002262B5">
        <w:t>dentro</w:t>
      </w:r>
      <w:proofErr w:type="spellEnd"/>
      <w:r w:rsidRPr="002262B5">
        <w:t xml:space="preserve"> de las </w:t>
      </w:r>
      <w:proofErr w:type="spellStart"/>
      <w:r w:rsidRPr="002262B5">
        <w:t>poblaciones</w:t>
      </w:r>
      <w:proofErr w:type="spellEnd"/>
      <w:r w:rsidRPr="002262B5">
        <w:t xml:space="preserve"> de las </w:t>
      </w:r>
      <w:proofErr w:type="spellStart"/>
      <w:proofErr w:type="gramStart"/>
      <w:r w:rsidRPr="002262B5">
        <w:t>especies.biodiversidad</w:t>
      </w:r>
      <w:proofErr w:type="spellEnd"/>
      <w:proofErr w:type="gramEnd"/>
      <w:r w:rsidRPr="002262B5">
        <w:t xml:space="preserve">, </w:t>
      </w:r>
      <w:proofErr w:type="spellStart"/>
      <w:r w:rsidRPr="002262B5">
        <w:t>por</w:t>
      </w:r>
      <w:proofErr w:type="spellEnd"/>
      <w:r w:rsidRPr="002262B5">
        <w:t xml:space="preserve"> lo tanto, se ha </w:t>
      </w:r>
      <w:proofErr w:type="spellStart"/>
      <w:r w:rsidRPr="002262B5">
        <w:t>vuelto</w:t>
      </w:r>
      <w:proofErr w:type="spellEnd"/>
      <w:r w:rsidRPr="002262B5">
        <w:t xml:space="preserve"> </w:t>
      </w:r>
      <w:proofErr w:type="spellStart"/>
      <w:r w:rsidRPr="002262B5">
        <w:t>cada</w:t>
      </w:r>
      <w:proofErr w:type="spellEnd"/>
      <w:r w:rsidRPr="002262B5">
        <w:t xml:space="preserve"> </w:t>
      </w:r>
      <w:proofErr w:type="spellStart"/>
      <w:r w:rsidRPr="002262B5">
        <w:t>vez</w:t>
      </w:r>
      <w:proofErr w:type="spellEnd"/>
      <w:r w:rsidRPr="002262B5">
        <w:t xml:space="preserve"> </w:t>
      </w:r>
      <w:proofErr w:type="spellStart"/>
      <w:r w:rsidRPr="002262B5">
        <w:t>más</w:t>
      </w:r>
      <w:proofErr w:type="spellEnd"/>
      <w:r w:rsidRPr="002262B5">
        <w:t xml:space="preserve"> </w:t>
      </w:r>
      <w:proofErr w:type="spellStart"/>
      <w:r w:rsidRPr="002262B5">
        <w:t>necesario</w:t>
      </w:r>
      <w:proofErr w:type="spellEnd"/>
      <w:r w:rsidRPr="002262B5">
        <w:t xml:space="preserve"> </w:t>
      </w:r>
      <w:proofErr w:type="spellStart"/>
      <w:r w:rsidRPr="002262B5">
        <w:t>predecir</w:t>
      </w:r>
      <w:proofErr w:type="spellEnd"/>
      <w:r w:rsidRPr="002262B5">
        <w:t xml:space="preserve"> las </w:t>
      </w:r>
      <w:proofErr w:type="spellStart"/>
      <w:r w:rsidRPr="002262B5">
        <w:t>posibles</w:t>
      </w:r>
      <w:proofErr w:type="spellEnd"/>
      <w:r w:rsidRPr="002262B5">
        <w:t xml:space="preserve"> </w:t>
      </w:r>
      <w:proofErr w:type="spellStart"/>
      <w:r w:rsidRPr="002262B5">
        <w:t>respuestas</w:t>
      </w:r>
      <w:proofErr w:type="spellEnd"/>
      <w:r w:rsidRPr="002262B5">
        <w:t xml:space="preserve"> de las </w:t>
      </w:r>
      <w:proofErr w:type="spellStart"/>
      <w:r w:rsidRPr="002262B5">
        <w:t>especies</w:t>
      </w:r>
      <w:proofErr w:type="spellEnd"/>
      <w:r w:rsidRPr="002262B5">
        <w:t xml:space="preserve"> ante </w:t>
      </w:r>
      <w:proofErr w:type="spellStart"/>
      <w:r w:rsidRPr="002262B5">
        <w:t>este</w:t>
      </w:r>
      <w:proofErr w:type="spellEnd"/>
      <w:r w:rsidRPr="002262B5">
        <w:t xml:space="preserve"> </w:t>
      </w:r>
      <w:proofErr w:type="spellStart"/>
      <w:r w:rsidRPr="002262B5">
        <w:t>fenómeno</w:t>
      </w:r>
      <w:proofErr w:type="spellEnd"/>
      <w:r w:rsidRPr="002262B5">
        <w:t xml:space="preserve">. Una de las </w:t>
      </w:r>
      <w:proofErr w:type="spellStart"/>
      <w:r w:rsidRPr="002262B5">
        <w:t>principales</w:t>
      </w:r>
      <w:proofErr w:type="spellEnd"/>
      <w:r w:rsidRPr="002262B5">
        <w:t xml:space="preserve"> </w:t>
      </w:r>
      <w:proofErr w:type="spellStart"/>
      <w:r w:rsidRPr="002262B5">
        <w:t>herramientas</w:t>
      </w:r>
      <w:proofErr w:type="spellEnd"/>
      <w:r w:rsidRPr="002262B5">
        <w:t xml:space="preserve"> que se ha </w:t>
      </w:r>
      <w:proofErr w:type="spellStart"/>
      <w:r w:rsidRPr="002262B5">
        <w:t>utilizado</w:t>
      </w:r>
      <w:proofErr w:type="spellEnd"/>
      <w:r w:rsidRPr="002262B5">
        <w:t xml:space="preserve"> son las </w:t>
      </w:r>
      <w:proofErr w:type="spellStart"/>
      <w:r w:rsidRPr="002262B5">
        <w:t>proyecciones</w:t>
      </w:r>
      <w:proofErr w:type="spellEnd"/>
      <w:r w:rsidRPr="002262B5">
        <w:t xml:space="preserve"> </w:t>
      </w:r>
      <w:proofErr w:type="spellStart"/>
      <w:r w:rsidRPr="002262B5">
        <w:t>hacia</w:t>
      </w:r>
      <w:proofErr w:type="spellEnd"/>
      <w:r w:rsidRPr="002262B5">
        <w:t xml:space="preserve">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futuro</w:t>
      </w:r>
      <w:proofErr w:type="spellEnd"/>
      <w:r w:rsidRPr="002262B5">
        <w:t xml:space="preserve"> de las </w:t>
      </w:r>
      <w:proofErr w:type="spellStart"/>
      <w:r w:rsidRPr="002262B5">
        <w:t>áreas</w:t>
      </w:r>
      <w:proofErr w:type="spellEnd"/>
      <w:r w:rsidRPr="002262B5">
        <w:t xml:space="preserve"> </w:t>
      </w:r>
      <w:proofErr w:type="spellStart"/>
      <w:r w:rsidRPr="002262B5">
        <w:t>potenciales</w:t>
      </w:r>
      <w:proofErr w:type="spellEnd"/>
      <w:r w:rsidRPr="002262B5">
        <w:t xml:space="preserve"> de </w:t>
      </w:r>
      <w:proofErr w:type="spellStart"/>
      <w:r w:rsidRPr="002262B5">
        <w:t>distribución</w:t>
      </w:r>
      <w:proofErr w:type="spellEnd"/>
      <w:r w:rsidRPr="002262B5">
        <w:t xml:space="preserve">; sin embargo, </w:t>
      </w:r>
      <w:proofErr w:type="spellStart"/>
      <w:r w:rsidRPr="002262B5">
        <w:t>estas</w:t>
      </w:r>
      <w:proofErr w:type="spellEnd"/>
      <w:r w:rsidRPr="002262B5">
        <w:t xml:space="preserve"> </w:t>
      </w:r>
      <w:proofErr w:type="spellStart"/>
      <w:r w:rsidRPr="002262B5">
        <w:t>aproximaciones</w:t>
      </w:r>
      <w:proofErr w:type="spellEnd"/>
      <w:r w:rsidRPr="002262B5">
        <w:t xml:space="preserve"> no </w:t>
      </w:r>
      <w:proofErr w:type="spellStart"/>
      <w:r w:rsidRPr="002262B5">
        <w:t>consideran</w:t>
      </w:r>
      <w:proofErr w:type="spellEnd"/>
      <w:r w:rsidRPr="002262B5">
        <w:t xml:space="preserve"> la </w:t>
      </w:r>
      <w:proofErr w:type="spellStart"/>
      <w:r w:rsidRPr="002262B5">
        <w:t>variación</w:t>
      </w:r>
      <w:proofErr w:type="spellEnd"/>
      <w:r w:rsidRPr="002262B5">
        <w:t xml:space="preserve"> </w:t>
      </w:r>
      <w:proofErr w:type="spellStart"/>
      <w:r w:rsidRPr="002262B5">
        <w:t>adaptativa</w:t>
      </w:r>
      <w:proofErr w:type="spellEnd"/>
      <w:r w:rsidRPr="002262B5">
        <w:t xml:space="preserve"> entre las </w:t>
      </w:r>
      <w:proofErr w:type="spellStart"/>
      <w:r w:rsidRPr="002262B5">
        <w:t>poblaciones</w:t>
      </w:r>
      <w:proofErr w:type="spellEnd"/>
      <w:r w:rsidRPr="002262B5">
        <w:t xml:space="preserve">. Esta </w:t>
      </w:r>
      <w:proofErr w:type="spellStart"/>
      <w:r w:rsidRPr="002262B5">
        <w:t>variación</w:t>
      </w:r>
      <w:proofErr w:type="spellEnd"/>
      <w:r w:rsidRPr="002262B5">
        <w:t xml:space="preserve"> </w:t>
      </w:r>
      <w:proofErr w:type="spellStart"/>
      <w:r w:rsidRPr="002262B5">
        <w:t>puede</w:t>
      </w:r>
      <w:proofErr w:type="spellEnd"/>
      <w:r w:rsidRPr="002262B5">
        <w:t xml:space="preserve"> </w:t>
      </w:r>
      <w:proofErr w:type="spellStart"/>
      <w:r w:rsidRPr="002262B5">
        <w:t>resultar</w:t>
      </w:r>
      <w:proofErr w:type="spellEnd"/>
      <w:r w:rsidRPr="002262B5">
        <w:t xml:space="preserve"> </w:t>
      </w:r>
      <w:proofErr w:type="spellStart"/>
      <w:r w:rsidRPr="002262B5">
        <w:t>en</w:t>
      </w:r>
      <w:proofErr w:type="spellEnd"/>
      <w:r w:rsidRPr="002262B5">
        <w:t xml:space="preserve"> </w:t>
      </w:r>
      <w:proofErr w:type="spellStart"/>
      <w:r w:rsidRPr="002262B5">
        <w:t>distintas</w:t>
      </w:r>
      <w:proofErr w:type="spellEnd"/>
      <w:r w:rsidRPr="002262B5">
        <w:t xml:space="preserve"> </w:t>
      </w:r>
      <w:proofErr w:type="spellStart"/>
      <w:r w:rsidRPr="002262B5">
        <w:t>respuestas</w:t>
      </w:r>
      <w:proofErr w:type="spellEnd"/>
      <w:r w:rsidRPr="002262B5">
        <w:t xml:space="preserve"> ante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cambio</w:t>
      </w:r>
      <w:proofErr w:type="spellEnd"/>
      <w:r w:rsidRPr="002262B5">
        <w:t xml:space="preserve"> </w:t>
      </w:r>
      <w:proofErr w:type="spellStart"/>
      <w:r w:rsidRPr="002262B5">
        <w:t>climático</w:t>
      </w:r>
      <w:proofErr w:type="spellEnd"/>
      <w:r w:rsidRPr="002262B5">
        <w:t xml:space="preserve"> y, </w:t>
      </w:r>
      <w:proofErr w:type="spellStart"/>
      <w:r w:rsidRPr="002262B5">
        <w:t>en</w:t>
      </w:r>
      <w:proofErr w:type="spellEnd"/>
      <w:r w:rsidRPr="002262B5">
        <w:t xml:space="preserve"> </w:t>
      </w:r>
      <w:proofErr w:type="spellStart"/>
      <w:r w:rsidRPr="002262B5">
        <w:t>algunos</w:t>
      </w:r>
      <w:proofErr w:type="spellEnd"/>
      <w:r w:rsidRPr="002262B5">
        <w:t xml:space="preserve"> </w:t>
      </w:r>
      <w:proofErr w:type="spellStart"/>
      <w:r w:rsidRPr="002262B5">
        <w:t>casos</w:t>
      </w:r>
      <w:proofErr w:type="spellEnd"/>
      <w:r w:rsidRPr="002262B5">
        <w:t xml:space="preserve">, </w:t>
      </w:r>
      <w:proofErr w:type="spellStart"/>
      <w:r w:rsidRPr="002262B5">
        <w:t>podría</w:t>
      </w:r>
      <w:proofErr w:type="spellEnd"/>
      <w:r w:rsidRPr="002262B5">
        <w:t xml:space="preserve"> </w:t>
      </w:r>
      <w:proofErr w:type="spellStart"/>
      <w:r w:rsidRPr="002262B5">
        <w:t>reducir</w:t>
      </w:r>
      <w:proofErr w:type="spellEnd"/>
      <w:r w:rsidRPr="002262B5">
        <w:t xml:space="preserve">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riesgo</w:t>
      </w:r>
      <w:proofErr w:type="spellEnd"/>
      <w:r w:rsidRPr="002262B5">
        <w:t xml:space="preserve"> a la </w:t>
      </w:r>
      <w:proofErr w:type="spellStart"/>
      <w:r w:rsidRPr="002262B5">
        <w:t>maladaptación</w:t>
      </w:r>
      <w:proofErr w:type="spellEnd"/>
      <w:r w:rsidRPr="002262B5">
        <w:t xml:space="preserve"> </w:t>
      </w:r>
      <w:proofErr w:type="spellStart"/>
      <w:r w:rsidRPr="002262B5">
        <w:t>por</w:t>
      </w:r>
      <w:proofErr w:type="spellEnd"/>
      <w:r w:rsidRPr="002262B5">
        <w:t xml:space="preserve"> </w:t>
      </w:r>
      <w:proofErr w:type="spellStart"/>
      <w:r w:rsidRPr="002262B5">
        <w:t>cambios</w:t>
      </w:r>
      <w:proofErr w:type="spellEnd"/>
      <w:r w:rsidRPr="002262B5">
        <w:t xml:space="preserve"> </w:t>
      </w:r>
      <w:proofErr w:type="spellStart"/>
      <w:r w:rsidRPr="002262B5">
        <w:t>ambientales</w:t>
      </w:r>
      <w:proofErr w:type="spellEnd"/>
      <w:r w:rsidRPr="002262B5">
        <w:t xml:space="preserve">, al </w:t>
      </w:r>
      <w:proofErr w:type="spellStart"/>
      <w:r w:rsidRPr="002262B5">
        <w:t>haber</w:t>
      </w:r>
      <w:proofErr w:type="spellEnd"/>
      <w:r w:rsidRPr="002262B5">
        <w:t xml:space="preserve"> </w:t>
      </w:r>
      <w:proofErr w:type="spellStart"/>
      <w:r w:rsidRPr="002262B5">
        <w:t>variantes</w:t>
      </w:r>
      <w:proofErr w:type="spellEnd"/>
      <w:r w:rsidRPr="002262B5">
        <w:t xml:space="preserve"> </w:t>
      </w:r>
      <w:proofErr w:type="spellStart"/>
      <w:r w:rsidRPr="002262B5">
        <w:t>ventajosas</w:t>
      </w:r>
      <w:proofErr w:type="spellEnd"/>
      <w:r w:rsidRPr="002262B5">
        <w:t xml:space="preserve"> </w:t>
      </w:r>
      <w:proofErr w:type="spellStart"/>
      <w:r w:rsidRPr="002262B5">
        <w:t>almacenadas</w:t>
      </w:r>
      <w:proofErr w:type="spellEnd"/>
      <w:r w:rsidRPr="002262B5">
        <w:t xml:space="preserve"> </w:t>
      </w:r>
      <w:proofErr w:type="spellStart"/>
      <w:r w:rsidRPr="002262B5">
        <w:t>dentro</w:t>
      </w:r>
      <w:proofErr w:type="spellEnd"/>
      <w:r w:rsidRPr="002262B5">
        <w:t xml:space="preserve"> de las </w:t>
      </w:r>
      <w:proofErr w:type="spellStart"/>
      <w:r w:rsidRPr="002262B5">
        <w:t>poblaciones</w:t>
      </w:r>
      <w:proofErr w:type="spellEnd"/>
      <w:r w:rsidRPr="002262B5">
        <w:t xml:space="preserve"> de las </w:t>
      </w:r>
      <w:proofErr w:type="spellStart"/>
      <w:proofErr w:type="gramStart"/>
      <w:r w:rsidRPr="002262B5">
        <w:t>especies.biodiversidad</w:t>
      </w:r>
      <w:proofErr w:type="spellEnd"/>
      <w:proofErr w:type="gramEnd"/>
      <w:r w:rsidRPr="002262B5">
        <w:t xml:space="preserve">, </w:t>
      </w:r>
      <w:proofErr w:type="spellStart"/>
      <w:r w:rsidRPr="002262B5">
        <w:t>por</w:t>
      </w:r>
      <w:proofErr w:type="spellEnd"/>
      <w:r w:rsidRPr="002262B5">
        <w:t xml:space="preserve"> lo tanto, se ha </w:t>
      </w:r>
      <w:proofErr w:type="spellStart"/>
      <w:r w:rsidRPr="002262B5">
        <w:t>vuelto</w:t>
      </w:r>
      <w:proofErr w:type="spellEnd"/>
      <w:r w:rsidRPr="002262B5">
        <w:t xml:space="preserve"> </w:t>
      </w:r>
      <w:proofErr w:type="spellStart"/>
      <w:r w:rsidRPr="002262B5">
        <w:t>cada</w:t>
      </w:r>
      <w:proofErr w:type="spellEnd"/>
      <w:r w:rsidRPr="002262B5">
        <w:t xml:space="preserve"> </w:t>
      </w:r>
      <w:proofErr w:type="spellStart"/>
      <w:r w:rsidRPr="002262B5">
        <w:t>vez</w:t>
      </w:r>
      <w:proofErr w:type="spellEnd"/>
      <w:r w:rsidRPr="002262B5">
        <w:t xml:space="preserve"> </w:t>
      </w:r>
      <w:proofErr w:type="spellStart"/>
      <w:r w:rsidRPr="002262B5">
        <w:t>más</w:t>
      </w:r>
      <w:proofErr w:type="spellEnd"/>
      <w:r w:rsidRPr="002262B5">
        <w:t xml:space="preserve"> </w:t>
      </w:r>
      <w:proofErr w:type="spellStart"/>
      <w:r w:rsidRPr="002262B5">
        <w:t>necesario</w:t>
      </w:r>
      <w:proofErr w:type="spellEnd"/>
      <w:r w:rsidRPr="002262B5">
        <w:t xml:space="preserve"> </w:t>
      </w:r>
      <w:proofErr w:type="spellStart"/>
      <w:r w:rsidRPr="002262B5">
        <w:t>predecir</w:t>
      </w:r>
      <w:proofErr w:type="spellEnd"/>
      <w:r w:rsidRPr="002262B5">
        <w:t xml:space="preserve"> las </w:t>
      </w:r>
      <w:proofErr w:type="spellStart"/>
      <w:r w:rsidRPr="002262B5">
        <w:t>posibles</w:t>
      </w:r>
      <w:proofErr w:type="spellEnd"/>
      <w:r w:rsidRPr="002262B5">
        <w:t xml:space="preserve"> </w:t>
      </w:r>
      <w:proofErr w:type="spellStart"/>
      <w:r w:rsidRPr="002262B5">
        <w:t>respuestas</w:t>
      </w:r>
      <w:proofErr w:type="spellEnd"/>
      <w:r w:rsidRPr="002262B5">
        <w:t xml:space="preserve"> de las </w:t>
      </w:r>
      <w:proofErr w:type="spellStart"/>
      <w:r w:rsidRPr="002262B5">
        <w:t>especies</w:t>
      </w:r>
      <w:proofErr w:type="spellEnd"/>
      <w:r w:rsidRPr="002262B5">
        <w:t xml:space="preserve"> ante </w:t>
      </w:r>
      <w:proofErr w:type="spellStart"/>
      <w:r w:rsidRPr="002262B5">
        <w:t>este</w:t>
      </w:r>
      <w:proofErr w:type="spellEnd"/>
      <w:r w:rsidRPr="002262B5">
        <w:t xml:space="preserve"> </w:t>
      </w:r>
      <w:proofErr w:type="spellStart"/>
      <w:r w:rsidRPr="002262B5">
        <w:t>fenómeno</w:t>
      </w:r>
      <w:proofErr w:type="spellEnd"/>
      <w:r w:rsidRPr="002262B5">
        <w:t xml:space="preserve">. Una de las </w:t>
      </w:r>
      <w:proofErr w:type="spellStart"/>
      <w:r w:rsidRPr="002262B5">
        <w:t>principales</w:t>
      </w:r>
      <w:proofErr w:type="spellEnd"/>
      <w:r w:rsidRPr="002262B5">
        <w:t xml:space="preserve"> </w:t>
      </w:r>
      <w:proofErr w:type="spellStart"/>
      <w:r w:rsidRPr="002262B5">
        <w:t>herramientas</w:t>
      </w:r>
      <w:proofErr w:type="spellEnd"/>
      <w:r w:rsidRPr="002262B5">
        <w:t xml:space="preserve"> que se ha </w:t>
      </w:r>
      <w:proofErr w:type="spellStart"/>
      <w:r w:rsidRPr="002262B5">
        <w:t>utilizado</w:t>
      </w:r>
      <w:proofErr w:type="spellEnd"/>
      <w:r w:rsidRPr="002262B5">
        <w:t xml:space="preserve"> son las </w:t>
      </w:r>
      <w:proofErr w:type="spellStart"/>
      <w:r w:rsidRPr="002262B5">
        <w:t>proyecciones</w:t>
      </w:r>
      <w:proofErr w:type="spellEnd"/>
      <w:r w:rsidRPr="002262B5">
        <w:t xml:space="preserve"> </w:t>
      </w:r>
      <w:proofErr w:type="spellStart"/>
      <w:r w:rsidRPr="002262B5">
        <w:t>hacia</w:t>
      </w:r>
      <w:proofErr w:type="spellEnd"/>
      <w:r w:rsidRPr="002262B5">
        <w:t xml:space="preserve">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futuro</w:t>
      </w:r>
      <w:proofErr w:type="spellEnd"/>
      <w:r w:rsidRPr="002262B5">
        <w:t xml:space="preserve"> de las </w:t>
      </w:r>
      <w:proofErr w:type="spellStart"/>
      <w:r w:rsidRPr="002262B5">
        <w:t>áreas</w:t>
      </w:r>
      <w:proofErr w:type="spellEnd"/>
      <w:r w:rsidRPr="002262B5">
        <w:t xml:space="preserve"> </w:t>
      </w:r>
      <w:proofErr w:type="spellStart"/>
      <w:r w:rsidRPr="002262B5">
        <w:t>potenciales</w:t>
      </w:r>
      <w:proofErr w:type="spellEnd"/>
      <w:r w:rsidRPr="002262B5">
        <w:t xml:space="preserve"> de </w:t>
      </w:r>
      <w:proofErr w:type="spellStart"/>
      <w:r w:rsidRPr="002262B5">
        <w:t>distribución</w:t>
      </w:r>
      <w:proofErr w:type="spellEnd"/>
      <w:r w:rsidRPr="002262B5">
        <w:t xml:space="preserve">; sin embargo, </w:t>
      </w:r>
      <w:proofErr w:type="spellStart"/>
      <w:r w:rsidRPr="002262B5">
        <w:t>estas</w:t>
      </w:r>
      <w:proofErr w:type="spellEnd"/>
      <w:r w:rsidRPr="002262B5">
        <w:t xml:space="preserve"> </w:t>
      </w:r>
      <w:proofErr w:type="spellStart"/>
      <w:r w:rsidRPr="002262B5">
        <w:t>aproximaciones</w:t>
      </w:r>
      <w:proofErr w:type="spellEnd"/>
      <w:r w:rsidRPr="002262B5">
        <w:t xml:space="preserve"> no </w:t>
      </w:r>
      <w:proofErr w:type="spellStart"/>
      <w:r w:rsidRPr="002262B5">
        <w:t>consideran</w:t>
      </w:r>
      <w:proofErr w:type="spellEnd"/>
      <w:r w:rsidRPr="002262B5">
        <w:t xml:space="preserve"> la </w:t>
      </w:r>
      <w:proofErr w:type="spellStart"/>
      <w:r w:rsidRPr="002262B5">
        <w:t>variación</w:t>
      </w:r>
      <w:proofErr w:type="spellEnd"/>
      <w:r w:rsidRPr="002262B5">
        <w:t xml:space="preserve"> </w:t>
      </w:r>
      <w:proofErr w:type="spellStart"/>
      <w:r w:rsidRPr="002262B5">
        <w:t>adaptativa</w:t>
      </w:r>
      <w:proofErr w:type="spellEnd"/>
      <w:r w:rsidRPr="002262B5">
        <w:t xml:space="preserve"> entre las </w:t>
      </w:r>
      <w:proofErr w:type="spellStart"/>
      <w:r w:rsidRPr="002262B5">
        <w:t>poblaciones</w:t>
      </w:r>
      <w:proofErr w:type="spellEnd"/>
      <w:r w:rsidRPr="002262B5">
        <w:t xml:space="preserve">. Esta </w:t>
      </w:r>
      <w:proofErr w:type="spellStart"/>
      <w:r w:rsidRPr="002262B5">
        <w:t>variación</w:t>
      </w:r>
      <w:proofErr w:type="spellEnd"/>
      <w:r w:rsidRPr="002262B5">
        <w:t xml:space="preserve"> </w:t>
      </w:r>
      <w:proofErr w:type="spellStart"/>
      <w:r w:rsidRPr="002262B5">
        <w:t>puede</w:t>
      </w:r>
      <w:proofErr w:type="spellEnd"/>
      <w:r w:rsidRPr="002262B5">
        <w:t xml:space="preserve"> </w:t>
      </w:r>
      <w:proofErr w:type="spellStart"/>
      <w:r w:rsidRPr="002262B5">
        <w:t>resultar</w:t>
      </w:r>
      <w:proofErr w:type="spellEnd"/>
      <w:r w:rsidRPr="002262B5">
        <w:t xml:space="preserve"> </w:t>
      </w:r>
      <w:proofErr w:type="spellStart"/>
      <w:r w:rsidRPr="002262B5">
        <w:t>en</w:t>
      </w:r>
      <w:proofErr w:type="spellEnd"/>
      <w:r w:rsidRPr="002262B5">
        <w:t xml:space="preserve"> </w:t>
      </w:r>
      <w:proofErr w:type="spellStart"/>
      <w:r w:rsidRPr="002262B5">
        <w:t>distintas</w:t>
      </w:r>
      <w:proofErr w:type="spellEnd"/>
      <w:r w:rsidRPr="002262B5">
        <w:t xml:space="preserve"> </w:t>
      </w:r>
      <w:proofErr w:type="spellStart"/>
      <w:r w:rsidRPr="002262B5">
        <w:t>respuestas</w:t>
      </w:r>
      <w:proofErr w:type="spellEnd"/>
      <w:r w:rsidRPr="002262B5">
        <w:t xml:space="preserve"> ante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cambio</w:t>
      </w:r>
      <w:proofErr w:type="spellEnd"/>
      <w:r w:rsidRPr="002262B5">
        <w:t xml:space="preserve"> </w:t>
      </w:r>
      <w:proofErr w:type="spellStart"/>
      <w:r w:rsidRPr="002262B5">
        <w:t>climático</w:t>
      </w:r>
      <w:proofErr w:type="spellEnd"/>
      <w:r w:rsidRPr="002262B5">
        <w:t xml:space="preserve"> y, </w:t>
      </w:r>
      <w:proofErr w:type="spellStart"/>
      <w:r w:rsidRPr="002262B5">
        <w:t>en</w:t>
      </w:r>
      <w:proofErr w:type="spellEnd"/>
      <w:r w:rsidRPr="002262B5">
        <w:t xml:space="preserve"> </w:t>
      </w:r>
      <w:proofErr w:type="spellStart"/>
      <w:r w:rsidRPr="002262B5">
        <w:t>algunos</w:t>
      </w:r>
      <w:proofErr w:type="spellEnd"/>
      <w:r w:rsidRPr="002262B5">
        <w:t xml:space="preserve"> </w:t>
      </w:r>
      <w:proofErr w:type="spellStart"/>
      <w:r w:rsidRPr="002262B5">
        <w:t>casos</w:t>
      </w:r>
      <w:proofErr w:type="spellEnd"/>
      <w:r w:rsidRPr="002262B5">
        <w:t xml:space="preserve">, </w:t>
      </w:r>
      <w:proofErr w:type="spellStart"/>
      <w:r w:rsidRPr="002262B5">
        <w:t>podría</w:t>
      </w:r>
      <w:proofErr w:type="spellEnd"/>
      <w:r w:rsidRPr="002262B5">
        <w:t xml:space="preserve"> </w:t>
      </w:r>
      <w:proofErr w:type="spellStart"/>
      <w:r w:rsidRPr="002262B5">
        <w:t>reducir</w:t>
      </w:r>
      <w:proofErr w:type="spellEnd"/>
      <w:r w:rsidRPr="002262B5">
        <w:t xml:space="preserve"> </w:t>
      </w:r>
      <w:proofErr w:type="spellStart"/>
      <w:r w:rsidRPr="002262B5">
        <w:t>el</w:t>
      </w:r>
      <w:proofErr w:type="spellEnd"/>
      <w:r w:rsidRPr="002262B5">
        <w:t xml:space="preserve"> </w:t>
      </w:r>
      <w:proofErr w:type="spellStart"/>
      <w:r w:rsidRPr="002262B5">
        <w:t>riesgo</w:t>
      </w:r>
      <w:proofErr w:type="spellEnd"/>
      <w:r w:rsidRPr="002262B5">
        <w:t xml:space="preserve"> a la </w:t>
      </w:r>
      <w:proofErr w:type="spellStart"/>
      <w:r w:rsidRPr="002262B5">
        <w:t>maladaptación</w:t>
      </w:r>
      <w:proofErr w:type="spellEnd"/>
      <w:r w:rsidRPr="002262B5">
        <w:t xml:space="preserve"> </w:t>
      </w:r>
      <w:proofErr w:type="spellStart"/>
      <w:r w:rsidRPr="002262B5">
        <w:t>por</w:t>
      </w:r>
      <w:proofErr w:type="spellEnd"/>
      <w:r w:rsidRPr="002262B5">
        <w:t xml:space="preserve"> </w:t>
      </w:r>
      <w:proofErr w:type="spellStart"/>
      <w:r w:rsidRPr="002262B5">
        <w:t>cambios</w:t>
      </w:r>
      <w:proofErr w:type="spellEnd"/>
      <w:r w:rsidRPr="002262B5">
        <w:t xml:space="preserve"> </w:t>
      </w:r>
      <w:proofErr w:type="spellStart"/>
      <w:r w:rsidRPr="002262B5">
        <w:t>ambientales</w:t>
      </w:r>
      <w:proofErr w:type="spellEnd"/>
      <w:r w:rsidRPr="002262B5">
        <w:t xml:space="preserve">, al </w:t>
      </w:r>
      <w:proofErr w:type="spellStart"/>
      <w:r w:rsidRPr="002262B5">
        <w:t>haber</w:t>
      </w:r>
      <w:proofErr w:type="spellEnd"/>
      <w:r w:rsidRPr="002262B5">
        <w:t xml:space="preserve"> </w:t>
      </w:r>
      <w:proofErr w:type="spellStart"/>
      <w:r w:rsidRPr="002262B5">
        <w:t>variantes</w:t>
      </w:r>
      <w:proofErr w:type="spellEnd"/>
      <w:r w:rsidRPr="002262B5">
        <w:t xml:space="preserve"> </w:t>
      </w:r>
      <w:proofErr w:type="spellStart"/>
      <w:r w:rsidRPr="002262B5">
        <w:t>ventajosas</w:t>
      </w:r>
      <w:proofErr w:type="spellEnd"/>
      <w:r w:rsidRPr="002262B5">
        <w:t xml:space="preserve"> </w:t>
      </w:r>
      <w:proofErr w:type="spellStart"/>
      <w:r w:rsidRPr="002262B5">
        <w:t>almacenadas</w:t>
      </w:r>
      <w:proofErr w:type="spellEnd"/>
      <w:r w:rsidRPr="002262B5">
        <w:t xml:space="preserve"> </w:t>
      </w:r>
      <w:proofErr w:type="spellStart"/>
      <w:r w:rsidRPr="002262B5">
        <w:t>dentro</w:t>
      </w:r>
      <w:proofErr w:type="spellEnd"/>
      <w:r w:rsidRPr="002262B5">
        <w:t xml:space="preserve"> de las </w:t>
      </w:r>
      <w:proofErr w:type="spellStart"/>
      <w:r w:rsidRPr="002262B5">
        <w:t>poblaciones</w:t>
      </w:r>
      <w:proofErr w:type="spellEnd"/>
      <w:r w:rsidRPr="002262B5">
        <w:t xml:space="preserve"> de las </w:t>
      </w:r>
      <w:proofErr w:type="spellStart"/>
      <w:r w:rsidRPr="002262B5">
        <w:t>especies</w:t>
      </w:r>
      <w:proofErr w:type="spellEnd"/>
      <w:r w:rsidRPr="002262B5">
        <w:t>.</w:t>
      </w:r>
    </w:p>
    <w:p w14:paraId="38C527E1" w14:textId="6203B985" w:rsidR="002262B5" w:rsidRDefault="002262B5" w:rsidP="002262B5">
      <w:pPr>
        <w:pStyle w:val="Textoindependiente"/>
        <w:numPr>
          <w:ilvl w:val="0"/>
          <w:numId w:val="4"/>
        </w:numPr>
      </w:pPr>
      <w:r w:rsidRPr="002262B5">
        <w:t>Conclusion</w:t>
      </w:r>
      <w:r>
        <w:t xml:space="preserve"> 1</w:t>
      </w:r>
    </w:p>
    <w:p w14:paraId="11FB58E0" w14:textId="36EB71F2" w:rsidR="002262B5" w:rsidRDefault="002262B5" w:rsidP="002262B5">
      <w:pPr>
        <w:pStyle w:val="Textoindependiente"/>
        <w:numPr>
          <w:ilvl w:val="0"/>
          <w:numId w:val="4"/>
        </w:numPr>
      </w:pPr>
      <w:r>
        <w:t>Conclusion 2</w:t>
      </w:r>
    </w:p>
    <w:p w14:paraId="0E28B63F" w14:textId="77777777" w:rsidR="00621B8E" w:rsidRDefault="00000000" w:rsidP="002262B5">
      <w:pPr>
        <w:pStyle w:val="Textoindependiente"/>
      </w:pPr>
      <w:r>
        <w:t>Lista:</w:t>
      </w:r>
    </w:p>
    <w:p w14:paraId="4AE45372" w14:textId="77777777" w:rsidR="00621B8E" w:rsidRDefault="00621B8E" w:rsidP="002262B5">
      <w:pPr>
        <w:pStyle w:val="Textoindependiente"/>
      </w:pPr>
    </w:p>
    <w:p w14:paraId="34621DF9" w14:textId="77777777" w:rsidR="00621B8E" w:rsidRDefault="00000000">
      <w:pPr>
        <w:pStyle w:val="Ttulo3"/>
      </w:pPr>
      <w:proofErr w:type="spellStart"/>
      <w:r>
        <w:t>Objetivo</w:t>
      </w:r>
      <w:proofErr w:type="spellEnd"/>
      <w:r>
        <w:t>:</w:t>
      </w:r>
    </w:p>
    <w:p w14:paraId="33249FF7" w14:textId="77777777" w:rsidR="00621B8E" w:rsidRDefault="00000000" w:rsidP="002262B5">
      <w:pPr>
        <w:pStyle w:val="Lista"/>
        <w:numPr>
          <w:ilvl w:val="0"/>
          <w:numId w:val="2"/>
        </w:numPr>
      </w:pPr>
      <w:proofErr w:type="spellStart"/>
      <w:r>
        <w:t>Objetivo</w:t>
      </w:r>
      <w:proofErr w:type="spellEnd"/>
      <w:r>
        <w:t xml:space="preserve"> 1</w:t>
      </w:r>
    </w:p>
    <w:p w14:paraId="1F199DA6" w14:textId="77777777" w:rsidR="00621B8E" w:rsidRDefault="00000000" w:rsidP="002262B5">
      <w:pPr>
        <w:pStyle w:val="Lista"/>
        <w:numPr>
          <w:ilvl w:val="0"/>
          <w:numId w:val="2"/>
        </w:numPr>
      </w:pPr>
      <w:proofErr w:type="spellStart"/>
      <w:r>
        <w:t>Objetivo</w:t>
      </w:r>
      <w:proofErr w:type="spellEnd"/>
      <w:r>
        <w:t xml:space="preserve"> 2</w:t>
      </w:r>
    </w:p>
    <w:p w14:paraId="34C1B7C1" w14:textId="77777777" w:rsidR="00621B8E" w:rsidRDefault="00621B8E" w:rsidP="002262B5">
      <w:pPr>
        <w:pStyle w:val="Lista"/>
        <w:numPr>
          <w:ilvl w:val="0"/>
          <w:numId w:val="2"/>
        </w:numPr>
      </w:pPr>
    </w:p>
    <w:p w14:paraId="06B347C6" w14:textId="77777777" w:rsidR="00621B8E" w:rsidRDefault="00000000" w:rsidP="002262B5">
      <w:pPr>
        <w:pStyle w:val="Textoindependiente"/>
      </w:pPr>
      <w:r>
        <w:t xml:space="preserve"> Body Text. Body Text Char.    </w:t>
      </w:r>
      <w:r>
        <w:rPr>
          <w:rStyle w:val="VerbatimChar"/>
          <w:rFonts w:eastAsia="Times New Roman" w:cs="Times New Roman"/>
        </w:rPr>
        <w:t xml:space="preserve"> Verbatim </w:t>
      </w:r>
      <w:proofErr w:type="gramStart"/>
      <w:r>
        <w:rPr>
          <w:rStyle w:val="VerbatimChar"/>
          <w:rFonts w:eastAsia="Times New Roman" w:cs="Times New Roman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ipervnculo"/>
            <w:rFonts w:eastAsia="Times New Roman" w:cs="Times New Roman"/>
            <w:color w:val="auto"/>
          </w:rPr>
          <w:t xml:space="preserve"> Hyperlink </w:t>
        </w:r>
      </w:hyperlink>
      <w:r>
        <w:t xml:space="preserve"> .     Footnote. </w:t>
      </w:r>
      <w:r>
        <w:rPr>
          <w:rStyle w:val="FootnoteAnchor"/>
        </w:rPr>
        <w:footnoteReference w:id="1"/>
      </w:r>
    </w:p>
    <w:p w14:paraId="26D5368C" w14:textId="77777777" w:rsidR="00621B8E" w:rsidRDefault="00000000" w:rsidP="002262B5">
      <w:pPr>
        <w:pStyle w:val="Textodebloque"/>
      </w:pPr>
      <w:r>
        <w:t xml:space="preserve"> Block Text. </w:t>
      </w:r>
    </w:p>
    <w:p w14:paraId="5C9A5480" w14:textId="77777777" w:rsidR="00621B8E" w:rsidRDefault="00000000">
      <w:pPr>
        <w:pStyle w:val="TableCaption"/>
        <w:rPr>
          <w:rFonts w:ascii="Times New Roman" w:eastAsia="Times New Roman" w:hAnsi="Times New Roman" w:cs="Times New Roman"/>
        </w:rPr>
      </w:pPr>
      <w:r>
        <w:t xml:space="preserve"> Table caption. </w:t>
      </w:r>
    </w:p>
    <w:tbl>
      <w:tblPr>
        <w:tblStyle w:val="Tablanormal2"/>
        <w:tblW w:w="5000" w:type="pct"/>
        <w:tblLayout w:type="fixed"/>
        <w:tblLook w:val="0620" w:firstRow="1" w:lastRow="0" w:firstColumn="0" w:lastColumn="0" w:noHBand="1" w:noVBand="1"/>
      </w:tblPr>
      <w:tblGrid>
        <w:gridCol w:w="4786"/>
        <w:gridCol w:w="4790"/>
      </w:tblGrid>
      <w:tr w:rsidR="00621B8E" w14:paraId="0B340F63" w14:textId="77777777" w:rsidTr="00226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99" w:type="pct"/>
            <w:vAlign w:val="bottom"/>
          </w:tcPr>
          <w:p w14:paraId="27A8A2D2" w14:textId="77777777" w:rsidR="00621B8E" w:rsidRDefault="00000000" w:rsidP="002262B5">
            <w:pPr>
              <w:pStyle w:val="Compact"/>
            </w:pPr>
            <w:r>
              <w:t xml:space="preserve"> Table</w:t>
            </w:r>
          </w:p>
        </w:tc>
        <w:tc>
          <w:tcPr>
            <w:tcW w:w="2501" w:type="pct"/>
            <w:vAlign w:val="bottom"/>
          </w:tcPr>
          <w:p w14:paraId="0B7B107C" w14:textId="77777777" w:rsidR="00621B8E" w:rsidRDefault="00000000" w:rsidP="002262B5">
            <w:pPr>
              <w:pStyle w:val="Compact"/>
            </w:pPr>
            <w:r>
              <w:t xml:space="preserve"> Table</w:t>
            </w:r>
          </w:p>
        </w:tc>
      </w:tr>
      <w:tr w:rsidR="00621B8E" w14:paraId="2D6E2D7B" w14:textId="77777777" w:rsidTr="002262B5">
        <w:tc>
          <w:tcPr>
            <w:tcW w:w="2499" w:type="pct"/>
            <w:tcBorders>
              <w:top w:val="nil"/>
            </w:tcBorders>
          </w:tcPr>
          <w:p w14:paraId="673EEE21" w14:textId="77777777" w:rsidR="00621B8E" w:rsidRDefault="00000000" w:rsidP="002262B5">
            <w:pPr>
              <w:pStyle w:val="Compact"/>
            </w:pPr>
            <w:r>
              <w:t xml:space="preserve"> 1</w:t>
            </w:r>
          </w:p>
        </w:tc>
        <w:tc>
          <w:tcPr>
            <w:tcW w:w="2501" w:type="pct"/>
            <w:tcBorders>
              <w:top w:val="nil"/>
            </w:tcBorders>
          </w:tcPr>
          <w:p w14:paraId="7442456C" w14:textId="77777777" w:rsidR="00621B8E" w:rsidRDefault="00000000" w:rsidP="002262B5">
            <w:pPr>
              <w:pStyle w:val="Compact"/>
            </w:pPr>
            <w:r>
              <w:t xml:space="preserve"> 2</w:t>
            </w:r>
          </w:p>
        </w:tc>
      </w:tr>
    </w:tbl>
    <w:p w14:paraId="76D39B3A" w14:textId="77777777" w:rsidR="00621B8E" w:rsidRDefault="00000000">
      <w:pPr>
        <w:pStyle w:val="ImageCaption"/>
        <w:rPr>
          <w:rFonts w:ascii="Times New Roman" w:eastAsia="Times New Roman" w:hAnsi="Times New Roman" w:cs="Times New Roman"/>
        </w:rPr>
      </w:pPr>
      <w:r>
        <w:t xml:space="preserve"> </w:t>
      </w:r>
    </w:p>
    <w:p w14:paraId="2EF6EE37" w14:textId="77777777" w:rsidR="00621B8E" w:rsidRDefault="0000000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9CE80CE" wp14:editId="501CBA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86175" cy="36861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D8E6B" w14:textId="77777777" w:rsidR="00621B8E" w:rsidRDefault="00000000">
      <w:pPr>
        <w:pStyle w:val="ImageCaption"/>
        <w:rPr>
          <w:rFonts w:ascii="Times New Roman" w:eastAsia="Times New Roman" w:hAnsi="Times New Roman" w:cs="Times New Roman"/>
        </w:rPr>
      </w:pPr>
      <w:r>
        <w:t xml:space="preserve">Image Caption </w:t>
      </w:r>
    </w:p>
    <w:p w14:paraId="52ED81ED" w14:textId="77777777" w:rsidR="00621B8E" w:rsidRDefault="00000000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7C9E3FE1" w14:textId="77777777" w:rsidR="00621B8E" w:rsidRDefault="00000000">
      <w:pPr>
        <w:pStyle w:val="Definition"/>
      </w:pPr>
      <w:r>
        <w:t xml:space="preserve"> Definition </w:t>
      </w:r>
    </w:p>
    <w:p w14:paraId="5E059253" w14:textId="77777777" w:rsidR="00621B8E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16CB5019" w14:textId="77777777" w:rsidR="00621B8E" w:rsidRDefault="00000000">
      <w:pPr>
        <w:pStyle w:val="TableContents"/>
      </w:pPr>
      <w:r>
        <w:t xml:space="preserve"> Definition </w:t>
      </w:r>
    </w:p>
    <w:p w14:paraId="10CC8FAC" w14:textId="77777777" w:rsidR="00621B8E" w:rsidRDefault="00000000">
      <w:pPr>
        <w:spacing w:before="0" w:after="200"/>
        <w:jc w:val="left"/>
        <w:rPr>
          <w:szCs w:val="22"/>
        </w:rPr>
      </w:pPr>
      <w:hyperlink r:id="rId9" w:anchor="bookmark=id.3ygebqi" w:history="1">
        <w:proofErr w:type="spellStart"/>
        <w:r>
          <w:rPr>
            <w:rStyle w:val="Referenciaintensa"/>
          </w:rPr>
          <w:t>Figura</w:t>
        </w:r>
        <w:proofErr w:type="spellEnd"/>
        <w:r>
          <w:rPr>
            <w:rStyle w:val="Referenciaintensa"/>
          </w:rPr>
          <w:t xml:space="preserve"> 6.9</w:t>
        </w:r>
      </w:hyperlink>
    </w:p>
    <w:p w14:paraId="12B082FE" w14:textId="77777777" w:rsidR="00621B8E" w:rsidRDefault="00621B8E">
      <w:pPr>
        <w:spacing w:before="0" w:after="200"/>
        <w:jc w:val="left"/>
        <w:rPr>
          <w:szCs w:val="22"/>
        </w:rPr>
      </w:pPr>
    </w:p>
    <w:p w14:paraId="189E0505" w14:textId="77777777" w:rsidR="00621B8E" w:rsidRDefault="00000000">
      <w:pPr>
        <w:pStyle w:val="Citadestacada"/>
      </w:pPr>
      <w:r>
        <w:t>(Rodríguez-Correa et al., 2018)</w:t>
      </w:r>
    </w:p>
    <w:p w14:paraId="013353E2" w14:textId="77777777" w:rsidR="00621B8E" w:rsidRDefault="00000000">
      <w:pPr>
        <w:rPr>
          <w:szCs w:val="22"/>
        </w:rPr>
      </w:pPr>
      <w:r>
        <w:t xml:space="preserve">III. </w:t>
      </w:r>
    </w:p>
    <w:p w14:paraId="2925A805" w14:textId="77777777" w:rsidR="00621B8E" w:rsidRDefault="00000000">
      <w:pPr>
        <w:pStyle w:val="Author"/>
        <w:rPr>
          <w:rStyle w:val="Hipervnculo"/>
          <w:sz w:val="20"/>
          <w:szCs w:val="20"/>
        </w:rPr>
      </w:pPr>
      <w:r>
        <w:t xml:space="preserve">Rodríguez-Correa, H., Oyama, K., Quesada, M., Fuchs, E. J., &amp; González-Rodríguez, A. (2018). Contrasting Patterns of Population History and Seed-mediated Gene Flow in Two Endemic Costa Rican Oak Species. The Journal of Heredity, 109(5), 530–542. </w:t>
      </w:r>
      <w:hyperlink r:id="rId10">
        <w:r>
          <w:rPr>
            <w:rStyle w:val="Hipervnculo"/>
          </w:rPr>
          <w:t>https://doi.org/10.1093/jhered/esy011</w:t>
        </w:r>
      </w:hyperlink>
    </w:p>
    <w:p w14:paraId="24AB9406" w14:textId="77777777" w:rsidR="00621B8E" w:rsidRDefault="00000000">
      <w:pPr>
        <w:pStyle w:val="Bibliografa"/>
        <w:rPr>
          <w:rStyle w:val="Hipervnculo"/>
          <w:sz w:val="20"/>
          <w:szCs w:val="20"/>
        </w:rPr>
      </w:pPr>
      <w:r>
        <w:t xml:space="preserve">Rodríguez-Correa, H., Oyama, K., Quesada, M., Fuchs, E. J., &amp; González-Rodríguez, A. (2018). Contrasting Patterns of Population History and Seed-mediated Gene Flow in Two Endemic Costa Rican Oak Species. The Journal of Heredity, 109(5), 530–542. </w:t>
      </w:r>
      <w:hyperlink r:id="rId11">
        <w:r>
          <w:rPr>
            <w:rStyle w:val="Hipervnculo"/>
          </w:rPr>
          <w:t>https://doi.org/10.1093/jhered/esy011</w:t>
        </w:r>
      </w:hyperlink>
    </w:p>
    <w:p w14:paraId="655A5EBD" w14:textId="77777777" w:rsidR="00621B8E" w:rsidRDefault="00000000">
      <w:pPr>
        <w:pStyle w:val="Bibliografa"/>
        <w:rPr>
          <w:rStyle w:val="Hipervnculo"/>
          <w:sz w:val="20"/>
          <w:szCs w:val="20"/>
        </w:rPr>
      </w:pPr>
      <w:r>
        <w:t xml:space="preserve">Rodríguez-Correa, H., Oyama, K., Quesada, M., Fuchs, E. J., &amp; González-Rodríguez, A. (2018). Contrasting Patterns of Population History and Seed-mediated Gene Flow in Two Endemic Costa Rican Oak Species. The Journal of Heredity, 109(5), 530–542. </w:t>
      </w:r>
      <w:hyperlink r:id="rId12">
        <w:r>
          <w:rPr>
            <w:rStyle w:val="Hipervnculo"/>
          </w:rPr>
          <w:t>https://doi.org/10.1093/jhered/esy011</w:t>
        </w:r>
      </w:hyperlink>
    </w:p>
    <w:p w14:paraId="56F175D4" w14:textId="77777777" w:rsidR="00621B8E" w:rsidRDefault="00621B8E" w:rsidP="002262B5">
      <w:pPr>
        <w:pStyle w:val="Textoindependiente"/>
      </w:pPr>
    </w:p>
    <w:p w14:paraId="08421D3C" w14:textId="77777777" w:rsidR="00621B8E" w:rsidRDefault="00000000">
      <w:pPr>
        <w:pStyle w:val="Prrafodelista"/>
        <w:spacing w:after="0"/>
        <w:ind w:hanging="360"/>
        <w:rPr>
          <w:color w:val="auto"/>
          <w:sz w:val="28"/>
          <w:szCs w:val="28"/>
        </w:rPr>
      </w:pPr>
      <w:r>
        <w:lastRenderedPageBreak/>
        <w:t xml:space="preserve">Primero, se </w:t>
      </w:r>
      <w:proofErr w:type="spellStart"/>
      <w:r>
        <w:t>realizan</w:t>
      </w:r>
      <w:proofErr w:type="spellEnd"/>
      <w:r>
        <w:t xml:space="preserve"> seis </w:t>
      </w:r>
      <w:proofErr w:type="spellStart"/>
      <w:r>
        <w:t>lavados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: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rondas</w:t>
      </w:r>
      <w:proofErr w:type="spellEnd"/>
      <w:r>
        <w:t xml:space="preserve"> de </w:t>
      </w:r>
      <w:proofErr w:type="spellStart"/>
      <w:r>
        <w:t>prelavado</w:t>
      </w:r>
      <w:proofErr w:type="spellEnd"/>
      <w:r>
        <w:t xml:space="preserve"> </w:t>
      </w:r>
      <w:proofErr w:type="spellStart"/>
      <w:r>
        <w:t>anadiendo</w:t>
      </w:r>
      <w:proofErr w:type="spellEnd"/>
      <w:r>
        <w:t xml:space="preserve"> 1 mL de Buffer de pre-</w:t>
      </w:r>
      <w:proofErr w:type="spellStart"/>
      <w:r>
        <w:t>lavado</w:t>
      </w:r>
      <w:proofErr w:type="spellEnd"/>
      <w:r>
        <w:t xml:space="preserve"> [100mM Tris-HCl pH 8.0, 50mM EDTA pH 8.0, 1M NaCl, 4.5 µl </w:t>
      </w:r>
      <w:proofErr w:type="spellStart"/>
      <w:r>
        <w:t>mercaptoetanol</w:t>
      </w:r>
      <w:proofErr w:type="spellEnd"/>
      <w:r>
        <w:t xml:space="preserve"> per mL of buffer and 0.1 PVP k-30 per mL buffer], </w:t>
      </w:r>
      <w:proofErr w:type="spellStart"/>
      <w:r>
        <w:t>centrifugando</w:t>
      </w:r>
      <w:proofErr w:type="spellEnd"/>
      <w:r>
        <w:t xml:space="preserve"> a 10,000 rpm </w:t>
      </w:r>
      <w:proofErr w:type="spellStart"/>
      <w:r>
        <w:t>por</w:t>
      </w:r>
      <w:proofErr w:type="spellEnd"/>
      <w:r>
        <w:t xml:space="preserve"> 10 </w:t>
      </w:r>
      <w:proofErr w:type="spellStart"/>
      <w:r>
        <w:t>minutos</w:t>
      </w:r>
      <w:proofErr w:type="spellEnd"/>
      <w:r>
        <w:t xml:space="preserve"> y </w:t>
      </w:r>
      <w:proofErr w:type="spellStart"/>
      <w:r>
        <w:t>removiendo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sobrenadante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 dos </w:t>
      </w:r>
      <w:proofErr w:type="spellStart"/>
      <w:r>
        <w:t>lavados</w:t>
      </w:r>
      <w:proofErr w:type="spellEnd"/>
      <w:r>
        <w:t xml:space="preserve"> </w:t>
      </w:r>
      <w:proofErr w:type="spellStart"/>
      <w:r>
        <w:t>añadiendo</w:t>
      </w:r>
      <w:proofErr w:type="spellEnd"/>
      <w:r>
        <w:t xml:space="preserve"> 1 mL de Buffer 1 [Tris HCl 100 mM ph8, NaCl 0.45 M, EDTA 17 mM ph8, CTAB 1% and 0.3% beta </w:t>
      </w:r>
      <w:proofErr w:type="spellStart"/>
      <w:r>
        <w:t>mercaptoethanol</w:t>
      </w:r>
      <w:proofErr w:type="spellEnd"/>
      <w:r>
        <w:t xml:space="preserve">] y un </w:t>
      </w:r>
      <w:proofErr w:type="spellStart"/>
      <w:r>
        <w:t>lavado</w:t>
      </w:r>
      <w:proofErr w:type="spellEnd"/>
      <w:r>
        <w:t xml:space="preserve"> con 1 mL de Buffer 2 [Tris HCl 100 mM ph8, NaCl 1.4 M, EDTA 20 mM ph8, CTAB 2%, 0.3% beta </w:t>
      </w:r>
      <w:proofErr w:type="spellStart"/>
      <w:r>
        <w:t>mercaptoethanol</w:t>
      </w:r>
      <w:proofErr w:type="spellEnd"/>
      <w:r>
        <w:t xml:space="preserve">].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lavado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centrifugando</w:t>
      </w:r>
      <w:proofErr w:type="spellEnd"/>
      <w:r>
        <w:t xml:space="preserve"> a 10,000 rpm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y se </w:t>
      </w:r>
      <w:proofErr w:type="spellStart"/>
      <w:r>
        <w:t>remueve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sobrenadante</w:t>
      </w:r>
      <w:proofErr w:type="spellEnd"/>
      <w:r>
        <w:t>.</w:t>
      </w:r>
    </w:p>
    <w:p w14:paraId="6B684AC1" w14:textId="77777777" w:rsidR="00621B8E" w:rsidRDefault="00000000">
      <w:pPr>
        <w:pStyle w:val="Prrafodelista"/>
        <w:spacing w:before="0" w:after="0"/>
        <w:ind w:hanging="360"/>
        <w:contextualSpacing w:val="0"/>
        <w:rPr>
          <w:color w:val="auto"/>
          <w:sz w:val="28"/>
          <w:szCs w:val="28"/>
        </w:rPr>
      </w:pPr>
      <w:r>
        <w:t xml:space="preserve">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incubación</w:t>
      </w:r>
      <w:proofErr w:type="spellEnd"/>
      <w:r>
        <w:t xml:space="preserve"> de las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750 µL de Buffer 2 y 20 µl de </w:t>
      </w:r>
      <w:proofErr w:type="spellStart"/>
      <w:r>
        <w:t>Proteinasa</w:t>
      </w:r>
      <w:proofErr w:type="spellEnd"/>
      <w:r>
        <w:t xml:space="preserve"> K a 56°C </w:t>
      </w:r>
      <w:proofErr w:type="spellStart"/>
      <w:r>
        <w:t>por</w:t>
      </w:r>
      <w:proofErr w:type="spellEnd"/>
      <w:r>
        <w:t xml:space="preserve"> 30 </w:t>
      </w:r>
      <w:proofErr w:type="spellStart"/>
      <w:r>
        <w:t>minutos</w:t>
      </w:r>
      <w:proofErr w:type="spellEnd"/>
      <w:r>
        <w:t xml:space="preserve"> (</w:t>
      </w:r>
      <w:proofErr w:type="spellStart"/>
      <w:r>
        <w:t>realizar</w:t>
      </w:r>
      <w:proofErr w:type="spellEnd"/>
      <w:r>
        <w:t xml:space="preserve"> vortex vigoroso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).</w:t>
      </w:r>
    </w:p>
    <w:p w14:paraId="1B08C4A7" w14:textId="77777777" w:rsidR="00621B8E" w:rsidRDefault="00000000">
      <w:pPr>
        <w:pStyle w:val="Prrafodelista"/>
        <w:spacing w:before="0" w:after="0"/>
        <w:ind w:hanging="360"/>
        <w:contextualSpacing w:val="0"/>
        <w:rPr>
          <w:color w:val="auto"/>
          <w:sz w:val="28"/>
          <w:szCs w:val="28"/>
        </w:rPr>
      </w:pPr>
      <w:r>
        <w:t xml:space="preserve">Se </w:t>
      </w:r>
      <w:proofErr w:type="spellStart"/>
      <w:r>
        <w:t>agregan</w:t>
      </w:r>
      <w:proofErr w:type="spellEnd"/>
      <w:r>
        <w:t xml:space="preserve"> 4 µl de </w:t>
      </w:r>
      <w:proofErr w:type="spellStart"/>
      <w:r>
        <w:t>RNAsa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y se </w:t>
      </w:r>
      <w:proofErr w:type="spellStart"/>
      <w:r>
        <w:t>mezclan</w:t>
      </w:r>
      <w:proofErr w:type="spellEnd"/>
      <w:r>
        <w:t xml:space="preserve"> </w:t>
      </w:r>
      <w:proofErr w:type="spellStart"/>
      <w:r>
        <w:t>homogeneamente</w:t>
      </w:r>
      <w:proofErr w:type="spellEnd"/>
      <w:r>
        <w:t xml:space="preserve">.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incubación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hielo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30 min.</w:t>
      </w:r>
    </w:p>
    <w:p w14:paraId="3A6CFBEE" w14:textId="77777777" w:rsidR="00621B8E" w:rsidRDefault="00000000">
      <w:pPr>
        <w:pStyle w:val="Prrafodelista"/>
        <w:spacing w:before="0" w:after="0"/>
        <w:ind w:hanging="360"/>
        <w:contextualSpacing w:val="0"/>
        <w:rPr>
          <w:color w:val="auto"/>
          <w:sz w:val="28"/>
          <w:szCs w:val="28"/>
        </w:rPr>
      </w:pPr>
      <w:proofErr w:type="spellStart"/>
      <w:r>
        <w:t>Posteriormente</w:t>
      </w:r>
      <w:proofErr w:type="spellEnd"/>
      <w:r>
        <w:t xml:space="preserve"> se </w:t>
      </w:r>
      <w:proofErr w:type="spellStart"/>
      <w:r>
        <w:t>agrega</w:t>
      </w:r>
      <w:proofErr w:type="spellEnd"/>
      <w:r>
        <w:t xml:space="preserve"> 1 mL de </w:t>
      </w:r>
      <w:proofErr w:type="spellStart"/>
      <w:proofErr w:type="gramStart"/>
      <w:r>
        <w:t>Cloroformo:isoamílico</w:t>
      </w:r>
      <w:proofErr w:type="spellEnd"/>
      <w:proofErr w:type="gramEnd"/>
      <w:r>
        <w:t xml:space="preserve"> (24:1) para </w:t>
      </w:r>
      <w:proofErr w:type="spellStart"/>
      <w:r>
        <w:t>clarificar</w:t>
      </w:r>
      <w:proofErr w:type="spellEnd"/>
      <w:r>
        <w:t xml:space="preserve"> la </w:t>
      </w:r>
      <w:proofErr w:type="spellStart"/>
      <w:r>
        <w:t>suspención</w:t>
      </w:r>
      <w:proofErr w:type="spellEnd"/>
      <w:r>
        <w:t xml:space="preserve"> y se </w:t>
      </w:r>
      <w:proofErr w:type="spellStart"/>
      <w:r>
        <w:t>centrifugan</w:t>
      </w:r>
      <w:proofErr w:type="spellEnd"/>
      <w:r>
        <w:t xml:space="preserve"> a 12,500 rpm </w:t>
      </w:r>
      <w:proofErr w:type="spellStart"/>
      <w:r>
        <w:t>por</w:t>
      </w:r>
      <w:proofErr w:type="spellEnd"/>
      <w:r>
        <w:t xml:space="preserve"> 10 </w:t>
      </w:r>
      <w:proofErr w:type="spellStart"/>
      <w:r>
        <w:t>minutos</w:t>
      </w:r>
      <w:proofErr w:type="spellEnd"/>
      <w:r>
        <w:t>.</w:t>
      </w:r>
    </w:p>
    <w:p w14:paraId="0209BB52" w14:textId="77777777" w:rsidR="00621B8E" w:rsidRDefault="00000000">
      <w:pPr>
        <w:pStyle w:val="Prrafodelista"/>
        <w:spacing w:before="0" w:after="0"/>
        <w:ind w:hanging="360"/>
        <w:contextualSpacing w:val="0"/>
        <w:rPr>
          <w:color w:val="auto"/>
          <w:sz w:val="28"/>
          <w:szCs w:val="28"/>
        </w:rPr>
      </w:pPr>
      <w:proofErr w:type="spellStart"/>
      <w:r>
        <w:t>Subsecuentemente</w:t>
      </w:r>
      <w:proofErr w:type="spellEnd"/>
      <w:r>
        <w:t xml:space="preserve"> se </w:t>
      </w:r>
      <w:proofErr w:type="spellStart"/>
      <w:r>
        <w:t>recupera</w:t>
      </w:r>
      <w:proofErr w:type="spellEnd"/>
      <w:r>
        <w:t xml:space="preserve"> 432 µl de </w:t>
      </w:r>
      <w:proofErr w:type="spellStart"/>
      <w:r>
        <w:t>sobrenadante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tubos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. Se </w:t>
      </w:r>
      <w:proofErr w:type="spellStart"/>
      <w:r>
        <w:t>agregan</w:t>
      </w:r>
      <w:proofErr w:type="spellEnd"/>
      <w:r>
        <w:t xml:space="preserve"> 0.6 </w:t>
      </w:r>
      <w:proofErr w:type="spellStart"/>
      <w:r>
        <w:t>volúmenes</w:t>
      </w:r>
      <w:proofErr w:type="spellEnd"/>
      <w:r>
        <w:t xml:space="preserve"> de alcohol </w:t>
      </w:r>
      <w:proofErr w:type="spellStart"/>
      <w:r>
        <w:t>Isoamílico</w:t>
      </w:r>
      <w:proofErr w:type="spellEnd"/>
      <w:r>
        <w:t xml:space="preserve"> </w:t>
      </w:r>
      <w:proofErr w:type="spellStart"/>
      <w:r>
        <w:t>frío</w:t>
      </w:r>
      <w:proofErr w:type="spellEnd"/>
      <w:r>
        <w:t xml:space="preserve"> y se </w:t>
      </w:r>
      <w:proofErr w:type="spellStart"/>
      <w:r>
        <w:t>mezclan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inversion. Se </w:t>
      </w:r>
      <w:proofErr w:type="spellStart"/>
      <w:r>
        <w:t>incuban</w:t>
      </w:r>
      <w:proofErr w:type="spellEnd"/>
      <w:r>
        <w:t xml:space="preserve"> 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 xml:space="preserve"> y se </w:t>
      </w:r>
      <w:proofErr w:type="spellStart"/>
      <w:r>
        <w:t>precipitan</w:t>
      </w:r>
      <w:proofErr w:type="spellEnd"/>
      <w:r>
        <w:t xml:space="preserve"> </w:t>
      </w:r>
      <w:proofErr w:type="spellStart"/>
      <w:r>
        <w:t>centrifugando</w:t>
      </w:r>
      <w:proofErr w:type="spellEnd"/>
      <w:r>
        <w:t xml:space="preserve"> a 12,000 rpm </w:t>
      </w:r>
      <w:proofErr w:type="spellStart"/>
      <w:r>
        <w:t>por</w:t>
      </w:r>
      <w:proofErr w:type="spellEnd"/>
      <w:r>
        <w:t xml:space="preserve"> 10 min.</w:t>
      </w:r>
    </w:p>
    <w:p w14:paraId="4A63F4CE" w14:textId="77777777" w:rsidR="00621B8E" w:rsidRDefault="00000000">
      <w:pPr>
        <w:pStyle w:val="Prrafodelista"/>
        <w:spacing w:before="0" w:after="180"/>
        <w:ind w:hanging="360"/>
        <w:contextualSpacing w:val="0"/>
        <w:rPr>
          <w:color w:val="auto"/>
          <w:sz w:val="28"/>
          <w:szCs w:val="28"/>
        </w:rPr>
      </w:pPr>
      <w:proofErr w:type="spellStart"/>
      <w:r>
        <w:t>Finalmente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lavado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800 µl de </w:t>
      </w:r>
      <w:proofErr w:type="spellStart"/>
      <w:r>
        <w:t>etanol</w:t>
      </w:r>
      <w:proofErr w:type="spellEnd"/>
      <w:r>
        <w:t xml:space="preserve"> (70%), se </w:t>
      </w:r>
      <w:proofErr w:type="spellStart"/>
      <w:r>
        <w:t>incuban</w:t>
      </w:r>
      <w:proofErr w:type="spellEnd"/>
      <w:r>
        <w:t xml:space="preserve"> a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 xml:space="preserve"> y se </w:t>
      </w:r>
      <w:proofErr w:type="spellStart"/>
      <w:r>
        <w:t>centrifugan</w:t>
      </w:r>
      <w:proofErr w:type="spellEnd"/>
      <w:r>
        <w:t xml:space="preserve"> a 12,000 rpm </w:t>
      </w:r>
      <w:proofErr w:type="spellStart"/>
      <w:r>
        <w:t>por</w:t>
      </w:r>
      <w:proofErr w:type="spellEnd"/>
      <w:r>
        <w:t xml:space="preserve"> 5 </w:t>
      </w:r>
      <w:proofErr w:type="spellStart"/>
      <w:r>
        <w:t>mintuos</w:t>
      </w:r>
      <w:proofErr w:type="spellEnd"/>
      <w:r>
        <w:t xml:space="preserve">. Por </w:t>
      </w:r>
      <w:proofErr w:type="spellStart"/>
      <w:r>
        <w:t>último</w:t>
      </w:r>
      <w:proofErr w:type="spellEnd"/>
      <w:r>
        <w:t xml:space="preserve"> las </w:t>
      </w:r>
      <w:proofErr w:type="spellStart"/>
      <w:r>
        <w:t>muestras</w:t>
      </w:r>
      <w:proofErr w:type="spellEnd"/>
      <w:r>
        <w:t xml:space="preserve"> se </w:t>
      </w:r>
      <w:proofErr w:type="spellStart"/>
      <w:r>
        <w:t>secan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secadora</w:t>
      </w:r>
      <w:proofErr w:type="spellEnd"/>
      <w:r>
        <w:t xml:space="preserve"> de </w:t>
      </w:r>
      <w:proofErr w:type="spellStart"/>
      <w:r>
        <w:t>vacío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20 </w:t>
      </w:r>
      <w:proofErr w:type="spellStart"/>
      <w:r>
        <w:t>minutos</w:t>
      </w:r>
      <w:proofErr w:type="spellEnd"/>
      <w:r>
        <w:t xml:space="preserve"> y se </w:t>
      </w:r>
      <w:proofErr w:type="spellStart"/>
      <w:r>
        <w:t>resuspenden</w:t>
      </w:r>
      <w:proofErr w:type="spellEnd"/>
      <w:r>
        <w:t xml:space="preserve"> con 55 µl de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-Q Ultra </w:t>
      </w:r>
      <w:proofErr w:type="gramStart"/>
      <w:r>
        <w:t>pura..</w:t>
      </w:r>
      <w:proofErr w:type="gramEnd"/>
    </w:p>
    <w:p w14:paraId="77B36FA2" w14:textId="77777777" w:rsidR="00621B8E" w:rsidRDefault="00621B8E">
      <w:pPr>
        <w:pStyle w:val="Prrafodelista"/>
        <w:numPr>
          <w:ilvl w:val="0"/>
          <w:numId w:val="0"/>
        </w:numPr>
        <w:ind w:left="720"/>
      </w:pPr>
    </w:p>
    <w:sectPr w:rsidR="00621B8E">
      <w:pgSz w:w="12240" w:h="15840"/>
      <w:pgMar w:top="1440" w:right="1440" w:bottom="1440" w:left="1440" w:header="0" w:footer="0" w:gutter="0"/>
      <w:cols w:space="720"/>
      <w:formProt w:val="0"/>
      <w:docGrid w:linePitch="10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0FB25" w14:textId="77777777" w:rsidR="00E36204" w:rsidRDefault="00E36204">
      <w:pPr>
        <w:spacing w:before="0" w:after="0"/>
      </w:pPr>
      <w:r>
        <w:separator/>
      </w:r>
    </w:p>
  </w:endnote>
  <w:endnote w:type="continuationSeparator" w:id="0">
    <w:p w14:paraId="098741B7" w14:textId="77777777" w:rsidR="00E36204" w:rsidRDefault="00E3620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9272" w14:textId="77777777" w:rsidR="00E36204" w:rsidRDefault="00E36204">
      <w:pPr>
        <w:rPr>
          <w:sz w:val="12"/>
        </w:rPr>
      </w:pPr>
      <w:r>
        <w:separator/>
      </w:r>
    </w:p>
  </w:footnote>
  <w:footnote w:type="continuationSeparator" w:id="0">
    <w:p w14:paraId="404A0CBB" w14:textId="77777777" w:rsidR="00E36204" w:rsidRDefault="00E36204">
      <w:pPr>
        <w:rPr>
          <w:sz w:val="12"/>
        </w:rPr>
      </w:pPr>
      <w:r>
        <w:continuationSeparator/>
      </w:r>
    </w:p>
  </w:footnote>
  <w:footnote w:id="1">
    <w:p w14:paraId="1C746ED4" w14:textId="77777777" w:rsidR="00621B8E" w:rsidRDefault="00000000">
      <w:pPr>
        <w:pStyle w:val="Textonotapie"/>
        <w:spacing w:before="0" w:after="200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63FF"/>
    <w:multiLevelType w:val="multilevel"/>
    <w:tmpl w:val="DCCC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45D0DE9"/>
    <w:multiLevelType w:val="multilevel"/>
    <w:tmpl w:val="AFFA83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36653BB"/>
    <w:multiLevelType w:val="multilevel"/>
    <w:tmpl w:val="C2943DA8"/>
    <w:lvl w:ilvl="0">
      <w:start w:val="1"/>
      <w:numFmt w:val="decimal"/>
      <w:pStyle w:val="Prrafodelist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F7A407A"/>
    <w:multiLevelType w:val="hybridMultilevel"/>
    <w:tmpl w:val="C242145E"/>
    <w:lvl w:ilvl="0" w:tplc="F11A0E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355589">
    <w:abstractNumId w:val="2"/>
  </w:num>
  <w:num w:numId="2" w16cid:durableId="689649291">
    <w:abstractNumId w:val="0"/>
  </w:num>
  <w:num w:numId="3" w16cid:durableId="404450649">
    <w:abstractNumId w:val="1"/>
  </w:num>
  <w:num w:numId="4" w16cid:durableId="625739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B8E"/>
    <w:rsid w:val="002262B5"/>
    <w:rsid w:val="00621B8E"/>
    <w:rsid w:val="00AF59CB"/>
    <w:rsid w:val="00E3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D61E"/>
  <w15:docId w15:val="{DEF02E09-34C2-49BC-9520-CF09416D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2C672B0F"/>
    <w:pPr>
      <w:keepNext/>
      <w:keepLines/>
      <w:spacing w:before="180" w:after="180"/>
      <w:jc w:val="both"/>
    </w:pPr>
    <w:rPr>
      <w:rFonts w:ascii="Times New Roman" w:eastAsia="Times New Roman" w:hAnsi="Times New Roman" w:cs="Times New Roman"/>
      <w:sz w:val="22"/>
      <w:szCs w:val="28"/>
    </w:rPr>
  </w:style>
  <w:style w:type="paragraph" w:styleId="Ttulo1">
    <w:name w:val="heading 1"/>
    <w:basedOn w:val="Normal"/>
    <w:next w:val="Textoindependiente"/>
    <w:uiPriority w:val="9"/>
    <w:qFormat/>
    <w:rsid w:val="2C672B0F"/>
    <w:pPr>
      <w:pageBreakBefore/>
      <w:spacing w:after="0"/>
      <w:jc w:val="left"/>
      <w:outlineLvl w:val="0"/>
    </w:pPr>
    <w:rPr>
      <w:rFonts w:eastAsiaTheme="majorEastAsia" w:cstheme="majorBidi"/>
    </w:rPr>
  </w:style>
  <w:style w:type="paragraph" w:styleId="Ttulo2">
    <w:name w:val="heading 2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1"/>
    </w:pPr>
    <w:rPr>
      <w:rFonts w:eastAsiaTheme="majorEastAsia" w:cstheme="majorBidi"/>
    </w:rPr>
  </w:style>
  <w:style w:type="paragraph" w:styleId="Ttulo3">
    <w:name w:val="heading 3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2"/>
    </w:pPr>
    <w:rPr>
      <w:rFonts w:eastAsiaTheme="majorEastAsia" w:cstheme="majorBidi"/>
      <w:sz w:val="24"/>
      <w:szCs w:val="24"/>
    </w:rPr>
  </w:style>
  <w:style w:type="paragraph" w:styleId="Ttulo4">
    <w:name w:val="heading 4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3"/>
    </w:pPr>
    <w:rPr>
      <w:rFonts w:eastAsiaTheme="majorEastAsia" w:cstheme="majorBidi"/>
      <w:i/>
      <w:iCs/>
      <w:sz w:val="24"/>
      <w:szCs w:val="24"/>
    </w:rPr>
  </w:style>
  <w:style w:type="paragraph" w:styleId="Ttulo5">
    <w:name w:val="heading 5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4"/>
    </w:pPr>
    <w:rPr>
      <w:rFonts w:eastAsiaTheme="majorEastAsia" w:cstheme="majorBidi"/>
      <w:sz w:val="24"/>
      <w:szCs w:val="24"/>
    </w:rPr>
  </w:style>
  <w:style w:type="paragraph" w:styleId="Ttulo6">
    <w:name w:val="heading 6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5"/>
    </w:pPr>
    <w:rPr>
      <w:rFonts w:eastAsiaTheme="majorEastAsia" w:cstheme="majorBidi"/>
      <w:sz w:val="24"/>
      <w:szCs w:val="24"/>
    </w:rPr>
  </w:style>
  <w:style w:type="paragraph" w:styleId="Ttulo7">
    <w:name w:val="heading 7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6"/>
    </w:pPr>
    <w:rPr>
      <w:rFonts w:eastAsiaTheme="majorEastAsia" w:cstheme="majorBidi"/>
      <w:sz w:val="24"/>
      <w:szCs w:val="24"/>
    </w:rPr>
  </w:style>
  <w:style w:type="paragraph" w:styleId="Ttulo8">
    <w:name w:val="heading 8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7"/>
    </w:pPr>
    <w:rPr>
      <w:rFonts w:eastAsiaTheme="majorEastAsia" w:cstheme="majorBidi"/>
      <w:sz w:val="24"/>
      <w:szCs w:val="24"/>
    </w:rPr>
  </w:style>
  <w:style w:type="paragraph" w:styleId="Ttulo9">
    <w:name w:val="heading 9"/>
    <w:basedOn w:val="Normal"/>
    <w:next w:val="Textoindependiente"/>
    <w:uiPriority w:val="9"/>
    <w:unhideWhenUsed/>
    <w:qFormat/>
    <w:rsid w:val="2C672B0F"/>
    <w:pPr>
      <w:spacing w:before="200" w:after="0"/>
      <w:jc w:val="left"/>
      <w:outlineLvl w:val="8"/>
    </w:pPr>
    <w:rPr>
      <w:rFonts w:eastAsiaTheme="majorEastAsia" w:cstheme="majorBidi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uiPriority w:val="1"/>
    <w:qFormat/>
    <w:rsid w:val="2C672B0F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VerbatimChar">
    <w:name w:val="Verbatim Char"/>
    <w:basedOn w:val="DescripcinCar"/>
    <w:uiPriority w:val="1"/>
    <w:qFormat/>
    <w:rsid w:val="2C672B0F"/>
    <w:rPr>
      <w:rFonts w:ascii="Consolas" w:eastAsiaTheme="minorEastAsia" w:hAnsi="Consolas" w:cstheme="minorBidi"/>
      <w:color w:val="auto"/>
      <w:sz w:val="22"/>
      <w:szCs w:val="22"/>
    </w:rPr>
  </w:style>
  <w:style w:type="character" w:customStyle="1" w:styleId="SectionNumber">
    <w:name w:val="Section Number"/>
    <w:basedOn w:val="DescripcinCar"/>
    <w:uiPriority w:val="1"/>
    <w:qFormat/>
    <w:rsid w:val="2C672B0F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FootnoteCharacters">
    <w:name w:val="Footnote Characters"/>
    <w:basedOn w:val="DescripcinCar"/>
    <w:uiPriority w:val="1"/>
    <w:qFormat/>
    <w:rsid w:val="2C672B0F"/>
    <w:rPr>
      <w:rFonts w:asciiTheme="minorHAnsi" w:eastAsiaTheme="minorEastAsia" w:hAnsiTheme="minorHAnsi" w:cstheme="minorBidi"/>
      <w:color w:val="auto"/>
      <w:sz w:val="22"/>
      <w:szCs w:val="22"/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ipervnculo">
    <w:name w:val="Hyperlink"/>
    <w:basedOn w:val="DescripcinCar"/>
    <w:uiPriority w:val="1"/>
    <w:rsid w:val="2C672B0F"/>
    <w:rPr>
      <w:rFonts w:asciiTheme="minorHAnsi" w:eastAsiaTheme="minorEastAsia" w:hAnsiTheme="minorHAnsi" w:cstheme="minorBidi"/>
      <w:color w:val="4F81BD" w:themeColor="accent1"/>
      <w:sz w:val="22"/>
      <w:szCs w:val="22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IndexLink">
    <w:name w:val="Index Link"/>
    <w:qFormat/>
  </w:style>
  <w:style w:type="character" w:styleId="Referenciaintensa">
    <w:name w:val="Intense Reference"/>
    <w:basedOn w:val="Hipervnculo"/>
    <w:uiPriority w:val="32"/>
    <w:qFormat/>
    <w:rsid w:val="2C672B0F"/>
    <w:rPr>
      <w:rFonts w:asciiTheme="minorHAnsi" w:eastAsiaTheme="minorEastAsia" w:hAnsiTheme="minorHAnsi" w:cstheme="minorBidi"/>
      <w:color w:val="auto"/>
      <w:sz w:val="22"/>
      <w:szCs w:val="22"/>
      <w:lang w:val="en-US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Ttulo1"/>
    <w:next w:val="Textoindependiente"/>
    <w:uiPriority w:val="1"/>
    <w:qFormat/>
    <w:rsid w:val="2B6CF97A"/>
    <w:rPr>
      <w:rFonts w:eastAsia="Times New Roman" w:cs="Times New Roman"/>
      <w:sz w:val="32"/>
      <w:szCs w:val="32"/>
    </w:rPr>
  </w:style>
  <w:style w:type="paragraph" w:styleId="Textoindependiente">
    <w:name w:val="Body Text"/>
    <w:basedOn w:val="Normal"/>
    <w:uiPriority w:val="1"/>
    <w:qFormat/>
    <w:rsid w:val="002262B5"/>
    <w:pPr>
      <w:keepNext w:val="0"/>
      <w:keepLines w:val="0"/>
      <w:spacing w:line="288" w:lineRule="exact"/>
    </w:pPr>
    <w:rPr>
      <w:szCs w:val="22"/>
    </w:rPr>
  </w:style>
  <w:style w:type="paragraph" w:styleId="Lista">
    <w:name w:val="List"/>
    <w:basedOn w:val="Textoindependiente"/>
    <w:uiPriority w:val="1"/>
    <w:rsid w:val="2C672B0F"/>
    <w:rPr>
      <w:rFonts w:cs="Lohit Devanagari"/>
    </w:rPr>
  </w:style>
  <w:style w:type="paragraph" w:styleId="Descripcin">
    <w:name w:val="caption"/>
    <w:basedOn w:val="Normal"/>
    <w:link w:val="DescripcinCar"/>
    <w:uiPriority w:val="1"/>
    <w:qFormat/>
    <w:rsid w:val="2C672B0F"/>
    <w:pPr>
      <w:spacing w:before="0" w:after="120"/>
    </w:pPr>
    <w:rPr>
      <w:i/>
      <w:iCs/>
    </w:rPr>
  </w:style>
  <w:style w:type="paragraph" w:customStyle="1" w:styleId="Index">
    <w:name w:val="Index"/>
    <w:basedOn w:val="Normal"/>
    <w:uiPriority w:val="1"/>
    <w:qFormat/>
    <w:rsid w:val="2C672B0F"/>
    <w:rPr>
      <w:rFonts w:cs="Lohit Devanagari"/>
    </w:rPr>
  </w:style>
  <w:style w:type="paragraph" w:customStyle="1" w:styleId="FirstParagraph">
    <w:name w:val="First Paragraph"/>
    <w:basedOn w:val="Textoindependiente"/>
    <w:next w:val="Textoindependiente"/>
    <w:uiPriority w:val="1"/>
    <w:qFormat/>
    <w:rsid w:val="2C672B0F"/>
  </w:style>
  <w:style w:type="paragraph" w:customStyle="1" w:styleId="Compact">
    <w:name w:val="Compact"/>
    <w:basedOn w:val="Textoindependiente"/>
    <w:uiPriority w:val="1"/>
    <w:qFormat/>
    <w:rsid w:val="2C672B0F"/>
    <w:pPr>
      <w:widowControl w:val="0"/>
      <w:spacing w:before="36" w:after="36"/>
      <w:jc w:val="left"/>
    </w:pPr>
    <w:rPr>
      <w:sz w:val="24"/>
      <w:szCs w:val="24"/>
    </w:rPr>
  </w:style>
  <w:style w:type="paragraph" w:styleId="Ttulo">
    <w:name w:val="Title"/>
    <w:basedOn w:val="Normal"/>
    <w:next w:val="Textoindependiente"/>
    <w:uiPriority w:val="1"/>
    <w:qFormat/>
    <w:rsid w:val="2C672B0F"/>
    <w:rPr>
      <w:rFonts w:eastAsiaTheme="majorEastAsia" w:cstheme="majorBidi"/>
    </w:rPr>
  </w:style>
  <w:style w:type="paragraph" w:styleId="Subttulo">
    <w:name w:val="Subtitle"/>
    <w:basedOn w:val="Ttulo"/>
    <w:next w:val="Textoindependiente"/>
    <w:uiPriority w:val="1"/>
    <w:qFormat/>
    <w:rsid w:val="2C672B0F"/>
    <w:pPr>
      <w:spacing w:before="240" w:after="240"/>
      <w:jc w:val="center"/>
    </w:pPr>
    <w:rPr>
      <w:rFonts w:asciiTheme="minorHAnsi" w:eastAsia="Times New Roman" w:hAnsiTheme="minorHAnsi" w:cs="Times New Roman"/>
      <w:szCs w:val="22"/>
    </w:rPr>
  </w:style>
  <w:style w:type="paragraph" w:customStyle="1" w:styleId="Author">
    <w:name w:val="Author"/>
    <w:basedOn w:val="Bibliografa"/>
    <w:next w:val="Textoindependiente"/>
    <w:uiPriority w:val="1"/>
    <w:qFormat/>
    <w:rsid w:val="2C672B0F"/>
    <w:pPr>
      <w:jc w:val="center"/>
    </w:pPr>
  </w:style>
  <w:style w:type="paragraph" w:styleId="Fecha">
    <w:name w:val="Date"/>
    <w:next w:val="Textoindependiente"/>
    <w:uiPriority w:val="1"/>
    <w:qFormat/>
    <w:rsid w:val="2C672B0F"/>
    <w:pPr>
      <w:keepNext/>
      <w:keepLines/>
      <w:spacing w:after="200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bstract">
    <w:name w:val="Abstract"/>
    <w:basedOn w:val="Normal"/>
    <w:next w:val="Textoindependiente"/>
    <w:uiPriority w:val="1"/>
    <w:qFormat/>
    <w:rsid w:val="2C672B0F"/>
    <w:pPr>
      <w:spacing w:before="300" w:after="300"/>
    </w:pPr>
    <w:rPr>
      <w:szCs w:val="22"/>
    </w:rPr>
  </w:style>
  <w:style w:type="paragraph" w:styleId="Bibliografa">
    <w:name w:val="Bibliography"/>
    <w:basedOn w:val="Normal"/>
    <w:uiPriority w:val="1"/>
    <w:qFormat/>
    <w:rsid w:val="2C672B0F"/>
    <w:pPr>
      <w:spacing w:before="480" w:after="240"/>
      <w:ind w:left="720" w:hanging="720"/>
      <w:contextualSpacing/>
      <w:jc w:val="left"/>
    </w:pPr>
    <w:rPr>
      <w:sz w:val="20"/>
      <w:szCs w:val="20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2C672B0F"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  <w:rsid w:val="2C672B0F"/>
    <w:pPr>
      <w:jc w:val="left"/>
    </w:pPr>
  </w:style>
  <w:style w:type="paragraph" w:customStyle="1" w:styleId="DefinitionTerm">
    <w:name w:val="Definition Term"/>
    <w:basedOn w:val="Normal"/>
    <w:next w:val="Definition"/>
    <w:uiPriority w:val="1"/>
    <w:qFormat/>
    <w:rsid w:val="2C672B0F"/>
    <w:pPr>
      <w:spacing w:before="0" w:after="0"/>
      <w:jc w:val="left"/>
    </w:pPr>
    <w:rPr>
      <w:b/>
      <w:bCs/>
      <w:szCs w:val="22"/>
    </w:rPr>
  </w:style>
  <w:style w:type="paragraph" w:customStyle="1" w:styleId="Definition">
    <w:name w:val="Definition"/>
    <w:basedOn w:val="Normal"/>
    <w:uiPriority w:val="1"/>
    <w:qFormat/>
    <w:rsid w:val="2C672B0F"/>
    <w:pPr>
      <w:spacing w:before="480" w:after="240"/>
      <w:jc w:val="left"/>
    </w:pPr>
    <w:rPr>
      <w:szCs w:val="22"/>
    </w:rPr>
  </w:style>
  <w:style w:type="paragraph" w:customStyle="1" w:styleId="TableCaption">
    <w:name w:val="Table Caption"/>
    <w:basedOn w:val="Descripcin"/>
    <w:uiPriority w:val="1"/>
    <w:qFormat/>
    <w:rsid w:val="2C672B0F"/>
    <w:pPr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ImageCaption">
    <w:name w:val="Image Caption"/>
    <w:basedOn w:val="Descripcin"/>
    <w:uiPriority w:val="1"/>
    <w:qFormat/>
    <w:rsid w:val="2C672B0F"/>
    <w:pPr>
      <w:keepNext w:val="0"/>
      <w:keepLines w:val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Figure">
    <w:name w:val="Figure"/>
    <w:basedOn w:val="Normal"/>
    <w:uiPriority w:val="1"/>
    <w:qFormat/>
    <w:rsid w:val="2C672B0F"/>
  </w:style>
  <w:style w:type="paragraph" w:customStyle="1" w:styleId="CaptionedFigure">
    <w:name w:val="Captioned Figure"/>
    <w:basedOn w:val="Figure"/>
    <w:qFormat/>
  </w:style>
  <w:style w:type="paragraph" w:styleId="Ttulodendice">
    <w:name w:val="index heading"/>
    <w:basedOn w:val="Heading"/>
    <w:uiPriority w:val="1"/>
    <w:rsid w:val="2B6CF97A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TableContents">
    <w:name w:val="Table Contents"/>
    <w:basedOn w:val="Normal"/>
    <w:uiPriority w:val="1"/>
    <w:qFormat/>
    <w:rsid w:val="2C672B0F"/>
    <w:pPr>
      <w:widowControl w:val="0"/>
      <w:spacing w:before="480" w:after="240"/>
      <w:jc w:val="left"/>
    </w:pPr>
    <w:rPr>
      <w:szCs w:val="22"/>
    </w:rPr>
  </w:style>
  <w:style w:type="paragraph" w:customStyle="1" w:styleId="TableHeading">
    <w:name w:val="Table Heading"/>
    <w:basedOn w:val="TableContents"/>
    <w:uiPriority w:val="1"/>
    <w:qFormat/>
    <w:rsid w:val="2C672B0F"/>
    <w:pPr>
      <w:jc w:val="center"/>
    </w:pPr>
    <w:rPr>
      <w:b/>
      <w:bCs/>
    </w:rPr>
  </w:style>
  <w:style w:type="paragraph" w:styleId="TDC1">
    <w:name w:val="toc 1"/>
    <w:basedOn w:val="Normal"/>
    <w:next w:val="Normal"/>
    <w:uiPriority w:val="39"/>
    <w:unhideWhenUsed/>
    <w:rsid w:val="2C672B0F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2C672B0F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2C672B0F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2C672B0F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2C672B0F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2C672B0F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2C672B0F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2C672B0F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2C672B0F"/>
    <w:pPr>
      <w:spacing w:after="100"/>
      <w:ind w:left="1760"/>
    </w:pPr>
  </w:style>
  <w:style w:type="paragraph" w:customStyle="1" w:styleId="FrameContents">
    <w:name w:val="Frame Contents"/>
    <w:basedOn w:val="Normal"/>
    <w:uiPriority w:val="1"/>
    <w:qFormat/>
    <w:rsid w:val="2C672B0F"/>
  </w:style>
  <w:style w:type="paragraph" w:customStyle="1" w:styleId="HeaderandFooter">
    <w:name w:val="Header and Footer"/>
    <w:basedOn w:val="Normal"/>
    <w:uiPriority w:val="1"/>
    <w:qFormat/>
    <w:rsid w:val="2C672B0F"/>
    <w:pPr>
      <w:tabs>
        <w:tab w:val="center" w:pos="4680"/>
        <w:tab w:val="right" w:pos="9360"/>
      </w:tabs>
    </w:pPr>
  </w:style>
  <w:style w:type="paragraph" w:styleId="Encabezado">
    <w:name w:val="header"/>
    <w:basedOn w:val="HeaderandFooter"/>
    <w:pPr>
      <w:suppressLineNumbers/>
    </w:pPr>
  </w:style>
  <w:style w:type="paragraph" w:styleId="Sangradetextonormal">
    <w:name w:val="Body Text Indent"/>
    <w:basedOn w:val="Textoindependiente"/>
    <w:uiPriority w:val="1"/>
    <w:rsid w:val="2C672B0F"/>
    <w:pPr>
      <w:ind w:left="283"/>
    </w:pPr>
  </w:style>
  <w:style w:type="paragraph" w:styleId="Cita">
    <w:name w:val="Quote"/>
    <w:basedOn w:val="Normal"/>
    <w:next w:val="Normal"/>
    <w:uiPriority w:val="29"/>
    <w:qFormat/>
    <w:rsid w:val="2C672B0F"/>
    <w:pPr>
      <w:spacing w:before="160"/>
    </w:pPr>
    <w:rPr>
      <w:i/>
      <w:iCs/>
      <w:color w:val="404040" w:themeColor="text1" w:themeTint="BF"/>
    </w:rPr>
  </w:style>
  <w:style w:type="paragraph" w:styleId="Citadestacada">
    <w:name w:val="Intense Quote"/>
    <w:basedOn w:val="Cita"/>
    <w:next w:val="Normal"/>
    <w:uiPriority w:val="30"/>
    <w:qFormat/>
    <w:rsid w:val="2C672B0F"/>
    <w:pPr>
      <w:spacing w:after="240"/>
      <w:jc w:val="left"/>
    </w:pPr>
    <w:rPr>
      <w:rFonts w:asciiTheme="minorHAnsi" w:eastAsiaTheme="minorEastAsia" w:hAnsiTheme="minorHAnsi" w:cstheme="minorBidi"/>
      <w:i w:val="0"/>
      <w:iCs w:val="0"/>
      <w:color w:val="auto"/>
      <w:szCs w:val="22"/>
    </w:rPr>
  </w:style>
  <w:style w:type="paragraph" w:styleId="Prrafodelista">
    <w:name w:val="List Paragraph"/>
    <w:basedOn w:val="Normal"/>
    <w:uiPriority w:val="34"/>
    <w:qFormat/>
    <w:rsid w:val="2C672B0F"/>
    <w:pPr>
      <w:numPr>
        <w:numId w:val="1"/>
      </w:numPr>
      <w:spacing w:before="280" w:after="280"/>
      <w:ind w:firstLine="0"/>
      <w:contextualSpacing/>
      <w:jc w:val="left"/>
    </w:pPr>
    <w:rPr>
      <w:color w:val="000000" w:themeColor="text1"/>
      <w:szCs w:val="22"/>
    </w:rPr>
  </w:style>
  <w:style w:type="paragraph" w:customStyle="1" w:styleId="ListContents">
    <w:name w:val="List Contents"/>
    <w:basedOn w:val="Normal"/>
    <w:qFormat/>
    <w:pPr>
      <w:keepNext w:val="0"/>
      <w:keepLines w:val="0"/>
      <w:ind w:left="567"/>
    </w:pPr>
  </w:style>
  <w:style w:type="paragraph" w:customStyle="1" w:styleId="ListHeading">
    <w:name w:val="List Heading"/>
    <w:basedOn w:val="Normal"/>
    <w:next w:val="ListContents"/>
    <w:qFormat/>
    <w:pPr>
      <w:keepNext w:val="0"/>
      <w:keepLines w:val="0"/>
    </w:pPr>
  </w:style>
  <w:style w:type="table" w:customStyle="1" w:styleId="Table">
    <w:name w:val="Table"/>
    <w:basedOn w:val="Tablanormal"/>
    <w:semiHidden/>
    <w:unhideWhenUsed/>
    <w:qFormat/>
    <w:tblPr/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Tablanormal2">
    <w:name w:val="Plain Table 2"/>
    <w:basedOn w:val="Tablanormal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12" Type="http://schemas.openxmlformats.org/officeDocument/2006/relationships/hyperlink" Target="https://doi.org/10.1093/jhered/esy0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93/jhered/esy01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1093/jhered/esy0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mu7bcQS6zZG8iIPoHNMoY20XfWrgjAsb/ed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1194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Sofia Zorrilla</cp:lastModifiedBy>
  <cp:revision>17</cp:revision>
  <dcterms:created xsi:type="dcterms:W3CDTF">2017-12-27T05:22:00Z</dcterms:created>
  <dcterms:modified xsi:type="dcterms:W3CDTF">2025-03-18T15:14:00Z</dcterms:modified>
  <dc:language>en-US</dc:language>
</cp:coreProperties>
</file>