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rebuchet MS" w:hAnsi="Trebuchet MS"/>
        </w:rPr>
      </w:pPr>
      <w:r>
        <w:rPr>
          <w:rFonts w:ascii="Trebuchet MS" w:hAnsi="Trebuchet MS"/>
          <w:color w:val="000000"/>
          <w:sz w:val="42"/>
        </w:rPr>
        <w:t>75.41 – 95.15 - Algoritmos y Programación II</w:t>
      </w:r>
    </w:p>
    <w:p>
      <w:pPr>
        <w:pStyle w:val="Normal"/>
        <w:jc w:val="center"/>
        <w:rPr>
          <w:rFonts w:ascii="Trebuchet MS" w:hAnsi="Trebuchet MS"/>
          <w:i/>
          <w:i/>
          <w:color w:val="666666"/>
          <w:sz w:val="26"/>
        </w:rPr>
      </w:pPr>
      <w:r>
        <w:rPr>
          <w:rFonts w:ascii="Trebuchet MS" w:hAnsi="Trebuchet MS"/>
          <w:i/>
          <w:color w:val="666666"/>
          <w:sz w:val="26"/>
        </w:rPr>
      </w:r>
    </w:p>
    <w:p>
      <w:pPr>
        <w:pStyle w:val="Normal"/>
        <w:jc w:val="center"/>
        <w:rPr>
          <w:rFonts w:ascii="Trebuchet MS" w:hAnsi="Trebuchet MS"/>
          <w:i/>
          <w:i/>
          <w:color w:val="666666"/>
          <w:sz w:val="26"/>
        </w:rPr>
      </w:pPr>
      <w:r>
        <w:rPr>
          <w:rFonts w:ascii="Trebuchet MS" w:hAnsi="Trebuchet MS"/>
          <w:i/>
          <w:color w:val="666666"/>
          <w:sz w:val="26"/>
        </w:rPr>
        <w:t>Cátedra Ing. Patricia Calvo - 1er cuatrimestre 2018</w:t>
      </w:r>
    </w:p>
    <w:p>
      <w:pPr>
        <w:pStyle w:val="Normal"/>
        <w:rPr>
          <w:rFonts w:ascii="Trebuchet MS" w:hAnsi="Trebuchet MS"/>
          <w:i/>
          <w:i/>
          <w:color w:val="666666"/>
          <w:sz w:val="26"/>
        </w:rPr>
      </w:pPr>
      <w:r>
        <w:rPr>
          <w:rFonts w:ascii="Trebuchet MS" w:hAnsi="Trebuchet MS"/>
          <w:i/>
          <w:color w:val="666666"/>
          <w:sz w:val="26"/>
        </w:rPr>
      </w:r>
    </w:p>
    <w:p>
      <w:pPr>
        <w:pStyle w:val="Normal"/>
        <w:jc w:val="center"/>
        <w:rPr/>
      </w:pPr>
      <w:r>
        <w:rPr>
          <w:rFonts w:ascii="Trebuchet MS" w:hAnsi="Trebuchet MS"/>
          <w:sz w:val="42"/>
          <w:szCs w:val="42"/>
        </w:rPr>
        <w:t>Trabajo Práctico 2: Granjeros V1.0</w:t>
      </w:r>
    </w:p>
    <w:p>
      <w:pPr>
        <w:pStyle w:val="Normal"/>
        <w:rPr>
          <w:rFonts w:ascii="Trebuchet MS" w:hAnsi="Trebuchet MS"/>
          <w:sz w:val="42"/>
          <w:szCs w:val="42"/>
        </w:rPr>
      </w:pPr>
      <w:r>
        <w:rPr>
          <w:rFonts w:ascii="Trebuchet MS" w:hAnsi="Trebuchet MS"/>
          <w:sz w:val="42"/>
          <w:szCs w:val="42"/>
        </w:rPr>
      </w:r>
    </w:p>
    <w:p>
      <w:pPr>
        <w:pStyle w:val="Normal"/>
        <w:jc w:val="center"/>
        <w:rPr/>
      </w:pPr>
      <w:r>
        <w:rPr>
          <w:rFonts w:ascii="Trebuchet MS" w:hAnsi="Trebuchet MS"/>
          <w:sz w:val="42"/>
          <w:szCs w:val="42"/>
        </w:rPr>
        <w:t>Grupo NEO - Integrantes:</w:t>
      </w:r>
    </w:p>
    <w:p>
      <w:pPr>
        <w:pStyle w:val="Normal"/>
        <w:jc w:val="center"/>
        <w:rPr/>
      </w:pPr>
      <w:r>
        <w:rPr>
          <w:rFonts w:ascii="Trebuchet MS" w:hAnsi="Trebuchet MS"/>
          <w:sz w:val="42"/>
          <w:szCs w:val="42"/>
        </w:rPr>
        <w:t>Joel Pérez</w:t>
      </w:r>
    </w:p>
    <w:p>
      <w:pPr>
        <w:pStyle w:val="Normal"/>
        <w:jc w:val="center"/>
        <w:rPr/>
      </w:pPr>
      <w:r>
        <w:rPr>
          <w:rFonts w:ascii="Trebuchet MS" w:hAnsi="Trebuchet MS"/>
          <w:sz w:val="42"/>
          <w:szCs w:val="42"/>
        </w:rPr>
        <w:t>Analía Ludueña</w:t>
      </w:r>
    </w:p>
    <w:p>
      <w:pPr>
        <w:pStyle w:val="Normal"/>
        <w:jc w:val="center"/>
        <w:rPr/>
      </w:pPr>
      <w:r>
        <w:rPr>
          <w:rFonts w:ascii="Trebuchet MS" w:hAnsi="Trebuchet MS"/>
          <w:sz w:val="42"/>
          <w:szCs w:val="42"/>
        </w:rPr>
        <w:t>Gabriela Choque</w:t>
      </w:r>
    </w:p>
    <w:p>
      <w:pPr>
        <w:pStyle w:val="Normal"/>
        <w:jc w:val="center"/>
        <w:rPr/>
      </w:pPr>
      <w:r>
        <w:rPr>
          <w:rFonts w:ascii="Trebuchet MS" w:hAnsi="Trebuchet MS"/>
          <w:sz w:val="42"/>
          <w:szCs w:val="42"/>
        </w:rPr>
        <w:t>Verónica Leguizamón</w:t>
      </w:r>
    </w:p>
    <w:p>
      <w:pPr>
        <w:pStyle w:val="Normal"/>
        <w:jc w:val="center"/>
        <w:rPr/>
      </w:pPr>
      <w:r>
        <w:rPr>
          <w:rFonts w:ascii="Trebuchet MS" w:hAnsi="Trebuchet MS"/>
          <w:sz w:val="42"/>
          <w:szCs w:val="42"/>
        </w:rPr>
        <w:t>Noelia Rodriguez</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t>Desarrollamos una aplicación en C++ que implementa el juego de Consola “Granjeros”.</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t>En base a lo indicado por el enunciado, se realizaron las siguientes suposiciones:</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t>* Cada vez que se solicita al jugador seleccionar una parcela, se ingresa primero fila y después columna.</w:t>
      </w:r>
    </w:p>
    <w:p>
      <w:pPr>
        <w:pStyle w:val="Normal"/>
        <w:rPr>
          <w:rFonts w:ascii="Trebuchet MS" w:hAnsi="Trebuchet MS"/>
        </w:rPr>
      </w:pPr>
      <w:r>
        <w:rPr>
          <w:rFonts w:ascii="Trebuchet MS" w:hAnsi="Trebuchet MS"/>
        </w:rPr>
        <w:t>* El agua disponible en cada turno esta almacenada en un tanque cuya capacidad es de 25 unidades, en caso de quedar acumulada agua del anterior turno y en el turno actual haber recibido agua de mas, dicho sobrante se pierde (el tanque queda con sus 25 unidades).</w:t>
      </w:r>
    </w:p>
    <w:p>
      <w:pPr>
        <w:pStyle w:val="Normal"/>
        <w:rPr>
          <w:rFonts w:ascii="Trebuchet MS" w:hAnsi="Trebuchet MS"/>
        </w:rPr>
      </w:pPr>
      <w:r>
        <w:rPr>
          <w:rFonts w:ascii="Trebuchet MS" w:hAnsi="Trebuchet MS"/>
        </w:rPr>
        <w:t>* Las parcelas se representan en pantalla de la siguiente forma:</w:t>
      </w:r>
    </w:p>
    <w:p>
      <w:pPr>
        <w:pStyle w:val="Normal"/>
        <w:rPr>
          <w:rFonts w:ascii="Trebuchet MS" w:hAnsi="Trebuchet MS"/>
        </w:rPr>
      </w:pPr>
      <w:r>
        <w:rPr>
          <w:rFonts w:ascii="Trebuchet MS" w:hAnsi="Trebuchet MS"/>
        </w:rPr>
        <w:tab/>
        <w:t>Vacía:</w:t>
      </w:r>
      <w:r>
        <w:rPr>
          <w:rFonts w:ascii="Trebuchet MS" w:hAnsi="Trebuchet MS"/>
          <w:u w:val="single"/>
        </w:rPr>
        <w:tab/>
        <w:tab/>
        <w:tab/>
        <w:tab/>
        <w:tab/>
      </w:r>
      <w:r>
        <w:rPr>
          <w:rFonts w:ascii="Trebuchet MS" w:hAnsi="Trebuchet MS"/>
        </w:rPr>
        <w:t>#</w:t>
      </w:r>
    </w:p>
    <w:p>
      <w:pPr>
        <w:pStyle w:val="Normal"/>
        <w:rPr>
          <w:rFonts w:ascii="Trebuchet MS" w:hAnsi="Trebuchet MS"/>
        </w:rPr>
      </w:pPr>
      <w:r>
        <w:rPr>
          <w:rFonts w:ascii="Trebuchet MS" w:hAnsi="Trebuchet MS"/>
        </w:rPr>
        <w:tab/>
        <w:t>Cultivo A:</w:t>
      </w:r>
      <w:r>
        <w:rPr>
          <w:rFonts w:ascii="Trebuchet MS" w:hAnsi="Trebuchet MS"/>
          <w:u w:val="single"/>
        </w:rPr>
        <w:tab/>
        <w:tab/>
        <w:tab/>
        <w:tab/>
      </w:r>
      <w:r>
        <w:rPr>
          <w:rFonts w:ascii="Trebuchet MS" w:hAnsi="Trebuchet MS"/>
        </w:rPr>
        <w:t>A</w:t>
      </w:r>
    </w:p>
    <w:p>
      <w:pPr>
        <w:pStyle w:val="Normal"/>
        <w:rPr>
          <w:rFonts w:ascii="Trebuchet MS" w:hAnsi="Trebuchet MS"/>
        </w:rPr>
      </w:pPr>
      <w:r>
        <w:rPr>
          <w:rFonts w:ascii="Trebuchet MS" w:hAnsi="Trebuchet MS"/>
        </w:rPr>
        <w:tab/>
        <w:t>Cultivo B:</w:t>
      </w:r>
      <w:r>
        <w:rPr>
          <w:rFonts w:ascii="Trebuchet MS" w:hAnsi="Trebuchet MS"/>
          <w:u w:val="single"/>
        </w:rPr>
        <w:tab/>
        <w:tab/>
        <w:tab/>
        <w:tab/>
      </w:r>
      <w:r>
        <w:rPr>
          <w:rFonts w:ascii="Trebuchet MS" w:hAnsi="Trebuchet MS"/>
        </w:rPr>
        <w:t>B</w:t>
      </w:r>
    </w:p>
    <w:p>
      <w:pPr>
        <w:pStyle w:val="Normal"/>
        <w:rPr>
          <w:rFonts w:ascii="Trebuchet MS" w:hAnsi="Trebuchet MS"/>
        </w:rPr>
      </w:pPr>
      <w:r>
        <w:rPr>
          <w:rFonts w:ascii="Trebuchet MS" w:hAnsi="Trebuchet MS"/>
        </w:rPr>
        <w:tab/>
        <w:t>Cultivo C:</w:t>
      </w:r>
      <w:r>
        <w:rPr>
          <w:rFonts w:ascii="Trebuchet MS" w:hAnsi="Trebuchet MS"/>
          <w:u w:val="single"/>
        </w:rPr>
        <w:tab/>
        <w:tab/>
        <w:tab/>
        <w:tab/>
      </w:r>
      <w:r>
        <w:rPr>
          <w:rFonts w:ascii="Trebuchet MS" w:hAnsi="Trebuchet MS"/>
        </w:rPr>
        <w:t>C</w:t>
      </w:r>
    </w:p>
    <w:p>
      <w:pPr>
        <w:pStyle w:val="Normal"/>
        <w:rPr>
          <w:rFonts w:ascii="Trebuchet MS" w:hAnsi="Trebuchet MS"/>
        </w:rPr>
      </w:pPr>
      <w:r>
        <w:rPr>
          <w:rFonts w:ascii="Trebuchet MS" w:hAnsi="Trebuchet MS"/>
        </w:rPr>
        <w:tab/>
        <w:t>Parcela en Recuperación:</w:t>
      </w:r>
      <w:r>
        <w:rPr>
          <w:rFonts w:ascii="Trebuchet MS" w:hAnsi="Trebuchet MS"/>
          <w:u w:val="single"/>
        </w:rPr>
        <w:tab/>
        <w:tab/>
      </w:r>
      <w:r>
        <w:rPr>
          <w:rFonts w:ascii="Trebuchet MS" w:hAnsi="Trebuchet MS"/>
        </w:rPr>
        <w:t>R</w:t>
      </w:r>
    </w:p>
    <w:p>
      <w:pPr>
        <w:pStyle w:val="Normal"/>
        <w:rPr>
          <w:rFonts w:ascii="Trebuchet MS" w:hAnsi="Trebuchet MS"/>
        </w:rPr>
      </w:pPr>
      <w:r>
        <w:rPr>
          <w:rFonts w:ascii="Trebuchet MS" w:hAnsi="Trebuchet MS"/>
        </w:rPr>
        <w:tab/>
        <w:t>Parcela con Cultivo Seco:</w:t>
      </w:r>
      <w:r>
        <w:rPr>
          <w:rFonts w:ascii="Trebuchet MS" w:hAnsi="Trebuchet MS"/>
          <w:u w:val="single"/>
        </w:rPr>
        <w:tab/>
        <w:tab/>
      </w:r>
      <w:r>
        <w:rPr>
          <w:rFonts w:ascii="Trebuchet MS" w:hAnsi="Trebuchet MS"/>
        </w:rPr>
        <w:t>S</w:t>
      </w:r>
    </w:p>
    <w:p>
      <w:pPr>
        <w:pStyle w:val="Normal"/>
        <w:rPr>
          <w:rFonts w:ascii="Trebuchet MS" w:hAnsi="Trebuchet MS"/>
        </w:rPr>
      </w:pPr>
      <w:r>
        <w:rPr>
          <w:rFonts w:ascii="Trebuchet MS" w:hAnsi="Trebuchet MS"/>
        </w:rPr>
        <w:tab/>
        <w:t>Parcela con Cultivo Podrido:</w:t>
      </w:r>
      <w:r>
        <w:rPr>
          <w:rFonts w:ascii="Trebuchet MS" w:hAnsi="Trebuchet MS"/>
          <w:u w:val="single"/>
        </w:rPr>
        <w:tab/>
      </w:r>
      <w:r>
        <w:rPr>
          <w:rFonts w:ascii="Trebuchet MS" w:hAnsi="Trebuchet MS"/>
        </w:rPr>
        <w:t>P</w:t>
      </w:r>
      <w:r>
        <w:br w:type="page"/>
      </w:r>
    </w:p>
    <w:p>
      <w:pPr>
        <w:pStyle w:val="Normal"/>
        <w:rPr>
          <w:rFonts w:ascii="Trebuchet MS" w:hAnsi="Trebuchet MS"/>
          <w:sz w:val="42"/>
          <w:szCs w:val="42"/>
        </w:rPr>
      </w:pPr>
      <w:r>
        <w:rPr>
          <w:rFonts w:ascii="Trebuchet MS" w:hAnsi="Trebuchet MS"/>
          <w:sz w:val="42"/>
          <w:szCs w:val="42"/>
        </w:rPr>
        <w:t>Cuestionario:</w:t>
      </w:r>
    </w:p>
    <w:p>
      <w:pPr>
        <w:pStyle w:val="Normal"/>
        <w:rPr>
          <w:rFonts w:ascii="Trebuchet MS" w:hAnsi="Trebuchet MS"/>
          <w:sz w:val="22"/>
        </w:rPr>
      </w:pPr>
      <w:r>
        <w:rPr>
          <w:rFonts w:ascii="Trebuchet MS" w:hAnsi="Trebuchet MS"/>
          <w:sz w:val="22"/>
        </w:rPr>
      </w:r>
    </w:p>
    <w:p>
      <w:pPr>
        <w:pStyle w:val="Normal"/>
        <w:numPr>
          <w:ilvl w:val="0"/>
          <w:numId w:val="1"/>
        </w:numPr>
        <w:rPr>
          <w:rFonts w:ascii="Trebuchet MS" w:hAnsi="Trebuchet MS"/>
          <w:sz w:val="26"/>
          <w:szCs w:val="26"/>
        </w:rPr>
      </w:pPr>
      <w:r>
        <w:rPr>
          <w:rFonts w:ascii="Trebuchet MS" w:hAnsi="Trebuchet MS"/>
          <w:sz w:val="26"/>
          <w:szCs w:val="26"/>
        </w:rPr>
        <w:t>¿Que es un Debug?</w:t>
      </w:r>
    </w:p>
    <w:p>
      <w:pPr>
        <w:pStyle w:val="Normal"/>
        <w:numPr>
          <w:ilvl w:val="0"/>
          <w:numId w:val="0"/>
        </w:numPr>
        <w:ind w:left="720" w:hanging="0"/>
        <w:rPr>
          <w:rFonts w:ascii="Trebuchet MS" w:hAnsi="Trebuchet MS"/>
          <w:sz w:val="22"/>
        </w:rPr>
      </w:pPr>
      <w:r>
        <w:rPr>
          <w:rFonts w:ascii="Trebuchet MS" w:hAnsi="Trebuchet MS"/>
          <w:sz w:val="22"/>
        </w:rPr>
        <w:t>Debug (depuración) es el proceso de encontrar y resolver errores en un programa.</w:t>
      </w:r>
    </w:p>
    <w:p>
      <w:pPr>
        <w:pStyle w:val="Normal"/>
        <w:numPr>
          <w:ilvl w:val="0"/>
          <w:numId w:val="0"/>
        </w:numPr>
        <w:ind w:left="720" w:hanging="0"/>
        <w:rPr>
          <w:rFonts w:ascii="Trebuchet MS" w:hAnsi="Trebuchet MS"/>
          <w:sz w:val="22"/>
        </w:rPr>
      </w:pPr>
      <w:r>
        <w:rPr>
          <w:rFonts w:ascii="Trebuchet MS" w:hAnsi="Trebuchet MS"/>
          <w:sz w:val="22"/>
        </w:rPr>
      </w:r>
    </w:p>
    <w:p>
      <w:pPr>
        <w:pStyle w:val="Normal"/>
        <w:numPr>
          <w:ilvl w:val="0"/>
          <w:numId w:val="1"/>
        </w:numPr>
        <w:rPr>
          <w:rFonts w:ascii="Trebuchet MS" w:hAnsi="Trebuchet MS"/>
          <w:sz w:val="26"/>
          <w:szCs w:val="26"/>
        </w:rPr>
      </w:pPr>
      <w:r>
        <w:rPr>
          <w:rFonts w:ascii="Trebuchet MS" w:hAnsi="Trebuchet MS"/>
          <w:sz w:val="26"/>
          <w:szCs w:val="26"/>
        </w:rPr>
        <w:t>¿Que es un “Breakpoint”?</w:t>
      </w:r>
    </w:p>
    <w:p>
      <w:pPr>
        <w:pStyle w:val="Normal"/>
        <w:numPr>
          <w:ilvl w:val="0"/>
          <w:numId w:val="0"/>
        </w:numPr>
        <w:ind w:left="720" w:hanging="0"/>
        <w:rPr>
          <w:rFonts w:ascii="Trebuchet MS" w:hAnsi="Trebuchet MS"/>
          <w:sz w:val="22"/>
        </w:rPr>
      </w:pPr>
      <w:r>
        <w:rPr>
          <w:rFonts w:ascii="Trebuchet MS" w:hAnsi="Trebuchet MS"/>
          <w:sz w:val="22"/>
        </w:rPr>
        <w:t>Un Breakpoint (punto de interrupción) es una marca que ponemos en una o mas lineas de código para que cuando estamos haciendo debug y la ejecución del programa pase justamente por esa linea, se detenga y aguarde alguna instrucción nuestra para continuar.</w:t>
      </w:r>
    </w:p>
    <w:p>
      <w:pPr>
        <w:pStyle w:val="Normal"/>
        <w:numPr>
          <w:ilvl w:val="0"/>
          <w:numId w:val="0"/>
        </w:numPr>
        <w:ind w:left="720" w:hanging="0"/>
        <w:rPr>
          <w:rFonts w:ascii="Trebuchet MS" w:hAnsi="Trebuchet MS"/>
          <w:sz w:val="22"/>
        </w:rPr>
      </w:pPr>
      <w:r>
        <w:rPr>
          <w:rFonts w:ascii="Trebuchet MS" w:hAnsi="Trebuchet MS"/>
          <w:sz w:val="22"/>
        </w:rPr>
      </w:r>
    </w:p>
    <w:p>
      <w:pPr>
        <w:pStyle w:val="Normal"/>
        <w:numPr>
          <w:ilvl w:val="0"/>
          <w:numId w:val="1"/>
        </w:numPr>
        <w:rPr>
          <w:rFonts w:ascii="Trebuchet MS" w:hAnsi="Trebuchet MS"/>
          <w:sz w:val="26"/>
          <w:szCs w:val="26"/>
        </w:rPr>
      </w:pPr>
      <w:r>
        <w:rPr>
          <w:rFonts w:ascii="Trebuchet MS" w:hAnsi="Trebuchet MS"/>
          <w:sz w:val="26"/>
          <w:szCs w:val="26"/>
        </w:rPr>
        <w:t>¿Que es “Step Into”, “Step Over”, “Step Out”?</w:t>
      </w:r>
    </w:p>
    <w:p>
      <w:pPr>
        <w:pStyle w:val="Normal"/>
        <w:numPr>
          <w:ilvl w:val="0"/>
          <w:numId w:val="2"/>
        </w:numPr>
        <w:rPr>
          <w:rFonts w:ascii="Trebuchet MS" w:hAnsi="Trebuchet MS"/>
          <w:sz w:val="22"/>
        </w:rPr>
      </w:pPr>
      <w:r>
        <w:rPr>
          <w:rFonts w:ascii="Trebuchet MS" w:hAnsi="Trebuchet MS"/>
          <w:sz w:val="22"/>
        </w:rPr>
        <w:t>Step Into (Entrar): Ejecuta la siguiente linea de código, en caso de haber una llamada a un procedimiento, ingresa a dicho procedimiento y ejecuta la siguiente linea dentro de este.</w:t>
      </w:r>
    </w:p>
    <w:p>
      <w:pPr>
        <w:pStyle w:val="Normal"/>
        <w:numPr>
          <w:ilvl w:val="0"/>
          <w:numId w:val="2"/>
        </w:numPr>
        <w:rPr>
          <w:rFonts w:ascii="Trebuchet MS" w:hAnsi="Trebuchet MS"/>
          <w:sz w:val="22"/>
        </w:rPr>
      </w:pPr>
      <w:r>
        <w:rPr>
          <w:rFonts w:ascii="Trebuchet MS" w:hAnsi="Trebuchet MS"/>
          <w:sz w:val="22"/>
        </w:rPr>
        <w:t>Step Over (Pasar por encima): Ejecuta la siguiente linea, en caso de haber una llamada a un procedimiento, lo ejecuta sin ingresar en este, como si solo fuera una instrucción mas.</w:t>
      </w:r>
    </w:p>
    <w:p>
      <w:pPr>
        <w:pStyle w:val="Normal"/>
        <w:numPr>
          <w:ilvl w:val="0"/>
          <w:numId w:val="2"/>
        </w:numPr>
        <w:rPr>
          <w:rFonts w:ascii="Trebuchet MS" w:hAnsi="Trebuchet MS"/>
          <w:sz w:val="22"/>
        </w:rPr>
      </w:pPr>
      <w:r>
        <w:rPr>
          <w:rFonts w:ascii="Trebuchet MS" w:hAnsi="Trebuchet MS"/>
          <w:sz w:val="22"/>
        </w:rPr>
        <w:t>Step Out (Salir): Ejecuta el resto de lineas de código que quedan por ejecutar.</w:t>
      </w:r>
      <w:r>
        <w:br w:type="page"/>
      </w:r>
    </w:p>
    <w:p>
      <w:pPr>
        <w:pStyle w:val="Normal"/>
        <w:rPr/>
      </w:pPr>
      <w:r>
        <w:rPr>
          <w:rFonts w:ascii="Trebuchet MS" w:hAnsi="Trebuchet MS"/>
          <w:sz w:val="42"/>
          <w:szCs w:val="42"/>
        </w:rPr>
        <w:t>Manual del Usuario:</w:t>
      </w:r>
    </w:p>
    <w:p>
      <w:pPr>
        <w:pStyle w:val="Normal"/>
        <w:rPr>
          <w:rFonts w:ascii="Trebuchet MS" w:hAnsi="Trebuchet MS"/>
          <w:sz w:val="42"/>
          <w:szCs w:val="42"/>
        </w:rPr>
      </w:pPr>
      <w:r>
        <w:rPr>
          <w:rFonts w:ascii="Trebuchet MS" w:hAnsi="Trebuchet MS"/>
          <w:sz w:val="42"/>
          <w:szCs w:val="42"/>
        </w:rPr>
      </w:r>
    </w:p>
    <w:p>
      <w:pPr>
        <w:pStyle w:val="Normal"/>
        <w:rPr>
          <w:rFonts w:ascii="Trebuchet MS" w:hAnsi="Trebuchet MS"/>
          <w:sz w:val="22"/>
        </w:rPr>
      </w:pPr>
      <w:r>
        <w:rPr>
          <w:rFonts w:ascii="Trebuchet MS" w:hAnsi="Trebuchet MS"/>
          <w:sz w:val="22"/>
        </w:rPr>
        <w:t>Pueden jugar una o más personas.</w:t>
      </w:r>
    </w:p>
    <w:p>
      <w:pPr>
        <w:pStyle w:val="Normal"/>
        <w:rPr>
          <w:rFonts w:ascii="Trebuchet MS" w:hAnsi="Trebuchet MS"/>
          <w:sz w:val="22"/>
        </w:rPr>
      </w:pPr>
      <w:r>
        <w:rPr>
          <w:rFonts w:ascii="Trebuchet MS" w:hAnsi="Trebuchet MS"/>
          <w:sz w:val="22"/>
        </w:rPr>
        <w:t>Una vez ejecutado el programa se ingresan la cantidad de jugadores, los nombres de los jugadores, las dimensiones del Terreno(NxM) y la dificultad del juego.</w:t>
      </w:r>
    </w:p>
    <w:p>
      <w:pPr>
        <w:pStyle w:val="Normal"/>
        <w:rPr>
          <w:rFonts w:ascii="Trebuchet MS" w:hAnsi="Trebuchet MS"/>
          <w:sz w:val="22"/>
        </w:rPr>
      </w:pPr>
      <w:r>
        <w:rPr>
          <w:rFonts w:ascii="Trebuchet MS" w:hAnsi="Trebuchet MS"/>
          <w:sz w:val="22"/>
        </w:rPr>
        <w:t>[Ejemplo visual] Al iniciar el juego se muestra en pantalla lo siguiente, por ejemplo:</w:t>
      </w:r>
    </w:p>
    <w:p>
      <w:pPr>
        <w:pStyle w:val="Normal"/>
        <w:rPr>
          <w:rFonts w:ascii="Trebuchet MS" w:hAnsi="Trebuchet MS"/>
          <w:sz w:val="22"/>
        </w:rPr>
      </w:pPr>
      <w:r>
        <w:rPr>
          <w:rFonts w:ascii="Trebuchet MS" w:hAnsi="Trebuchet MS"/>
          <w:sz w:val="22"/>
        </w:rPr>
      </w:r>
    </w:p>
    <w:p>
      <w:pPr>
        <w:pStyle w:val="Normal"/>
        <w:rPr/>
      </w:pPr>
      <w:r>
        <w:rPr>
          <w:rFonts w:ascii="Courier New" w:hAnsi="Courier New"/>
          <w:color w:val="000000"/>
          <w:sz w:val="20"/>
        </w:rPr>
        <w:t>Turno Nro.: 1</w:t>
      </w:r>
    </w:p>
    <w:p>
      <w:pPr>
        <w:pStyle w:val="Normal"/>
        <w:rPr/>
      </w:pPr>
      <w:r>
        <w:rPr>
          <w:rFonts w:ascii="Courier New" w:hAnsi="Courier New"/>
          <w:color w:val="000000"/>
          <w:sz w:val="20"/>
        </w:rPr>
        <w:t>Jugador: pepe</w:t>
      </w:r>
    </w:p>
    <w:p>
      <w:pPr>
        <w:pStyle w:val="Normal"/>
        <w:ind w:left="0" w:right="0" w:hanging="0"/>
        <w:jc w:val="left"/>
        <w:rPr>
          <w:rFonts w:ascii="Courier New" w:hAnsi="Courier New"/>
          <w:color w:val="000000"/>
          <w:sz w:val="20"/>
        </w:rPr>
      </w:pPr>
      <w:r>
        <w:rPr>
          <w:rFonts w:ascii="Courier New" w:hAnsi="Courier New"/>
          <w:color w:val="000000"/>
          <w:sz w:val="20"/>
        </w:rPr>
        <w:t>Credito Disponible: 50</w:t>
      </w:r>
    </w:p>
    <w:p>
      <w:pPr>
        <w:pStyle w:val="Normal"/>
        <w:ind w:left="0" w:right="0" w:hanging="0"/>
        <w:jc w:val="left"/>
        <w:rPr>
          <w:rFonts w:ascii="Courier New" w:hAnsi="Courier New"/>
          <w:color w:val="000000"/>
          <w:sz w:val="20"/>
        </w:rPr>
      </w:pPr>
      <w:r>
        <w:rPr>
          <w:rFonts w:ascii="Courier New" w:hAnsi="Courier New"/>
          <w:color w:val="000000"/>
          <w:sz w:val="20"/>
        </w:rPr>
        <w:t>Estado del Terreno:</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Numero del Dado: 5</w:t>
      </w:r>
    </w:p>
    <w:p>
      <w:pPr>
        <w:pStyle w:val="Normal"/>
        <w:ind w:left="0" w:right="0" w:hanging="0"/>
        <w:jc w:val="left"/>
        <w:rPr>
          <w:rFonts w:ascii="Courier New" w:hAnsi="Courier New"/>
          <w:color w:val="000000"/>
          <w:sz w:val="20"/>
        </w:rPr>
      </w:pPr>
      <w:r>
        <w:rPr>
          <w:rFonts w:ascii="Courier New" w:hAnsi="Courier New"/>
          <w:color w:val="000000"/>
          <w:sz w:val="20"/>
        </w:rPr>
        <w:t>Unidades de Riego recibidas: 25</w:t>
      </w:r>
    </w:p>
    <w:p>
      <w:pPr>
        <w:pStyle w:val="Normal"/>
        <w:ind w:left="0" w:right="0" w:hanging="0"/>
        <w:jc w:val="left"/>
        <w:rPr>
          <w:rFonts w:ascii="Courier New" w:hAnsi="Courier New"/>
          <w:color w:val="000000"/>
          <w:sz w:val="20"/>
        </w:rPr>
      </w:pPr>
      <w:r>
        <w:rPr>
          <w:rFonts w:ascii="Courier New" w:hAnsi="Courier New"/>
          <w:color w:val="000000"/>
          <w:sz w:val="20"/>
        </w:rPr>
        <w:t>Agua contenida en el Tanque: 25</w:t>
      </w:r>
    </w:p>
    <w:p>
      <w:pPr>
        <w:pStyle w:val="Normal"/>
        <w:ind w:left="0" w:right="0" w:hanging="0"/>
        <w:jc w:val="left"/>
        <w:rPr/>
      </w:pPr>
      <w:r>
        <w:rPr>
          <w:rFonts w:ascii="Courier New" w:hAnsi="Courier New"/>
          <w:color w:val="000000"/>
          <w:sz w:val="20"/>
        </w:rPr>
        <w:t>Ingrese una Acción a realizar:</w:t>
      </w:r>
    </w:p>
    <w:p>
      <w:pPr>
        <w:pStyle w:val="Normal"/>
        <w:ind w:left="0" w:right="0" w:hanging="0"/>
        <w:jc w:val="left"/>
        <w:rPr>
          <w:rFonts w:ascii="Courier New" w:hAnsi="Courier New"/>
          <w:color w:val="000000"/>
          <w:sz w:val="20"/>
        </w:rPr>
      </w:pPr>
      <w:r>
        <w:rPr>
          <w:rFonts w:ascii="Courier New" w:hAnsi="Courier New"/>
          <w:color w:val="000000"/>
          <w:sz w:val="20"/>
        </w:rPr>
        <w:t>1 - Sembrar semillas en una parcela.</w:t>
      </w:r>
    </w:p>
    <w:p>
      <w:pPr>
        <w:pStyle w:val="Normal"/>
        <w:ind w:left="0" w:right="0" w:hanging="0"/>
        <w:jc w:val="left"/>
        <w:rPr>
          <w:rFonts w:ascii="Courier New" w:hAnsi="Courier New"/>
          <w:color w:val="000000"/>
          <w:sz w:val="20"/>
        </w:rPr>
      </w:pPr>
      <w:r>
        <w:rPr>
          <w:rFonts w:ascii="Courier New" w:hAnsi="Courier New"/>
          <w:color w:val="000000"/>
          <w:sz w:val="20"/>
        </w:rPr>
        <w:t>2 - Cosechar una parcela.</w:t>
      </w:r>
    </w:p>
    <w:p>
      <w:pPr>
        <w:pStyle w:val="Normal"/>
        <w:ind w:left="0" w:right="0" w:hanging="0"/>
        <w:jc w:val="left"/>
        <w:rPr/>
      </w:pPr>
      <w:r>
        <w:rPr>
          <w:rFonts w:ascii="Courier New" w:hAnsi="Courier New"/>
          <w:color w:val="000000"/>
          <w:sz w:val="20"/>
        </w:rPr>
        <w:t>3 - Regar una parcela.</w:t>
      </w:r>
    </w:p>
    <w:p>
      <w:pPr>
        <w:pStyle w:val="Normal"/>
        <w:ind w:left="0" w:right="0" w:hanging="0"/>
        <w:jc w:val="left"/>
        <w:rPr/>
      </w:pPr>
      <w:r>
        <w:rPr>
          <w:rFonts w:ascii="Courier New" w:hAnsi="Courier New"/>
          <w:color w:val="000000"/>
          <w:sz w:val="20"/>
        </w:rPr>
        <w:t>5 – Envió.</w:t>
      </w:r>
    </w:p>
    <w:p>
      <w:pPr>
        <w:pStyle w:val="Normal"/>
        <w:ind w:left="0" w:right="0" w:hanging="0"/>
        <w:jc w:val="left"/>
        <w:rPr/>
      </w:pPr>
      <w:r>
        <w:rPr>
          <w:rFonts w:ascii="Courier New" w:hAnsi="Courier New"/>
          <w:color w:val="000000"/>
          <w:sz w:val="20"/>
        </w:rPr>
        <w:t>6 – Comprar un Terreno.</w:t>
      </w:r>
    </w:p>
    <w:p>
      <w:pPr>
        <w:pStyle w:val="Normal"/>
        <w:ind w:left="0" w:right="0" w:hanging="0"/>
        <w:jc w:val="left"/>
        <w:rPr/>
      </w:pPr>
      <w:r>
        <w:rPr>
          <w:rFonts w:ascii="Courier New" w:hAnsi="Courier New"/>
          <w:color w:val="000000"/>
          <w:sz w:val="20"/>
        </w:rPr>
        <w:t>7 – Vender un Terreno.</w:t>
      </w:r>
    </w:p>
    <w:p>
      <w:pPr>
        <w:pStyle w:val="Normal"/>
        <w:ind w:left="0" w:right="0" w:hanging="0"/>
        <w:jc w:val="left"/>
        <w:rPr/>
      </w:pPr>
      <w:r>
        <w:rPr>
          <w:rFonts w:ascii="Courier New" w:hAnsi="Courier New"/>
          <w:color w:val="000000"/>
          <w:sz w:val="20"/>
        </w:rPr>
        <w:t>8 – Comprar capacidad del tanque de agua.</w:t>
      </w:r>
    </w:p>
    <w:p>
      <w:pPr>
        <w:pStyle w:val="Normal"/>
        <w:ind w:left="0" w:right="0" w:hanging="0"/>
        <w:jc w:val="left"/>
        <w:rPr/>
      </w:pPr>
      <w:r>
        <w:rPr>
          <w:rFonts w:ascii="Courier New" w:hAnsi="Courier New"/>
          <w:color w:val="000000"/>
          <w:sz w:val="20"/>
        </w:rPr>
        <w:t>9 – Comprar capacidad del almacén.</w:t>
      </w:r>
    </w:p>
    <w:p>
      <w:pPr>
        <w:pStyle w:val="Normal"/>
        <w:ind w:left="0" w:right="0" w:hanging="0"/>
        <w:jc w:val="left"/>
        <w:rPr/>
      </w:pPr>
      <w:r>
        <w:rPr>
          <w:rFonts w:ascii="Courier New" w:hAnsi="Courier New"/>
          <w:color w:val="000000"/>
          <w:sz w:val="20"/>
        </w:rPr>
        <w:t>10- Avanzar al siguiente turno.</w:t>
      </w:r>
    </w:p>
    <w:p>
      <w:pPr>
        <w:pStyle w:val="Normal"/>
        <w:rPr>
          <w:rFonts w:ascii="Trebuchet MS" w:hAnsi="Trebuchet MS"/>
          <w:sz w:val="22"/>
        </w:rPr>
      </w:pPr>
      <w:r>
        <w:rPr>
          <w:rFonts w:ascii="Trebuchet MS" w:hAnsi="Trebuchet MS"/>
          <w:sz w:val="22"/>
        </w:rPr>
      </w:r>
    </w:p>
    <w:p>
      <w:pPr>
        <w:pStyle w:val="Normal"/>
        <w:rPr>
          <w:rFonts w:ascii="Trebuchet MS" w:hAnsi="Trebuchet MS"/>
          <w:sz w:val="22"/>
        </w:rPr>
      </w:pPr>
      <w:r>
        <w:rPr>
          <w:rFonts w:ascii="Trebuchet MS" w:hAnsi="Trebuchet MS"/>
          <w:sz w:val="22"/>
        </w:rPr>
        <w:t>Cada vez que se muestra el terreno en pantalla (de forma textual) también se genera un archivo .bmp en el directorio screenshots (dentro del directorio del ejecutable). Este se abre con la aplicación predeterminada del Sistema Operativo, para poder visualizarla en ese mismo momento. Nota: para mostrar la imagen utiliza el comando xdg-open, en caso de no tenerlo instalado, es necesario ejecutar la siguiente instrucción en una ventana de terminal: sudo apt install xdg-utils</w:t>
      </w:r>
    </w:p>
    <w:p>
      <w:pPr>
        <w:pStyle w:val="Normal"/>
        <w:rPr>
          <w:rFonts w:ascii="Trebuchet MS" w:hAnsi="Trebuchet MS"/>
          <w:sz w:val="22"/>
        </w:rPr>
      </w:pPr>
      <w:r>
        <w:rPr>
          <w:rFonts w:ascii="Trebuchet MS" w:hAnsi="Trebuchet MS"/>
          <w:sz w:val="22"/>
        </w:rPr>
      </w:r>
    </w:p>
    <w:p>
      <w:pPr>
        <w:pStyle w:val="Normal"/>
        <w:rPr>
          <w:rFonts w:ascii="Trebuchet MS" w:hAnsi="Trebuchet MS"/>
          <w:sz w:val="22"/>
        </w:rPr>
      </w:pPr>
      <w:r>
        <w:rPr>
          <w:rFonts w:ascii="Trebuchet MS" w:hAnsi="Trebuchet MS"/>
          <w:sz w:val="22"/>
        </w:rPr>
        <w:t>El terreno esta representado por una grilla de 5 filas por 5 columnas, las cuales reprecentan las parcelas de dicho terreno. Se usan los siguientes simbolos según el estado de cada parcela:</w:t>
      </w:r>
    </w:p>
    <w:p>
      <w:pPr>
        <w:pStyle w:val="Normal"/>
        <w:rPr>
          <w:rFonts w:ascii="Trebuchet MS" w:hAnsi="Trebuchet MS"/>
          <w:sz w:val="22"/>
        </w:rPr>
      </w:pPr>
      <w:r>
        <w:rPr>
          <w:rFonts w:ascii="Trebuchet MS" w:hAnsi="Trebuchet MS"/>
          <w:sz w:val="22"/>
        </w:rPr>
      </w:r>
    </w:p>
    <w:p>
      <w:pPr>
        <w:pStyle w:val="Normal"/>
        <w:rPr>
          <w:rFonts w:ascii="Trebuchet MS" w:hAnsi="Trebuchet MS"/>
        </w:rPr>
      </w:pPr>
      <w:r>
        <w:rPr>
          <w:rFonts w:ascii="Trebuchet MS" w:hAnsi="Trebuchet MS"/>
        </w:rPr>
        <w:tab/>
      </w:r>
      <w:r>
        <w:rPr>
          <w:rFonts w:ascii="Trebuchet MS" w:hAnsi="Trebuchet MS"/>
          <w:b w:val="false"/>
          <w:bCs w:val="false"/>
        </w:rPr>
        <w:t>Vacía:</w:t>
      </w:r>
      <w:r>
        <w:rPr>
          <w:rFonts w:ascii="Trebuchet MS" w:hAnsi="Trebuchet MS"/>
          <w:b w:val="false"/>
          <w:bCs w:val="false"/>
          <w:u w:val="single"/>
        </w:rPr>
        <w:tab/>
        <w:tab/>
        <w:tab/>
        <w:tab/>
        <w:tab/>
      </w:r>
      <w:r>
        <w:rPr>
          <w:rFonts w:ascii="Trebuchet MS" w:hAnsi="Trebuchet MS"/>
          <w:b w:val="false"/>
          <w:bCs w:val="false"/>
        </w:rPr>
        <w:t>#</w:t>
      </w:r>
    </w:p>
    <w:p>
      <w:pPr>
        <w:pStyle w:val="Normal"/>
        <w:rPr>
          <w:rFonts w:ascii="Trebuchet MS" w:hAnsi="Trebuchet MS"/>
          <w:b w:val="false"/>
          <w:b w:val="false"/>
          <w:bCs w:val="false"/>
        </w:rPr>
      </w:pPr>
      <w:r>
        <w:rPr>
          <w:rFonts w:ascii="Trebuchet MS" w:hAnsi="Trebuchet MS"/>
          <w:b w:val="false"/>
          <w:bCs w:val="false"/>
        </w:rPr>
        <w:tab/>
        <w:t>Cultivo A:</w:t>
      </w:r>
      <w:r>
        <w:rPr>
          <w:rFonts w:ascii="Trebuchet MS" w:hAnsi="Trebuchet MS"/>
          <w:b w:val="false"/>
          <w:bCs w:val="false"/>
          <w:u w:val="single"/>
        </w:rPr>
        <w:tab/>
        <w:tab/>
        <w:tab/>
        <w:tab/>
      </w:r>
      <w:r>
        <w:rPr>
          <w:rFonts w:ascii="Trebuchet MS" w:hAnsi="Trebuchet MS"/>
          <w:b w:val="false"/>
          <w:bCs w:val="false"/>
        </w:rPr>
        <w:t>A</w:t>
      </w:r>
    </w:p>
    <w:p>
      <w:pPr>
        <w:pStyle w:val="Normal"/>
        <w:rPr>
          <w:rFonts w:ascii="Trebuchet MS" w:hAnsi="Trebuchet MS"/>
          <w:b w:val="false"/>
          <w:b w:val="false"/>
          <w:bCs w:val="false"/>
        </w:rPr>
      </w:pPr>
      <w:r>
        <w:rPr>
          <w:rFonts w:ascii="Trebuchet MS" w:hAnsi="Trebuchet MS"/>
          <w:b w:val="false"/>
          <w:bCs w:val="false"/>
        </w:rPr>
        <w:tab/>
        <w:t>Cultivo B:</w:t>
      </w:r>
      <w:r>
        <w:rPr>
          <w:rFonts w:ascii="Trebuchet MS" w:hAnsi="Trebuchet MS"/>
          <w:b w:val="false"/>
          <w:bCs w:val="false"/>
          <w:u w:val="single"/>
        </w:rPr>
        <w:tab/>
        <w:tab/>
        <w:tab/>
        <w:tab/>
      </w:r>
      <w:r>
        <w:rPr>
          <w:rFonts w:ascii="Trebuchet MS" w:hAnsi="Trebuchet MS"/>
          <w:b w:val="false"/>
          <w:bCs w:val="false"/>
        </w:rPr>
        <w:t>B</w:t>
      </w:r>
    </w:p>
    <w:p>
      <w:pPr>
        <w:pStyle w:val="Normal"/>
        <w:rPr>
          <w:rFonts w:ascii="Trebuchet MS" w:hAnsi="Trebuchet MS"/>
          <w:b w:val="false"/>
          <w:b w:val="false"/>
          <w:bCs w:val="false"/>
        </w:rPr>
      </w:pPr>
      <w:r>
        <w:rPr>
          <w:rFonts w:ascii="Trebuchet MS" w:hAnsi="Trebuchet MS"/>
          <w:b w:val="false"/>
          <w:bCs w:val="false"/>
        </w:rPr>
        <w:tab/>
        <w:t>Cultivo C:</w:t>
      </w:r>
      <w:r>
        <w:rPr>
          <w:rFonts w:ascii="Trebuchet MS" w:hAnsi="Trebuchet MS"/>
          <w:b w:val="false"/>
          <w:bCs w:val="false"/>
          <w:u w:val="single"/>
        </w:rPr>
        <w:tab/>
        <w:tab/>
        <w:tab/>
        <w:tab/>
      </w:r>
      <w:r>
        <w:rPr>
          <w:rFonts w:ascii="Trebuchet MS" w:hAnsi="Trebuchet MS"/>
          <w:b w:val="false"/>
          <w:bCs w:val="false"/>
        </w:rPr>
        <w:t>C</w:t>
      </w:r>
    </w:p>
    <w:p>
      <w:pPr>
        <w:pStyle w:val="Normal"/>
        <w:rPr>
          <w:rFonts w:ascii="Trebuchet MS" w:hAnsi="Trebuchet MS"/>
          <w:b w:val="false"/>
          <w:b w:val="false"/>
          <w:bCs w:val="false"/>
        </w:rPr>
      </w:pPr>
      <w:r>
        <w:rPr>
          <w:rFonts w:ascii="Trebuchet MS" w:hAnsi="Trebuchet MS"/>
          <w:b w:val="false"/>
          <w:bCs w:val="false"/>
        </w:rPr>
        <w:tab/>
        <w:t>Parcela en Recuperación:</w:t>
      </w:r>
      <w:r>
        <w:rPr>
          <w:rFonts w:ascii="Trebuchet MS" w:hAnsi="Trebuchet MS"/>
          <w:b w:val="false"/>
          <w:bCs w:val="false"/>
          <w:u w:val="single"/>
        </w:rPr>
        <w:tab/>
        <w:tab/>
      </w:r>
      <w:r>
        <w:rPr>
          <w:rFonts w:ascii="Trebuchet MS" w:hAnsi="Trebuchet MS"/>
          <w:b w:val="false"/>
          <w:bCs w:val="false"/>
        </w:rPr>
        <w:t>R</w:t>
      </w:r>
    </w:p>
    <w:p>
      <w:pPr>
        <w:pStyle w:val="Normal"/>
        <w:rPr>
          <w:rFonts w:ascii="Trebuchet MS" w:hAnsi="Trebuchet MS"/>
          <w:b w:val="false"/>
          <w:b w:val="false"/>
          <w:bCs w:val="false"/>
        </w:rPr>
      </w:pPr>
      <w:r>
        <w:rPr>
          <w:rFonts w:ascii="Trebuchet MS" w:hAnsi="Trebuchet MS"/>
          <w:b w:val="false"/>
          <w:bCs w:val="false"/>
        </w:rPr>
        <w:tab/>
        <w:t>Parcela con Cultivo Seco:</w:t>
      </w:r>
      <w:r>
        <w:rPr>
          <w:rFonts w:ascii="Trebuchet MS" w:hAnsi="Trebuchet MS"/>
          <w:b w:val="false"/>
          <w:bCs w:val="false"/>
          <w:u w:val="single"/>
        </w:rPr>
        <w:tab/>
        <w:tab/>
      </w:r>
      <w:r>
        <w:rPr>
          <w:rFonts w:ascii="Trebuchet MS" w:hAnsi="Trebuchet MS"/>
          <w:b w:val="false"/>
          <w:bCs w:val="false"/>
        </w:rPr>
        <w:t>S</w:t>
      </w:r>
    </w:p>
    <w:p>
      <w:pPr>
        <w:pStyle w:val="Normal"/>
        <w:rPr>
          <w:rFonts w:ascii="Trebuchet MS" w:hAnsi="Trebuchet MS"/>
          <w:b w:val="false"/>
          <w:b w:val="false"/>
          <w:bCs w:val="false"/>
          <w:sz w:val="22"/>
        </w:rPr>
      </w:pPr>
      <w:r>
        <w:rPr>
          <w:rFonts w:ascii="Trebuchet MS" w:hAnsi="Trebuchet MS"/>
          <w:b w:val="false"/>
          <w:bCs w:val="false"/>
          <w:sz w:val="22"/>
        </w:rPr>
        <w:tab/>
        <w:t>Parcela con Cultivo Podrido:</w:t>
      </w:r>
      <w:r>
        <w:rPr>
          <w:rFonts w:ascii="Trebuchet MS" w:hAnsi="Trebuchet MS"/>
          <w:b w:val="false"/>
          <w:bCs w:val="false"/>
          <w:sz w:val="22"/>
          <w:u w:val="single"/>
        </w:rPr>
        <w:tab/>
        <w:tab/>
      </w:r>
      <w:r>
        <w:rPr>
          <w:rFonts w:ascii="Trebuchet MS" w:hAnsi="Trebuchet MS"/>
          <w:b w:val="false"/>
          <w:bCs w:val="false"/>
          <w:sz w:val="22"/>
        </w:rPr>
        <w:t>P</w:t>
      </w:r>
    </w:p>
    <w:p>
      <w:pPr>
        <w:pStyle w:val="Normal"/>
        <w:rPr>
          <w:rFonts w:ascii="Trebuchet MS" w:hAnsi="Trebuchet MS"/>
          <w:b w:val="false"/>
          <w:b w:val="false"/>
          <w:bCs w:val="false"/>
          <w:sz w:val="22"/>
        </w:rPr>
      </w:pPr>
      <w:r>
        <w:rPr>
          <w:rFonts w:ascii="Trebuchet MS" w:hAnsi="Trebuchet MS"/>
          <w:b w:val="false"/>
          <w:bCs w:val="false"/>
          <w:sz w:val="22"/>
        </w:rPr>
      </w:r>
    </w:p>
    <w:p>
      <w:pPr>
        <w:pStyle w:val="Normal"/>
        <w:rPr>
          <w:rFonts w:ascii="Trebuchet MS" w:hAnsi="Trebuchet MS"/>
          <w:b w:val="false"/>
          <w:b w:val="false"/>
          <w:bCs w:val="false"/>
          <w:sz w:val="22"/>
        </w:rPr>
      </w:pPr>
      <w:r>
        <w:rPr>
          <w:rFonts w:ascii="Trebuchet MS" w:hAnsi="Trebuchet MS"/>
          <w:b w:val="false"/>
          <w:bCs w:val="false"/>
          <w:sz w:val="22"/>
        </w:rPr>
        <w:t>Al iniciar cada turno se tira (automáticamente) un dado, y en base al numero que salga, este se multiplica por 5 y eso da la cantidad de unidades de riego para cargar en el tanque.</w:t>
      </w:r>
    </w:p>
    <w:p>
      <w:pPr>
        <w:pStyle w:val="Normal"/>
        <w:rPr>
          <w:rFonts w:ascii="Trebuchet MS" w:hAnsi="Trebuchet MS"/>
          <w:b w:val="false"/>
          <w:b w:val="false"/>
          <w:bCs w:val="false"/>
          <w:sz w:val="22"/>
        </w:rPr>
      </w:pPr>
      <w:r>
        <w:rPr>
          <w:rFonts w:ascii="Trebuchet MS" w:hAnsi="Trebuchet MS"/>
          <w:b w:val="false"/>
          <w:bCs w:val="false"/>
          <w:sz w:val="22"/>
        </w:rPr>
        <w:t>El tanque de agua almacena hasta 25 unidades, superado dicho limite el agua remanente se pierde y no se puede utilizar.</w:t>
      </w:r>
    </w:p>
    <w:p>
      <w:pPr>
        <w:pStyle w:val="Normal"/>
        <w:rPr>
          <w:rFonts w:ascii="Trebuchet MS" w:hAnsi="Trebuchet MS"/>
          <w:b w:val="false"/>
          <w:b w:val="false"/>
          <w:bCs w:val="false"/>
          <w:sz w:val="22"/>
        </w:rPr>
      </w:pPr>
      <w:r>
        <w:rPr>
          <w:rFonts w:ascii="Trebuchet MS" w:hAnsi="Trebuchet MS"/>
          <w:b w:val="false"/>
          <w:bCs w:val="false"/>
          <w:sz w:val="22"/>
        </w:rPr>
        <w:t>En este momento el jugador puede realizar cuantas acciones desee sobre cualquier parcela:</w:t>
      </w:r>
    </w:p>
    <w:p>
      <w:pPr>
        <w:pStyle w:val="Normal"/>
        <w:rPr>
          <w:rFonts w:ascii="Trebuchet MS" w:hAnsi="Trebuchet MS"/>
          <w:b w:val="false"/>
          <w:b w:val="false"/>
          <w:bCs w:val="false"/>
          <w:sz w:val="22"/>
        </w:rPr>
      </w:pPr>
      <w:r>
        <w:rPr>
          <w:rFonts w:ascii="Trebuchet MS" w:hAnsi="Trebuchet MS"/>
          <w:b w:val="false"/>
          <w:bCs w:val="false"/>
          <w:sz w:val="22"/>
        </w:rPr>
        <w:t>Sembrar:</w:t>
      </w:r>
    </w:p>
    <w:p>
      <w:pPr>
        <w:pStyle w:val="Normal"/>
        <w:rPr>
          <w:rFonts w:ascii="Trebuchet MS" w:hAnsi="Trebuchet MS"/>
          <w:b w:val="false"/>
          <w:b w:val="false"/>
          <w:bCs w:val="false"/>
          <w:sz w:val="22"/>
        </w:rPr>
      </w:pPr>
      <w:r>
        <w:rPr>
          <w:rFonts w:ascii="Trebuchet MS" w:hAnsi="Trebuchet MS"/>
          <w:b w:val="false"/>
          <w:bCs w:val="false"/>
          <w:sz w:val="22"/>
        </w:rPr>
        <w:t>El siguiente es un ejemplo en que el jugador elige sembrar la parcela ubicada en fila 1 columna 1, con el tipo de Cultivo A:</w:t>
      </w:r>
    </w:p>
    <w:p>
      <w:pPr>
        <w:pStyle w:val="Normal"/>
        <w:rPr>
          <w:rFonts w:ascii="Courier New" w:hAnsi="Courier New"/>
          <w:b w:val="false"/>
          <w:b w:val="false"/>
          <w:bCs w:val="false"/>
          <w:color w:val="000000"/>
          <w:sz w:val="20"/>
        </w:rPr>
      </w:pPr>
      <w:r>
        <w:rPr>
          <w:rFonts w:ascii="Courier New" w:hAnsi="Courier New"/>
          <w:b w:val="false"/>
          <w:bCs w:val="false"/>
          <w:color w:val="000000"/>
          <w:sz w:val="20"/>
        </w:rPr>
        <w:t>Seleccione una Parcela:</w:t>
      </w:r>
    </w:p>
    <w:p>
      <w:pPr>
        <w:pStyle w:val="Normal"/>
        <w:ind w:left="0" w:right="0" w:hanging="0"/>
        <w:jc w:val="left"/>
        <w:rPr>
          <w:rFonts w:ascii="Courier New" w:hAnsi="Courier New"/>
          <w:color w:val="000000"/>
          <w:sz w:val="20"/>
        </w:rPr>
      </w:pPr>
      <w:r>
        <w:rPr>
          <w:rFonts w:ascii="Courier New" w:hAnsi="Courier New"/>
          <w:color w:val="000000"/>
          <w:sz w:val="20"/>
        </w:rPr>
        <w:t>Ingrese Fila: 1</w:t>
      </w:r>
    </w:p>
    <w:p>
      <w:pPr>
        <w:pStyle w:val="Normal"/>
        <w:ind w:left="0" w:right="0" w:hanging="0"/>
        <w:jc w:val="left"/>
        <w:rPr/>
      </w:pPr>
      <w:r>
        <w:rPr>
          <w:rFonts w:ascii="Courier New" w:hAnsi="Courier New"/>
          <w:color w:val="000000"/>
          <w:sz w:val="20"/>
        </w:rPr>
        <w:t xml:space="preserve">Ingrese Columna: </w:t>
      </w:r>
      <w:r>
        <w:rPr>
          <w:rFonts w:ascii="Courier New" w:hAnsi="Courier New"/>
          <w:color w:val="00C87D"/>
          <w:sz w:val="20"/>
        </w:rPr>
        <w:t>1</w:t>
      </w:r>
    </w:p>
    <w:p>
      <w:pPr>
        <w:pStyle w:val="Normal"/>
        <w:ind w:left="0" w:right="0" w:hanging="0"/>
        <w:jc w:val="left"/>
        <w:rPr>
          <w:rFonts w:ascii="Courier New" w:hAnsi="Courier New"/>
          <w:color w:val="000000"/>
          <w:sz w:val="20"/>
        </w:rPr>
      </w:pPr>
      <w:r>
        <w:rPr>
          <w:rFonts w:ascii="Courier New" w:hAnsi="Courier New"/>
          <w:color w:val="000000"/>
          <w:sz w:val="20"/>
        </w:rPr>
        <w:t>Ha seleccionado la Parcela(1, 1)</w:t>
      </w:r>
    </w:p>
    <w:p>
      <w:pPr>
        <w:pStyle w:val="Normal"/>
        <w:ind w:left="0" w:right="0" w:hanging="0"/>
        <w:jc w:val="left"/>
        <w:rPr>
          <w:rFonts w:ascii="Courier New" w:hAnsi="Courier New"/>
          <w:color w:val="000000"/>
          <w:sz w:val="20"/>
        </w:rPr>
      </w:pPr>
      <w:r>
        <w:rPr>
          <w:rFonts w:ascii="Courier New" w:hAnsi="Courier New"/>
          <w:color w:val="000000"/>
          <w:sz w:val="20"/>
        </w:rPr>
        <w:t>Seleccione un Cultivo:</w:t>
      </w:r>
    </w:p>
    <w:p>
      <w:pPr>
        <w:pStyle w:val="Normal"/>
        <w:ind w:left="0" w:right="0" w:hanging="0"/>
        <w:jc w:val="left"/>
        <w:rPr>
          <w:rFonts w:ascii="Courier New" w:hAnsi="Courier New"/>
          <w:color w:val="000000"/>
          <w:sz w:val="20"/>
        </w:rPr>
      </w:pPr>
      <w:r>
        <w:rPr>
          <w:rFonts w:ascii="Courier New" w:hAnsi="Courier New"/>
          <w:color w:val="000000"/>
          <w:sz w:val="20"/>
        </w:rPr>
        <w:t>1 - Cultivo A.</w:t>
      </w:r>
    </w:p>
    <w:p>
      <w:pPr>
        <w:pStyle w:val="Normal"/>
        <w:ind w:left="0" w:right="0" w:hanging="0"/>
        <w:jc w:val="left"/>
        <w:rPr>
          <w:rFonts w:ascii="Courier New" w:hAnsi="Courier New"/>
          <w:color w:val="000000"/>
          <w:sz w:val="20"/>
        </w:rPr>
      </w:pPr>
      <w:r>
        <w:rPr>
          <w:rFonts w:ascii="Courier New" w:hAnsi="Courier New"/>
          <w:color w:val="000000"/>
          <w:sz w:val="20"/>
        </w:rPr>
        <w:t>2 - Cultivo B.</w:t>
      </w:r>
    </w:p>
    <w:p>
      <w:pPr>
        <w:pStyle w:val="Normal"/>
        <w:ind w:left="0" w:right="0" w:hanging="0"/>
        <w:jc w:val="left"/>
        <w:rPr>
          <w:rFonts w:ascii="Courier New" w:hAnsi="Courier New"/>
          <w:color w:val="000000"/>
          <w:sz w:val="20"/>
        </w:rPr>
      </w:pPr>
      <w:r>
        <w:rPr>
          <w:rFonts w:ascii="Courier New" w:hAnsi="Courier New"/>
          <w:color w:val="000000"/>
          <w:sz w:val="20"/>
        </w:rPr>
        <w:t>3 - Cultivo C.</w:t>
      </w:r>
    </w:p>
    <w:p>
      <w:pPr>
        <w:pStyle w:val="Normal"/>
        <w:rPr>
          <w:rFonts w:ascii="Courier New" w:hAnsi="Courier New"/>
          <w:b w:val="false"/>
          <w:b w:val="false"/>
          <w:bCs w:val="false"/>
          <w:color w:val="00C87D"/>
          <w:sz w:val="20"/>
        </w:rPr>
      </w:pPr>
      <w:r>
        <w:rPr>
          <w:rFonts w:ascii="Courier New" w:hAnsi="Courier New"/>
          <w:b w:val="false"/>
          <w:bCs w:val="false"/>
          <w:color w:val="00C87D"/>
          <w:sz w:val="20"/>
        </w:rPr>
      </w:r>
    </w:p>
    <w:p>
      <w:pPr>
        <w:pStyle w:val="Normal"/>
        <w:rPr>
          <w:rFonts w:ascii="Trebuchet MS" w:hAnsi="Trebuchet MS"/>
          <w:b w:val="false"/>
          <w:b w:val="false"/>
          <w:bCs w:val="false"/>
          <w:sz w:val="22"/>
        </w:rPr>
      </w:pPr>
      <w:r>
        <w:rPr>
          <w:rFonts w:ascii="Trebuchet MS" w:hAnsi="Trebuchet MS"/>
          <w:b w:val="false"/>
          <w:bCs w:val="false"/>
          <w:sz w:val="22"/>
        </w:rPr>
        <w:t>Cosechar:</w:t>
      </w:r>
    </w:p>
    <w:p>
      <w:pPr>
        <w:pStyle w:val="Normal"/>
        <w:rPr>
          <w:rFonts w:ascii="Trebuchet MS" w:hAnsi="Trebuchet MS"/>
          <w:b w:val="false"/>
          <w:b w:val="false"/>
          <w:bCs w:val="false"/>
          <w:sz w:val="22"/>
        </w:rPr>
      </w:pPr>
      <w:r>
        <w:rPr>
          <w:rFonts w:ascii="Trebuchet MS" w:hAnsi="Trebuchet MS"/>
          <w:b w:val="false"/>
          <w:bCs w:val="false"/>
          <w:sz w:val="22"/>
        </w:rPr>
        <w:t>Luego de llegar al tiempo de maduracion de un cultivo, es necesario cosecharlo, dado que si no se realiza eso, dicho cultivo se pudre y se pierde, aunque su tiempo de recuperacion para volver a sembrar se reduce a la mitad.</w:t>
      </w:r>
    </w:p>
    <w:p>
      <w:pPr>
        <w:pStyle w:val="Normal"/>
        <w:rPr>
          <w:rFonts w:ascii="Trebuchet MS" w:hAnsi="Trebuchet MS"/>
          <w:b w:val="false"/>
          <w:b w:val="false"/>
          <w:bCs w:val="false"/>
          <w:sz w:val="22"/>
        </w:rPr>
      </w:pPr>
      <w:r>
        <w:rPr>
          <w:rFonts w:ascii="Trebuchet MS" w:hAnsi="Trebuchet MS"/>
          <w:b w:val="false"/>
          <w:bCs w:val="false"/>
          <w:sz w:val="22"/>
        </w:rPr>
        <w:t>Regar:</w:t>
      </w:r>
    </w:p>
    <w:p>
      <w:pPr>
        <w:pStyle w:val="Normal"/>
        <w:rPr>
          <w:rFonts w:ascii="Trebuchet MS" w:hAnsi="Trebuchet MS"/>
          <w:b w:val="false"/>
          <w:b w:val="false"/>
          <w:bCs w:val="false"/>
          <w:sz w:val="22"/>
        </w:rPr>
      </w:pPr>
      <w:r>
        <w:rPr>
          <w:rFonts w:ascii="Trebuchet MS" w:hAnsi="Trebuchet MS"/>
          <w:b w:val="false"/>
          <w:bCs w:val="false"/>
          <w:sz w:val="22"/>
        </w:rPr>
        <w:t>Cada vez que se realiza una Siembra, o se arranca un nuevo turno, es necesario regar todas y cada una de las parcelas cultivadas, caso contrario, las que no  fueron regadas al siguiente turno se secan y se pierden, teniendo que esperar un turno mas para volver a cultivar. Solo se puede regar una misma parcela una vez cada turno. Este es un ejemplo de lo que se visualiza al seleccionar regar:</w:t>
      </w:r>
    </w:p>
    <w:p>
      <w:pPr>
        <w:pStyle w:val="Normal"/>
        <w:rPr>
          <w:rFonts w:ascii="Courier New" w:hAnsi="Courier New"/>
          <w:b w:val="false"/>
          <w:b w:val="false"/>
          <w:bCs w:val="false"/>
          <w:color w:val="000000"/>
          <w:sz w:val="20"/>
        </w:rPr>
      </w:pPr>
      <w:r>
        <w:rPr>
          <w:rFonts w:ascii="Courier New" w:hAnsi="Courier New"/>
          <w:b w:val="false"/>
          <w:bCs w:val="false"/>
          <w:color w:val="000000"/>
          <w:sz w:val="20"/>
        </w:rPr>
        <w:t>Seleccione una Parcela:</w:t>
      </w:r>
    </w:p>
    <w:p>
      <w:pPr>
        <w:pStyle w:val="Normal"/>
        <w:ind w:left="0" w:right="0" w:hanging="0"/>
        <w:jc w:val="left"/>
        <w:rPr>
          <w:rFonts w:ascii="Courier New" w:hAnsi="Courier New"/>
          <w:color w:val="000000"/>
          <w:sz w:val="20"/>
        </w:rPr>
      </w:pPr>
      <w:r>
        <w:rPr>
          <w:rFonts w:ascii="Courier New" w:hAnsi="Courier New"/>
          <w:color w:val="000000"/>
          <w:sz w:val="20"/>
        </w:rPr>
        <w:t>Ingrese Fila: 1</w:t>
      </w:r>
    </w:p>
    <w:p>
      <w:pPr>
        <w:pStyle w:val="Normal"/>
        <w:ind w:left="0" w:right="0" w:hanging="0"/>
        <w:jc w:val="left"/>
        <w:rPr/>
      </w:pPr>
      <w:r>
        <w:rPr>
          <w:rFonts w:ascii="Courier New" w:hAnsi="Courier New"/>
          <w:color w:val="000000"/>
          <w:sz w:val="20"/>
        </w:rPr>
        <w:t xml:space="preserve">Ingrese Columna: </w:t>
      </w:r>
      <w:r>
        <w:rPr>
          <w:rFonts w:ascii="Courier New" w:hAnsi="Courier New"/>
          <w:color w:val="00C87D"/>
          <w:sz w:val="20"/>
        </w:rPr>
        <w:t>1</w:t>
      </w:r>
    </w:p>
    <w:p>
      <w:pPr>
        <w:pStyle w:val="Normal"/>
        <w:ind w:left="0" w:right="0" w:hanging="0"/>
        <w:jc w:val="left"/>
        <w:rPr>
          <w:rFonts w:ascii="Courier New" w:hAnsi="Courier New"/>
          <w:color w:val="000000"/>
          <w:sz w:val="20"/>
        </w:rPr>
      </w:pPr>
      <w:r>
        <w:rPr>
          <w:rFonts w:ascii="Courier New" w:hAnsi="Courier New"/>
          <w:color w:val="000000"/>
          <w:sz w:val="20"/>
        </w:rPr>
        <w:t>Ha seleccionado la Parcela(1, 1)</w:t>
      </w:r>
    </w:p>
    <w:p>
      <w:pPr>
        <w:pStyle w:val="Normal"/>
        <w:rPr>
          <w:rFonts w:ascii="Courier New" w:hAnsi="Courier New"/>
          <w:b w:val="false"/>
          <w:b w:val="false"/>
          <w:bCs w:val="false"/>
          <w:color w:val="000000"/>
          <w:sz w:val="20"/>
        </w:rPr>
      </w:pPr>
      <w:r>
        <w:rPr>
          <w:rFonts w:ascii="Courier New" w:hAnsi="Courier New"/>
          <w:b w:val="false"/>
          <w:bCs w:val="false"/>
          <w:color w:val="000000"/>
          <w:sz w:val="20"/>
        </w:rPr>
        <w:t>La parcela ha sido regada.</w:t>
      </w:r>
    </w:p>
    <w:p>
      <w:pPr>
        <w:pStyle w:val="Normal"/>
        <w:rPr>
          <w:rFonts w:ascii="Trebuchet MS" w:hAnsi="Trebuchet MS"/>
          <w:b w:val="false"/>
          <w:b w:val="false"/>
          <w:bCs w:val="false"/>
          <w:sz w:val="22"/>
        </w:rPr>
      </w:pPr>
      <w:r>
        <w:rPr>
          <w:rFonts w:ascii="Trebuchet MS" w:hAnsi="Trebuchet MS"/>
          <w:b w:val="false"/>
          <w:bCs w:val="false"/>
          <w:sz w:val="22"/>
        </w:rPr>
        <w:t>Luego de haber realizado todas las acciones que considere conveniente el jugador, debe seleccionar la opcion 4, para poder avanzar al siguiente turno.</w:t>
      </w:r>
    </w:p>
    <w:p>
      <w:pPr>
        <w:pStyle w:val="Normal"/>
        <w:rPr>
          <w:rFonts w:ascii="Trebuchet MS" w:hAnsi="Trebuchet MS"/>
          <w:b w:val="false"/>
          <w:b w:val="false"/>
          <w:bCs w:val="false"/>
          <w:sz w:val="22"/>
        </w:rPr>
      </w:pPr>
      <w:r>
        <w:rPr>
          <w:rFonts w:ascii="Trebuchet MS" w:hAnsi="Trebuchet MS"/>
          <w:b w:val="false"/>
          <w:bCs w:val="false"/>
          <w:sz w:val="22"/>
        </w:rPr>
        <w:t>Asi sucesivamente hasta que se llega al turno 10, el final.</w:t>
      </w:r>
      <w:r>
        <w:br w:type="page"/>
      </w:r>
    </w:p>
    <w:p>
      <w:pPr>
        <w:pStyle w:val="Normal"/>
        <w:rPr>
          <w:rFonts w:ascii="Trebuchet MS" w:hAnsi="Trebuchet MS"/>
          <w:sz w:val="42"/>
          <w:szCs w:val="42"/>
        </w:rPr>
      </w:pPr>
      <w:r>
        <w:rPr>
          <w:rFonts w:ascii="Trebuchet MS" w:hAnsi="Trebuchet MS"/>
          <w:sz w:val="42"/>
          <w:szCs w:val="42"/>
        </w:rPr>
        <w:t>Manual del Programador:</w:t>
      </w:r>
    </w:p>
    <w:p>
      <w:pPr>
        <w:pStyle w:val="Normal"/>
        <w:rPr>
          <w:rFonts w:ascii="Trebuchet MS" w:hAnsi="Trebuchet MS"/>
          <w:sz w:val="22"/>
        </w:rPr>
      </w:pPr>
      <w:r>
        <w:rPr>
          <w:rFonts w:ascii="Trebuchet MS" w:hAnsi="Trebuchet MS"/>
          <w:sz w:val="22"/>
        </w:rPr>
      </w:r>
    </w:p>
    <w:p>
      <w:pPr>
        <w:pStyle w:val="Normal"/>
        <w:rPr>
          <w:rFonts w:ascii="Trebuchet MS" w:hAnsi="Trebuchet MS"/>
          <w:sz w:val="22"/>
        </w:rPr>
      </w:pPr>
      <w:r>
        <w:rPr>
          <w:rFonts w:ascii="Trebuchet MS" w:hAnsi="Trebuchet MS"/>
          <w:sz w:val="22"/>
        </w:rPr>
        <w:t>El proyecto consta de los siguientes archivos:</w:t>
      </w:r>
    </w:p>
    <w:p>
      <w:pPr>
        <w:pStyle w:val="Normal"/>
        <w:rPr>
          <w:rFonts w:ascii="Trebuchet MS" w:hAnsi="Trebuchet MS"/>
          <w:sz w:val="22"/>
        </w:rPr>
      </w:pPr>
      <w:r>
        <w:rPr>
          <w:rFonts w:ascii="Trebuchet MS" w:hAnsi="Trebuchet MS"/>
          <w:sz w:val="22"/>
        </w:rPr>
      </w:r>
    </w:p>
    <w:p>
      <w:pPr>
        <w:pStyle w:val="Normal"/>
        <w:numPr>
          <w:ilvl w:val="0"/>
          <w:numId w:val="3"/>
        </w:numPr>
        <w:rPr>
          <w:rFonts w:ascii="Trebuchet MS" w:hAnsi="Trebuchet MS"/>
          <w:b/>
          <w:b/>
          <w:bCs/>
          <w:sz w:val="22"/>
        </w:rPr>
      </w:pPr>
      <w:r>
        <w:rPr>
          <w:rFonts w:ascii="Trebuchet MS" w:hAnsi="Trebuchet MS"/>
          <w:b/>
          <w:bCs/>
          <w:sz w:val="22"/>
        </w:rPr>
        <w:t>granjeros.cpp y granjeros.h:</w:t>
      </w:r>
    </w:p>
    <w:p>
      <w:pPr>
        <w:pStyle w:val="Normal"/>
        <w:numPr>
          <w:ilvl w:val="0"/>
          <w:numId w:val="0"/>
        </w:numPr>
        <w:ind w:left="720" w:hanging="0"/>
        <w:rPr>
          <w:rFonts w:ascii="Trebuchet MS" w:hAnsi="Trebuchet MS"/>
          <w:sz w:val="22"/>
        </w:rPr>
      </w:pPr>
      <w:r>
        <w:rPr>
          <w:rFonts w:ascii="Trebuchet MS" w:hAnsi="Trebuchet MS"/>
          <w:sz w:val="22"/>
        </w:rPr>
        <w:t>Es el archivo de código principal. En la función main tiene el bucle principal del juego, el cual va llamando a las respectivas funciones.</w:t>
      </w:r>
    </w:p>
    <w:p>
      <w:pPr>
        <w:pStyle w:val="Normal"/>
        <w:numPr>
          <w:ilvl w:val="0"/>
          <w:numId w:val="3"/>
        </w:numPr>
        <w:rPr>
          <w:rFonts w:ascii="Trebuchet MS" w:hAnsi="Trebuchet MS"/>
          <w:b/>
          <w:b/>
          <w:bCs/>
          <w:sz w:val="22"/>
        </w:rPr>
      </w:pPr>
      <w:r>
        <w:rPr>
          <w:rFonts w:ascii="Trebuchet MS" w:hAnsi="Trebuchet MS"/>
          <w:b/>
          <w:bCs/>
          <w:sz w:val="22"/>
        </w:rPr>
        <w:t>acciones.cpp y acciones.h:</w:t>
      </w:r>
    </w:p>
    <w:p>
      <w:pPr>
        <w:pStyle w:val="Normal"/>
        <w:numPr>
          <w:ilvl w:val="0"/>
          <w:numId w:val="0"/>
        </w:numPr>
        <w:ind w:left="720" w:hanging="0"/>
        <w:rPr>
          <w:rFonts w:ascii="Trebuchet MS" w:hAnsi="Trebuchet MS"/>
          <w:sz w:val="22"/>
        </w:rPr>
      </w:pPr>
      <w:r>
        <w:rPr>
          <w:rFonts w:ascii="Trebuchet MS" w:hAnsi="Trebuchet MS"/>
          <w:sz w:val="22"/>
        </w:rPr>
        <w:t>Contiene las acciones que puede realizar un jugador.</w:t>
      </w:r>
    </w:p>
    <w:p>
      <w:pPr>
        <w:pStyle w:val="Normal"/>
        <w:numPr>
          <w:ilvl w:val="0"/>
          <w:numId w:val="3"/>
        </w:numPr>
        <w:rPr>
          <w:rFonts w:ascii="Trebuchet MS" w:hAnsi="Trebuchet MS"/>
          <w:b/>
          <w:b/>
          <w:bCs/>
          <w:sz w:val="22"/>
        </w:rPr>
      </w:pPr>
      <w:r>
        <w:rPr>
          <w:rFonts w:ascii="Trebuchet MS" w:hAnsi="Trebuchet MS"/>
          <w:b/>
          <w:bCs/>
          <w:sz w:val="22"/>
        </w:rPr>
        <w:t>constantes.h:</w:t>
      </w:r>
    </w:p>
    <w:p>
      <w:pPr>
        <w:pStyle w:val="Normal"/>
        <w:numPr>
          <w:ilvl w:val="0"/>
          <w:numId w:val="0"/>
        </w:numPr>
        <w:ind w:left="720" w:hanging="0"/>
        <w:rPr>
          <w:rFonts w:ascii="Trebuchet MS" w:hAnsi="Trebuchet MS"/>
          <w:sz w:val="22"/>
        </w:rPr>
      </w:pPr>
      <w:r>
        <w:rPr>
          <w:rFonts w:ascii="Trebuchet MS" w:hAnsi="Trebuchet MS"/>
          <w:sz w:val="22"/>
        </w:rPr>
        <w:t>Tiene las configuraciones del juego: Ancho y Alto del Terreno, Cantidad de Turnos del juego, Cantidad Inicial y Máxima del Tanque de Agua. También contiene los datos de los cultivos: Costo de las Semillas, Rentabilidad, Tiempo de Cosecha, Tiempo de Recuperación y representación de cada cultivo en pantalla.</w:t>
      </w:r>
    </w:p>
    <w:p>
      <w:pPr>
        <w:pStyle w:val="Normal"/>
        <w:numPr>
          <w:ilvl w:val="0"/>
          <w:numId w:val="3"/>
        </w:numPr>
        <w:rPr>
          <w:rFonts w:ascii="Trebuchet MS" w:hAnsi="Trebuchet MS"/>
          <w:b/>
          <w:b/>
          <w:bCs/>
          <w:sz w:val="22"/>
        </w:rPr>
      </w:pPr>
      <w:r>
        <w:rPr>
          <w:rFonts w:ascii="Trebuchet MS" w:hAnsi="Trebuchet MS"/>
          <w:b/>
          <w:bCs/>
          <w:sz w:val="22"/>
        </w:rPr>
        <w:t>consola.cpp y consola.h:</w:t>
      </w:r>
    </w:p>
    <w:p>
      <w:pPr>
        <w:pStyle w:val="Normal"/>
        <w:numPr>
          <w:ilvl w:val="0"/>
          <w:numId w:val="0"/>
        </w:numPr>
        <w:ind w:left="720" w:hanging="0"/>
        <w:rPr>
          <w:rFonts w:ascii="Trebuchet MS" w:hAnsi="Trebuchet MS"/>
          <w:sz w:val="22"/>
        </w:rPr>
      </w:pPr>
      <w:r>
        <w:rPr>
          <w:rFonts w:ascii="Trebuchet MS" w:hAnsi="Trebuchet MS"/>
          <w:sz w:val="22"/>
        </w:rPr>
        <w:t>Se encarga de solicitar ingreso por teclado, mostrar presentación del juego, finalización del juego, y muestra las posibles acciones en cada turno.</w:t>
      </w:r>
    </w:p>
    <w:p>
      <w:pPr>
        <w:pStyle w:val="Normal"/>
        <w:numPr>
          <w:ilvl w:val="0"/>
          <w:numId w:val="3"/>
        </w:numPr>
        <w:rPr>
          <w:rFonts w:ascii="Trebuchet MS" w:hAnsi="Trebuchet MS"/>
          <w:b/>
          <w:b/>
          <w:bCs/>
          <w:sz w:val="22"/>
        </w:rPr>
      </w:pPr>
      <w:r>
        <w:rPr>
          <w:rFonts w:ascii="Trebuchet MS" w:hAnsi="Trebuchet MS"/>
          <w:b/>
          <w:bCs/>
          <w:sz w:val="22"/>
        </w:rPr>
        <w:t>cultivo.cpp y cultivo.h:</w:t>
      </w:r>
    </w:p>
    <w:p>
      <w:pPr>
        <w:pStyle w:val="Normal"/>
        <w:numPr>
          <w:ilvl w:val="0"/>
          <w:numId w:val="0"/>
        </w:numPr>
        <w:ind w:left="720" w:hanging="0"/>
        <w:rPr>
          <w:rFonts w:ascii="Trebuchet MS" w:hAnsi="Trebuchet MS"/>
          <w:sz w:val="22"/>
        </w:rPr>
      </w:pPr>
      <w:r>
        <w:rPr>
          <w:rFonts w:ascii="Trebuchet MS" w:hAnsi="Trebuchet MS"/>
          <w:sz w:val="22"/>
        </w:rPr>
        <w:t>Clase encargada del manejo de los cultivos. Según el tipo de Cultivo, devuelve el costo de las Semillas, cuanta Rentabilidad se obtiene al cosechar, el tiempo de maduración del cultivo, y cuanto tiempo requiere para que luego de cosechar se pueda volver a cultivar. También proporciona una forma de representar el tipo de cultivo en pantalla.</w:t>
      </w:r>
    </w:p>
    <w:p>
      <w:pPr>
        <w:pStyle w:val="Normal"/>
        <w:numPr>
          <w:ilvl w:val="0"/>
          <w:numId w:val="3"/>
        </w:numPr>
        <w:rPr>
          <w:rFonts w:ascii="Trebuchet MS" w:hAnsi="Trebuchet MS"/>
          <w:b/>
          <w:b/>
          <w:bCs/>
          <w:sz w:val="22"/>
        </w:rPr>
      </w:pPr>
      <w:r>
        <w:rPr>
          <w:rFonts w:ascii="Trebuchet MS" w:hAnsi="Trebuchet MS"/>
          <w:b/>
          <w:bCs/>
          <w:sz w:val="22"/>
        </w:rPr>
        <w:t>parcela.cpp y parcela.h:</w:t>
      </w:r>
    </w:p>
    <w:p>
      <w:pPr>
        <w:pStyle w:val="Normal"/>
        <w:numPr>
          <w:ilvl w:val="0"/>
          <w:numId w:val="0"/>
        </w:numPr>
        <w:ind w:left="720" w:hanging="0"/>
        <w:rPr>
          <w:rFonts w:ascii="Trebuchet MS" w:hAnsi="Trebuchet MS"/>
          <w:sz w:val="22"/>
        </w:rPr>
      </w:pPr>
      <w:r>
        <w:rPr>
          <w:rFonts w:ascii="Trebuchet MS" w:hAnsi="Trebuchet MS"/>
          <w:sz w:val="22"/>
        </w:rPr>
        <w:t>Clase encargada del manejo de cada parcela. Proporciona funciones para determinar si la parcela esta Vacía (sin cultivo), si fue regada en este turno, cantidad de créditos requeridos para comprar semillas de un cultivo en particular, la rentabilidad que dará la parcela actual ya cultivada al momento de cosecharla, y una función para poder representar su cultivo en pantalla. También proporciona funciones que permiten realizar acciones al jugador, tales como Establecer un cultivo, Regar dicho Cultivo, Cosecharlo. Ademas se encarga de realizar las acciones necesarias al pasar de un turno al otro.</w:t>
      </w:r>
    </w:p>
    <w:p>
      <w:pPr>
        <w:pStyle w:val="Normal"/>
        <w:numPr>
          <w:ilvl w:val="0"/>
          <w:numId w:val="3"/>
        </w:numPr>
        <w:rPr>
          <w:rFonts w:ascii="Trebuchet MS" w:hAnsi="Trebuchet MS"/>
          <w:b/>
          <w:b/>
          <w:bCs/>
          <w:sz w:val="22"/>
        </w:rPr>
      </w:pPr>
      <w:r>
        <w:rPr>
          <w:rFonts w:ascii="Trebuchet MS" w:hAnsi="Trebuchet MS"/>
          <w:b/>
          <w:bCs/>
          <w:sz w:val="22"/>
        </w:rPr>
        <w:t>tipocultivo.h</w:t>
      </w:r>
    </w:p>
    <w:p>
      <w:pPr>
        <w:pStyle w:val="Normal"/>
        <w:numPr>
          <w:ilvl w:val="0"/>
          <w:numId w:val="0"/>
        </w:numPr>
        <w:ind w:left="720" w:hanging="0"/>
        <w:rPr/>
      </w:pPr>
      <w:r>
        <w:rPr>
          <w:rFonts w:ascii="Trebuchet MS" w:hAnsi="Trebuchet MS"/>
          <w:sz w:val="22"/>
        </w:rPr>
        <w:t>Contiene el enum TipoCultivo.</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Trebuchet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080"/>
        </w:tabs>
        <w:ind w:left="1080" w:hanging="360"/>
      </w:pPr>
      <w:rPr>
        <w:rFonts w:ascii="Symbol" w:hAnsi="Symbol" w:cs="Symbol" w:hint="default"/>
        <w:sz w:val="22"/>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6"/>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0"/>
      <w:sz w:val="24"/>
      <w:szCs w:val="24"/>
      <w:lang w:val="es-AR" w:eastAsia="zh-CN" w:bidi="hi-IN"/>
    </w:rPr>
  </w:style>
  <w:style w:type="character" w:styleId="Bullets">
    <w:name w:val="Bullets"/>
    <w:qFormat/>
    <w:rPr>
      <w:rFonts w:ascii="OpenSymbol" w:hAnsi="OpenSymbol" w:eastAsia="OpenSymbol" w:cs="OpenSymbol"/>
    </w:rPr>
  </w:style>
  <w:style w:type="character" w:styleId="Smbolosdenumeracin">
    <w:name w:val="Símbolos de numeración"/>
    <w:qFormat/>
    <w:rPr/>
  </w:style>
  <w:style w:type="character" w:styleId="ListLabel1">
    <w:name w:val="ListLabel 1"/>
    <w:qFormat/>
    <w:rPr>
      <w:rFonts w:ascii="Trebuchet MS" w:hAnsi="Trebuchet M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rebuchet MS" w:hAnsi="Trebuchet MS" w:cs="OpenSymbol"/>
      <w:b/>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rebuchet MS" w:hAnsi="Trebuchet M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rebuchet MS" w:hAnsi="Trebuchet MS" w:cs="OpenSymbol"/>
      <w:b/>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rebuchet MS" w:hAnsi="Trebuchet MS" w:cs="OpenSymbol"/>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rebuchet MS" w:hAnsi="Trebuchet MS" w:cs="OpenSymbol"/>
      <w:b/>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cabezado">
    <w:name w:val="Encabezado"/>
    <w:basedOn w:val="Normal"/>
    <w:qFormat/>
    <w:pPr>
      <w:keepNext w:val="true"/>
      <w:spacing w:before="240" w:after="120"/>
    </w:pPr>
    <w:rPr>
      <w:rFonts w:ascii="Liberation Sans" w:hAnsi="Liberation Sans" w:eastAsia="Microsoft YaHei" w:cs="Arial"/>
      <w:sz w:val="28"/>
      <w:szCs w:val="28"/>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LibreOffice/6.0.3.2$Windows_X86_64 LibreOffice_project/8f48d515416608e3a835360314dac7e47fd0b821</Application>
  <Pages>5</Pages>
  <Words>1173</Words>
  <Characters>5791</Characters>
  <CharactersWithSpaces>6903</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2018-05-12T16:47:09Z</dcterms:created>
  <dc:creator>Joel Perez</dc:creator>
  <dc:description/>
  <dc:language>es-AR</dc:language>
  <cp:lastModifiedBy>Joel Perez</cp:lastModifiedBy>
  <dcterms:modified xsi:type="dcterms:W3CDTF">2018-05-24T21:05:10Z</dcterms:modified>
  <cp:revision>10</cp:revision>
  <dc:subject/>
  <dc:title/>
</cp:coreProperties>
</file>