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BFD" w:rsidRPr="00B06BFD" w:rsidRDefault="00B06BFD" w:rsidP="00B06BFD">
      <w:pPr>
        <w:rPr>
          <w:rFonts w:ascii="Bell MT" w:hAnsi="Bell MT"/>
          <w:color w:val="E32D91" w:themeColor="accent1"/>
          <w:sz w:val="36"/>
        </w:rPr>
      </w:pPr>
      <w:r w:rsidRPr="00B06BFD">
        <w:rPr>
          <w:rFonts w:ascii="Bell MT" w:hAnsi="Bell MT"/>
          <w:color w:val="E32D91" w:themeColor="accent1"/>
          <w:sz w:val="36"/>
        </w:rPr>
        <w:t xml:space="preserve">Atividade prática </w:t>
      </w:r>
      <w:r w:rsidR="003421C4">
        <w:rPr>
          <w:rFonts w:ascii="Bell MT" w:hAnsi="Bell MT"/>
          <w:color w:val="E32D91" w:themeColor="accent1"/>
          <w:sz w:val="36"/>
        </w:rPr>
        <w:t>4</w:t>
      </w:r>
      <w:r w:rsidR="00E072B0">
        <w:rPr>
          <w:rFonts w:ascii="Bell MT" w:hAnsi="Bell MT"/>
          <w:color w:val="E32D91" w:themeColor="accent1"/>
          <w:sz w:val="36"/>
        </w:rPr>
        <w:t xml:space="preserve"> </w:t>
      </w:r>
      <w:r w:rsidRPr="00B06BFD">
        <w:rPr>
          <w:rFonts w:ascii="Bell MT" w:hAnsi="Bell MT"/>
          <w:color w:val="E32D91" w:themeColor="accent1"/>
          <w:sz w:val="36"/>
        </w:rPr>
        <w:t xml:space="preserve">– redes de computadores  </w:t>
      </w:r>
    </w:p>
    <w:p w:rsidR="00B06BFD" w:rsidRDefault="00B06BFD" w:rsidP="00B06BFD">
      <w:pPr>
        <w:pStyle w:val="Ttulo1"/>
      </w:pPr>
    </w:p>
    <w:p w:rsidR="00B06BFD" w:rsidRDefault="00D933F9" w:rsidP="00B06BFD">
      <w:pPr>
        <w:pStyle w:val="Ttulo2"/>
      </w:pPr>
      <w:r>
        <w:t>REDE WIRELESS:</w:t>
      </w:r>
      <w:r w:rsidR="003421C4" w:rsidRPr="003421C4">
        <w:rPr>
          <w:noProof/>
        </w:rPr>
        <w:drawing>
          <wp:inline distT="0" distB="0" distL="0" distR="0" wp14:anchorId="597D8CD7" wp14:editId="71E1C52F">
            <wp:extent cx="5400040" cy="34747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F9" w:rsidRDefault="00D933F9" w:rsidP="00D933F9">
      <w:pPr>
        <w:pStyle w:val="PargrafodaLista"/>
        <w:numPr>
          <w:ilvl w:val="0"/>
          <w:numId w:val="6"/>
        </w:numPr>
      </w:pPr>
      <w:r>
        <w:t xml:space="preserve">Componentes da rede WIRELESS: </w:t>
      </w:r>
    </w:p>
    <w:p w:rsidR="00D933F9" w:rsidRDefault="00D933F9" w:rsidP="00D933F9">
      <w:pPr>
        <w:pStyle w:val="PargrafodaLista"/>
      </w:pPr>
      <w:r>
        <w:t>-  Roteador Wireless;</w:t>
      </w:r>
    </w:p>
    <w:p w:rsidR="00D933F9" w:rsidRDefault="00D933F9" w:rsidP="00D933F9">
      <w:pPr>
        <w:pStyle w:val="PargrafodaLista"/>
      </w:pPr>
      <w:r>
        <w:t xml:space="preserve">- Dispositivos sem fio; </w:t>
      </w:r>
    </w:p>
    <w:p w:rsidR="00D933F9" w:rsidRDefault="00D933F9" w:rsidP="00D933F9">
      <w:pPr>
        <w:pStyle w:val="PargrafodaLista"/>
      </w:pPr>
      <w:r>
        <w:t>- Switch para conectar o Servidor ao roteador.</w:t>
      </w:r>
    </w:p>
    <w:p w:rsidR="00D933F9" w:rsidRPr="00D933F9" w:rsidRDefault="00D933F9" w:rsidP="00D933F9">
      <w:pPr>
        <w:pStyle w:val="PargrafodaLista"/>
      </w:pPr>
    </w:p>
    <w:p w:rsidR="003421C4" w:rsidRPr="003421C4" w:rsidRDefault="003421C4" w:rsidP="003421C4">
      <w:pPr>
        <w:pStyle w:val="PargrafodaLista"/>
        <w:numPr>
          <w:ilvl w:val="0"/>
          <w:numId w:val="6"/>
        </w:numPr>
      </w:pPr>
      <w:r>
        <w:t>Simulação ICMP:</w:t>
      </w:r>
    </w:p>
    <w:p w:rsidR="003421C4" w:rsidRDefault="003421C4" w:rsidP="003421C4">
      <w:r w:rsidRPr="001D274F">
        <w:rPr>
          <w:noProof/>
        </w:rPr>
        <w:drawing>
          <wp:inline distT="0" distB="0" distL="0" distR="0" wp14:anchorId="5C65CD3C" wp14:editId="487F6DEF">
            <wp:extent cx="4978400" cy="153204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821" cy="156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F9" w:rsidRDefault="00D933F9" w:rsidP="003421C4"/>
    <w:p w:rsidR="00D933F9" w:rsidRDefault="00D933F9" w:rsidP="003421C4"/>
    <w:p w:rsidR="00D933F9" w:rsidRDefault="00D933F9" w:rsidP="003421C4"/>
    <w:p w:rsidR="00D933F9" w:rsidRDefault="00D933F9" w:rsidP="003421C4"/>
    <w:p w:rsidR="00D933F9" w:rsidRDefault="00D933F9" w:rsidP="00D933F9">
      <w:pPr>
        <w:jc w:val="both"/>
        <w:rPr>
          <w:sz w:val="18"/>
        </w:rPr>
      </w:pPr>
    </w:p>
    <w:p w:rsidR="00D933F9" w:rsidRDefault="00D933F9" w:rsidP="00D933F9">
      <w:pPr>
        <w:pStyle w:val="Ttulo1"/>
      </w:pPr>
      <w:r>
        <w:lastRenderedPageBreak/>
        <w:t>ANÁLISE DA SIMULAÇÃO:</w:t>
      </w:r>
    </w:p>
    <w:p w:rsidR="003421C4" w:rsidRPr="00D933F9" w:rsidRDefault="003421C4" w:rsidP="00D933F9">
      <w:pPr>
        <w:jc w:val="both"/>
      </w:pPr>
      <w:r w:rsidRPr="00D933F9">
        <w:rPr>
          <w:sz w:val="18"/>
        </w:rPr>
        <w:t>Ao mandar o pacote de dados para o outro laptop pode se analisar que ao mandar a carta quando se manda para o roteador dá errado porque não tem um cabo ligando os dois então para o outro laptop receber o pacote ele fica com esse sinal</w:t>
      </w:r>
      <w:r w:rsidR="00AA3C76" w:rsidRPr="00D933F9">
        <w:rPr>
          <w:sz w:val="18"/>
        </w:rPr>
        <w:t xml:space="preserve"> ( Foto abaixo) o que deve ser o pacote “recebendo” depois ele manda a resposta de volta para o outro laptop.</w:t>
      </w:r>
      <w:r w:rsidRPr="00D933F9">
        <w:rPr>
          <w:sz w:val="18"/>
        </w:rPr>
        <w:t xml:space="preserve"> </w:t>
      </w:r>
      <w:r w:rsidR="00AA3C76" w:rsidRPr="00D933F9">
        <w:rPr>
          <w:sz w:val="18"/>
        </w:rPr>
        <w:t xml:space="preserve">A simulação manda o pacote para o switch ou </w:t>
      </w:r>
      <w:bookmarkStart w:id="0" w:name="_GoBack"/>
      <w:bookmarkEnd w:id="0"/>
      <w:r w:rsidR="00D933F9" w:rsidRPr="00D933F9">
        <w:rPr>
          <w:sz w:val="18"/>
        </w:rPr>
        <w:t>servidor,</w:t>
      </w:r>
      <w:r w:rsidR="00AA3C76" w:rsidRPr="00D933F9">
        <w:rPr>
          <w:sz w:val="18"/>
        </w:rPr>
        <w:t xml:space="preserve"> mas dá errado por não ser ele o destino.</w:t>
      </w:r>
    </w:p>
    <w:p w:rsidR="003D19E8" w:rsidRPr="00B06BFD" w:rsidRDefault="003421C4" w:rsidP="003421C4">
      <w:pPr>
        <w:jc w:val="center"/>
      </w:pPr>
      <w:r w:rsidRPr="003421C4">
        <w:rPr>
          <w:noProof/>
        </w:rPr>
        <w:drawing>
          <wp:inline distT="0" distB="0" distL="0" distR="0" wp14:anchorId="2BACC4A2" wp14:editId="0C64EB7F">
            <wp:extent cx="1102360" cy="9236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3887" cy="105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9E8" w:rsidRPr="00B06B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400"/>
    <w:multiLevelType w:val="hybridMultilevel"/>
    <w:tmpl w:val="79FE7EF6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3E4467BA"/>
    <w:multiLevelType w:val="hybridMultilevel"/>
    <w:tmpl w:val="4ACE4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8067B"/>
    <w:multiLevelType w:val="hybridMultilevel"/>
    <w:tmpl w:val="A0985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A13BF"/>
    <w:multiLevelType w:val="hybridMultilevel"/>
    <w:tmpl w:val="505AF2FE"/>
    <w:lvl w:ilvl="0" w:tplc="4CFA6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730F6"/>
    <w:multiLevelType w:val="hybridMultilevel"/>
    <w:tmpl w:val="3664015A"/>
    <w:lvl w:ilvl="0" w:tplc="4CFA6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7576E"/>
    <w:multiLevelType w:val="hybridMultilevel"/>
    <w:tmpl w:val="CA0E0B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BFD"/>
    <w:rsid w:val="003421C4"/>
    <w:rsid w:val="003D19E8"/>
    <w:rsid w:val="008E3DD5"/>
    <w:rsid w:val="00AA3C76"/>
    <w:rsid w:val="00B06BFD"/>
    <w:rsid w:val="00D933F9"/>
    <w:rsid w:val="00E0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DC477"/>
  <w15:chartTrackingRefBased/>
  <w15:docId w15:val="{60B336C0-2C88-4024-8A35-29071AFF3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6BFD"/>
  </w:style>
  <w:style w:type="paragraph" w:styleId="Ttulo1">
    <w:name w:val="heading 1"/>
    <w:basedOn w:val="Normal"/>
    <w:next w:val="Normal"/>
    <w:link w:val="Ttulo1Char"/>
    <w:uiPriority w:val="9"/>
    <w:qFormat/>
    <w:rsid w:val="00B06BFD"/>
    <w:p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BFD"/>
    <w:p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6BFD"/>
    <w:pPr>
      <w:pBdr>
        <w:top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6BFD"/>
    <w:pPr>
      <w:pBdr>
        <w:top w:val="dotted" w:sz="6" w:space="2" w:color="E32D91" w:themeColor="accent1"/>
      </w:pBdr>
      <w:spacing w:before="200" w:after="0"/>
      <w:outlineLvl w:val="3"/>
    </w:pPr>
    <w:rPr>
      <w:caps/>
      <w:color w:val="B3186D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6BFD"/>
    <w:pPr>
      <w:pBdr>
        <w:bottom w:val="single" w:sz="6" w:space="1" w:color="E32D91" w:themeColor="accent1"/>
      </w:pBdr>
      <w:spacing w:before="200" w:after="0"/>
      <w:outlineLvl w:val="4"/>
    </w:pPr>
    <w:rPr>
      <w:caps/>
      <w:color w:val="B3186D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6BFD"/>
    <w:pPr>
      <w:pBdr>
        <w:bottom w:val="dotted" w:sz="6" w:space="1" w:color="E32D91" w:themeColor="accent1"/>
      </w:pBdr>
      <w:spacing w:before="200" w:after="0"/>
      <w:outlineLvl w:val="5"/>
    </w:pPr>
    <w:rPr>
      <w:caps/>
      <w:color w:val="B3186D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6BFD"/>
    <w:pPr>
      <w:spacing w:before="200" w:after="0"/>
      <w:outlineLvl w:val="6"/>
    </w:pPr>
    <w:rPr>
      <w:caps/>
      <w:color w:val="B3186D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6B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6B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6BFD"/>
    <w:rPr>
      <w:caps/>
      <w:color w:val="FFFFFF" w:themeColor="background1"/>
      <w:spacing w:val="15"/>
      <w:sz w:val="22"/>
      <w:szCs w:val="22"/>
      <w:shd w:val="clear" w:color="auto" w:fill="E32D91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B06BFD"/>
    <w:rPr>
      <w:caps/>
      <w:spacing w:val="15"/>
      <w:shd w:val="clear" w:color="auto" w:fill="F9D4E8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6BFD"/>
    <w:rPr>
      <w:caps/>
      <w:color w:val="771048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6BFD"/>
    <w:rPr>
      <w:caps/>
      <w:color w:val="B3186D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6BFD"/>
    <w:rPr>
      <w:caps/>
      <w:color w:val="B3186D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6BFD"/>
    <w:rPr>
      <w:caps/>
      <w:color w:val="B3186D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6BFD"/>
    <w:rPr>
      <w:caps/>
      <w:color w:val="B3186D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6BFD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6BFD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06BFD"/>
    <w:rPr>
      <w:b/>
      <w:bCs/>
      <w:color w:val="B3186D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B06BFD"/>
    <w:pPr>
      <w:spacing w:before="0" w:after="0"/>
    </w:pPr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06BFD"/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6B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B06BFD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B06BFD"/>
    <w:rPr>
      <w:b/>
      <w:bCs/>
    </w:rPr>
  </w:style>
  <w:style w:type="character" w:styleId="nfase">
    <w:name w:val="Emphasis"/>
    <w:uiPriority w:val="20"/>
    <w:qFormat/>
    <w:rsid w:val="00B06BFD"/>
    <w:rPr>
      <w:caps/>
      <w:color w:val="771048" w:themeColor="accent1" w:themeShade="7F"/>
      <w:spacing w:val="5"/>
    </w:rPr>
  </w:style>
  <w:style w:type="paragraph" w:styleId="SemEspaamento">
    <w:name w:val="No Spacing"/>
    <w:uiPriority w:val="1"/>
    <w:qFormat/>
    <w:rsid w:val="00B06BF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06BFD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B06BFD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6BFD"/>
    <w:pPr>
      <w:spacing w:before="240" w:after="240" w:line="240" w:lineRule="auto"/>
      <w:ind w:left="1080" w:right="1080"/>
      <w:jc w:val="center"/>
    </w:pPr>
    <w:rPr>
      <w:color w:val="E32D91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6BFD"/>
    <w:rPr>
      <w:color w:val="E32D91" w:themeColor="accent1"/>
      <w:sz w:val="24"/>
      <w:szCs w:val="24"/>
    </w:rPr>
  </w:style>
  <w:style w:type="character" w:styleId="nfaseSutil">
    <w:name w:val="Subtle Emphasis"/>
    <w:uiPriority w:val="19"/>
    <w:qFormat/>
    <w:rsid w:val="00B06BFD"/>
    <w:rPr>
      <w:i/>
      <w:iCs/>
      <w:color w:val="771048" w:themeColor="accent1" w:themeShade="7F"/>
    </w:rPr>
  </w:style>
  <w:style w:type="character" w:styleId="nfaseIntensa">
    <w:name w:val="Intense Emphasis"/>
    <w:uiPriority w:val="21"/>
    <w:qFormat/>
    <w:rsid w:val="00B06BFD"/>
    <w:rPr>
      <w:b/>
      <w:bCs/>
      <w:caps/>
      <w:color w:val="771048" w:themeColor="accent1" w:themeShade="7F"/>
      <w:spacing w:val="10"/>
    </w:rPr>
  </w:style>
  <w:style w:type="character" w:styleId="RefernciaSutil">
    <w:name w:val="Subtle Reference"/>
    <w:uiPriority w:val="31"/>
    <w:qFormat/>
    <w:rsid w:val="00B06BFD"/>
    <w:rPr>
      <w:b/>
      <w:bCs/>
      <w:color w:val="E32D91" w:themeColor="accent1"/>
    </w:rPr>
  </w:style>
  <w:style w:type="character" w:styleId="RefernciaIntensa">
    <w:name w:val="Intense Reference"/>
    <w:uiPriority w:val="32"/>
    <w:qFormat/>
    <w:rsid w:val="00B06BFD"/>
    <w:rPr>
      <w:b/>
      <w:bCs/>
      <w:i/>
      <w:iCs/>
      <w:caps/>
      <w:color w:val="E32D91" w:themeColor="accent1"/>
    </w:rPr>
  </w:style>
  <w:style w:type="character" w:styleId="TtulodoLivro">
    <w:name w:val="Book Title"/>
    <w:uiPriority w:val="33"/>
    <w:qFormat/>
    <w:rsid w:val="00B06BFD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06BFD"/>
    <w:pPr>
      <w:outlineLvl w:val="9"/>
    </w:pPr>
  </w:style>
  <w:style w:type="paragraph" w:styleId="PargrafodaLista">
    <w:name w:val="List Paragraph"/>
    <w:basedOn w:val="Normal"/>
    <w:uiPriority w:val="34"/>
    <w:qFormat/>
    <w:rsid w:val="00B06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Vermelho Violeta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MIRANDA DOS SANTOS</dc:creator>
  <cp:keywords/>
  <dc:description/>
  <cp:lastModifiedBy>GABRIELA MIRANDA DOS SANTOS</cp:lastModifiedBy>
  <cp:revision>7</cp:revision>
  <dcterms:created xsi:type="dcterms:W3CDTF">2023-05-17T18:53:00Z</dcterms:created>
  <dcterms:modified xsi:type="dcterms:W3CDTF">2023-05-24T15:19:00Z</dcterms:modified>
</cp:coreProperties>
</file>