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360" w:lineRule="auto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2214563" cy="221456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14563" cy="2214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360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Aceslimpa</w:t>
      </w:r>
    </w:p>
    <w:p w:rsidR="00000000" w:rsidDel="00000000" w:rsidP="00000000" w:rsidRDefault="00000000" w:rsidRPr="00000000" w14:paraId="00000003">
      <w:pPr>
        <w:spacing w:after="160" w:line="360" w:lineRule="auto"/>
        <w:jc w:val="right"/>
        <w:rPr/>
      </w:pPr>
      <w:r w:rsidDel="00000000" w:rsidR="00000000" w:rsidRPr="00000000">
        <w:rPr>
          <w:rtl w:val="0"/>
        </w:rPr>
        <w:t xml:space="preserve">Nome dos Integrantes: Gabriela Nogueira de Carvalho Félix Zanetti</w:t>
      </w:r>
    </w:p>
    <w:p w:rsidR="00000000" w:rsidDel="00000000" w:rsidP="00000000" w:rsidRDefault="00000000" w:rsidRPr="00000000" w14:paraId="00000004">
      <w:pPr>
        <w:spacing w:after="160" w:line="360" w:lineRule="auto"/>
        <w:jc w:val="right"/>
        <w:rPr/>
      </w:pPr>
      <w:r w:rsidDel="00000000" w:rsidR="00000000" w:rsidRPr="00000000">
        <w:rPr>
          <w:rtl w:val="0"/>
        </w:rPr>
        <w:t xml:space="preserve">Isadora Aparecida Uliana Tessarin</w:t>
      </w:r>
    </w:p>
    <w:p w:rsidR="00000000" w:rsidDel="00000000" w:rsidP="00000000" w:rsidRDefault="00000000" w:rsidRPr="00000000" w14:paraId="00000005">
      <w:pPr>
        <w:spacing w:after="160" w:line="360" w:lineRule="auto"/>
        <w:jc w:val="right"/>
        <w:rPr/>
      </w:pPr>
      <w:r w:rsidDel="00000000" w:rsidR="00000000" w:rsidRPr="00000000">
        <w:rPr>
          <w:rtl w:val="0"/>
        </w:rPr>
        <w:t xml:space="preserve">Natamie</w:t>
      </w:r>
      <w:r w:rsidDel="00000000" w:rsidR="00000000" w:rsidRPr="00000000">
        <w:rPr>
          <w:rtl w:val="0"/>
        </w:rPr>
        <w:t xml:space="preserve"> Saint Clair</w:t>
      </w:r>
    </w:p>
    <w:p w:rsidR="00000000" w:rsidDel="00000000" w:rsidP="00000000" w:rsidRDefault="00000000" w:rsidRPr="00000000" w14:paraId="00000006">
      <w:pPr>
        <w:spacing w:after="160" w:line="360" w:lineRule="auto"/>
        <w:jc w:val="righ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60" w:line="360" w:lineRule="auto"/>
        <w:jc w:val="right"/>
        <w:rPr/>
      </w:pPr>
      <w:r w:rsidDel="00000000" w:rsidR="00000000" w:rsidRPr="00000000">
        <w:rPr>
          <w:rtl w:val="0"/>
        </w:rPr>
        <w:t xml:space="preserve">2º Ano A – Professor: Gabriel Evaristo</w:t>
      </w:r>
    </w:p>
    <w:p w:rsidR="00000000" w:rsidDel="00000000" w:rsidP="00000000" w:rsidRDefault="00000000" w:rsidRPr="00000000" w14:paraId="00000008">
      <w:pPr>
        <w:spacing w:after="160" w:line="360" w:lineRule="auto"/>
        <w:jc w:val="right"/>
        <w:rPr/>
      </w:pPr>
      <w:r w:rsidDel="00000000" w:rsidR="00000000" w:rsidRPr="00000000">
        <w:rPr>
          <w:rtl w:val="0"/>
        </w:rPr>
        <w:t xml:space="preserve">Início: 03/06/2026</w:t>
      </w:r>
    </w:p>
    <w:p w:rsidR="00000000" w:rsidDel="00000000" w:rsidP="00000000" w:rsidRDefault="00000000" w:rsidRPr="00000000" w14:paraId="00000009">
      <w:pPr>
        <w:spacing w:after="160" w:line="360" w:lineRule="auto"/>
        <w:jc w:val="right"/>
        <w:rPr/>
      </w:pPr>
      <w:r w:rsidDel="00000000" w:rsidR="00000000" w:rsidRPr="00000000">
        <w:rPr>
          <w:rtl w:val="0"/>
        </w:rPr>
        <w:t xml:space="preserve">Fim: 10/06/2026</w:t>
      </w:r>
    </w:p>
    <w:p w:rsidR="00000000" w:rsidDel="00000000" w:rsidP="00000000" w:rsidRDefault="00000000" w:rsidRPr="00000000" w14:paraId="0000000A">
      <w:pPr>
        <w:spacing w:after="160" w:line="360" w:lineRule="auto"/>
        <w:jc w:val="righ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0"/>
        <w:gridCol w:w="2235"/>
        <w:gridCol w:w="2265"/>
        <w:gridCol w:w="2220"/>
        <w:tblGridChange w:id="0">
          <w:tblGrid>
            <w:gridCol w:w="2190"/>
            <w:gridCol w:w="2235"/>
            <w:gridCol w:w="2265"/>
            <w:gridCol w:w="2220"/>
          </w:tblGrid>
        </w:tblGridChange>
      </w:tblGrid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Versão: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Data: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pela alteração: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Descrição da alteração: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03/06/2026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Isadora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Nome da empresa, problemas encontrados, Design gráfico.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10/06/2026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Isadora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Logo, Requisitos funcionais e não funcionais, objetivos, protótipos.</w:t>
            </w:r>
          </w:p>
        </w:tc>
      </w:tr>
    </w:tbl>
    <w:p w:rsidR="00000000" w:rsidDel="00000000" w:rsidP="00000000" w:rsidRDefault="00000000" w:rsidRPr="00000000" w14:paraId="00000017">
      <w:pPr>
        <w:spacing w:after="16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spacing w:after="16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55"/>
        <w:gridCol w:w="2745"/>
        <w:gridCol w:w="3495"/>
        <w:tblGridChange w:id="0">
          <w:tblGrid>
            <w:gridCol w:w="2655"/>
            <w:gridCol w:w="2745"/>
            <w:gridCol w:w="3495"/>
          </w:tblGrid>
        </w:tblGridChange>
      </w:tblGrid>
      <w:tr>
        <w:trPr>
          <w:cantSplit w:val="0"/>
          <w:trHeight w:val="375" w:hRule="atLeast"/>
          <w:tblHeader w:val="1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Nome dos integrantes: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Função: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E-mail:</w:t>
            </w:r>
          </w:p>
        </w:tc>
      </w:tr>
      <w:tr>
        <w:trPr>
          <w:cantSplit w:val="0"/>
          <w:trHeight w:val="735" w:hRule="atLeast"/>
          <w:tblHeader w:val="1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Isadora Aparecida Uliana Tessarin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Documentação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Isadora.tessarin@edu.senai.br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Natamie</w:t>
            </w:r>
            <w:r w:rsidDel="00000000" w:rsidR="00000000" w:rsidRPr="00000000">
              <w:rPr>
                <w:rtl w:val="0"/>
              </w:rPr>
              <w:t xml:space="preserve"> Saint Clair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Design de interface gráfica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natamie.clair@edu.senai.br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Gabriela Nogueira de Carvalho Félix Zanetti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Programadora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gabriela.zanetti@edu.senai.br</w:t>
            </w:r>
          </w:p>
        </w:tc>
      </w:tr>
    </w:tbl>
    <w:p w:rsidR="00000000" w:rsidDel="00000000" w:rsidP="00000000" w:rsidRDefault="00000000" w:rsidRPr="00000000" w14:paraId="00000026">
      <w:pPr>
        <w:spacing w:after="160" w:line="360" w:lineRule="auto"/>
        <w:rPr/>
      </w:pPr>
      <w:r w:rsidDel="00000000" w:rsidR="00000000" w:rsidRPr="00000000">
        <w:rPr>
          <w:rtl w:val="0"/>
        </w:rPr>
        <w:t xml:space="preserve"> </w:t>
        <w:tab/>
      </w:r>
    </w:p>
    <w:p w:rsidR="00000000" w:rsidDel="00000000" w:rsidP="00000000" w:rsidRDefault="00000000" w:rsidRPr="00000000" w14:paraId="00000027">
      <w:pPr>
        <w:spacing w:after="160" w:line="360" w:lineRule="auto"/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1-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Problemas encontrados:</w:t>
      </w:r>
    </w:p>
    <w:p w:rsidR="00000000" w:rsidDel="00000000" w:rsidP="00000000" w:rsidRDefault="00000000" w:rsidRPr="00000000" w14:paraId="00000028">
      <w:pPr>
        <w:spacing w:line="360" w:lineRule="auto"/>
        <w:ind w:left="1800" w:hanging="720"/>
        <w:rPr/>
      </w:pPr>
      <w:r w:rsidDel="00000000" w:rsidR="00000000" w:rsidRPr="00000000">
        <w:rPr>
          <w:rtl w:val="0"/>
        </w:rPr>
        <w:t xml:space="preserve">1.1-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line="360" w:lineRule="auto"/>
        <w:ind w:left="1440" w:hanging="360"/>
      </w:pPr>
      <w:r w:rsidDel="00000000" w:rsidR="00000000" w:rsidRPr="00000000">
        <w:rPr>
          <w:rtl w:val="0"/>
        </w:rPr>
        <w:t xml:space="preserve">Encontramos dificuldades no código da programação, como o produto não foi salvo no Array (vetor) e tentativa de colocar o Input e print na mesma linha de programação.</w:t>
      </w:r>
    </w:p>
    <w:p w:rsidR="00000000" w:rsidDel="00000000" w:rsidP="00000000" w:rsidRDefault="00000000" w:rsidRPr="00000000" w14:paraId="0000002A">
      <w:pPr>
        <w:spacing w:line="360" w:lineRule="auto"/>
        <w:ind w:left="1800" w:hanging="720"/>
        <w:rPr/>
      </w:pPr>
      <w:r w:rsidDel="00000000" w:rsidR="00000000" w:rsidRPr="00000000">
        <w:rPr>
          <w:rtl w:val="0"/>
        </w:rPr>
        <w:t xml:space="preserve">1.2-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0"/>
        </w:rPr>
        <w:t xml:space="preserve"> de face gráfica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tl w:val="0"/>
        </w:rPr>
        <w:t xml:space="preserve">A criação gráfica das telas teve dificuldade, onde nós fizemos tentativas falhas de melhoramento.</w:t>
      </w:r>
    </w:p>
    <w:p w:rsidR="00000000" w:rsidDel="00000000" w:rsidP="00000000" w:rsidRDefault="00000000" w:rsidRPr="00000000" w14:paraId="0000002C">
      <w:pPr>
        <w:spacing w:line="360" w:lineRule="auto"/>
        <w:ind w:left="108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2-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Quem é afetado por esse problema: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tl w:val="0"/>
        </w:rPr>
        <w:t xml:space="preserve">Quem deverá ser afetado será a empresa e o cliente, onde pode ocorrer problemas de falha ao dirigir ao nosso site, contudo, o cliente não conseguirá localizar ou acessar nosso site.</w:t>
      </w:r>
    </w:p>
    <w:p w:rsidR="00000000" w:rsidDel="00000000" w:rsidP="00000000" w:rsidRDefault="00000000" w:rsidRPr="00000000" w14:paraId="0000002E">
      <w:pPr>
        <w:spacing w:line="360" w:lineRule="auto"/>
        <w:ind w:lef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3-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que esse problema precisa ser resolvido: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Esse problema deve ser resolvido para evitar problemas futuramente, onde esses problemas podem causar erros ou vulnerabilidades dentro do sistema que pode afetar diretamente o cliente.</w:t>
      </w:r>
    </w:p>
    <w:p w:rsidR="00000000" w:rsidDel="00000000" w:rsidP="00000000" w:rsidRDefault="00000000" w:rsidRPr="00000000" w14:paraId="00000030">
      <w:pPr>
        <w:spacing w:line="360" w:lineRule="auto"/>
        <w:ind w:lef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4-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 Principal: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 objetivo principal do projeto é vender produtos de limpeza de alta qualidade e seguros para o fornecimentos para os estabelecimentos, casas, empresas e entre outros locais.</w:t>
      </w:r>
    </w:p>
    <w:p w:rsidR="00000000" w:rsidDel="00000000" w:rsidP="00000000" w:rsidRDefault="00000000" w:rsidRPr="00000000" w14:paraId="00000032">
      <w:pPr>
        <w:spacing w:line="360" w:lineRule="auto"/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5-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Resultados esperados: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Os resultados esperados são o bom fornecimento de nossos produtos nos estabelecimentos, em nossos produtos seguir os regulamentos e monitoramento da Agência Nacional de Vigilância Sanitária (ANVISA), nosso site ter uma interface gráfica responsável por demonstrar ao cliente os nossos serviços e produtos.</w:t>
      </w:r>
    </w:p>
    <w:p w:rsidR="00000000" w:rsidDel="00000000" w:rsidP="00000000" w:rsidRDefault="00000000" w:rsidRPr="00000000" w14:paraId="00000034">
      <w:pPr>
        <w:spacing w:line="36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ab/>
        <w:t xml:space="preserve">6-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Benefícios da solução proposta: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Os benefícios seriam para a empresa e para o consumidor, para a empresa teria o aumento da venda dos produtos, com a ajuda dos monitoramentos dos nossos produtos pela ANVISA teríamos acesso se algo tenha erro e conseguimos solucionar rapidamente sem afetar diretamente o cliente, contudo, o cliente teria acesso às informações dos nossos produtos em nosso site e avaliações positivas dos consumidores.</w:t>
      </w:r>
    </w:p>
    <w:p w:rsidR="00000000" w:rsidDel="00000000" w:rsidP="00000000" w:rsidRDefault="00000000" w:rsidRPr="00000000" w14:paraId="0000003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0"/>
        <w:gridCol w:w="4485"/>
        <w:tblGridChange w:id="0">
          <w:tblGrid>
            <w:gridCol w:w="4500"/>
            <w:gridCol w:w="44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Requisitos funcionais: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Requisitos não funcionais: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RF1: O sistema deve permitir cadastrar usuários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RNF1</w:t>
            </w:r>
            <w:r w:rsidDel="00000000" w:rsidR="00000000" w:rsidRPr="00000000">
              <w:rPr>
                <w:rtl w:val="0"/>
              </w:rPr>
              <w:t xml:space="preserve">: O sistema deve ser desenvolvido em Python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RF2: O sistema deve listar registros cadastrados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RNF2: O sistema deve funcionar no terminal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RF3: O sistema deve permitir excluir registros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RNF3</w:t>
            </w:r>
            <w:r w:rsidDel="00000000" w:rsidR="00000000" w:rsidRPr="00000000">
              <w:rPr>
                <w:rtl w:val="0"/>
              </w:rPr>
              <w:t xml:space="preserve">: O sistema deve apresentar menus claros para o 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RF4: O sistema deve exibir gráficos dos produtos de limpeza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RNF4: O código deve estar organizado e comentado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RF5: O sistema deve permitir a atualização de preços dos produtos.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RNF5</w:t>
            </w:r>
            <w:r w:rsidDel="00000000" w:rsidR="00000000" w:rsidRPr="00000000">
              <w:rPr>
                <w:rtl w:val="0"/>
              </w:rPr>
              <w:t xml:space="preserve">: O sistema deve possuir interface simples e fácil de utilizar.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RF6: O sistema deve permitir o cadastro de categorias de produtos.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RNF6: O acesso ao sistema deve ser protegido por login e senha.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RF7: O sistema deve enviar notificações sobre novos pedidos para os funcionários.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RNF7: Os dados dos clientes e da empresa devem ser armazenados de forma segura.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RF8: O sistema deve permitir o acompanhamento de pedidos em tempo real.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RNF8: O sistema deve funcionar em computadores, tablets e smartphones.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RF9: O sistema deve permitir a geração de gráficos de vendas e estoque.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RNF9: O sistema deve permitir atualizações sem comprometer os dados já cadastrados.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RF10: O sistema deve controlar o estoque de cada filial separadamente.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RNF10: O sistema deve garantir a integridade das informações armazenadas.</w:t>
            </w:r>
          </w:p>
        </w:tc>
      </w:tr>
    </w:tbl>
    <w:p w:rsidR="00000000" w:rsidDel="00000000" w:rsidP="00000000" w:rsidRDefault="00000000" w:rsidRPr="00000000" w14:paraId="0000004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