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329F" w14:textId="046C0171" w:rsidR="00BE7B9D" w:rsidRDefault="00BE7B9D">
      <w:r>
        <w:t xml:space="preserve">Question 1: </w:t>
      </w:r>
    </w:p>
    <w:p w14:paraId="12F58D0F" w14:textId="11A89DB4" w:rsidR="00A76FB7" w:rsidRDefault="00BE7B9D">
      <w:r w:rsidRPr="00BE7B9D">
        <w:t xml:space="preserve">If I were only given the three raw files, I would start by profiling the data to understand the structure, identify key fields, and look for </w:t>
      </w:r>
      <w:r>
        <w:t xml:space="preserve">shared </w:t>
      </w:r>
      <w:r w:rsidRPr="00BE7B9D">
        <w:t>relationships (</w:t>
      </w:r>
      <w:proofErr w:type="spellStart"/>
      <w:r w:rsidRPr="00BE7B9D">
        <w:t>e</w:t>
      </w:r>
      <w:proofErr w:type="gramStart"/>
      <w:r w:rsidRPr="00BE7B9D">
        <w:t>.</w:t>
      </w:r>
      <w:r>
        <w:t>x</w:t>
      </w:r>
      <w:proofErr w:type="spellEnd"/>
      <w:proofErr w:type="gramEnd"/>
      <w:r w:rsidRPr="00BE7B9D">
        <w:t xml:space="preserve">. </w:t>
      </w:r>
      <w:proofErr w:type="spellStart"/>
      <w:r w:rsidRPr="00BE7B9D">
        <w:t>CustomerID</w:t>
      </w:r>
      <w:proofErr w:type="spellEnd"/>
      <w:r w:rsidRPr="00BE7B9D">
        <w:t xml:space="preserve"> or </w:t>
      </w:r>
      <w:proofErr w:type="spellStart"/>
      <w:r w:rsidRPr="00BE7B9D">
        <w:t>AccountNumber</w:t>
      </w:r>
      <w:proofErr w:type="spellEnd"/>
      <w:r w:rsidRPr="00BE7B9D">
        <w:t>) that</w:t>
      </w:r>
      <w:r>
        <w:t xml:space="preserve"> would help</w:t>
      </w:r>
      <w:r w:rsidRPr="00BE7B9D">
        <w:t xml:space="preserve"> indicate how tables should be joined. I would ask the client what the intended use of the dataset is (reporting, analysis, dashboards), what key metrics matter, and whether there are any required fields, naming conventions, or formatting standards. I would also clarify how transactions should be represented (</w:t>
      </w:r>
      <w:proofErr w:type="spellStart"/>
      <w:r w:rsidRPr="00BE7B9D">
        <w:t>e.</w:t>
      </w:r>
      <w:r>
        <w:t>x</w:t>
      </w:r>
      <w:proofErr w:type="spellEnd"/>
      <w:r w:rsidRPr="00BE7B9D">
        <w:t>. one row per transaction), what defines a “complete” record, and whether there are business rules for fields like transaction types or account status levels. From the data itself, I would look for patterns such as repeated columns across files, inconsistencies in formatting, and embedded fields (like</w:t>
      </w:r>
      <w:r>
        <w:t xml:space="preserve"> how</w:t>
      </w:r>
      <w:r w:rsidRPr="00BE7B9D">
        <w:t xml:space="preserve"> </w:t>
      </w:r>
      <w:proofErr w:type="gramStart"/>
      <w:r w:rsidRPr="00BE7B9D">
        <w:t>merchant</w:t>
      </w:r>
      <w:proofErr w:type="gramEnd"/>
      <w:r w:rsidRPr="00BE7B9D">
        <w:t>, city, and state</w:t>
      </w:r>
      <w:r>
        <w:t xml:space="preserve"> were</w:t>
      </w:r>
      <w:r w:rsidRPr="00BE7B9D">
        <w:t xml:space="preserve"> combined</w:t>
      </w:r>
      <w:r>
        <w:t xml:space="preserve"> in this case</w:t>
      </w:r>
      <w:r w:rsidRPr="00BE7B9D">
        <w:t>) to guide how the final dataset should be structured and cleaned.</w:t>
      </w:r>
    </w:p>
    <w:p w14:paraId="58BC53B3" w14:textId="77777777" w:rsidR="00BE7B9D" w:rsidRDefault="00BE7B9D"/>
    <w:p w14:paraId="3940B9E0" w14:textId="56D63791" w:rsidR="00BE7B9D" w:rsidRDefault="00BE7B9D">
      <w:r>
        <w:t>Question 2:</w:t>
      </w:r>
    </w:p>
    <w:p w14:paraId="23EF1BFF" w14:textId="735BD432" w:rsidR="00BE7B9D" w:rsidRDefault="00535593">
      <w:r w:rsidRPr="00535593">
        <w:t xml:space="preserve">The split between dollars and cents across two columns would cause issues because it prevents accurate aggregation and calculations, especially if users attempt to sum values without recombining them; for example, a transaction listed as “325” in Dollars and “99” in Cents could be misinterpreted as 325 instead of 325.99, leading to understated totals. Corrupt characters in the Notes field (e.g., “???err”) would also create downstream problems by reducing data reliability and making it difficult to filter, search, or interpret transaction context. These issues would propagate into reports and dashboards, resulting in misleading insights or incomplete analysis. Cleaning and standardizing these fields </w:t>
      </w:r>
      <w:r w:rsidRPr="00535593">
        <w:t>ensure</w:t>
      </w:r>
      <w:r w:rsidRPr="00535593">
        <w:t xml:space="preserve"> that calculations are accurate and that qualitative data remains usable for decision-making.</w:t>
      </w:r>
    </w:p>
    <w:sectPr w:rsidR="00BE7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9D"/>
    <w:rsid w:val="00090D41"/>
    <w:rsid w:val="00466DE8"/>
    <w:rsid w:val="00535593"/>
    <w:rsid w:val="00A76FB7"/>
    <w:rsid w:val="00BE7B9D"/>
    <w:rsid w:val="00CE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8B6F"/>
  <w15:chartTrackingRefBased/>
  <w15:docId w15:val="{F7F8E568-4FAF-4ACF-9F52-5A38253A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B9D"/>
    <w:rPr>
      <w:rFonts w:eastAsiaTheme="majorEastAsia" w:cstheme="majorBidi"/>
      <w:color w:val="272727" w:themeColor="text1" w:themeTint="D8"/>
    </w:rPr>
  </w:style>
  <w:style w:type="paragraph" w:styleId="Title">
    <w:name w:val="Title"/>
    <w:basedOn w:val="Normal"/>
    <w:next w:val="Normal"/>
    <w:link w:val="TitleChar"/>
    <w:uiPriority w:val="10"/>
    <w:qFormat/>
    <w:rsid w:val="00BE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B9D"/>
    <w:pPr>
      <w:spacing w:before="160"/>
      <w:jc w:val="center"/>
    </w:pPr>
    <w:rPr>
      <w:i/>
      <w:iCs/>
      <w:color w:val="404040" w:themeColor="text1" w:themeTint="BF"/>
    </w:rPr>
  </w:style>
  <w:style w:type="character" w:customStyle="1" w:styleId="QuoteChar">
    <w:name w:val="Quote Char"/>
    <w:basedOn w:val="DefaultParagraphFont"/>
    <w:link w:val="Quote"/>
    <w:uiPriority w:val="29"/>
    <w:rsid w:val="00BE7B9D"/>
    <w:rPr>
      <w:i/>
      <w:iCs/>
      <w:color w:val="404040" w:themeColor="text1" w:themeTint="BF"/>
    </w:rPr>
  </w:style>
  <w:style w:type="paragraph" w:styleId="ListParagraph">
    <w:name w:val="List Paragraph"/>
    <w:basedOn w:val="Normal"/>
    <w:uiPriority w:val="34"/>
    <w:qFormat/>
    <w:rsid w:val="00BE7B9D"/>
    <w:pPr>
      <w:ind w:left="720"/>
      <w:contextualSpacing/>
    </w:pPr>
  </w:style>
  <w:style w:type="character" w:styleId="IntenseEmphasis">
    <w:name w:val="Intense Emphasis"/>
    <w:basedOn w:val="DefaultParagraphFont"/>
    <w:uiPriority w:val="21"/>
    <w:qFormat/>
    <w:rsid w:val="00BE7B9D"/>
    <w:rPr>
      <w:i/>
      <w:iCs/>
      <w:color w:val="0F4761" w:themeColor="accent1" w:themeShade="BF"/>
    </w:rPr>
  </w:style>
  <w:style w:type="paragraph" w:styleId="IntenseQuote">
    <w:name w:val="Intense Quote"/>
    <w:basedOn w:val="Normal"/>
    <w:next w:val="Normal"/>
    <w:link w:val="IntenseQuoteChar"/>
    <w:uiPriority w:val="30"/>
    <w:qFormat/>
    <w:rsid w:val="00BE7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B9D"/>
    <w:rPr>
      <w:i/>
      <w:iCs/>
      <w:color w:val="0F4761" w:themeColor="accent1" w:themeShade="BF"/>
    </w:rPr>
  </w:style>
  <w:style w:type="character" w:styleId="IntenseReference">
    <w:name w:val="Intense Reference"/>
    <w:basedOn w:val="DefaultParagraphFont"/>
    <w:uiPriority w:val="32"/>
    <w:qFormat/>
    <w:rsid w:val="00BE7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Fidail, Maaz Hussien (whe2pf)</dc:creator>
  <cp:keywords/>
  <dc:description/>
  <cp:lastModifiedBy>Fidail, Maaz Hussien (whe2pf)</cp:lastModifiedBy>
  <cp:revision>1</cp:revision>
  <dcterms:created xsi:type="dcterms:W3CDTF">2026-03-27T20:40:00Z</dcterms:created>
  <dcterms:modified xsi:type="dcterms:W3CDTF">2026-03-27T21:00:00Z</dcterms:modified>
</cp:coreProperties>
</file>