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4D2E" w14:textId="4A7B839F" w:rsidR="00FE4076" w:rsidRPr="00FE4076" w:rsidRDefault="00FE4076" w:rsidP="00FE4076">
      <w:pPr>
        <w:rPr>
          <w:b/>
          <w:bCs/>
        </w:rPr>
      </w:pPr>
      <w:r w:rsidRPr="00FE4076">
        <w:rPr>
          <w:b/>
          <w:bCs/>
        </w:rPr>
        <w:t>Question 1: In this assignment, Tables 1 and 2 provided a clear set of columns to include in the</w:t>
      </w:r>
      <w:r w:rsidRPr="00FE4076">
        <w:rPr>
          <w:b/>
          <w:bCs/>
        </w:rPr>
        <w:t xml:space="preserve"> </w:t>
      </w:r>
      <w:r w:rsidRPr="00FE4076">
        <w:rPr>
          <w:b/>
          <w:bCs/>
        </w:rPr>
        <w:t xml:space="preserve">final data set along with step-by-step guidance. </w:t>
      </w:r>
      <w:proofErr w:type="gramStart"/>
      <w:r w:rsidRPr="00FE4076">
        <w:rPr>
          <w:b/>
          <w:bCs/>
        </w:rPr>
        <w:t>In reality, clients</w:t>
      </w:r>
      <w:proofErr w:type="gramEnd"/>
      <w:r w:rsidRPr="00FE4076">
        <w:rPr>
          <w:b/>
          <w:bCs/>
        </w:rPr>
        <w:t xml:space="preserve"> rarely give you a detailed data</w:t>
      </w:r>
      <w:r w:rsidRPr="00FE4076">
        <w:rPr>
          <w:b/>
          <w:bCs/>
        </w:rPr>
        <w:t xml:space="preserve"> </w:t>
      </w:r>
      <w:r w:rsidRPr="00FE4076">
        <w:rPr>
          <w:b/>
          <w:bCs/>
        </w:rPr>
        <w:t>specification. If S.A.B.E.R. had just given you the three raw files with no additional information,</w:t>
      </w:r>
      <w:r w:rsidRPr="00FE4076">
        <w:rPr>
          <w:b/>
          <w:bCs/>
        </w:rPr>
        <w:t xml:space="preserve"> </w:t>
      </w:r>
      <w:r w:rsidRPr="00FE4076">
        <w:rPr>
          <w:b/>
          <w:bCs/>
        </w:rPr>
        <w:t>how would you have determined what the final dataset should look like and what steps to take?</w:t>
      </w:r>
      <w:r w:rsidRPr="00FE4076">
        <w:rPr>
          <w:b/>
          <w:bCs/>
        </w:rPr>
        <w:t xml:space="preserve"> </w:t>
      </w:r>
      <w:r w:rsidRPr="00FE4076">
        <w:rPr>
          <w:b/>
          <w:bCs/>
        </w:rPr>
        <w:t>What questions would you need to ask the client, and what clues would you look for in the data</w:t>
      </w:r>
      <w:r w:rsidRPr="00FE4076">
        <w:rPr>
          <w:b/>
          <w:bCs/>
        </w:rPr>
        <w:t xml:space="preserve"> </w:t>
      </w:r>
      <w:r w:rsidRPr="00FE4076">
        <w:rPr>
          <w:b/>
          <w:bCs/>
        </w:rPr>
        <w:t>itself to guide your decisions?</w:t>
      </w:r>
    </w:p>
    <w:p w14:paraId="0253233D" w14:textId="765A4CFF" w:rsidR="00FE4076" w:rsidRPr="00FE4076" w:rsidRDefault="00FE4076" w:rsidP="00E66F03">
      <w:pPr>
        <w:ind w:firstLine="720"/>
      </w:pPr>
      <w:r>
        <w:t xml:space="preserve">To determine what the final dataset would look like, I would first scan the dataset and see if any red flags pop out to me, such as </w:t>
      </w:r>
      <w:r w:rsidR="00E66F03">
        <w:t xml:space="preserve">random/corrupt characters in the middle of text or </w:t>
      </w:r>
      <w:r>
        <w:t>inconsistent label</w:t>
      </w:r>
      <w:r w:rsidR="00E66F03">
        <w:t>s</w:t>
      </w:r>
      <w:r>
        <w:t xml:space="preserve">. For example, I would make note of the corrupt characters in Notes or the fact that some of the first &amp; last names of the customers were not capitalized. Then, with these </w:t>
      </w:r>
      <w:r w:rsidR="00312E45">
        <w:t>red flags</w:t>
      </w:r>
      <w:r>
        <w:t xml:space="preserve"> in mind, I would ask targeted questions, such as “which areas of the data are relevant and which areas should I ignore/discard?” or “do you want me to consolidate or merge the data from X with the data from Y”  or “are there any subtle or obscure data errors that you want me to fix?” With these questions answered plus the initial red flags noted, I can </w:t>
      </w:r>
      <w:r w:rsidR="00312E45">
        <w:t xml:space="preserve">more easily identify clues, such as column similarities or linked quantitative data, and </w:t>
      </w:r>
      <w:r>
        <w:t xml:space="preserve">work towards a final product that not only corrects those initial red flags but also aligns with the responses that the client gave me.  </w:t>
      </w:r>
    </w:p>
    <w:p w14:paraId="22208E70" w14:textId="525F36D7" w:rsidR="00FE4076" w:rsidRDefault="00FE4076" w:rsidP="00FE4076">
      <w:pPr>
        <w:rPr>
          <w:b/>
          <w:bCs/>
        </w:rPr>
      </w:pPr>
      <w:r w:rsidRPr="00FE4076">
        <w:rPr>
          <w:b/>
          <w:bCs/>
        </w:rPr>
        <w:t>Question 2: This dataset contained several types of typical data quality issues: corrupt</w:t>
      </w:r>
      <w:r w:rsidRPr="00FE4076">
        <w:rPr>
          <w:b/>
          <w:bCs/>
        </w:rPr>
        <w:t xml:space="preserve"> </w:t>
      </w:r>
      <w:r w:rsidRPr="00FE4076">
        <w:rPr>
          <w:b/>
          <w:bCs/>
        </w:rPr>
        <w:t>characters in Notes, a dollars/cents split across two columns, “null” values, and</w:t>
      </w:r>
      <w:r w:rsidRPr="00FE4076">
        <w:rPr>
          <w:b/>
          <w:bCs/>
        </w:rPr>
        <w:t xml:space="preserve"> </w:t>
      </w:r>
      <w:r w:rsidRPr="00FE4076">
        <w:rPr>
          <w:b/>
          <w:bCs/>
        </w:rPr>
        <w:t>inconsistent</w:t>
      </w:r>
      <w:r w:rsidRPr="00FE4076">
        <w:rPr>
          <w:b/>
          <w:bCs/>
        </w:rPr>
        <w:t xml:space="preserve"> </w:t>
      </w:r>
      <w:r w:rsidRPr="00FE4076">
        <w:rPr>
          <w:b/>
          <w:bCs/>
        </w:rPr>
        <w:t>formatting (such as the identifier for a transaction). Choose two of these issues and explain</w:t>
      </w:r>
      <w:r w:rsidRPr="00FE4076">
        <w:rPr>
          <w:b/>
          <w:bCs/>
        </w:rPr>
        <w:t xml:space="preserve"> </w:t>
      </w:r>
      <w:r w:rsidRPr="00FE4076">
        <w:rPr>
          <w:b/>
          <w:bCs/>
        </w:rPr>
        <w:t>why each one would cause downstream issues (for future users of the data) if left uncleaned.</w:t>
      </w:r>
      <w:r w:rsidRPr="00FE4076">
        <w:rPr>
          <w:b/>
          <w:bCs/>
        </w:rPr>
        <w:t xml:space="preserve"> </w:t>
      </w:r>
      <w:proofErr w:type="gramStart"/>
      <w:r w:rsidRPr="00FE4076">
        <w:rPr>
          <w:b/>
          <w:bCs/>
        </w:rPr>
        <w:t>Refer back</w:t>
      </w:r>
      <w:proofErr w:type="gramEnd"/>
      <w:r w:rsidRPr="00FE4076">
        <w:rPr>
          <w:b/>
          <w:bCs/>
        </w:rPr>
        <w:t xml:space="preserve"> to a specific example in the data that exemplifies each issue and connect it to the</w:t>
      </w:r>
      <w:r w:rsidRPr="00FE4076">
        <w:rPr>
          <w:b/>
          <w:bCs/>
        </w:rPr>
        <w:t xml:space="preserve"> </w:t>
      </w:r>
      <w:r w:rsidRPr="00FE4076">
        <w:rPr>
          <w:b/>
          <w:bCs/>
        </w:rPr>
        <w:t>downstream issue you identify.</w:t>
      </w:r>
    </w:p>
    <w:p w14:paraId="0A64B31D" w14:textId="4734BD3A" w:rsidR="00FE4076" w:rsidRPr="00FE4076" w:rsidRDefault="00FE4076" w:rsidP="00FE4076">
      <w:pPr>
        <w:ind w:firstLine="720"/>
      </w:pPr>
      <w:r>
        <w:t xml:space="preserve">If the corrupt characters in Notes were not fixed, future users of data may misinterpret the meaning of the notes or simply delete the data because they are unsure of what is going on. For example, in row 150 of the </w:t>
      </w:r>
      <w:proofErr w:type="spellStart"/>
      <w:r>
        <w:t>Oscorp-JantoJune</w:t>
      </w:r>
      <w:proofErr w:type="spellEnd"/>
      <w:r>
        <w:t xml:space="preserve"> data, the notes say “</w:t>
      </w:r>
      <w:proofErr w:type="spellStart"/>
      <w:r>
        <w:t>Direc@t</w:t>
      </w:r>
      <w:proofErr w:type="spellEnd"/>
      <w:r>
        <w:t xml:space="preserve"> deposit payroll,” so a future user may glance at the notes, get confused while </w:t>
      </w:r>
      <w:r w:rsidR="00E66F03">
        <w:t>scanning the notes</w:t>
      </w:r>
      <w:r>
        <w:t xml:space="preserve">, and discard the data in trash as a result. Furthermore, if the dollars/cents values were not fixed, future users of the data may misinterpret the data into thinking a lot more was deposited, withdrawn, or paid than the real amount. For example, in row 3 of the </w:t>
      </w:r>
      <w:proofErr w:type="spellStart"/>
      <w:r>
        <w:t>Oscorp-JulytoDecember</w:t>
      </w:r>
      <w:proofErr w:type="spellEnd"/>
      <w:r>
        <w:t xml:space="preserve"> data, a future user of the data may be quickly skimming the data and deduce that $28,885 was transferred instead of the correct amount of $288.85.</w:t>
      </w:r>
    </w:p>
    <w:sectPr w:rsidR="00FE4076" w:rsidRPr="00FE4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076"/>
    <w:rsid w:val="00123DB8"/>
    <w:rsid w:val="00255C0C"/>
    <w:rsid w:val="00312E45"/>
    <w:rsid w:val="004E3AD5"/>
    <w:rsid w:val="00CB74C8"/>
    <w:rsid w:val="00E66F03"/>
    <w:rsid w:val="00FE4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E36397"/>
  <w15:chartTrackingRefBased/>
  <w15:docId w15:val="{84C29069-9428-144A-95F9-6594F0AFD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076"/>
    <w:rPr>
      <w:rFonts w:eastAsiaTheme="majorEastAsia" w:cstheme="majorBidi"/>
      <w:color w:val="272727" w:themeColor="text1" w:themeTint="D8"/>
    </w:rPr>
  </w:style>
  <w:style w:type="paragraph" w:styleId="Title">
    <w:name w:val="Title"/>
    <w:basedOn w:val="Normal"/>
    <w:next w:val="Normal"/>
    <w:link w:val="TitleChar"/>
    <w:uiPriority w:val="10"/>
    <w:qFormat/>
    <w:rsid w:val="00FE4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076"/>
    <w:pPr>
      <w:spacing w:before="160"/>
      <w:jc w:val="center"/>
    </w:pPr>
    <w:rPr>
      <w:i/>
      <w:iCs/>
      <w:color w:val="404040" w:themeColor="text1" w:themeTint="BF"/>
    </w:rPr>
  </w:style>
  <w:style w:type="character" w:customStyle="1" w:styleId="QuoteChar">
    <w:name w:val="Quote Char"/>
    <w:basedOn w:val="DefaultParagraphFont"/>
    <w:link w:val="Quote"/>
    <w:uiPriority w:val="29"/>
    <w:rsid w:val="00FE4076"/>
    <w:rPr>
      <w:i/>
      <w:iCs/>
      <w:color w:val="404040" w:themeColor="text1" w:themeTint="BF"/>
    </w:rPr>
  </w:style>
  <w:style w:type="paragraph" w:styleId="ListParagraph">
    <w:name w:val="List Paragraph"/>
    <w:basedOn w:val="Normal"/>
    <w:uiPriority w:val="34"/>
    <w:qFormat/>
    <w:rsid w:val="00FE4076"/>
    <w:pPr>
      <w:ind w:left="720"/>
      <w:contextualSpacing/>
    </w:pPr>
  </w:style>
  <w:style w:type="character" w:styleId="IntenseEmphasis">
    <w:name w:val="Intense Emphasis"/>
    <w:basedOn w:val="DefaultParagraphFont"/>
    <w:uiPriority w:val="21"/>
    <w:qFormat/>
    <w:rsid w:val="00FE4076"/>
    <w:rPr>
      <w:i/>
      <w:iCs/>
      <w:color w:val="0F4761" w:themeColor="accent1" w:themeShade="BF"/>
    </w:rPr>
  </w:style>
  <w:style w:type="paragraph" w:styleId="IntenseQuote">
    <w:name w:val="Intense Quote"/>
    <w:basedOn w:val="Normal"/>
    <w:next w:val="Normal"/>
    <w:link w:val="IntenseQuoteChar"/>
    <w:uiPriority w:val="30"/>
    <w:qFormat/>
    <w:rsid w:val="00FE4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076"/>
    <w:rPr>
      <w:i/>
      <w:iCs/>
      <w:color w:val="0F4761" w:themeColor="accent1" w:themeShade="BF"/>
    </w:rPr>
  </w:style>
  <w:style w:type="character" w:styleId="IntenseReference">
    <w:name w:val="Intense Reference"/>
    <w:basedOn w:val="DefaultParagraphFont"/>
    <w:uiPriority w:val="32"/>
    <w:qFormat/>
    <w:rsid w:val="00FE40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Shafqat, Sameer Zaki (phn7tr)</dc:creator>
  <cp:keywords/>
  <dc:description/>
  <cp:lastModifiedBy>Shafqat, Sameer Zaki (phn7tr)</cp:lastModifiedBy>
  <cp:revision>2</cp:revision>
  <dcterms:created xsi:type="dcterms:W3CDTF">2026-03-27T20:47:00Z</dcterms:created>
  <dcterms:modified xsi:type="dcterms:W3CDTF">2026-03-27T20:47:00Z</dcterms:modified>
</cp:coreProperties>
</file>