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6DB5" w14:textId="77777777" w:rsidR="0053637D" w:rsidRDefault="0053637D" w:rsidP="0053637D">
      <w:pPr>
        <w:pStyle w:val="NormalWeb"/>
      </w:pPr>
      <w:r>
        <w:rPr>
          <w:rStyle w:val="Strong"/>
        </w:rPr>
        <w:t>Amanda Baker, MSW, LMHCA, Certified Counselor</w:t>
      </w:r>
    </w:p>
    <w:p w14:paraId="2F286FAD" w14:textId="42C34110" w:rsidR="0053637D" w:rsidRDefault="0053637D" w:rsidP="0053637D">
      <w:pPr>
        <w:pStyle w:val="NormalWeb"/>
      </w:pPr>
      <w:r>
        <w:t xml:space="preserve">Amanda Baker is a compassionate and dedicated therapist who holds a Master of Social Work with </w:t>
      </w:r>
      <w:r>
        <w:t>clinical</w:t>
      </w:r>
      <w:r>
        <w:t xml:space="preserve"> concentration from </w:t>
      </w:r>
      <w:r>
        <w:rPr>
          <w:rStyle w:val="whitespace-normal"/>
        </w:rPr>
        <w:t>Portland State University</w:t>
      </w:r>
      <w:r>
        <w:t>. As a Licensed Mental Health Counselor Associate and Certified Counselor, she brings extensive experience working with children, adolescents, adults, and families facing a wide range of emotional, behavioral, and life challenges.</w:t>
      </w:r>
    </w:p>
    <w:p w14:paraId="3D511F28" w14:textId="77777777" w:rsidR="0053637D" w:rsidRDefault="0053637D" w:rsidP="0053637D">
      <w:pPr>
        <w:pStyle w:val="NormalWeb"/>
      </w:pPr>
      <w:r>
        <w:t>Drawing from her background in family therapy and crisis intervention, Amanda provides trauma-informed care that is grounded in empathy, collaboration, and respect. She understands that seeking support can feel overwhelming, and she strives to create a welcoming, nonjudgmental environment where clients feel safe, heard, and valued from the very first session.</w:t>
      </w:r>
    </w:p>
    <w:p w14:paraId="6C251D2B" w14:textId="77777777" w:rsidR="0053637D" w:rsidRDefault="0053637D" w:rsidP="0053637D">
      <w:pPr>
        <w:pStyle w:val="NormalWeb"/>
      </w:pPr>
      <w:r>
        <w:t>Amanda has a particular passion for helping children and families navigate challenging behaviors, emotional regulation difficulties, relationship concerns, life transitions, and the effects of trauma. She works closely with clients to identify their strengths, build practical coping skills, and develop healthier patterns of communication and connection. Her warm, approachable style helps clients feel comfortable expressing difficult emotions while fostering trust, resilience, and personal growth.</w:t>
      </w:r>
    </w:p>
    <w:p w14:paraId="66DCDA14" w14:textId="77777777" w:rsidR="0053637D" w:rsidRDefault="0053637D" w:rsidP="0053637D">
      <w:pPr>
        <w:pStyle w:val="NormalWeb"/>
      </w:pPr>
      <w:r>
        <w:t>Amanda believes that meaningful change happens when clients feel genuinely understood and supported. Her goal is to provide a therapeutic space where individuals and families can build confidence, strengthen relationships, overcome obstacles, and move toward a healthier, more fulfilling life. Through compassion, authenticity, and evidence-informed care, Amanda empowers clients to discover their strengths and create lasting positive change.</w:t>
      </w:r>
    </w:p>
    <w:p w14:paraId="06CD91C1" w14:textId="77777777" w:rsidR="003C7B40" w:rsidRDefault="003C7B40"/>
    <w:sectPr w:rsidR="003C7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7D"/>
    <w:rsid w:val="00114B79"/>
    <w:rsid w:val="00386873"/>
    <w:rsid w:val="003C7B40"/>
    <w:rsid w:val="004470BB"/>
    <w:rsid w:val="00536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E83B3"/>
  <w15:chartTrackingRefBased/>
  <w15:docId w15:val="{927B2671-119F-4F01-B2E3-008155C3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37D"/>
    <w:rPr>
      <w:rFonts w:eastAsiaTheme="majorEastAsia" w:cstheme="majorBidi"/>
      <w:color w:val="272727" w:themeColor="text1" w:themeTint="D8"/>
    </w:rPr>
  </w:style>
  <w:style w:type="paragraph" w:styleId="Title">
    <w:name w:val="Title"/>
    <w:basedOn w:val="Normal"/>
    <w:next w:val="Normal"/>
    <w:link w:val="TitleChar"/>
    <w:uiPriority w:val="10"/>
    <w:qFormat/>
    <w:rsid w:val="00536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37D"/>
    <w:pPr>
      <w:spacing w:before="160"/>
      <w:jc w:val="center"/>
    </w:pPr>
    <w:rPr>
      <w:i/>
      <w:iCs/>
      <w:color w:val="404040" w:themeColor="text1" w:themeTint="BF"/>
    </w:rPr>
  </w:style>
  <w:style w:type="character" w:customStyle="1" w:styleId="QuoteChar">
    <w:name w:val="Quote Char"/>
    <w:basedOn w:val="DefaultParagraphFont"/>
    <w:link w:val="Quote"/>
    <w:uiPriority w:val="29"/>
    <w:rsid w:val="0053637D"/>
    <w:rPr>
      <w:i/>
      <w:iCs/>
      <w:color w:val="404040" w:themeColor="text1" w:themeTint="BF"/>
    </w:rPr>
  </w:style>
  <w:style w:type="paragraph" w:styleId="ListParagraph">
    <w:name w:val="List Paragraph"/>
    <w:basedOn w:val="Normal"/>
    <w:uiPriority w:val="34"/>
    <w:qFormat/>
    <w:rsid w:val="0053637D"/>
    <w:pPr>
      <w:ind w:left="720"/>
      <w:contextualSpacing/>
    </w:pPr>
  </w:style>
  <w:style w:type="character" w:styleId="IntenseEmphasis">
    <w:name w:val="Intense Emphasis"/>
    <w:basedOn w:val="DefaultParagraphFont"/>
    <w:uiPriority w:val="21"/>
    <w:qFormat/>
    <w:rsid w:val="0053637D"/>
    <w:rPr>
      <w:i/>
      <w:iCs/>
      <w:color w:val="0F4761" w:themeColor="accent1" w:themeShade="BF"/>
    </w:rPr>
  </w:style>
  <w:style w:type="paragraph" w:styleId="IntenseQuote">
    <w:name w:val="Intense Quote"/>
    <w:basedOn w:val="Normal"/>
    <w:next w:val="Normal"/>
    <w:link w:val="IntenseQuoteChar"/>
    <w:uiPriority w:val="30"/>
    <w:qFormat/>
    <w:rsid w:val="00536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37D"/>
    <w:rPr>
      <w:i/>
      <w:iCs/>
      <w:color w:val="0F4761" w:themeColor="accent1" w:themeShade="BF"/>
    </w:rPr>
  </w:style>
  <w:style w:type="character" w:styleId="IntenseReference">
    <w:name w:val="Intense Reference"/>
    <w:basedOn w:val="DefaultParagraphFont"/>
    <w:uiPriority w:val="32"/>
    <w:qFormat/>
    <w:rsid w:val="0053637D"/>
    <w:rPr>
      <w:b/>
      <w:bCs/>
      <w:smallCaps/>
      <w:color w:val="0F4761" w:themeColor="accent1" w:themeShade="BF"/>
      <w:spacing w:val="5"/>
    </w:rPr>
  </w:style>
  <w:style w:type="paragraph" w:styleId="NormalWeb">
    <w:name w:val="Normal (Web)"/>
    <w:basedOn w:val="Normal"/>
    <w:uiPriority w:val="99"/>
    <w:semiHidden/>
    <w:unhideWhenUsed/>
    <w:rsid w:val="005363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637D"/>
    <w:rPr>
      <w:b/>
      <w:bCs/>
    </w:rPr>
  </w:style>
  <w:style w:type="character" w:customStyle="1" w:styleId="whitespace-normal">
    <w:name w:val="whitespace-normal"/>
    <w:basedOn w:val="DefaultParagraphFont"/>
    <w:rsid w:val="00536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Stanyer</dc:creator>
  <cp:keywords/>
  <dc:description/>
  <cp:lastModifiedBy>Leslie Stanyer</cp:lastModifiedBy>
  <cp:revision>1</cp:revision>
  <dcterms:created xsi:type="dcterms:W3CDTF">2026-06-07T19:31:00Z</dcterms:created>
  <dcterms:modified xsi:type="dcterms:W3CDTF">2026-06-07T19:32:00Z</dcterms:modified>
</cp:coreProperties>
</file>