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B8F5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b/>
          <w:bCs/>
          <w:sz w:val="22"/>
          <w:szCs w:val="22"/>
        </w:rPr>
        <w:t xml:space="preserve">REFERENCES AND BIBLOGRAPHY </w:t>
      </w:r>
    </w:p>
    <w:p w14:paraId="69375775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proofErr w:type="spellStart"/>
      <w:r w:rsidRPr="00992638">
        <w:rPr>
          <w:sz w:val="22"/>
          <w:szCs w:val="22"/>
        </w:rPr>
        <w:t>Bisignani</w:t>
      </w:r>
      <w:proofErr w:type="spellEnd"/>
      <w:r w:rsidRPr="00992638">
        <w:rPr>
          <w:sz w:val="22"/>
          <w:szCs w:val="22"/>
        </w:rPr>
        <w:t xml:space="preserve">, G. &amp; Peters, J. (2005) </w:t>
      </w:r>
      <w:r w:rsidRPr="00992638">
        <w:rPr>
          <w:i/>
          <w:iCs/>
          <w:sz w:val="22"/>
          <w:szCs w:val="22"/>
        </w:rPr>
        <w:t xml:space="preserve">Change is in the air. In Economists, </w:t>
      </w:r>
      <w:r w:rsidRPr="00992638">
        <w:rPr>
          <w:sz w:val="22"/>
          <w:szCs w:val="22"/>
        </w:rPr>
        <w:t xml:space="preserve">19-21. New York: Contoso </w:t>
      </w:r>
    </w:p>
    <w:p w14:paraId="0B231626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Press </w:t>
      </w:r>
    </w:p>
    <w:p w14:paraId="5C155FD5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proofErr w:type="spellStart"/>
      <w:r w:rsidRPr="00992638">
        <w:rPr>
          <w:sz w:val="22"/>
          <w:szCs w:val="22"/>
        </w:rPr>
        <w:t>Bhangal</w:t>
      </w:r>
      <w:proofErr w:type="spellEnd"/>
      <w:r w:rsidRPr="00992638">
        <w:rPr>
          <w:sz w:val="22"/>
          <w:szCs w:val="22"/>
        </w:rPr>
        <w:t xml:space="preserve">, Sham; Jankowski, &amp; Tomasz (2003). </w:t>
      </w:r>
      <w:r w:rsidRPr="00992638">
        <w:rPr>
          <w:i/>
          <w:iCs/>
          <w:sz w:val="22"/>
          <w:szCs w:val="22"/>
        </w:rPr>
        <w:t xml:space="preserve">Foundation Web Design: </w:t>
      </w:r>
      <w:r w:rsidRPr="00992638">
        <w:rPr>
          <w:sz w:val="22"/>
          <w:szCs w:val="22"/>
        </w:rPr>
        <w:t xml:space="preserve">Essential HTML </w:t>
      </w:r>
    </w:p>
    <w:p w14:paraId="3B0A58C7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Boston: </w:t>
      </w:r>
      <w:proofErr w:type="spellStart"/>
      <w:r w:rsidRPr="00992638">
        <w:rPr>
          <w:sz w:val="22"/>
          <w:szCs w:val="22"/>
        </w:rPr>
        <w:t>Proseware</w:t>
      </w:r>
      <w:proofErr w:type="spellEnd"/>
      <w:r w:rsidRPr="00992638">
        <w:rPr>
          <w:sz w:val="22"/>
          <w:szCs w:val="22"/>
        </w:rPr>
        <w:t xml:space="preserve">, Inc. </w:t>
      </w:r>
    </w:p>
    <w:p w14:paraId="16FCA170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Burns, Joe; </w:t>
      </w:r>
      <w:proofErr w:type="spellStart"/>
      <w:r w:rsidRPr="00992638">
        <w:rPr>
          <w:sz w:val="22"/>
          <w:szCs w:val="22"/>
        </w:rPr>
        <w:t>Growney</w:t>
      </w:r>
      <w:proofErr w:type="spellEnd"/>
      <w:r w:rsidRPr="00992638">
        <w:rPr>
          <w:sz w:val="22"/>
          <w:szCs w:val="22"/>
        </w:rPr>
        <w:t xml:space="preserve">, Andree S. (2001). </w:t>
      </w:r>
      <w:r w:rsidRPr="00992638">
        <w:rPr>
          <w:i/>
          <w:iCs/>
          <w:sz w:val="22"/>
          <w:szCs w:val="22"/>
        </w:rPr>
        <w:t xml:space="preserve">JavaScript Goodies. </w:t>
      </w:r>
      <w:r w:rsidRPr="00992638">
        <w:rPr>
          <w:sz w:val="22"/>
          <w:szCs w:val="22"/>
        </w:rPr>
        <w:t xml:space="preserve">Los Angeles: Pearson Education. </w:t>
      </w:r>
    </w:p>
    <w:p w14:paraId="74CA02AD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Cameron, S. &amp; Probert, P. (1994). </w:t>
      </w:r>
      <w:r w:rsidRPr="00992638">
        <w:rPr>
          <w:i/>
          <w:iCs/>
          <w:sz w:val="22"/>
          <w:szCs w:val="22"/>
        </w:rPr>
        <w:t xml:space="preserve">Advanced Guided Vehicles, Aspects of the Oxford AGV </w:t>
      </w:r>
    </w:p>
    <w:p w14:paraId="04D5A182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project. </w:t>
      </w:r>
      <w:r w:rsidRPr="00992638">
        <w:rPr>
          <w:sz w:val="22"/>
          <w:szCs w:val="22"/>
        </w:rPr>
        <w:t xml:space="preserve">World Scientific, London </w:t>
      </w:r>
    </w:p>
    <w:p w14:paraId="12A1B90B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Cedar A. (1986). </w:t>
      </w:r>
      <w:r w:rsidRPr="00992638">
        <w:rPr>
          <w:i/>
          <w:iCs/>
          <w:sz w:val="22"/>
          <w:szCs w:val="22"/>
        </w:rPr>
        <w:t xml:space="preserve">Methods for creating bus timetables. </w:t>
      </w:r>
      <w:r w:rsidRPr="00992638">
        <w:rPr>
          <w:sz w:val="22"/>
          <w:szCs w:val="22"/>
        </w:rPr>
        <w:t xml:space="preserve">Transportation Research Part A, 21A (1), </w:t>
      </w:r>
    </w:p>
    <w:p w14:paraId="6144930A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59-83. Chicago: Adventure work press. </w:t>
      </w:r>
    </w:p>
    <w:p w14:paraId="1EC9E1BE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Cedar A, </w:t>
      </w:r>
      <w:proofErr w:type="spellStart"/>
      <w:r w:rsidRPr="00992638">
        <w:rPr>
          <w:sz w:val="22"/>
          <w:szCs w:val="22"/>
        </w:rPr>
        <w:t>Golany</w:t>
      </w:r>
      <w:proofErr w:type="spellEnd"/>
      <w:r w:rsidRPr="00992638">
        <w:rPr>
          <w:sz w:val="22"/>
          <w:szCs w:val="22"/>
        </w:rPr>
        <w:t xml:space="preserve"> B., &amp; Tal O., (2001). </w:t>
      </w:r>
      <w:r w:rsidRPr="00992638">
        <w:rPr>
          <w:i/>
          <w:iCs/>
          <w:sz w:val="22"/>
          <w:szCs w:val="22"/>
        </w:rPr>
        <w:t xml:space="preserve">Creating bus Timetables with maximum </w:t>
      </w:r>
    </w:p>
    <w:p w14:paraId="41E5FA35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Synchronization. </w:t>
      </w:r>
      <w:r w:rsidRPr="00992638">
        <w:rPr>
          <w:sz w:val="22"/>
          <w:szCs w:val="22"/>
        </w:rPr>
        <w:t xml:space="preserve">Transport Research Part A, 35, 913-928. Hong Kong </w:t>
      </w:r>
    </w:p>
    <w:p w14:paraId="2EBCA855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Cedar A, (2002) </w:t>
      </w:r>
      <w:r w:rsidRPr="00992638">
        <w:rPr>
          <w:i/>
          <w:iCs/>
          <w:sz w:val="22"/>
          <w:szCs w:val="22"/>
        </w:rPr>
        <w:t xml:space="preserve">Public Transport Timetabling and Vehicle Scheduling. </w:t>
      </w:r>
    </w:p>
    <w:p w14:paraId="16929FFF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Advanced Methods for Transit Operations and Service Planning. Hong- Kong. </w:t>
      </w:r>
    </w:p>
    <w:p w14:paraId="1210A852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proofErr w:type="spellStart"/>
      <w:r w:rsidRPr="00992638">
        <w:rPr>
          <w:sz w:val="22"/>
          <w:szCs w:val="22"/>
        </w:rPr>
        <w:t>Dasai</w:t>
      </w:r>
      <w:proofErr w:type="spellEnd"/>
      <w:r w:rsidRPr="00992638">
        <w:rPr>
          <w:sz w:val="22"/>
          <w:szCs w:val="22"/>
        </w:rPr>
        <w:t xml:space="preserve">, T. (2002). </w:t>
      </w:r>
      <w:r w:rsidRPr="00992638">
        <w:rPr>
          <w:i/>
          <w:iCs/>
          <w:sz w:val="22"/>
          <w:szCs w:val="22"/>
        </w:rPr>
        <w:t xml:space="preserve">Current State of and issues concerning Mobile Electronic Payment and mobile </w:t>
      </w:r>
    </w:p>
    <w:p w14:paraId="24160B7C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e- ticketing </w:t>
      </w:r>
      <w:r w:rsidRPr="00992638">
        <w:rPr>
          <w:sz w:val="22"/>
          <w:szCs w:val="22"/>
        </w:rPr>
        <w:t xml:space="preserve">[Online]. Available </w:t>
      </w:r>
      <w:proofErr w:type="gramStart"/>
      <w:r w:rsidRPr="00992638">
        <w:rPr>
          <w:sz w:val="22"/>
          <w:szCs w:val="22"/>
        </w:rPr>
        <w:t>from :</w:t>
      </w:r>
      <w:proofErr w:type="gramEnd"/>
      <w:r w:rsidRPr="00992638">
        <w:rPr>
          <w:sz w:val="22"/>
          <w:szCs w:val="22"/>
        </w:rPr>
        <w:t>http://</w:t>
      </w:r>
      <w:proofErr w:type="spellStart"/>
      <w:r w:rsidRPr="00992638">
        <w:rPr>
          <w:sz w:val="22"/>
          <w:szCs w:val="22"/>
        </w:rPr>
        <w:t>wwwecom.ip</w:t>
      </w:r>
      <w:proofErr w:type="spellEnd"/>
      <w:r w:rsidRPr="00992638">
        <w:rPr>
          <w:sz w:val="22"/>
          <w:szCs w:val="22"/>
        </w:rPr>
        <w:t>/</w:t>
      </w:r>
      <w:proofErr w:type="spellStart"/>
      <w:r w:rsidRPr="00992638">
        <w:rPr>
          <w:sz w:val="22"/>
          <w:szCs w:val="22"/>
        </w:rPr>
        <w:t>ecom</w:t>
      </w:r>
      <w:proofErr w:type="spellEnd"/>
      <w:r w:rsidRPr="00992638">
        <w:rPr>
          <w:sz w:val="22"/>
          <w:szCs w:val="22"/>
        </w:rPr>
        <w:t xml:space="preserve"> </w:t>
      </w:r>
    </w:p>
    <w:p w14:paraId="009EED09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e/latest/ecomjournalno4/wg13 </w:t>
      </w:r>
      <w:proofErr w:type="gramStart"/>
      <w:r w:rsidRPr="00992638">
        <w:rPr>
          <w:sz w:val="22"/>
          <w:szCs w:val="22"/>
        </w:rPr>
        <w:t>e04.html[</w:t>
      </w:r>
      <w:proofErr w:type="gramEnd"/>
      <w:r w:rsidRPr="00992638">
        <w:rPr>
          <w:sz w:val="22"/>
          <w:szCs w:val="22"/>
        </w:rPr>
        <w:t xml:space="preserve">Accessed December 10, 2005] </w:t>
      </w:r>
    </w:p>
    <w:p w14:paraId="6F923830" w14:textId="5F5951AB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Fisher, L., Coogan, M.A and </w:t>
      </w:r>
      <w:proofErr w:type="spellStart"/>
      <w:r w:rsidRPr="00992638">
        <w:rPr>
          <w:sz w:val="22"/>
          <w:szCs w:val="22"/>
        </w:rPr>
        <w:t>MarketSense</w:t>
      </w:r>
      <w:proofErr w:type="spellEnd"/>
      <w:r w:rsidRPr="00992638">
        <w:rPr>
          <w:sz w:val="22"/>
          <w:szCs w:val="22"/>
        </w:rPr>
        <w:t xml:space="preserve"> (2002) TCRP Report 83: </w:t>
      </w:r>
      <w:r w:rsidRPr="00992638">
        <w:rPr>
          <w:i/>
          <w:iCs/>
          <w:sz w:val="22"/>
          <w:szCs w:val="22"/>
        </w:rPr>
        <w:t xml:space="preserve">Strategies for Improving </w:t>
      </w:r>
    </w:p>
    <w:p w14:paraId="578276C2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Public Transportation. </w:t>
      </w:r>
      <w:r w:rsidRPr="00992638">
        <w:rPr>
          <w:sz w:val="22"/>
          <w:szCs w:val="22"/>
        </w:rPr>
        <w:t xml:space="preserve">Federal Transit </w:t>
      </w:r>
      <w:proofErr w:type="spellStart"/>
      <w:r w:rsidRPr="00992638">
        <w:rPr>
          <w:sz w:val="22"/>
          <w:szCs w:val="22"/>
        </w:rPr>
        <w:t>Adminisstration</w:t>
      </w:r>
      <w:proofErr w:type="spellEnd"/>
      <w:r w:rsidRPr="00992638">
        <w:rPr>
          <w:sz w:val="22"/>
          <w:szCs w:val="22"/>
        </w:rPr>
        <w:t xml:space="preserve">, Washington. </w:t>
      </w:r>
    </w:p>
    <w:p w14:paraId="4312CAEA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Gao. Z., Sun. H. and Shan. L. (2003) </w:t>
      </w:r>
      <w:r w:rsidRPr="00992638">
        <w:rPr>
          <w:i/>
          <w:iCs/>
          <w:sz w:val="22"/>
          <w:szCs w:val="22"/>
        </w:rPr>
        <w:t xml:space="preserve">A continuous equilibrium network design model and </w:t>
      </w:r>
    </w:p>
    <w:p w14:paraId="42FF5610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algorithm for transit systems. </w:t>
      </w:r>
      <w:r w:rsidRPr="00992638">
        <w:rPr>
          <w:sz w:val="22"/>
          <w:szCs w:val="22"/>
        </w:rPr>
        <w:t xml:space="preserve">Transportation Research Part B, Article in Press. </w:t>
      </w:r>
    </w:p>
    <w:p w14:paraId="58958298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proofErr w:type="spellStart"/>
      <w:r w:rsidRPr="00992638">
        <w:rPr>
          <w:sz w:val="22"/>
          <w:szCs w:val="22"/>
        </w:rPr>
        <w:t>Grilber</w:t>
      </w:r>
      <w:proofErr w:type="spellEnd"/>
      <w:r w:rsidRPr="00992638">
        <w:rPr>
          <w:sz w:val="22"/>
          <w:szCs w:val="22"/>
        </w:rPr>
        <w:t xml:space="preserve"> A (1993) </w:t>
      </w:r>
      <w:r w:rsidRPr="00992638">
        <w:rPr>
          <w:i/>
          <w:iCs/>
          <w:sz w:val="22"/>
          <w:szCs w:val="22"/>
        </w:rPr>
        <w:t>The rise and face of infrastructure</w:t>
      </w:r>
      <w:r w:rsidRPr="00992638">
        <w:rPr>
          <w:sz w:val="22"/>
          <w:szCs w:val="22"/>
        </w:rPr>
        <w:t>. Physics-</w:t>
      </w:r>
      <w:proofErr w:type="spellStart"/>
      <w:r w:rsidRPr="00992638">
        <w:rPr>
          <w:sz w:val="22"/>
          <w:szCs w:val="22"/>
        </w:rPr>
        <w:t>verlag</w:t>
      </w:r>
      <w:proofErr w:type="spellEnd"/>
      <w:r w:rsidRPr="00992638">
        <w:rPr>
          <w:sz w:val="22"/>
          <w:szCs w:val="22"/>
        </w:rPr>
        <w:t xml:space="preserve"> </w:t>
      </w:r>
      <w:proofErr w:type="spellStart"/>
      <w:r w:rsidRPr="00992638">
        <w:rPr>
          <w:sz w:val="22"/>
          <w:szCs w:val="22"/>
        </w:rPr>
        <w:t>Heidberg</w:t>
      </w:r>
      <w:proofErr w:type="spellEnd"/>
      <w:r w:rsidRPr="00992638">
        <w:rPr>
          <w:sz w:val="22"/>
          <w:szCs w:val="22"/>
        </w:rPr>
        <w:t xml:space="preserve">. </w:t>
      </w:r>
    </w:p>
    <w:p w14:paraId="7ABFF8CD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Van der Heijden, R &amp; </w:t>
      </w:r>
      <w:proofErr w:type="spellStart"/>
      <w:r w:rsidRPr="00992638">
        <w:rPr>
          <w:sz w:val="22"/>
          <w:szCs w:val="22"/>
        </w:rPr>
        <w:t>Marchau</w:t>
      </w:r>
      <w:proofErr w:type="spellEnd"/>
      <w:r w:rsidRPr="00992638">
        <w:rPr>
          <w:sz w:val="22"/>
          <w:szCs w:val="22"/>
        </w:rPr>
        <w:t xml:space="preserve">, V, (1995). </w:t>
      </w:r>
      <w:r w:rsidRPr="00992638">
        <w:rPr>
          <w:i/>
          <w:iCs/>
          <w:sz w:val="22"/>
          <w:szCs w:val="22"/>
        </w:rPr>
        <w:t xml:space="preserve">Technology Assessment vehicle Guidance in Road </w:t>
      </w:r>
    </w:p>
    <w:p w14:paraId="31B8CCC8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Traffic Towards a research Agenda. </w:t>
      </w:r>
      <w:r w:rsidRPr="00992638">
        <w:rPr>
          <w:sz w:val="22"/>
          <w:szCs w:val="22"/>
        </w:rPr>
        <w:t xml:space="preserve">Proc. Of the 2nd World Congress on ITS 1995, </w:t>
      </w:r>
    </w:p>
    <w:p w14:paraId="1994D552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Yokohama </w:t>
      </w:r>
    </w:p>
    <w:p w14:paraId="7DC87B42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Hollier R.H, (1987) </w:t>
      </w:r>
      <w:r w:rsidRPr="00992638">
        <w:rPr>
          <w:i/>
          <w:iCs/>
          <w:sz w:val="22"/>
          <w:szCs w:val="22"/>
        </w:rPr>
        <w:t xml:space="preserve">Automatic guided Vehicle system. </w:t>
      </w:r>
      <w:r w:rsidRPr="00992638">
        <w:rPr>
          <w:sz w:val="22"/>
          <w:szCs w:val="22"/>
        </w:rPr>
        <w:t>Springer-</w:t>
      </w:r>
      <w:proofErr w:type="spellStart"/>
      <w:r w:rsidRPr="00992638">
        <w:rPr>
          <w:sz w:val="22"/>
          <w:szCs w:val="22"/>
        </w:rPr>
        <w:t>verlag</w:t>
      </w:r>
      <w:proofErr w:type="spellEnd"/>
      <w:r w:rsidRPr="00992638">
        <w:rPr>
          <w:sz w:val="22"/>
          <w:szCs w:val="22"/>
        </w:rPr>
        <w:t xml:space="preserve">, London. </w:t>
      </w:r>
    </w:p>
    <w:p w14:paraId="0F2D9654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lastRenderedPageBreak/>
        <w:t xml:space="preserve">Hall, RW (1995) </w:t>
      </w:r>
      <w:r w:rsidRPr="00992638">
        <w:rPr>
          <w:i/>
          <w:iCs/>
          <w:sz w:val="22"/>
          <w:szCs w:val="22"/>
        </w:rPr>
        <w:t>The architecture of Transport system</w:t>
      </w:r>
      <w:r w:rsidRPr="00992638">
        <w:rPr>
          <w:sz w:val="22"/>
          <w:szCs w:val="22"/>
        </w:rPr>
        <w:t xml:space="preserve">. Transport research vol. 3. Pp 129-142. </w:t>
      </w:r>
    </w:p>
    <w:p w14:paraId="62ECD806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Chicago: Elsevier science Ltd. </w:t>
      </w:r>
    </w:p>
    <w:p w14:paraId="33285145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Palma, A, &amp;Lindsey, R., (2001). </w:t>
      </w:r>
      <w:r w:rsidRPr="00992638">
        <w:rPr>
          <w:i/>
          <w:iCs/>
          <w:sz w:val="22"/>
          <w:szCs w:val="22"/>
        </w:rPr>
        <w:t xml:space="preserve">Optimal timetables for public transportation. </w:t>
      </w:r>
    </w:p>
    <w:p w14:paraId="2CC29DE8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Transportation Research Part B, 35, 789-813. New York: Greenwood press. </w:t>
      </w:r>
    </w:p>
    <w:p w14:paraId="41309EF4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Park, Y., &amp; Song, S., (1997). </w:t>
      </w:r>
      <w:r w:rsidRPr="00992638">
        <w:rPr>
          <w:i/>
          <w:iCs/>
          <w:sz w:val="22"/>
          <w:szCs w:val="22"/>
        </w:rPr>
        <w:t xml:space="preserve">Vehicle scheduling problems with time–varying speed. Computers </w:t>
      </w:r>
    </w:p>
    <w:p w14:paraId="014ED009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and Industrial Engineering, </w:t>
      </w:r>
      <w:r w:rsidRPr="00992638">
        <w:rPr>
          <w:sz w:val="22"/>
          <w:szCs w:val="22"/>
        </w:rPr>
        <w:t xml:space="preserve">33 (3-4), 853-856. </w:t>
      </w:r>
    </w:p>
    <w:p w14:paraId="478F9122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Stevens, W.B (1994). </w:t>
      </w:r>
      <w:r w:rsidRPr="00992638">
        <w:rPr>
          <w:i/>
          <w:iCs/>
          <w:sz w:val="22"/>
          <w:szCs w:val="22"/>
        </w:rPr>
        <w:t xml:space="preserve">Use of system Characteristics to define concepts for automated highway </w:t>
      </w:r>
    </w:p>
    <w:p w14:paraId="6D9F5A5E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system. </w:t>
      </w:r>
      <w:r w:rsidRPr="00992638">
        <w:rPr>
          <w:sz w:val="22"/>
          <w:szCs w:val="22"/>
        </w:rPr>
        <w:t xml:space="preserve">Transportation research records 1453. pp 36-45, Washington DC. </w:t>
      </w:r>
    </w:p>
    <w:p w14:paraId="752E903F" w14:textId="26ED032B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Turban, E, King, D., Lee, J., Warkentin, M &amp; Chung, H.M. (2002) Electronic Commerce: </w:t>
      </w:r>
      <w:r w:rsidRPr="00992638">
        <w:rPr>
          <w:i/>
          <w:iCs/>
          <w:sz w:val="22"/>
          <w:szCs w:val="22"/>
        </w:rPr>
        <w:t xml:space="preserve">A </w:t>
      </w:r>
    </w:p>
    <w:p w14:paraId="1660C01E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i/>
          <w:iCs/>
          <w:sz w:val="22"/>
          <w:szCs w:val="22"/>
        </w:rPr>
        <w:t xml:space="preserve">Managerial Perspective. </w:t>
      </w:r>
      <w:r w:rsidRPr="00992638">
        <w:rPr>
          <w:sz w:val="22"/>
          <w:szCs w:val="22"/>
        </w:rPr>
        <w:t xml:space="preserve">New Jersey: Prentice Hall. </w:t>
      </w:r>
    </w:p>
    <w:p w14:paraId="18B702DC" w14:textId="77777777" w:rsidR="00992638" w:rsidRPr="00992638" w:rsidRDefault="00992638" w:rsidP="00992638">
      <w:pPr>
        <w:pStyle w:val="Default"/>
        <w:spacing w:line="480" w:lineRule="auto"/>
        <w:rPr>
          <w:sz w:val="22"/>
          <w:szCs w:val="22"/>
        </w:rPr>
      </w:pPr>
      <w:r w:rsidRPr="00992638">
        <w:rPr>
          <w:sz w:val="22"/>
          <w:szCs w:val="22"/>
        </w:rPr>
        <w:t xml:space="preserve">Wren, A., &amp; Wren, D., (1995). </w:t>
      </w:r>
      <w:r w:rsidRPr="00992638">
        <w:rPr>
          <w:i/>
          <w:iCs/>
          <w:sz w:val="22"/>
          <w:szCs w:val="22"/>
        </w:rPr>
        <w:t xml:space="preserve">A genetic algorithm for public transport driver scheduling </w:t>
      </w:r>
    </w:p>
    <w:p w14:paraId="0C2610E5" w14:textId="155AA882" w:rsidR="00957B9C" w:rsidRPr="00992638" w:rsidRDefault="00992638" w:rsidP="00992638">
      <w:pPr>
        <w:spacing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Computers and Operations Research, 22(1), 101 – 110. Washington DC.</w:t>
      </w:r>
    </w:p>
    <w:p w14:paraId="1E8777E3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Bank, J., (2000), </w:t>
      </w:r>
      <w:r w:rsidRPr="00992638">
        <w:rPr>
          <w:rFonts w:ascii="Times New Roman" w:hAnsi="Times New Roman" w:cs="Times New Roman"/>
          <w:i/>
          <w:iCs/>
        </w:rPr>
        <w:t xml:space="preserve">Total Quality Management (2nd Ed), </w:t>
      </w:r>
      <w:r w:rsidRPr="00992638">
        <w:rPr>
          <w:rFonts w:ascii="Times New Roman" w:hAnsi="Times New Roman" w:cs="Times New Roman"/>
        </w:rPr>
        <w:t>Harlow: Prentice Hall</w:t>
      </w:r>
    </w:p>
    <w:p w14:paraId="4E0EFAA8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proofErr w:type="spellStart"/>
      <w:r w:rsidRPr="00992638">
        <w:rPr>
          <w:rFonts w:ascii="Times New Roman" w:hAnsi="Times New Roman" w:cs="Times New Roman"/>
        </w:rPr>
        <w:t>Bovee</w:t>
      </w:r>
      <w:proofErr w:type="spellEnd"/>
      <w:r w:rsidRPr="00992638">
        <w:rPr>
          <w:rFonts w:ascii="Times New Roman" w:hAnsi="Times New Roman" w:cs="Times New Roman"/>
        </w:rPr>
        <w:t xml:space="preserve">, C. L.; Thill, J. V.; </w:t>
      </w:r>
      <w:proofErr w:type="spellStart"/>
      <w:r w:rsidRPr="00992638">
        <w:rPr>
          <w:rFonts w:ascii="Times New Roman" w:hAnsi="Times New Roman" w:cs="Times New Roman"/>
        </w:rPr>
        <w:t>Mescon</w:t>
      </w:r>
      <w:proofErr w:type="spellEnd"/>
      <w:r w:rsidRPr="00992638">
        <w:rPr>
          <w:rFonts w:ascii="Times New Roman" w:hAnsi="Times New Roman" w:cs="Times New Roman"/>
        </w:rPr>
        <w:t xml:space="preserve">, M. H. (2005), </w:t>
      </w:r>
      <w:r w:rsidRPr="00992638">
        <w:rPr>
          <w:rFonts w:ascii="Times New Roman" w:hAnsi="Times New Roman" w:cs="Times New Roman"/>
          <w:i/>
          <w:iCs/>
        </w:rPr>
        <w:t>Excellence in Business</w:t>
      </w:r>
      <w:r w:rsidRPr="00992638">
        <w:rPr>
          <w:rFonts w:ascii="Times New Roman" w:hAnsi="Times New Roman" w:cs="Times New Roman"/>
        </w:rPr>
        <w:t>, Revised Edition, New</w:t>
      </w:r>
    </w:p>
    <w:p w14:paraId="2FB2EBE7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r w:rsidRPr="00992638">
        <w:rPr>
          <w:rFonts w:ascii="Times New Roman" w:hAnsi="Times New Roman" w:cs="Times New Roman"/>
        </w:rPr>
        <w:t xml:space="preserve">Jersey: </w:t>
      </w:r>
      <w:r w:rsidRPr="00992638">
        <w:rPr>
          <w:rFonts w:ascii="Times New Roman" w:hAnsi="Times New Roman" w:cs="Times New Roman"/>
          <w:i/>
          <w:iCs/>
        </w:rPr>
        <w:t>Pearson/ Prentice Hall</w:t>
      </w:r>
    </w:p>
    <w:p w14:paraId="7E10D3D5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Dinu, </w:t>
      </w:r>
      <w:proofErr w:type="gramStart"/>
      <w:r w:rsidRPr="00992638">
        <w:rPr>
          <w:rFonts w:ascii="Times New Roman" w:hAnsi="Times New Roman" w:cs="Times New Roman"/>
        </w:rPr>
        <w:t>V.(</w:t>
      </w:r>
      <w:proofErr w:type="gramEnd"/>
      <w:r w:rsidRPr="00992638">
        <w:rPr>
          <w:rFonts w:ascii="Times New Roman" w:hAnsi="Times New Roman" w:cs="Times New Roman"/>
        </w:rPr>
        <w:t xml:space="preserve">2005): </w:t>
      </w:r>
      <w:r w:rsidRPr="00992638">
        <w:rPr>
          <w:rFonts w:ascii="Times New Roman" w:hAnsi="Times New Roman" w:cs="Times New Roman"/>
          <w:i/>
          <w:iCs/>
        </w:rPr>
        <w:t>Insurance of the Quality of Service in Tourism</w:t>
      </w:r>
      <w:r w:rsidRPr="00992638">
        <w:rPr>
          <w:rFonts w:ascii="Times New Roman" w:hAnsi="Times New Roman" w:cs="Times New Roman"/>
        </w:rPr>
        <w:t xml:space="preserve">, in </w:t>
      </w:r>
      <w:proofErr w:type="spellStart"/>
      <w:r w:rsidRPr="00992638">
        <w:rPr>
          <w:rFonts w:ascii="Times New Roman" w:hAnsi="Times New Roman" w:cs="Times New Roman"/>
        </w:rPr>
        <w:t>Amfiteatru</w:t>
      </w:r>
      <w:proofErr w:type="spellEnd"/>
      <w:r w:rsidRPr="00992638">
        <w:rPr>
          <w:rFonts w:ascii="Times New Roman" w:hAnsi="Times New Roman" w:cs="Times New Roman"/>
        </w:rPr>
        <w:t xml:space="preserve"> Economic Journal,</w:t>
      </w:r>
    </w:p>
    <w:p w14:paraId="669B8731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no. 18</w:t>
      </w:r>
    </w:p>
    <w:p w14:paraId="779E4388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proofErr w:type="spellStart"/>
      <w:r w:rsidRPr="00992638">
        <w:rPr>
          <w:rFonts w:ascii="Times New Roman" w:hAnsi="Times New Roman" w:cs="Times New Roman"/>
        </w:rPr>
        <w:t>Draica</w:t>
      </w:r>
      <w:proofErr w:type="spellEnd"/>
      <w:r w:rsidRPr="00992638">
        <w:rPr>
          <w:rFonts w:ascii="Times New Roman" w:hAnsi="Times New Roman" w:cs="Times New Roman"/>
        </w:rPr>
        <w:t xml:space="preserve">, C. (2003), </w:t>
      </w:r>
      <w:proofErr w:type="spellStart"/>
      <w:r w:rsidRPr="00992638">
        <w:rPr>
          <w:rFonts w:ascii="Times New Roman" w:hAnsi="Times New Roman" w:cs="Times New Roman"/>
          <w:i/>
          <w:iCs/>
        </w:rPr>
        <w:t>Turismul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internaţional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92638">
        <w:rPr>
          <w:rFonts w:ascii="Times New Roman" w:hAnsi="Times New Roman" w:cs="Times New Roman"/>
          <w:i/>
          <w:iCs/>
        </w:rPr>
        <w:t>Practici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de </w:t>
      </w:r>
      <w:proofErr w:type="spellStart"/>
      <w:r w:rsidRPr="00992638">
        <w:rPr>
          <w:rFonts w:ascii="Times New Roman" w:hAnsi="Times New Roman" w:cs="Times New Roman"/>
          <w:i/>
          <w:iCs/>
        </w:rPr>
        <w:t>elaborare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şi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distribuţie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a </w:t>
      </w:r>
      <w:proofErr w:type="spellStart"/>
      <w:r w:rsidRPr="00992638">
        <w:rPr>
          <w:rFonts w:ascii="Times New Roman" w:hAnsi="Times New Roman" w:cs="Times New Roman"/>
          <w:i/>
          <w:iCs/>
        </w:rPr>
        <w:t>produsului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turistic</w:t>
      </w:r>
      <w:proofErr w:type="spellEnd"/>
      <w:r w:rsidRPr="00992638">
        <w:rPr>
          <w:rFonts w:ascii="Times New Roman" w:hAnsi="Times New Roman" w:cs="Times New Roman"/>
        </w:rPr>
        <w:t>,</w:t>
      </w:r>
    </w:p>
    <w:p w14:paraId="0D91A55B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Ed. All Beck, </w:t>
      </w:r>
      <w:proofErr w:type="spellStart"/>
      <w:r w:rsidRPr="00992638">
        <w:rPr>
          <w:rFonts w:ascii="Times New Roman" w:hAnsi="Times New Roman" w:cs="Times New Roman"/>
        </w:rPr>
        <w:t>Bucureşti</w:t>
      </w:r>
      <w:proofErr w:type="spellEnd"/>
    </w:p>
    <w:p w14:paraId="27814BBB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Evans, J.E., (2008), </w:t>
      </w:r>
      <w:r w:rsidRPr="00992638">
        <w:rPr>
          <w:rFonts w:ascii="Times New Roman" w:hAnsi="Times New Roman" w:cs="Times New Roman"/>
          <w:i/>
          <w:iCs/>
        </w:rPr>
        <w:t xml:space="preserve">Quality &amp; Performance Excellence, </w:t>
      </w:r>
      <w:r w:rsidRPr="00992638">
        <w:rPr>
          <w:rFonts w:ascii="Times New Roman" w:hAnsi="Times New Roman" w:cs="Times New Roman"/>
        </w:rPr>
        <w:t>Management, Organization and</w:t>
      </w:r>
    </w:p>
    <w:p w14:paraId="26431D33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Strategy. 5th ed. South-Western U.K: Cengage Learning.</w:t>
      </w:r>
    </w:p>
    <w:p w14:paraId="77C40650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r w:rsidRPr="00992638">
        <w:rPr>
          <w:rFonts w:ascii="Times New Roman" w:hAnsi="Times New Roman" w:cs="Times New Roman"/>
        </w:rPr>
        <w:t xml:space="preserve">Fuller, J. </w:t>
      </w:r>
      <w:proofErr w:type="spellStart"/>
      <w:r w:rsidRPr="00992638">
        <w:rPr>
          <w:rFonts w:ascii="Times New Roman" w:hAnsi="Times New Roman" w:cs="Times New Roman"/>
        </w:rPr>
        <w:t>şi</w:t>
      </w:r>
      <w:proofErr w:type="spellEnd"/>
      <w:r w:rsidRPr="00992638">
        <w:rPr>
          <w:rFonts w:ascii="Times New Roman" w:hAnsi="Times New Roman" w:cs="Times New Roman"/>
        </w:rPr>
        <w:t xml:space="preserve"> </w:t>
      </w:r>
      <w:proofErr w:type="spellStart"/>
      <w:r w:rsidRPr="00992638">
        <w:rPr>
          <w:rFonts w:ascii="Times New Roman" w:hAnsi="Times New Roman" w:cs="Times New Roman"/>
        </w:rPr>
        <w:t>Matzler</w:t>
      </w:r>
      <w:proofErr w:type="spellEnd"/>
      <w:r w:rsidRPr="00992638">
        <w:rPr>
          <w:rFonts w:ascii="Times New Roman" w:hAnsi="Times New Roman" w:cs="Times New Roman"/>
        </w:rPr>
        <w:t xml:space="preserve">, K., (2008), </w:t>
      </w:r>
      <w:r w:rsidRPr="00992638">
        <w:rPr>
          <w:rFonts w:ascii="Times New Roman" w:hAnsi="Times New Roman" w:cs="Times New Roman"/>
          <w:i/>
          <w:iCs/>
        </w:rPr>
        <w:t>Customer delight and market segmentation: An application of the</w:t>
      </w:r>
    </w:p>
    <w:p w14:paraId="363334A2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t>three-factor theory of customer satisfaction on life style groups</w:t>
      </w:r>
      <w:r w:rsidRPr="00992638">
        <w:rPr>
          <w:rFonts w:ascii="Times New Roman" w:hAnsi="Times New Roman" w:cs="Times New Roman"/>
        </w:rPr>
        <w:t>, in International Journal of</w:t>
      </w:r>
    </w:p>
    <w:p w14:paraId="6576F135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Tourism Management, 29(10), pp. 116-226.</w:t>
      </w:r>
    </w:p>
    <w:p w14:paraId="1F106D9A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r w:rsidRPr="00992638">
        <w:rPr>
          <w:rFonts w:ascii="Times New Roman" w:hAnsi="Times New Roman" w:cs="Times New Roman"/>
        </w:rPr>
        <w:t>Heras-</w:t>
      </w:r>
      <w:proofErr w:type="spellStart"/>
      <w:r w:rsidRPr="00992638">
        <w:rPr>
          <w:rFonts w:ascii="Times New Roman" w:hAnsi="Times New Roman" w:cs="Times New Roman"/>
        </w:rPr>
        <w:t>Saizarbitoria</w:t>
      </w:r>
      <w:proofErr w:type="spellEnd"/>
      <w:r w:rsidRPr="00992638">
        <w:rPr>
          <w:rFonts w:ascii="Times New Roman" w:hAnsi="Times New Roman" w:cs="Times New Roman"/>
        </w:rPr>
        <w:t xml:space="preserve">, I., </w:t>
      </w:r>
      <w:proofErr w:type="spellStart"/>
      <w:r w:rsidRPr="00992638">
        <w:rPr>
          <w:rFonts w:ascii="Times New Roman" w:hAnsi="Times New Roman" w:cs="Times New Roman"/>
        </w:rPr>
        <w:t>Casadesús</w:t>
      </w:r>
      <w:proofErr w:type="spellEnd"/>
      <w:r w:rsidRPr="00992638">
        <w:rPr>
          <w:rFonts w:ascii="Times New Roman" w:hAnsi="Times New Roman" w:cs="Times New Roman"/>
        </w:rPr>
        <w:t xml:space="preserve">, M., </w:t>
      </w:r>
      <w:proofErr w:type="spellStart"/>
      <w:r w:rsidRPr="00992638">
        <w:rPr>
          <w:rFonts w:ascii="Times New Roman" w:hAnsi="Times New Roman" w:cs="Times New Roman"/>
        </w:rPr>
        <w:t>Marimón</w:t>
      </w:r>
      <w:proofErr w:type="spellEnd"/>
      <w:r w:rsidRPr="00992638">
        <w:rPr>
          <w:rFonts w:ascii="Times New Roman" w:hAnsi="Times New Roman" w:cs="Times New Roman"/>
        </w:rPr>
        <w:t xml:space="preserve">, F., (2011), </w:t>
      </w:r>
      <w:r w:rsidRPr="00992638">
        <w:rPr>
          <w:rFonts w:ascii="Times New Roman" w:hAnsi="Times New Roman" w:cs="Times New Roman"/>
          <w:i/>
          <w:iCs/>
        </w:rPr>
        <w:t>The impact of ISO 9001 standard</w:t>
      </w:r>
    </w:p>
    <w:p w14:paraId="54495D46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lastRenderedPageBreak/>
        <w:t>and the EFQM model: The view of the assessors</w:t>
      </w:r>
      <w:r w:rsidRPr="00992638">
        <w:rPr>
          <w:rFonts w:ascii="Times New Roman" w:hAnsi="Times New Roman" w:cs="Times New Roman"/>
        </w:rPr>
        <w:t>, in Total Quality Management &amp;</w:t>
      </w:r>
    </w:p>
    <w:p w14:paraId="1D8C2657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Business Excellence, 22(2), pp. 197–218.</w:t>
      </w:r>
    </w:p>
    <w:p w14:paraId="24A79E44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 w:rsidRPr="00992638">
        <w:rPr>
          <w:rFonts w:ascii="Times New Roman" w:hAnsi="Times New Roman" w:cs="Times New Roman"/>
        </w:rPr>
        <w:t>Hongyi</w:t>
      </w:r>
      <w:proofErr w:type="spellEnd"/>
      <w:r w:rsidRPr="00992638">
        <w:rPr>
          <w:rFonts w:ascii="Times New Roman" w:hAnsi="Times New Roman" w:cs="Times New Roman"/>
        </w:rPr>
        <w:t xml:space="preserve">, S., (2000), </w:t>
      </w:r>
      <w:r w:rsidRPr="00992638">
        <w:rPr>
          <w:rFonts w:ascii="Times New Roman" w:hAnsi="Times New Roman" w:cs="Times New Roman"/>
          <w:i/>
          <w:iCs/>
        </w:rPr>
        <w:t>Total quality management, ISO 9000 certification and performance</w:t>
      </w:r>
    </w:p>
    <w:p w14:paraId="4D6F5531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t xml:space="preserve">improvement, </w:t>
      </w:r>
      <w:r w:rsidRPr="00992638">
        <w:rPr>
          <w:rFonts w:ascii="Times New Roman" w:hAnsi="Times New Roman" w:cs="Times New Roman"/>
        </w:rPr>
        <w:t>in International Journal of Quality &amp; Reliability Management, 17(2), pp.168</w:t>
      </w:r>
    </w:p>
    <w:p w14:paraId="4324255F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– 179</w:t>
      </w:r>
    </w:p>
    <w:p w14:paraId="5CBA8EEB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r w:rsidRPr="00992638">
        <w:rPr>
          <w:rFonts w:ascii="Times New Roman" w:hAnsi="Times New Roman" w:cs="Times New Roman"/>
        </w:rPr>
        <w:t xml:space="preserve">International Standards Office, (2008), </w:t>
      </w:r>
      <w:r w:rsidRPr="00992638">
        <w:rPr>
          <w:rFonts w:ascii="Times New Roman" w:hAnsi="Times New Roman" w:cs="Times New Roman"/>
          <w:i/>
          <w:iCs/>
        </w:rPr>
        <w:t>ISO 9001 - Quality management systems. Requirements.</w:t>
      </w:r>
    </w:p>
    <w:p w14:paraId="7C09AC4D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Geneva: ISO</w:t>
      </w:r>
    </w:p>
    <w:p w14:paraId="1A240B7F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Maxim, E. (2007), </w:t>
      </w:r>
      <w:proofErr w:type="spellStart"/>
      <w:r w:rsidRPr="00992638">
        <w:rPr>
          <w:rFonts w:ascii="Times New Roman" w:hAnsi="Times New Roman" w:cs="Times New Roman"/>
          <w:i/>
          <w:iCs/>
        </w:rPr>
        <w:t>Calitatea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şi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managementul</w:t>
      </w:r>
      <w:proofErr w:type="spellEnd"/>
      <w:r w:rsidRPr="009926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92638">
        <w:rPr>
          <w:rFonts w:ascii="Times New Roman" w:hAnsi="Times New Roman" w:cs="Times New Roman"/>
          <w:i/>
          <w:iCs/>
        </w:rPr>
        <w:t>calităţii</w:t>
      </w:r>
      <w:proofErr w:type="spellEnd"/>
      <w:r w:rsidRPr="00992638">
        <w:rPr>
          <w:rFonts w:ascii="Times New Roman" w:hAnsi="Times New Roman" w:cs="Times New Roman"/>
        </w:rPr>
        <w:t xml:space="preserve">, Ed. </w:t>
      </w:r>
      <w:proofErr w:type="spellStart"/>
      <w:r w:rsidRPr="00992638">
        <w:rPr>
          <w:rFonts w:ascii="Times New Roman" w:hAnsi="Times New Roman" w:cs="Times New Roman"/>
        </w:rPr>
        <w:t>Sedcom</w:t>
      </w:r>
      <w:proofErr w:type="spellEnd"/>
      <w:r w:rsidRPr="00992638">
        <w:rPr>
          <w:rFonts w:ascii="Times New Roman" w:hAnsi="Times New Roman" w:cs="Times New Roman"/>
        </w:rPr>
        <w:t xml:space="preserve"> Libris, </w:t>
      </w:r>
      <w:proofErr w:type="spellStart"/>
      <w:r w:rsidRPr="00992638">
        <w:rPr>
          <w:rFonts w:ascii="Times New Roman" w:hAnsi="Times New Roman" w:cs="Times New Roman"/>
        </w:rPr>
        <w:t>Iaşi</w:t>
      </w:r>
      <w:proofErr w:type="spellEnd"/>
      <w:r w:rsidRPr="00992638">
        <w:rPr>
          <w:rFonts w:ascii="Times New Roman" w:hAnsi="Times New Roman" w:cs="Times New Roman"/>
        </w:rPr>
        <w:t>, p.10.</w:t>
      </w:r>
    </w:p>
    <w:p w14:paraId="73D9D4FC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proofErr w:type="spellStart"/>
      <w:r w:rsidRPr="00992638">
        <w:rPr>
          <w:rFonts w:ascii="Times New Roman" w:hAnsi="Times New Roman" w:cs="Times New Roman"/>
        </w:rPr>
        <w:t>Muhcină</w:t>
      </w:r>
      <w:proofErr w:type="spellEnd"/>
      <w:r w:rsidRPr="00992638">
        <w:rPr>
          <w:rFonts w:ascii="Times New Roman" w:hAnsi="Times New Roman" w:cs="Times New Roman"/>
        </w:rPr>
        <w:t xml:space="preserve">, S., </w:t>
      </w:r>
      <w:proofErr w:type="spellStart"/>
      <w:r w:rsidRPr="00992638">
        <w:rPr>
          <w:rFonts w:ascii="Times New Roman" w:hAnsi="Times New Roman" w:cs="Times New Roman"/>
        </w:rPr>
        <w:t>Popovici</w:t>
      </w:r>
      <w:proofErr w:type="spellEnd"/>
      <w:r w:rsidRPr="00992638">
        <w:rPr>
          <w:rFonts w:ascii="Times New Roman" w:hAnsi="Times New Roman" w:cs="Times New Roman"/>
        </w:rPr>
        <w:t xml:space="preserve">, V., (2008). </w:t>
      </w:r>
      <w:r w:rsidRPr="00992638">
        <w:rPr>
          <w:rFonts w:ascii="Times New Roman" w:hAnsi="Times New Roman" w:cs="Times New Roman"/>
          <w:i/>
          <w:iCs/>
        </w:rPr>
        <w:t xml:space="preserve">Logistics and Supply Chain Management in Tourism, </w:t>
      </w:r>
      <w:r w:rsidRPr="00992638">
        <w:rPr>
          <w:rFonts w:ascii="Times New Roman" w:hAnsi="Times New Roman" w:cs="Times New Roman"/>
        </w:rPr>
        <w:t>in</w:t>
      </w:r>
    </w:p>
    <w:p w14:paraId="06CCBD30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proofErr w:type="spellStart"/>
      <w:r w:rsidRPr="00992638">
        <w:rPr>
          <w:rFonts w:ascii="Times New Roman" w:hAnsi="Times New Roman" w:cs="Times New Roman"/>
        </w:rPr>
        <w:t>Amfiteatru</w:t>
      </w:r>
      <w:proofErr w:type="spellEnd"/>
      <w:r w:rsidRPr="00992638">
        <w:rPr>
          <w:rFonts w:ascii="Times New Roman" w:hAnsi="Times New Roman" w:cs="Times New Roman"/>
        </w:rPr>
        <w:t xml:space="preserve"> Economic Journal, no. X (24), pp. 122-132</w:t>
      </w:r>
    </w:p>
    <w:p w14:paraId="778294CE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r w:rsidRPr="00992638">
        <w:rPr>
          <w:rFonts w:ascii="Times New Roman" w:hAnsi="Times New Roman" w:cs="Times New Roman"/>
        </w:rPr>
        <w:t xml:space="preserve">Olaru, M.; </w:t>
      </w:r>
      <w:proofErr w:type="spellStart"/>
      <w:r w:rsidRPr="00992638">
        <w:rPr>
          <w:rFonts w:ascii="Times New Roman" w:hAnsi="Times New Roman" w:cs="Times New Roman"/>
        </w:rPr>
        <w:t>Păunescu</w:t>
      </w:r>
      <w:proofErr w:type="spellEnd"/>
      <w:r w:rsidRPr="00992638">
        <w:rPr>
          <w:rFonts w:ascii="Times New Roman" w:hAnsi="Times New Roman" w:cs="Times New Roman"/>
        </w:rPr>
        <w:t xml:space="preserve">, C.; </w:t>
      </w:r>
      <w:proofErr w:type="spellStart"/>
      <w:r w:rsidRPr="00992638">
        <w:rPr>
          <w:rFonts w:ascii="Times New Roman" w:hAnsi="Times New Roman" w:cs="Times New Roman"/>
        </w:rPr>
        <w:t>Cherciu</w:t>
      </w:r>
      <w:proofErr w:type="spellEnd"/>
      <w:r w:rsidRPr="00992638">
        <w:rPr>
          <w:rFonts w:ascii="Times New Roman" w:hAnsi="Times New Roman" w:cs="Times New Roman"/>
        </w:rPr>
        <w:t xml:space="preserve"> O. (2007), </w:t>
      </w:r>
      <w:r w:rsidRPr="00992638">
        <w:rPr>
          <w:rFonts w:ascii="Times New Roman" w:hAnsi="Times New Roman" w:cs="Times New Roman"/>
          <w:i/>
          <w:iCs/>
        </w:rPr>
        <w:t>Developing an Organization Maturity Assessment</w:t>
      </w:r>
    </w:p>
    <w:p w14:paraId="67938FC8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t>Tool to Enhance its Performance</w:t>
      </w:r>
      <w:r w:rsidRPr="00992638">
        <w:rPr>
          <w:rFonts w:ascii="Times New Roman" w:hAnsi="Times New Roman" w:cs="Times New Roman"/>
        </w:rPr>
        <w:t>, in Special Issue of Review of Management and</w:t>
      </w:r>
    </w:p>
    <w:p w14:paraId="22FFC9B1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Economic Engineering, Editor-in-chief: </w:t>
      </w:r>
      <w:proofErr w:type="spellStart"/>
      <w:r w:rsidRPr="00992638">
        <w:rPr>
          <w:rFonts w:ascii="Times New Roman" w:hAnsi="Times New Roman" w:cs="Times New Roman"/>
        </w:rPr>
        <w:t>Ioan</w:t>
      </w:r>
      <w:proofErr w:type="spellEnd"/>
      <w:r w:rsidRPr="00992638">
        <w:rPr>
          <w:rFonts w:ascii="Times New Roman" w:hAnsi="Times New Roman" w:cs="Times New Roman"/>
        </w:rPr>
        <w:t xml:space="preserve"> </w:t>
      </w:r>
      <w:proofErr w:type="spellStart"/>
      <w:r w:rsidRPr="00992638">
        <w:rPr>
          <w:rFonts w:ascii="Times New Roman" w:hAnsi="Times New Roman" w:cs="Times New Roman"/>
        </w:rPr>
        <w:t>Abrudan</w:t>
      </w:r>
      <w:proofErr w:type="spellEnd"/>
      <w:r w:rsidRPr="00992638">
        <w:rPr>
          <w:rFonts w:ascii="Times New Roman" w:hAnsi="Times New Roman" w:cs="Times New Roman"/>
        </w:rPr>
        <w:t xml:space="preserve">, </w:t>
      </w:r>
      <w:proofErr w:type="spellStart"/>
      <w:r w:rsidRPr="00992638">
        <w:rPr>
          <w:rFonts w:ascii="Times New Roman" w:hAnsi="Times New Roman" w:cs="Times New Roman"/>
        </w:rPr>
        <w:t>Universitatea</w:t>
      </w:r>
      <w:proofErr w:type="spellEnd"/>
      <w:r w:rsidRPr="00992638">
        <w:rPr>
          <w:rFonts w:ascii="Times New Roman" w:hAnsi="Times New Roman" w:cs="Times New Roman"/>
        </w:rPr>
        <w:t xml:space="preserve"> </w:t>
      </w:r>
      <w:proofErr w:type="spellStart"/>
      <w:r w:rsidRPr="00992638">
        <w:rPr>
          <w:rFonts w:ascii="Times New Roman" w:hAnsi="Times New Roman" w:cs="Times New Roman"/>
        </w:rPr>
        <w:t>Tehnică</w:t>
      </w:r>
      <w:proofErr w:type="spellEnd"/>
      <w:r w:rsidRPr="00992638">
        <w:rPr>
          <w:rFonts w:ascii="Times New Roman" w:hAnsi="Times New Roman" w:cs="Times New Roman"/>
        </w:rPr>
        <w:t xml:space="preserve"> din Cluj-</w:t>
      </w:r>
    </w:p>
    <w:p w14:paraId="49E96391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proofErr w:type="spellStart"/>
      <w:r w:rsidRPr="00992638">
        <w:rPr>
          <w:rFonts w:ascii="Times New Roman" w:hAnsi="Times New Roman" w:cs="Times New Roman"/>
        </w:rPr>
        <w:t>Napoca</w:t>
      </w:r>
      <w:proofErr w:type="spellEnd"/>
      <w:r w:rsidRPr="00992638">
        <w:rPr>
          <w:rFonts w:ascii="Times New Roman" w:hAnsi="Times New Roman" w:cs="Times New Roman"/>
        </w:rPr>
        <w:t>, 6(6): 102 -107</w:t>
      </w:r>
    </w:p>
    <w:p w14:paraId="199D8A78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r w:rsidRPr="00992638">
        <w:rPr>
          <w:rFonts w:ascii="Times New Roman" w:hAnsi="Times New Roman" w:cs="Times New Roman"/>
        </w:rPr>
        <w:t xml:space="preserve">Parasuraman, A., </w:t>
      </w:r>
      <w:proofErr w:type="spellStart"/>
      <w:r w:rsidRPr="00992638">
        <w:rPr>
          <w:rFonts w:ascii="Times New Roman" w:hAnsi="Times New Roman" w:cs="Times New Roman"/>
        </w:rPr>
        <w:t>Zeithmal</w:t>
      </w:r>
      <w:proofErr w:type="spellEnd"/>
      <w:r w:rsidRPr="00992638">
        <w:rPr>
          <w:rFonts w:ascii="Times New Roman" w:hAnsi="Times New Roman" w:cs="Times New Roman"/>
        </w:rPr>
        <w:t xml:space="preserve">, W.A. and Berry, L., (1985), </w:t>
      </w:r>
      <w:r w:rsidRPr="00992638">
        <w:rPr>
          <w:rFonts w:ascii="Times New Roman" w:hAnsi="Times New Roman" w:cs="Times New Roman"/>
          <w:i/>
          <w:iCs/>
        </w:rPr>
        <w:t>A conceptual model of service quality</w:t>
      </w:r>
    </w:p>
    <w:p w14:paraId="4BD5DA6F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t>and its implications for future research</w:t>
      </w:r>
      <w:r w:rsidRPr="00992638">
        <w:rPr>
          <w:rFonts w:ascii="Times New Roman" w:hAnsi="Times New Roman" w:cs="Times New Roman"/>
        </w:rPr>
        <w:t>, in Journal of Marketing</w:t>
      </w:r>
      <w:proofErr w:type="gramStart"/>
      <w:r w:rsidRPr="00992638">
        <w:rPr>
          <w:rFonts w:ascii="Times New Roman" w:hAnsi="Times New Roman" w:cs="Times New Roman"/>
        </w:rPr>
        <w:t>, ,</w:t>
      </w:r>
      <w:proofErr w:type="gramEnd"/>
      <w:r w:rsidRPr="00992638">
        <w:rPr>
          <w:rFonts w:ascii="Times New Roman" w:hAnsi="Times New Roman" w:cs="Times New Roman"/>
        </w:rPr>
        <w:t xml:space="preserve"> vol. 49, no. 4</w:t>
      </w:r>
    </w:p>
    <w:p w14:paraId="6629C10B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 xml:space="preserve">Pascale, R., Athos, A., (1981), </w:t>
      </w:r>
      <w:r w:rsidRPr="00992638">
        <w:rPr>
          <w:rFonts w:ascii="Times New Roman" w:hAnsi="Times New Roman" w:cs="Times New Roman"/>
          <w:i/>
          <w:iCs/>
        </w:rPr>
        <w:t>The Art of Japanese Management</w:t>
      </w:r>
      <w:r w:rsidRPr="00992638">
        <w:rPr>
          <w:rFonts w:ascii="Times New Roman" w:hAnsi="Times New Roman" w:cs="Times New Roman"/>
        </w:rPr>
        <w:t>, London: Penguin Books</w:t>
      </w:r>
    </w:p>
    <w:p w14:paraId="6ADFB256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 w:rsidRPr="00992638">
        <w:rPr>
          <w:rFonts w:ascii="Times New Roman" w:hAnsi="Times New Roman" w:cs="Times New Roman"/>
        </w:rPr>
        <w:t>Paunescu</w:t>
      </w:r>
      <w:proofErr w:type="spellEnd"/>
      <w:r w:rsidRPr="00992638">
        <w:rPr>
          <w:rFonts w:ascii="Times New Roman" w:hAnsi="Times New Roman" w:cs="Times New Roman"/>
        </w:rPr>
        <w:t xml:space="preserve">, C., (2008), </w:t>
      </w:r>
      <w:r w:rsidRPr="00992638">
        <w:rPr>
          <w:rFonts w:ascii="Times New Roman" w:hAnsi="Times New Roman" w:cs="Times New Roman"/>
          <w:i/>
          <w:iCs/>
        </w:rPr>
        <w:t>Strategic Maturity Level Assessment. A Study of 900 Organizations in</w:t>
      </w:r>
    </w:p>
    <w:p w14:paraId="22C98A4D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t>Romania, in Journal of Quality. Access to Success</w:t>
      </w:r>
      <w:r w:rsidRPr="00992638">
        <w:rPr>
          <w:rFonts w:ascii="Times New Roman" w:hAnsi="Times New Roman" w:cs="Times New Roman"/>
        </w:rPr>
        <w:t xml:space="preserve">, no. 93, vol.2, </w:t>
      </w:r>
      <w:proofErr w:type="spellStart"/>
      <w:r w:rsidRPr="00992638">
        <w:rPr>
          <w:rFonts w:ascii="Times New Roman" w:hAnsi="Times New Roman" w:cs="Times New Roman"/>
        </w:rPr>
        <w:t>ArsAcademica</w:t>
      </w:r>
      <w:proofErr w:type="spellEnd"/>
    </w:p>
    <w:p w14:paraId="28CB6598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</w:rPr>
        <w:t>Bucharest</w:t>
      </w:r>
    </w:p>
    <w:p w14:paraId="1E0545D9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</w:rPr>
      </w:pPr>
      <w:proofErr w:type="spellStart"/>
      <w:r w:rsidRPr="00992638">
        <w:rPr>
          <w:rFonts w:ascii="Times New Roman" w:hAnsi="Times New Roman" w:cs="Times New Roman"/>
        </w:rPr>
        <w:t>Piskar</w:t>
      </w:r>
      <w:proofErr w:type="spellEnd"/>
      <w:r w:rsidRPr="00992638">
        <w:rPr>
          <w:rFonts w:ascii="Times New Roman" w:hAnsi="Times New Roman" w:cs="Times New Roman"/>
        </w:rPr>
        <w:t xml:space="preserve">, F., (2009), </w:t>
      </w:r>
      <w:r w:rsidRPr="00992638">
        <w:rPr>
          <w:rFonts w:ascii="Times New Roman" w:hAnsi="Times New Roman" w:cs="Times New Roman"/>
          <w:i/>
          <w:iCs/>
        </w:rPr>
        <w:t>The Impact of the Quality Management System ISO 9000 on Customer</w:t>
      </w:r>
    </w:p>
    <w:p w14:paraId="4B555033" w14:textId="77777777" w:rsidR="00992638" w:rsidRPr="00992638" w:rsidRDefault="00992638" w:rsidP="0099263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992638">
        <w:rPr>
          <w:rFonts w:ascii="Times New Roman" w:hAnsi="Times New Roman" w:cs="Times New Roman"/>
          <w:i/>
          <w:iCs/>
        </w:rPr>
        <w:t>Satisfaction on Slovenian Companies</w:t>
      </w:r>
      <w:r w:rsidRPr="00992638">
        <w:rPr>
          <w:rFonts w:ascii="Times New Roman" w:hAnsi="Times New Roman" w:cs="Times New Roman"/>
        </w:rPr>
        <w:t>, Available online at http://www.fmkp.</w:t>
      </w:r>
    </w:p>
    <w:p w14:paraId="51FF4D7B" w14:textId="22F2A17A" w:rsidR="00992638" w:rsidRPr="00992638" w:rsidRDefault="00992638" w:rsidP="00992638">
      <w:pPr>
        <w:spacing w:line="480" w:lineRule="auto"/>
        <w:rPr>
          <w:rFonts w:ascii="Times New Roman" w:hAnsi="Times New Roman" w:cs="Times New Roman"/>
        </w:rPr>
      </w:pPr>
      <w:proofErr w:type="spellStart"/>
      <w:r w:rsidRPr="00992638">
        <w:rPr>
          <w:rFonts w:ascii="Times New Roman" w:hAnsi="Times New Roman" w:cs="Times New Roman"/>
        </w:rPr>
        <w:t>si</w:t>
      </w:r>
      <w:proofErr w:type="spellEnd"/>
      <w:r w:rsidRPr="00992638">
        <w:rPr>
          <w:rFonts w:ascii="Times New Roman" w:hAnsi="Times New Roman" w:cs="Times New Roman"/>
        </w:rPr>
        <w:t>/</w:t>
      </w:r>
      <w:proofErr w:type="spellStart"/>
      <w:r w:rsidRPr="00992638">
        <w:rPr>
          <w:rFonts w:ascii="Times New Roman" w:hAnsi="Times New Roman" w:cs="Times New Roman"/>
        </w:rPr>
        <w:t>zalozba</w:t>
      </w:r>
      <w:proofErr w:type="spellEnd"/>
      <w:r w:rsidRPr="00992638">
        <w:rPr>
          <w:rFonts w:ascii="Times New Roman" w:hAnsi="Times New Roman" w:cs="Times New Roman"/>
        </w:rPr>
        <w:t>/ISSN/1581-6311/5_045-061.pdf</w:t>
      </w:r>
    </w:p>
    <w:sectPr w:rsidR="00992638" w:rsidRPr="0099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38"/>
    <w:rsid w:val="00957B9C"/>
    <w:rsid w:val="009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77DE"/>
  <w15:chartTrackingRefBased/>
  <w15:docId w15:val="{CDDBE798-E0B5-42EC-B626-76461153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6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Musodza</dc:creator>
  <cp:keywords/>
  <dc:description/>
  <cp:lastModifiedBy>Gabriel Musodza</cp:lastModifiedBy>
  <cp:revision>1</cp:revision>
  <dcterms:created xsi:type="dcterms:W3CDTF">2021-09-04T14:07:00Z</dcterms:created>
  <dcterms:modified xsi:type="dcterms:W3CDTF">2021-09-04T14:10:00Z</dcterms:modified>
</cp:coreProperties>
</file>