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9D2" w:rsidRPr="000845E9" w:rsidRDefault="002B2030">
      <w:pPr>
        <w:rPr>
          <w:lang w:val="en-CA"/>
        </w:rPr>
      </w:pPr>
      <w:r w:rsidRPr="000845E9">
        <w:rPr>
          <w:lang w:val="en-CA"/>
        </w:rPr>
        <w:t xml:space="preserve">Header Info string </w:t>
      </w:r>
      <w:proofErr w:type="spellStart"/>
      <w:r w:rsidRPr="000845E9">
        <w:rPr>
          <w:lang w:val="en-CA"/>
        </w:rPr>
        <w:t>subVi</w:t>
      </w:r>
      <w:proofErr w:type="spellEnd"/>
      <w:r w:rsidRPr="000845E9">
        <w:rPr>
          <w:lang w:val="en-CA"/>
        </w:rPr>
        <w:t xml:space="preserve"> not implemented in older instrument classes including tool</w:t>
      </w:r>
    </w:p>
    <w:p w:rsidR="002B2030" w:rsidRDefault="002B2030"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-152401</wp:posOffset>
                </wp:positionH>
                <wp:positionV relativeFrom="paragraph">
                  <wp:posOffset>485775</wp:posOffset>
                </wp:positionV>
                <wp:extent cx="1057275" cy="895350"/>
                <wp:effectExtent l="19050" t="19050" r="28575" b="1905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8953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2015E96" id="Ellipse 2" o:spid="_x0000_s1026" style="position:absolute;margin-left:-12pt;margin-top:38.25pt;width:83.25pt;height:70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" filled="f" strokecolor="red" strokeweight="2.25pt">
                <v:stroke joinstyle="miter"/>
              </v:oval>
            </w:pict>
          </mc:Fallback>
        </mc:AlternateContent>
      </w:r>
      <w:r>
        <w:rPr>
          <w:noProof/>
          <w:lang w:eastAsia="fr-CA"/>
        </w:rPr>
        <w:drawing>
          <wp:inline distT="0" distB="0" distL="0" distR="0">
            <wp:extent cx="5486400" cy="2049145"/>
            <wp:effectExtent l="0" t="0" r="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D8DC2F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5E9" w:rsidRDefault="000845E9"/>
    <w:p w:rsidR="000845E9" w:rsidRDefault="000845E9">
      <w:pPr>
        <w:rPr>
          <w:lang w:val="en-CA"/>
        </w:rPr>
      </w:pPr>
      <w:proofErr w:type="spellStart"/>
      <w:r w:rsidRPr="000845E9">
        <w:rPr>
          <w:lang w:val="en-CA"/>
        </w:rPr>
        <w:t>DataNames</w:t>
      </w:r>
      <w:proofErr w:type="spellEnd"/>
      <w:r w:rsidRPr="000845E9">
        <w:rPr>
          <w:lang w:val="en-CA"/>
        </w:rPr>
        <w:t xml:space="preserve"> update not possible </w:t>
      </w:r>
      <w:proofErr w:type="gramStart"/>
      <w:r w:rsidRPr="000845E9">
        <w:rPr>
          <w:lang w:val="en-CA"/>
        </w:rPr>
        <w:t>once  display</w:t>
      </w:r>
      <w:proofErr w:type="gramEnd"/>
      <w:r w:rsidRPr="000845E9">
        <w:rPr>
          <w:lang w:val="en-CA"/>
        </w:rPr>
        <w:t xml:space="preserve"> name initialized</w:t>
      </w:r>
    </w:p>
    <w:p w:rsidR="000845E9" w:rsidRDefault="000845E9">
      <w:pPr>
        <w:rPr>
          <w:noProof/>
          <w:lang w:eastAsia="fr-CA"/>
        </w:rPr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3422650</wp:posOffset>
                </wp:positionH>
                <wp:positionV relativeFrom="paragraph">
                  <wp:posOffset>1256665</wp:posOffset>
                </wp:positionV>
                <wp:extent cx="469900" cy="431800"/>
                <wp:effectExtent l="0" t="0" r="25400" b="2540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4318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DAE3A4" id="Ellipse 4" o:spid="_x0000_s1026" style="position:absolute;margin-left:269.5pt;margin-top:98.95pt;width:37pt;height:3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" filled="f" strokecolor="#4472c4 [3208]"/>
            </w:pict>
          </mc:Fallback>
        </mc:AlternateContent>
      </w:r>
      <w:r>
        <w:rPr>
          <w:noProof/>
          <w:lang w:eastAsia="fr-CA"/>
        </w:rPr>
        <w:drawing>
          <wp:inline distT="0" distB="0" distL="0" distR="0" wp14:anchorId="1786DB14" wp14:editId="2B8F47AA">
            <wp:extent cx="5486400" cy="2087582"/>
            <wp:effectExtent l="0" t="0" r="0" b="825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3588" b="8222"/>
                    <a:stretch/>
                  </pic:blipFill>
                  <pic:spPr bwMode="auto">
                    <a:xfrm>
                      <a:off x="0" y="0"/>
                      <a:ext cx="5486400" cy="2087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1754" w:rsidRDefault="00BC1754">
      <w:pPr>
        <w:rPr>
          <w:noProof/>
          <w:lang w:val="en-CA" w:eastAsia="fr-CA"/>
        </w:rPr>
      </w:pPr>
      <w:r w:rsidRPr="00BC1754">
        <w:rPr>
          <w:noProof/>
          <w:lang w:val="en-CA" w:eastAsia="fr-CA"/>
        </w:rPr>
        <w:t>Solution : Force erase the DatDisplay names that need to be updated</w:t>
      </w:r>
      <w:r>
        <w:rPr>
          <w:noProof/>
          <w:lang w:val="en-CA" w:eastAsia="fr-CA"/>
        </w:rPr>
        <w:t xml:space="preserve"> into Header Action:</w:t>
      </w:r>
    </w:p>
    <w:p w:rsidR="00BC1754" w:rsidRDefault="00740B70">
      <w:pPr>
        <w:rPr>
          <w:noProof/>
          <w:lang w:val="en-CA" w:eastAsia="fr-CA"/>
        </w:rPr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DDAB30" wp14:editId="3CFD3990">
                <wp:simplePos x="0" y="0"/>
                <wp:positionH relativeFrom="column">
                  <wp:posOffset>1562100</wp:posOffset>
                </wp:positionH>
                <wp:positionV relativeFrom="paragraph">
                  <wp:posOffset>1265555</wp:posOffset>
                </wp:positionV>
                <wp:extent cx="1057275" cy="895350"/>
                <wp:effectExtent l="19050" t="19050" r="28575" b="19050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8953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409BEDB" id="Ellipse 6" o:spid="_x0000_s1026" style="position:absolute;margin-left:123pt;margin-top:99.65pt;width:83.25pt;height:70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" filled="f" strokecolor="red" strokeweight="2.25pt">
                <v:stroke joinstyle="miter"/>
              </v:oval>
            </w:pict>
          </mc:Fallback>
        </mc:AlternateContent>
      </w:r>
      <w:r w:rsidR="00BC1754">
        <w:rPr>
          <w:noProof/>
          <w:lang w:eastAsia="fr-CA"/>
        </w:rPr>
        <w:drawing>
          <wp:inline distT="0" distB="0" distL="0" distR="0" wp14:anchorId="5D582000" wp14:editId="02985803">
            <wp:extent cx="5467350" cy="3496756"/>
            <wp:effectExtent l="0" t="0" r="0" b="889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24537" b="6208"/>
                    <a:stretch/>
                  </pic:blipFill>
                  <pic:spPr bwMode="auto">
                    <a:xfrm>
                      <a:off x="0" y="0"/>
                      <a:ext cx="5471621" cy="34994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42D4" w:rsidRPr="00BC1754" w:rsidRDefault="00C042D4">
      <w:pPr>
        <w:rPr>
          <w:noProof/>
          <w:lang w:val="en-CA" w:eastAsia="fr-CA"/>
        </w:rPr>
      </w:pPr>
    </w:p>
    <w:p w:rsidR="000845E9" w:rsidRPr="00B5198D" w:rsidRDefault="00B5198D">
      <w:pPr>
        <w:rPr>
          <w:sz w:val="28"/>
          <w:szCs w:val="28"/>
          <w:lang w:val="en-CA"/>
        </w:rPr>
      </w:pPr>
      <w:proofErr w:type="gramStart"/>
      <w:r w:rsidRPr="00B5198D">
        <w:rPr>
          <w:sz w:val="28"/>
          <w:szCs w:val="28"/>
          <w:lang w:val="en-CA"/>
        </w:rPr>
        <w:lastRenderedPageBreak/>
        <w:t xml:space="preserve">11 </w:t>
      </w:r>
      <w:proofErr w:type="spellStart"/>
      <w:r w:rsidRPr="00B5198D">
        <w:rPr>
          <w:sz w:val="28"/>
          <w:szCs w:val="28"/>
          <w:lang w:val="en-CA"/>
        </w:rPr>
        <w:t>fev</w:t>
      </w:r>
      <w:proofErr w:type="spellEnd"/>
      <w:proofErr w:type="gramEnd"/>
      <w:r w:rsidRPr="00B5198D">
        <w:rPr>
          <w:sz w:val="28"/>
          <w:szCs w:val="28"/>
          <w:lang w:val="en-CA"/>
        </w:rPr>
        <w:t xml:space="preserve"> 2021 Adding single point tables acquisition type to data</w:t>
      </w:r>
    </w:p>
    <w:p w:rsidR="00B5198D" w:rsidRPr="00B5198D" w:rsidRDefault="00B5198D">
      <w:pPr>
        <w:rPr>
          <w:noProof/>
          <w:lang w:val="en-CA" w:eastAsia="fr-CA"/>
        </w:rPr>
      </w:pPr>
      <w:r w:rsidRPr="00B5198D">
        <w:rPr>
          <w:noProof/>
          <w:lang w:val="en-CA" w:eastAsia="fr-CA"/>
        </w:rPr>
        <w:t>The idea here is to replicate the start acq case into to main q to be call by array instrument type like camera</w:t>
      </w:r>
      <w:r>
        <w:rPr>
          <w:noProof/>
          <w:lang w:val="en-CA" w:eastAsia="fr-CA"/>
        </w:rPr>
        <w:t>, i.e.: instrument that produce a complete curv</w:t>
      </w:r>
      <w:r w:rsidR="00C41222">
        <w:rPr>
          <w:noProof/>
          <w:lang w:val="en-CA" w:eastAsia="fr-CA"/>
        </w:rPr>
        <w:t>e or multiple curve in one acquisition. Like spectrographic cam or VNA’s, spectrum anylizer</w:t>
      </w:r>
    </w:p>
    <w:p w:rsidR="00B5198D" w:rsidRPr="000845E9" w:rsidRDefault="00B5198D" w:rsidP="00B5198D">
      <w:pPr>
        <w:ind w:left="-993"/>
        <w:rPr>
          <w:lang w:val="en-CA"/>
        </w:rPr>
      </w:pPr>
      <w:bookmarkStart w:id="0" w:name="_GoBack"/>
      <w:r>
        <w:rPr>
          <w:noProof/>
          <w:lang w:eastAsia="fr-CA"/>
        </w:rPr>
        <w:drawing>
          <wp:inline distT="0" distB="0" distL="0" distR="0" wp14:anchorId="2F57C007" wp14:editId="68895575">
            <wp:extent cx="6712086" cy="4659830"/>
            <wp:effectExtent l="0" t="0" r="0" b="762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597" t="7710" r="15109" b="4762"/>
                    <a:stretch/>
                  </pic:blipFill>
                  <pic:spPr bwMode="auto">
                    <a:xfrm>
                      <a:off x="0" y="0"/>
                      <a:ext cx="6755894" cy="4690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B5198D" w:rsidRPr="000845E9" w:rsidSect="00740B70">
      <w:pgSz w:w="12240" w:h="15840"/>
      <w:pgMar w:top="851" w:right="1800" w:bottom="284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8CA"/>
    <w:rsid w:val="000845E9"/>
    <w:rsid w:val="002B2030"/>
    <w:rsid w:val="003938CA"/>
    <w:rsid w:val="00740B70"/>
    <w:rsid w:val="007419D2"/>
    <w:rsid w:val="008C7E04"/>
    <w:rsid w:val="00B5198D"/>
    <w:rsid w:val="00BC1754"/>
    <w:rsid w:val="00C042D4"/>
    <w:rsid w:val="00C41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44BAE8"/>
  <w15:chartTrackingRefBased/>
  <w15:docId w15:val="{2DA902AA-CD0E-4889-BD8B-78C96D82A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11465</TotalTime>
  <Pages>2</Pages>
  <Words>86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de Sherbrooke</Company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Gabriel Laliberté</cp:lastModifiedBy>
  <cp:revision>7</cp:revision>
  <dcterms:created xsi:type="dcterms:W3CDTF">2020-11-27T16:51:00Z</dcterms:created>
  <dcterms:modified xsi:type="dcterms:W3CDTF">2021-02-11T14:23:00Z</dcterms:modified>
</cp:coreProperties>
</file>