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ind w:left="510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Приложение 8 к распоряжению Администрации Елизовского муниципального округа от «____» __________ 20___ г. № ______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Регламент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работы с чат-ботом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«ЧАТ-БОТ / АДМИНИСТРАЦИЯ ЕМО»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 мессенджере MAX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Общие положения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Настоящий Регламент устанавливает порядок организации работы с чат-ботом «ЧАТ-БОТ / АДМИНИСТРАЦИЯ ЕМО» в мессенджере MAX (далее – Чат-бот), включая порядок приема сообщений от жителей, подготовку и направление ответов, взаимодействие с профильными подразделениями Администрации и подведомственными муниципальными учреждениями при подготовке ответов, ведение информационных рассылок, обработку персональных данных, обеспечение информационной безопасности и контроль качества работы операторов.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 Чат-бот размещен по адресу @aemo_chat_bot (идентификатор 274913354) и зарегистрирован на платформе MAX для бизнеса от имени Администрации Елизовского муниципального округа (далее – Администрация, АЕМО).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3. Регламент разработан с учетом Федерального закона от 02.05.2006 № 59-ФЗ «О порядке рассмотрения обращений граждан Российской Федерации» (далее – Федеральный закон № 59-ФЗ), в соответствии с Федеральным законом от 27.07.2006 № 152-ФЗ «О персональных данных» (далее – Федеральный закон № 152-ФЗ), Федеральным законом от 21.12.1994 № 68-ФЗ «О защите населения и территорий от чрезвычайных ситуаций природного и техногенного характера» (далее – Федеральный закон № 68-ФЗ), Федеральным законом от 06.10.2003 № 131-ФЗ «Об общих принципах организации местного самоуправления в Российской Федерации» (далее – Федеральный закон № 131-ФЗ), Федеральным законом от 09.02.2009 № 8-ФЗ «Об обеспечении доступа к информации о деятельности государственных органов и органов местного самоуправления», постановлением Правительства Российской Федерации от 01.11.2012 № 1119 «Об утверждении требований к защите персональных данных при их обработке в информационных системах персональных данных», приказом Федеральной службы по техническому и экспортному контролю от 18.02.2013 № 21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данных», постановлением Правительства Российской Федерации от 16.11.2020 № 1844 «Об утверждении Правил предоставления субсидии из федерального бюджета автономной некоммерческой организации по развитию цифровых проектов в сфере общественных связей и коммуникаций «Диалог Регионы» на создание и обеспечение функционирования в субъектах Российской Федерации центров управления регионов и Правил создания и функционирования в субъектах Российской Федерации центров управления регионов», распоряжением Губернатора Камчатского края от 02.06.2020 № 540-Р (в редакции распоряжения от 10.06.2024 № 321-Р), регулирующим оперативное реагирование на сообщения из открытых источников и оценку качества ответов исполнителей, а также по модели постановления Администрации Елизовского муниципального района от 19.12.2025 № 2129 «О создании и функционировании в Елизовском муниципальном районе муниципального центра управления» (далее – Постановление № 2129; указанное постановление регулирует деятельность муниципального центра управления и порядок отработки сообщений в социальных сетях и мессенджерах, взято за методическую основу настоящего Регламента и нормативным правовым актом, учреждающим Чат-бот, не является), включая Порядок работы с сообщениями из открытых источников (далее – Порядок работы с сообщениями) и Стандарт качества ответов на сообщения из открытых источников (далее – Стандарт качества ответов), являющиеся приложениями к указанному постановлению, нормативными правовыми актами уполномоченных федеральных органов исполнительной власти в области информационной безопасности, муниципальными правовыми актами Администрации.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4. Регламент обязателен для применения координаторами отдела по работе с обращениями граждан Администрации, специалистами Администрации и ее территориальных управлений, ответственными за работу с обращениями, а также работниками отдела цифрового развития Администрации, обеспечивающими функционирование Чат-бота. Под отделом цифрового развития в настоящем Регламенте понимается отдел цифрового развития Администрации либо иное структурное подразделение Администрации, уполномоченное на администрирование и обеспечение функционирования Чат-бота правовым актом Администрации или поручением ее руководителя (далее – отдел цифрового развития). Под отделом по работе с обращениями граждан в настоящем Регламенте понимается отдел по работе с обращениями граждан Администрации либо иное структурное подразделение Администрации, уполномоченное на организацию работы с сообщениями жителей, поступающими через Чат-бот. Обозначение «ЕГП» в программном комплексе и в настоящем Регламенте сохранено исторически (Администрация Елизовского городского поселения упразднена при преобразовании муниципального района в муниципальный округ) и соответствует роли специалиста территориального управления Администрации (далее – ЕГП (ТУ)).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Правовая природа канала связи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5. Чат-бот является дополнительным электронным каналом обратной связи между гражданами и Администрацией. Сообщения, полученные через Чат-бот, рассматриваются в порядке, установленном настоящим Регламентом.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6. Сообщение, поступившее через Чат-бот, не является обращением гражданина в значении статьи 4 и части 3 статьи 7 Федерального закона № 59-ФЗ, поскольку не отвечает требованиям к форме обращения. Переписка по сообщению доступна только жителю и уполномоченным лицам Администрации; сообщением из открытого источника такое сообщение не является. Указанное сообщение не отвечает требованиям к форме обращения, установленным Федеральным законом № 59-ФЗ в редакции Федерального закона от 28.12.2024 № 547-ФЗ (вступил в силу 30.03.2025): оно не обеспечивает идентификацию и (или) аутентификацию заявителя через федеральную государственную информационную систему «Единый портал государственных и муниципальных услуг (функций)» либо иную информационную систему органа и не содержит адреса (уникального идентификатора) личного кабинета заявителя. В связи с этим при работе с таким сообщением положения Федерального закона № 59-ФЗ не применяются. Аналогичное разграничение каналов закреплено в подпункте 1.2 Порядка работы с сообщениями, взятого за методическую основу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7. Правовым основанием обработки персональных данных при приеме и отработке сообщений жителей является согласие субъекта персональных данных (пункт 1 части 1 статьи 6, статья 9 Федерального закона № 152-ФЗ). Правовым основанием обработки персональных данных при направлении подписчикам оповещений о чрезвычайных ситуациях и о работе коммунальных систем является пункт 2 части 1 статьи 6 Федерального закона № 152-ФЗ – обработка, необходимая для осуществления возложенных законодательством Российской Федерации на орган местного самоуправления функций: информирование населения о чрезвычайных ситуациях, создание и поддержание в постоянной готовности муниципальных систем оповещения, обеспечение своевременного оповещения населения (подпункты «в», «м», «н» статьи 11 Федерального закона № 68-ФЗ); организация электро-, тепло-, газо- и водоснабжения населения, участие в предупреждении и ликвидации последствий чрезвычайных ситуаций, поддержка в состоянии постоянной готовности систем оповещения населения об опасности (пункты 4, 8, 28 части 1 статьи 16 Федерального закона № 131-ФЗ). Дополнительно на получение оповещений запрашивается отдельное согласие жителя (раздел 9 настоящего Регламента). Процедурный статус сообщения (вне процедуры Федерального закона № 59-ФЗ) и правовое основание обработки персональных данных являются самостоятельными и не подменяют друг друга. Пункт 4 части 1 статьи 6 Федерального закона № 152-ФЗ (обработка при предоставлении государственных и муниципальных услуг в значении Федерального закона от 27.07.2010 № 210-ФЗ) в качестве основного основания не применяется, поскольку Чат-бот является каналом обратной связи и информирования, а не предоставления муниципальной услуги.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8. Если поступившее через Чат-бот сообщение по своему содержанию является обращением в значении статьи 4 Федерального закона № 59-ФЗ, оператор информирует заявителя о порядке подачи официального обращения через электронную приемную Администрации, через платформу обратной связи «Госуслуги. Решаем вместе», иные официальные каналы либо в письменной форме. Администрация обеспечивает доведение до заявителя надлежащего маршрута и не оставляет сообщение без реакции.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9. Чат-бот не заменяет работу с обращениями через платформу обратной связи «Госуслуги. Решаем вместе» и систему инцидент-менеджмента Центра управления регионом. Сообщения, поступившие через указанные каналы, рассматриваются в соответствии с регламентами этих каналов.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Технические компоненты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10. Чат-бот реализован как программный комплекс, включающий: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программный сервис Bot API мессенджера MAX, размещенный на сервере Администрации;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реляционную базу данных PostgreSQL, размещенную на территории Российской Федерации на том же сервере (часть 5 статьи 18 Федерального закона № 152-ФЗ);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служебную групповую переписку в мессенджере MAX (АДМИНКА / ЧАТ-БОТ) (далее – служебная группа), в которой работают операторы;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подсистему резервного копирования базы данных с хранением зашифрованных копий в локальном томе; выгрузка копий в облачные (объектные) хранилища отключена.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11. Идентификатор служебной группы в мессенджере MAX задается в параметре ADMIN_GROUP_ID. Программный сервис различает события из служебной группы и события в личной переписке с жителями по этому идентификатору.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12. Связь программного сервиса с серверами мессенджера MAX осуществляется в режиме длинного опроса (long polling) без предоставления входящего публичного сетевого доступа.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13. Резервные копии базы данных формируются автоматически еженедельно, по умолчанию в воскресенье в 03 часа 00 минут по времени UTC +12 (GMT +12). Подробный перечень фоновых задач приведен в Таблице 3 настоящего Регламента.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Роли и полномочия операторов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14. В Чат-боте реализованы четыре роли операторов: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координатор АЕМО (coordinator);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специалист АЕМО (aemr);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специалист ЕГП, в дальнейшем – специалист Территориального управления (далее – ТУ) (egp);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специалист отдела цифрового развития (it).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15. В программном коде Чат-бота роль идентифицируется значением egp и отображается оператору как «специалист ЕГП». Наименование «Территориальное управление (ТУ)» является организационно-перспективным; в программном коде оно не закреплено и при переименовании структурного подразделения не требует изменения кода.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16. Координатор АЕМО (coordinator) – муниципальный служащий, ответственный за прием и распределение сообщений в служебной группе, направление ответов жителям, отслеживание сроков ответа, взаимодействие с профильными подразделениями Администрации и подведомственными муниципальными учреждениями в порядке раздела 8 настоящего Регламента, а также специалист отдела информационного обеспечения деятельности Администрации либо иной профильный специалист пресс-службы, ответственный за подготовку информационных рассылок.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17. Специалисты АЕМО (aemr) и ЕГП (egp) – муниципальные служащие, обеспечивающие подготовку ответов на сообщения в пределах своей компетенции. Специалисты Территориальных управлений Администрации, ответственные за работу с обращениями, регистрируются в Чат-боте в роли специалиста АЕМО (aemr) либо специалиста ЕГП (egp) по решению специалиста отдела цифрового развития; отдельная роль для Территориальных управлений в Чат-боте не предусмотрена.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18. Специалист отдела цифрового развития (it) – работник отдела цифрового развития, ответственный за бесперебойное функционирование Чат-бота, ведение списка операторов, удаление персональных данных по запросам субъектов персональных данных, изменение настроек Чат-бота и снятие резервных копий базы данных.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19. Назначение и прекращение полномочий операторов осуществляется специалистом отдела цифрового развития на основании письменного поручения руководителя соответствующего структурного подразделения одним из следующих способов: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через кнопочный мастер «Операторы» в панели быстрых действий /op_help, обеспечивающий выбор будущего оператора из участников служебной группы без необходимости копирования идентификатора max_user_id, назначение роли, изменение роли, мягкую деактивацию с сохранением записи в базе данных и записи в журнале действий, последующую реактивацию;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через команду /add_operators в служебной группе, обеспечивающую массовую регистрацию операторов по многострочному списку формата «&lt;идентификатор max_user_id&gt; &lt;роль&gt; &lt;фамилия, имя, отчество&gt;».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20. Оба способа эквивалентны по правовым последствиям и фиксируются в журнале действий. Деактивация единственного активного оператора с ролью «it» программно заблокирована. Замена единственного активного оператора с ролью «it» производится последовательностью: назначение нового оператора с ролью «it», затем деактивация предшествующего.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21. Первоначальная регистрация первого специалиста с ролью «it» при установке Чат-бота на серверном оборудовании выполняется через переменные окружения серверной части: BOOTSTRAP_IT_MAX_USER_ID (идентификатор max_user_id будущего специалиста с ролью «it») и BOOTSTRAP_IT_FULL_NAME (фамилия, имя, отчество). При первом запуске Чат-бота на пустом списке операторов соответствующая запись создается автоматически. После первого запуска указанные переменные могут быть удалены из конфигурации. Все последующие операторы регистрируются в порядке, установленном настоящим разделом.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22. Запросы операторов с ролями «coordinator», «aemr», «egp» в адрес специалиста с ролью «it» по любому из следующих оснований: необходимость блокировки или разблокировки жителя; необходимость удаления персональных данных конкретного жителя; необходимость добавления, изменения роли или деактивации оператора; необходимость изменения настраиваемого параметра Чат-бота; необходимость восстановления базы данных из резервной копии; необходимость ротации секретов или реакции на инцидент информационной безопасности – направляются в служебную группу с упоминанием специалиста с ролью «it» (@username) либо служебной запиской руководителю отдела цифрового развития. Специалист с ролью «it» подтверждает прием запроса в служебной группе в течение одного рабочего часа, выполняет запрос в порядке, установленном настоящим Регламентом, и фиксирует факт исполнения сообщением в служебной группе с цитированием запроса. Все действия, совершенные специалистом с ролью «it» по такому запросу, фиксируются в журнале действий в порядке раздела 13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23. Заявка на получение роли оператора оформляется руководителем подразделения служебной запиской в адрес отдела цифрового развития. Служебная записка содержит: фамилию, имя, отчество и должность будущего оператора; идентификатор max_user_id (получаемый в порядке, установленном разделом 15 настоящего Регламента); запрашиваемую роль (coordinator, aemr, egp, it); служебное основание; подпись руководителя. На основании служебной записки специалист с ролью «it» добавляет будущего оператора в служебную группу мессенджера MAX и регистрирует роль через кнопочный мастер «Операторы». Прекращение полномочий оформляется в аналогичном порядке: служебная записка, затем мягкая деактивация через мастер «Операторы» в панели быстрых действий /op_help.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24. Матрица полномочий операторов приведена в Таблице 1.</w:t>
      </w:r>
    </w:p>
    <w:p>
      <w:pPr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Таблица 1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4139"/>
        <w:gridCol w:w="1650"/>
        <w:gridCol w:w="1100"/>
        <w:gridCol w:w="1400"/>
        <w:gridCol w:w="800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Действие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coordinator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aemr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egp (ТУ)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it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Просмотр карточек обращений в служебной группе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Открытые обращения (/open_tickets), статистика (/stats), диагностика (/diag)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Ответ жителю (свайп, /reply, кнопка «Ответить», промежуточный ответ)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Возобновление и закрытие обращения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Поиск жителя (/find_resident)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Экстренная остановка рассылки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Подготовка и направление информационных рассылок (/broadcast), шаблоны рассылок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Блокировка и разблокировка жителя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Удаление персональных данных жителя (/erase, кнопка «Удалить ПДн»)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Снятие резервной копии (/backup)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Изменение настроек Чат-бота (/setting, меню «Настройки бота»)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Управление операторами (/add_operators, мастер «Операторы»)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13.</w:t>
            </w:r>
          </w:p>
        </w:tc>
        <w:tc>
          <w:tcPr>
            <w:tcW w:type="dxa" w:w="413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Раздел «Аудитория и согласия»</w:t>
            </w:r>
          </w:p>
        </w:tc>
        <w:tc>
          <w:tcPr>
            <w:tcW w:type="dxa" w:w="16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1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1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Примечание.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Право блокировки жителя и удаления его персональных данных непосредственно из карточки обращения предоставлено только специалисту отдела цифрового развития. Координатор АЕМО и специалисты АЕМО, ЕГП (ТУ) эскалируют необходимость блокировки или удаления персональных данных к специалисту отдела цифрового развития служебной запиской или сообщением в служебной группе в порядке, установленном разделом 4 настоящего Регламента.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Прием сообщения от жителя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25. Житель открывает Чат-бот в мессенджере MAX и нажимает кнопку «Написать обращение» в главном меню. Дальнейшее взаимодействие осуществляется через интерактивные кнопки.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26. Главное меню жителя содержит семь позиций: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«Написать обращение»;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«Мои обращения»;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«Подписаться на рассылку» либо «Не хочу получать рассылку» – в зависимости от текущего состояния подписки;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«Прием граждан»;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«Полезная информация»;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«Защита от мошенников»;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«Настройки и помощь».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27. Чат-бот собирает сведения от жителя последовательно, по этапам конечного автомата диалога. Поддерживается десять состояний диалога: idle, awaiting_consent, awaiting_contact, awaiting_name, awaiting_locality, awaiting_address, awaiting_topic, awaiting_summary, awaiting_followup_text (этап дополнения уже открытого обращения), awaiting_geo_confirm (этап подтверждения адреса, определенного по геолокации).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28. На первом этапе Чат-бот получает от жителя согласие на обработку персональных данных. Согласие фиксируется в реквизите consent_pdn_at записи жителя; одновременно сохраняется контрольная сумма (SHA-256) редакции текста согласия, показанной жителю (реквизит consent_pdn_text_sha256). Это обеспечивает возможность доказать, какое именно содержание согласия было предоставлено жителю (часть 3 статьи 9 Федерального закона № 152-ФЗ). Без получения согласия дальнейшие этапы анкеты недоступны. Текст согласия, отображаемый жителю (настраиваемый параметр consent_text), в обязательном порядке содержит ссылку на политику обработки персональных данных (параметр policy_url); сохранить текст согласия без указанной ссылки технически невозможно. Согласие на обработку персональных данных в целях работы с обращением и согласие на получение информационных рассылок являются раздельными и даются жителем отдельно по каждой цели, что соответствует части 4 статьи 9 Федерального закона № 152-ФЗ и требованиям к содержанию согласия, установленным приказом Федеральной службы по надзору в сфере связи, информационных технологий и массовых коммуникаций от 19.06.2025 № 140 (вступил в силу 01.09.2025).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29. На последующих этапах Чат-бот запрашивает: телефонный номер посредством нативной кнопки мессенджера MAX, имя жителя, населенный пункт (выбором из перечня либо передачей геолокации), адрес проблемы, тематику обращения (выбором из перечня), суть обращения с возможностью приложения файлов. Прогресс прохождения анкеты отображается счетчиком вида «N / 5» начиная с этапа ввода имени; этап получения согласия и этап передачи телефонного номера в счетчик не входят.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30. На этапе выбора населенного пункта жителю доступна нативная кнопка мессенджера MAX «Поделиться геолокацией». При передаче жителем геолокации Чат-бот определяет населенный пункт и адрес по локальной базе данных географических объектов и запрашивает у жителя подтверждение определенного адреса (состояние awaiting_geo_confirm). Передача геолокации добровольна; житель вправе выбрать населенный пункт из перечня.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31. Сообщение жителя считается принятым с момента поступления текста сути обращения. Чат-бот направляет жителю подтверждение «Обращение #N принято».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32. Один житель может направить через Чат-бот не более 3 (трех) новых обращений в течение одного часа. Указанное ограничение реализовано непосредственно в программном коде Чат-бота и не настраивается через параметры окружения.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33. При превышении ограничения, установленного частью 27 настоящего Регламента, при наличии у жителя неотвеченного обращения Чат-бот предлагает дополнить открытое обращение через кнопку «Дополнить» в карточке обращения. При отсутствии неотвеченных обращений житель получает информацию о необходимости дождаться сброса лимита.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34. По одному открытому обращению житель может направить не более 5 (пяти) дополнений в течение одного часа, при этом интервал между двумя дополнениями не должен быть менее 30 (тридцати) секунд. Указанные ограничения реализованы в программном коде Чат-бота и настраиваются параметрами FOLLOWUP_MAX_PER_HOUR_PER_APPEAL (диапазон от 1 до 100) и FOLLOWUP_MIN_INTERVAL_SECONDS (диапазон от 0 до 3600). При превышении ограничения дополнение не принимается; житель получает уведомление с указанием времени до следующего разрешенного дополнения.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35. Ограничения объема одного обращения: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максимальное число вложений – 20 (двадцать);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максимальный накопленный размер текста сути обращения – 2000 (две тысячи) символов;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максимальная длина имени – 120 (сто двадцать) символов;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максимальная длина адреса – 500 (пятьсот) символов.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36. По факту приема сообщения от жителя Чат-бот направляет в служебную группу карточку обращения, содержащую: номер обращения, имя и телефон жителя, населенный пункт, адрес, тематику и текст обращения. Вложения (фотографии, видеозаписи, файлы, геолокация) направляются вторым сообщением в качестве ответа на карточку. При наличии более 10 (десяти) вложений Чат-бот разделяет их на несколько сообщений с пометкой «Вложения к обращению #N (1/M)».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37. При поступлении дополнения от жителя по уже открытому обращению, при отправке оператором промежуточного ответа жителю без закрытия обращения, при изменении статуса обращения по любой причине Чат-бот направляет в служебную группу новую карточку обращения, отражающую полную хронологию (суть обращения, все дополнения жителя, все промежуточные ответы оператора), с маркером в шапке («Новое дополнение по обращению #N от жителя», «Промежуточный ответ оператора», «Закрыто оператором» и тому подобное). Ранее направленные карточки не редактируются – они остаются в служебной группе как историческая запись действий. Это обеспечивает сохранность операторской истории и корректность работы ответа цитированием (свайп-ответа) на любую из карточек.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38. Под карточкой обращения отображаются интерактивные кнопки действий, состав которых зависит от статуса обращения и роли вызывающего оператора: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для статусов «новое» и «в работе» всем ролям отображаются кнопки «Ответить» и «Закрыть без ответа»;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для статусов «отвечено» (answered) и «закрыто» (closed) – за исключением случаев закрытия в связи с отзывом согласия жителем – отображается кнопка «Возобновить»;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для специалиста с ролью «it» дополнительно отображаются кнопки «Заблокировать» (или «Разблокировать» – в зависимости от текущего состояния блокировки) и «Удалить ПДн»;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при наличии у обращения вложений отображается кнопка «Вложения (N)», нажатие которой переотправляет вложения в служебную группу;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независимо от статуса и роли отображается кнопка «В админ-меню» для возврата к панели быстрых действий.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39. Промежуточный статус «в работе» (in_progress) присваивается Чат-ботом автоматически при выполнении оператором действий, предполагающих принятие обращения в работу. Отдельная интерактивная кнопка переключения в указанный статус в карточке обращения не предусмотрена.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40. Обращение может находиться в одном из четырех статусов. Внутренний код-идентификатор статуса и его отображение для жителя в разделе «Мои обращения» соотносятся следующим образом: new – «Новое»; in_progress – «В работе»; answered – «Завершено»; closed – «Закрыто без ответа». В тексте настоящего Регламента статус answered обозначается также словом «отвечено» (как он отображается оператору в подтверждении доставки). Оператор видит статус «Отвечено», житель – «Завершено».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Целостность служебного канала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41. Все служебные сообщения в служебной группе (карточки обращений, кнопки операторов, уведомления оператора, системные ответы Чат-бота) фиксируются единым служебным каналом. Карточка обращения, индикатор хода рассылки, приглашение к ответу и итоговое уведомление об успешной доставке доставляются как отдельные сообщения и не редактируются после публикации. Этот принцип обеспечивает сохранность истории действий оператора, корректную работу ответа цитированием и предсказуемое поведение служебного канала при одновременной работе нескольких операторов.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Порядок работы оператора с сообщением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42. Поступившая в служебную группу карточка обращения распределяется координатором АЕМО между специалистами АЕМО, ЕГП (ТУ) в соответствии с компетенцией. Распределение производится в служебной группе путем упоминания (@username) ответственного специалиста.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43. Принятие обращения в работу не требует отдельного действия оператора. Статус обращения изменяется на «в работе» автоматически при первом операторском действии – открытии ответа кнопкой «Ответить» или иной значимой операции, фиксируемой Чат-ботом.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44. Ответ жителю формируется одним из следующих способов: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ответ цитированием (свайп-ответ) – оператор выполняет цитирование на карточку обращения в служебной группе и вводит текст ответа. Чат-бот по связи цитирования определяет номер обращения и доставляет ответ жителю в личный чат;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команда /reply &lt;номер&gt; &lt;текст&gt; – оператор направляет в служебную группу текстовое сообщение указанного формата. Способ применяется в случаях, когда клиент мессенджера MAX не передает связь цитирования;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нажатие кнопки «Ответить» под карточкой обращения и ввод текста ответа;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промежуточный ответ – оператор направляет жителю текстовое сообщение, не закрывающее обращение и не изменяющее его статус. Применяется в случаях, когда для подготовки окончательного ответа требуется получить фактические сведения в порядке раздела 8 настоящего Регламента, либо когда оператор уведомляет жителя о ходе рассмотрения. Промежуточный ответ фиксируется в карточке обращения, обращение остается в статусе «в работе» до отправки окончательного ответа.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45. К ответу оператор вправе приложить одну фотографию, направляемую жителю в личном чате вместе с текстом ответа в составе формального письма. При приложении оператором более одной фотографии жителю направляется только первая; оператор получает соответствующее уведомление от Чат-бота.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46. Лимит длины ответа оператора жителю – 300 (триста) символов (параметр ANSWER_MAX_CHARS). При превышении лимита Чат-бот возвращает оператору предупреждение, ответ жителю не доставляется.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47. Ответ жителю формируется Чат-ботом автоматически в виде формального письма: текст оператора помещается в тело письма, к которому Чат-бот добавляет реквизиты обращения (номер, дата, тематика, населенный пункт, адрес) по сведениям из карточки обращения и при наличии – приложенную оператором фотографию. Изменение структуры письма оператором не предусмотрено.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48. После успешной доставки окончательного ответа жителю статус обращения изменяется на «отвечено» (внутренний код-идентификатор статуса – answered; в карточке оператора отображается как «Отвечено», в личной переписке жителю – как «Завершено»). В служебной группе оператор получает подтверждение доставки окончательного ответа с указанием номера обращения и о его переводе в статус «Отвечено» с закрытием, а также с пояснением, что при поступлении дополнения от жителя будет направлена новая карточка с пометкой о новом дополнении. При направлении промежуточного ответа оператор получает подтверждение о том, что обращение остается в работе. При нажатии оператором кнопки «Закрыть без ответа» по обращению, по которому ранее был направлен промежуточный ответ оператора, Чат-бот не блокирует действие, но выводит оператору предупреждение о предпочтительности использования ответа с закрытием для направления полного письма. Факт закрытия после промежуточного ответа дополнительно отмечается в журнале действий.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49. Целевые сроки направления первого ответа жителю установлены в Таблице 2 настоящего Регламента по модели подпункта 1.9 Порядка работы с сообщениями (Постановление № 2129).</w:t>
      </w:r>
    </w:p>
    <w:p>
      <w:pPr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Таблица 2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3800"/>
        <w:gridCol w:w="5289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3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Категория важности</w:t>
            </w:r>
          </w:p>
        </w:tc>
        <w:tc>
          <w:tcPr>
            <w:tcW w:type="dxa" w:w="5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Целевой срок направления ответа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5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3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Высокая важность (назначается Куратором ЦУР)</w:t>
            </w:r>
          </w:p>
        </w:tc>
        <w:tc>
          <w:tcPr>
            <w:tcW w:type="dxa" w:w="5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более 2 (двух) часов с момента выявления сообщения Куратором ЦУР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3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Стандартная важность</w:t>
            </w:r>
          </w:p>
        </w:tc>
        <w:tc>
          <w:tcPr>
            <w:tcW w:type="dxa" w:w="5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более 4 (четырех) рабочих часов с момента выявления сообщения Куратором ЦУР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38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Промежуточный ответ направлен, готовится окончательный</w:t>
            </w:r>
          </w:p>
        </w:tc>
        <w:tc>
          <w:tcPr>
            <w:tcW w:type="dxa" w:w="5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окончательный ответ – не более 8 (восьми) рабочих дней со дня направления промежуточного ответа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Примечание.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Категория важности сообщения определяется Куратором Центра управления регионом (далее – Куратор ЦУР) при выявлении сообщения и сообщается Администрации в порядке Порядка работы с сообщениями. В программном коде Чат-бота применяется единый целевой срок ответа продолжительностью 4 (четыре) часа (параметр SLA_RESPONSE_HOURS), используемый для автоматических напоминаний (Таблица 3). Дифференциация по категории важности и тематическая приоритизация в Чат-боте не автоматизированы; контроль повышенной важности обеспечивается организационно – оператором по указанию Куратора ЦУР. Автоматические напоминания Чат-бота являются вспомогательным средством контроля и не заменяют целевые сроки, установленные настоящей Таблицей.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50. Рабочее время операторов: понедельник – пятница с 09 часов 00 минут до 18 часов 00 минут по времени UTC +12 (GMT +12), перерыв с 12 часов 00 минут до 13 часов 00 минут. Деятельность операторов в нерабочие праздничные дни, определенные Центром управления регионом в Камчатском крае, обеспечивается в соответствии с подпунктом 1.7 Порядка работы с сообщениями, утвержденного Постановлением № 2129.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51. Контроль соблюдения целевых сроков обеспечивается автоматическими напоминаниями Чат-бота, направляемыми в служебную группу. Перечень напоминаний приведен в Таблице 3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52. Текст ответа оператора жителю составляется в соответствии со Стандартом качества ответов (Постановление № 2129), применяемым в качестве методического ориентира с учетом особенностей канала связи, установленных настоящим Регламентом.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53. Ответ оператора жителю должен: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начинаться с приветствия с указанием имени автора сообщения;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содержать информацию по существу заданного вопроса (жалобы), быть понятным и информативным;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излагаться в позитивном тоне с использованием действительного залога.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54. В тексте ответа оператора жителю не допускается: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изложение истории вопроса до ответа по существу;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использование канцелярского стиля и страдательного залога;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использование шаблонных слов и выражений «сообщаем, что», «поясняем, что», «информируем, что», «отметим, что» и аналогичных;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использование аббревиатур;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наличие орфографических и пунктуационных ошибок;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употребление многоточий;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использование поучений или саркастических замечаний, ироничного, снисходительного, шутливого или фамильярного отношения к жителю;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8) вступление в дискуссии с автором сообщения;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9) разглашение персональных данных в нарушение требований Федерального закона № 152-ФЗ.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Порядок взаимодействия оператора с профильными подразделениями Администрации и подведомственными муниципальными учреждениями при подготовке ответов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55. Настоящий раздел устанавливает порядок действий оператора при поступлении сообщений жителей, содержательный ответ на которые требует фактических сведений профильных подразделений Администрации либо подведомственных муниципальных учреждений, не участвующих в работе служебной группы (далее – профильные подразделения). Порядок применяется с учетом подпункта «а» пункта 2.4 Соглашения об информационном взаимодействии при работе с сообщениями граждан, размещенными в социальных сетях, заключенного 23.12.2025 между Центром управления регионом в Камчатском крае и Администрацией Елизовского муниципального округа, предусматривающего ежедневные совместные консультации с целью поиска вариантов решения и подготовки качественных ответов. Маршрутизация сообщений по профильным подразделениям, сроки направления фактических сведений и эскалация координатору в программном коде Чат-бота не автоматизированы и обеспечиваются операторами организационно.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56. Оператор Чат-бота не несет ответственности за фактическое содержание ответа жителю по вопросам, выходящим за пределы зоны его служебной компетенции. Оператор обеспечивает прием сообщения, классификацию вопроса, направление запроса фактических сведений в адрес профильного подразделения, контроль соблюдения внутренних сроков, подготовку и направление ответа жителю в соответствии с разделом 7 настоящего Регламента. Профильное подразделение, к компетенции которого относится поставленный в сообщении вопрос, несет ответственность за достоверность, полноту, своевременность и пригодность для использования в ответе жителю направленных оператору фактических сведений.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57. К зоне служебной компетенции оператора, в пределах которой оператор подготавливает и направляет ответ жителю самостоятельно, относятся вопросы: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о работе Чат-бота, способах подачи сообщения, статусе ранее поданного сообщения, использовании сценариев главного меню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справочного характера, ответы на которые включены в значения настраиваемых параметров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относящиеся к функциям Администрации, Елизовского городского поселения и Территориальных управлений, ответы на которые могут быть подготовлены специалистами отдела по работе с обращениями граждан на основании имеющихся у них сведений;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включенные во внутренний справочный материал, формируемый координатором АЕМО.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58. При определении, что для подготовки ответа на сообщение жителя требуется направление запроса фактических сведений в адрес профильного подразделения, оператор: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направляет жителю промежуточный ответ в личной переписке с Чат-ботом – в срок не более 30 (тридцати) минут с момента определения вопроса вне зоны служебной компетенции оператора. Промежуточный ответ содержит сведения о принятии сообщения в работу, о направлении запроса профильным специалистам и об ориентировочном сроке направления ответа;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формирует запрос фактических сведений по форме, установленной Приложением 3 к настоящему Регламенту, и направляет указанный запрос в адрес профильного подразделения – в срок не более 30 (тридцати) минут с момента направления жителю промежуточного ответа;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фиксирует факт направления запроса и реквизиты адресата в служебной группе сообщением с цитированием карточки обращения.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59. Направление жителю промежуточного ответа с формулировками «не относится к нашей компетенции», «не занимаемся данным вопросом», «обращайтесь в другой орган» без указания компетентного подразделения либо органа и без обеспечения дальнейшей передачи запроса не допускается.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60. Запрос фактических сведений, направляемый оператором в адрес профильного подразделения, передается одним из следующих способов: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через служебную групповую переписку в мессенджере MAX (при наличии в служебной группе представителя профильного подразделения);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посредством служебного телефонного обращения к специалисту профильного подразделения с фиксацией факта обращения в служебной группе с указанием фамилии, инициалов специалиста профильного подразделения, даты, времени и существа переданного запроса;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посредством служебной электронной почты Администрации с приложением формы запроса фактических сведений, установленной Приложением 3 к настоящему Регламенту.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61. Направление запросов через мессенджеры, не относящиеся к национальному мессенджеру MAX, и через иные незащищенные каналы связи не допускается. Включение в запрос персональных данных третьих лиц, не относящихся непосредственно к существу поставленного жителем вопроса, не допускается.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62. Сроки направления фактических сведений профильным подразделением в адрес оператора устанавливаются с учетом целевых сроков ответа жителю, установленных Таблицей 2 настоящего Регламента, и составляют: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для сообщений категории высокой важности – не более 1 (одного) рабочего часа с момента получения запроса от оператора;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для сообщений со стандартной категорией важности – не более 2 (двух) рабочих часов с момента получения запроса от оператора;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для сообщений, требующих проведения проверочных действий, выезда на объект или иных организационных мероприятий, – в срок, согласованный с оператором при направлении запроса, с обязательным направлением промежуточных фактических сведений в течение 4 (четырех) рабочих часов с момента получения запроса.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63. Срок направления фактических сведений профильным подразделением составляет не более половины целевого срока ответа жителю, что обеспечивает оператору необходимое время на оформление ответа в соответствии со Стандартом качества ответов.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64. Фактические сведения, направляемые профильным подразделением оператору, представляются в форме, пригодной для использования в ответе жителю, и содержат: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подтверждение либо мотивированное отрицание отнесения вопроса к компетенции профильного подразделения. В случае отрицания указывается орган либо организация, к компетенции которой вопрос относится, с обоснованием;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описание фактической ситуации на дату подготовки сведений;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сведения о принятых либо планируемых мерах с указанием конкретных сроков и ответственных исполнителей;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указание на необходимость подачи жителем официального обращения через каналы, предусмотренные разделом 2 настоящего Регламента, в случае если поставленный вопрос требует рассмотрения в порядке, установленном Федеральным законом № 59-ФЗ;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перечень сведений, составляющих персональные данные третьих лиц и не подлежащих включению в ответ жителю.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65. Направление профильным подразделением оператору сведений с формулировкой «вопрос не относится к нашей компетенции» без указания компетентного органа или организации и без передачи имеющихся фактических сведений в части собственной компетенции не допускается.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66. При получении от профильного подразделения фактических сведений оператор подготавливает ответ жителю на основании полученных сведений в соответствии со Стандартом качества ответов, и направляет ответ жителю одним из способов, установленных разделом 7 настоящего Регламента, в пределах целевого срока, установленного Таблицей 2 настоящего Регламента. Оператор не вправе изменять фактическое содержание сведений, полученных от профильного подразделения, и вправе приводить формулировки в соответствие с требованиями Стандарта качества ответов без изменения фактического содержания.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67. При нарушении профильным подразделением срока направления фактических сведений оператор: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не позднее чем за 30 (тридцать) минут до истечения срока направляет в адрес профильного подразделения уведомление о приближающемся истечении срока тем же способом, которым был направлен исходный запрос;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при истечении срока без получения фактических сведений направляет жителю в личной переписке с Чат-ботом уточняющее сообщение о продлении срока подготовки ответа с указанием нового предполагаемого срока;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информирует координатора АЕМО о факте нарушения профильным подразделением срока сообщением в служебной группе с цитированием карточки обращения.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68. Координатор АЕМО при систематических нарушениях профильным подразделением сроков (более 3 (трех) случаев в течение одного календарного месяца) уведомляет руководителя соответствующего структурного подразделения Администрации либо подведомственного муниципального учреждения для принятия мер.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69. Если поставленный в сообщении вопрос относится к компетенции иного органа местного самоуправления, исполнительного органа Камчатского края либо федерального органа государственной власти, оператор направляет жителю в личной переписке с Чат-ботом ответ с указанием органа, к компетенции которого относится вопрос, способов обращения в указанный орган и (при наличии) ссылок на соответствующие официальные ресурсы. Если поставленный вопрос отвечает признакам обращения, установленным статьей 4 Федерального закона № 59-ФЗ, оператор дополнительно информирует жителя о необходимости подачи официального обращения через каналы, предусмотренные разделом 2 настоящего Регламента. Положения статей 8 и 9 Федерального закона № 59-ФЗ в части обязательной переадресации обращений в компетентный орган при работе через Чат-бот не применяются на основании раздела 2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70. При относимости сообщения жителя одновременно к компетенции нескольких профильных подразделений оператор направляет запросы фактических сведений в каждое из соответствующих подразделений с указанием в запросе перечня одновременных получателей. Сводный ответ жителю подготавливается оператором на основании сведений всех получателей запроса.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71. Фактические сведения, полученные от профильных подразделений в порядке настоящего раздела и обезличенные путем исключения персональных данных и сведений, не подлежащих публичному распространению, обобщаются координатором АЕМО в форме внутреннего справочного материала, предназначенного для использования операторами при подготовке ответов на типовые сообщения. Внутренний справочный материал включает три уровня сведений: ссылки на нормативные правовые акты и установленные ими правила; описание типовых ситуаций; готовые формулировки ответов на часто поступающие вопросы.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72. Внутренний справочный материал подлежит актуализации координатором АЕМО при наступлении любого из следующих оснований: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изменение законодательства Российской Федерации, нормативных правовых актов Камчатского края или муниципальных правовых актов Администрации, затрагивающее содержание справочного материала, – в срок не более 1 (одного) рабочего дня со дня, когда координатору АЕМО стало известно об изменении;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поступление от операторов сведений о неточности или неполноте справочного материала;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выявление сообщений, на которые операторы не смогли подготовить ответ на основании имеющегося справочного материала;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выявление по результатам анализа поступающих сообщений новой часто встречающейся тематики.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73. При повторном поступлении сообщения по тематике, отраженной во внутреннем справочном материале, в неизменных фактических обстоятельствах оператор направляет ответ жителю на основании указанного справочного материала без направления повторного запроса в профильное подразделение, за исключением случаев, требующих актуализации сведений. Распределение тематик сообщений между профильными подразделениями Администрации и подведомственными муниципальными учреждениями устанавливается отдельным правовым актом Администрации.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Информационные рассылки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74. Чат-бот обеспечивает возможность направления подписавшимся жителям информационных сообщений муниципального характера: о чрезвычайных ситуациях, отключениях коммунальных служб, проводимых работах, иной важной для жителей информации.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75. Подписка жителя на рассылку оформляется добровольно через интерактивную кнопку в главном меню Чат-бота либо командой /subscribe. При оформлении подписки житель дает отдельное согласие на обработку персональных данных в целях направления информационных сообщений. Согласие фиксируется в реквизите consent_broadcast_at записи жителя. Указанное согласие является самостоятельным по отношению к согласию на обработку персональных данных в целях работы с обращением: отдельное согласие на каждую цель обработки соответствует части 4 статьи 9 Федерального закона № 152-ФЗ и приказу Федеральной службы по надзору в сфере связи, информационных технологий и массовых коммуникаций от 19.06.2025 № 140.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76. Отказ от подписки оформляется одной из следующих операций: нажатие кнопки «Отписаться от рассылки» под любым сообщением рассылки, использование переключателя в главном меню Чат-бота, направление команды /unsubscribe.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77. Подготовка и направление информационной рассылки осуществляется координатором АЕМО либо специалистом с ролью «it» через мастер /broadcast. Мастер предусматривает: ввод текста рассылки (не более 1000 (одной тысячи) символов), отображение предпросмотра с указанием числа получателей, подтверждение оператором, отправку сообщений с ограничением скорости (по умолчанию 1 (одно) сообщение в секунду, параметр BROADCAST_RATE_LIMIT_PER_SEC).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78. Оператор вправе приложить к рассылке фотографии в количестве от 1 (одной) до значения настраиваемого параметра broadcast_max_images (по умолчанию 5 (пять), допустимый диапазон от 1 до 20). Приложенные фотографии направляются каждому подписчику в составе исходной рассылки. Карточка предпросмотра шага подтверждения мастера отображает количество приложенных фотографий и сами фотографии. При превышении установленного лимита Чат-бот выводит оператору предупреждение с указанием числа приложенных и числа направляемых фотографий; излишние фотографии не направляются.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79. Между моментом подтверждения отправки рассылки оператором и моментом начала фактической отправки жителям Чат-бот выдерживает паузу 5 (пять) минут для возможности отмены при обнаружении ошибки. Для рассылок неотложного характера, помеченных в тексте маркером [ЧС] (в начале текста либо после пробела, без учета регистра), пауза сокращается до 30 (тридцати) секунд. Указанные значения паузы зафиксированы в программном коде Чат-бота и не настраиваются через параметры окружения. Использование маркера [ЧС] без действительной чрезвычайной ситуации не допускается – это снижает доверие жителей к маркеру и в перспективе приводит к игнорированию рассылок о реальных чрезвычайных ситуациях.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80. В период паузы и в период выполнения рассылки в служебной группе доступна кнопка «Экстренно остановить». Указанная кнопка доступна оператору с любой ролью и предназначена для экстренного прекращения рассылки в случае выявления ошибки.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81. Координатор АЕМО либо специалист с ролью «it» может сохранять часто используемые тексты информационных рассылок в качестве шаблонов через мастер «Шаблоны рассылок» в панели /op_help. Шаблон содержит заголовок (для идентификации в перечне) и текст рассылки. При запуске мастера /broadcast доступна функция применения шаблона – выбор шаблона подставляет его текст в качестве черновика, дальнейшая отправка происходит в порядке, установленном настоящим разделом.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82. Рассылка направляется исключительно жителям, имеющим действующее согласие на обработку персональных данных в целях направления информационных сообщений и не заблокированным в Чат-боте.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83. Сведения о направленных рассылках сохраняются в журнале действий с указанием количества доставленных и недоставленных сообщений.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 Защита персональных данных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84. При работе с Чат-ботом Администрацией обрабатываются следующие персональные данные жителей: идентификатор пользователя в мессенджере MAX (max_user_id), имя, абонентский номер телефонной связи, текст сообщения, приложенные жителем файлы, населенный пункт и адрес места, к которому относится сообщение. При добровольной передаче жителем геопозиции она преобразуется в адрес; географические координаты как отдельное поле в базе данных не хранятся (часть 5 статьи 5 Федерального закона № 152-ФЗ – недопущение избыточности обрабатываемых персональных данных). Специальные категории персональных данных (сведения о состоянии здоровья, расовой и национальной принадлежности, политических взглядах, религиозных или философских убеждениях, интимной жизни), биометрические персональные данные и сведения о судимости в Чат-боте не обрабатываются: житель предупреждается в тексте согласия о недопустимости указания таких сведений в сообщении и во вложениях; при выявлении таких сведений в поступившем сообщении оператор незамедлительно удаляет их из карточки обращения штатной операцией редактирования, а при необходимости рассмотрения вопроса по существу разъясняет жителю порядок подачи обращения в соответствии с Федеральным законом № 59-ФЗ.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85. Сведения о согласии на обработку персональных данных, об отзыве согласия, о подписке на рассылку и об отзыве подписки фиксируются в базе данных Чат-бота с указанием даты и времени; для согласия на обработку персональных данных дополнительно сохраняется контрольная сумма редакции его текста.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86. Информационная система Чат-бота относится к четвертому уровню защищенности персональных данных на основании подпункта «б» пункта 12 требований, утвержденных постановлением Правительства Российской Федерации от 01.11.2012 № 1119: обрабатываются иные категории персональных данных, актуальны угрозы 3-го типа, субъекты персональных данных не являются работниками оператора, и их число – менее 100 000 (ста тысяч). Совокупность указанных условий относит информационную систему именно к четвертому уровню защищенности. Отнесение информационной системы к четвертому уровню защищенности основывается на модели угроз безопасности персональных данных, утверждаемой Администрацией как оператором.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87. Программно-технические меры защиты персональных данных реализованы с учетом базового набора мер для четвертого уровня защищенности, установленного приказом Федеральной службы по техническому и экспортному контролю от 18.02.2013 № 21 (в том числе меры групп идентификации и аутентификации субъектов доступа, управления доступом, регистрации событий безопасности). Требования к учету машинных носителей, ведению (хранению) журналов событий безопасности и иные организационные меры обеспечиваются Администрацией в соответствии с применимыми требованиями уполномоченных федеральных органов исполнительной власти в области информационной безопасности. Перечень реализованных в программном коде защитных механизмов приведен в разделе 11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88. Право субъекта персональных данных на доступ к своим персональным данным и сведениям об их обработке (статья 14 Федерального закона № 152-ФЗ) реализуется через возможность жителя получить командой /export выгрузку своих персональных данных, обращений, переписки и сведений о вложениях в машиночитаемом виде (при большом объеме выгрузка направляется несколькими сообщениями) и просмотреть свои обращения в разделе «Мои обращения» Чат-бота. Дополнительно сведения об операторе и о порядке обработки персональных данных доводятся до жителя через политику обработки персональных данных (параметр policy_url), ссылка на которую отображается в тексте согласия и в разделе «Полезная информация».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89. Право на отзыв согласия (часть 2 статьи 9 Федерального закона № 152-ФЗ) реализуется через интерактивный сценарий «Уйти из бота» в подменю «Настройки и помощь», предусматривающий три варианта действий жителя: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отключение получения рассылки с сохранением согласия на обработку персональных данных и истории обращений;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отзыв согласия на обработку персональных данных с сохранением возможности получить ответ на ранее поданные открытые обращения;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немедленное удаление персональных данных в рабочей базе данных Чат-бота.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90. Обязанность Администрации как оператора прекратить обработку и уничтожить персональные данные жителя в случае отзыва согласия, если их хранение более не требуется для целей обработки (часть 5 статьи 21 Федерального закона № 152-ФЗ – в срок не более 30 (тридцати) дней с даты поступления отзыва), реализуется двумя способами: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самостоятельно жителем – командой /forget в личной переписке с Чат-ботом либо нажатием соответствующей кнопки в сценарии «Уйти из бота»;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по запросу субъекта персональных данных, направленному в Администрацию, – специалистом с ролью «it» командой /erase max_user_id=&lt;идентификатор&gt; или /erase phone=&lt;номер&gt;, либо нажатием кнопки «Удалить ПДн» в карточке обращения. Оба формата команды выполняются одним обработчиком.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91. При удалении персональных данных свободный текст и вложения жителя по обращениям (адрес, текст сообщения, текст переписки, приложенные файлы) очищаются; обезличенные сведения о количестве и статусах обращений сохраняются путем переподвешивания обращений на техническую обезличенную запись. Запись жителя в базе данных при немедленном удалении удаляется физически. Открытые обращения жителя закрываются с отметкой об их закрытии в связи с отзывом согласия. Отзыв согласия не влечет автоматической блокировки жителя: житель вправе вернуться к работе с Чат-ботом.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92. По истечении 30 (тридцати) календарных дней после отзыва жителем согласия на обработку персональных данных персональные данные жителя в рабочей базе данных Чат-бота автоматически обезличиваются во исполнение части 5 статьи 21 Федерального закона № 152-ФЗ. Обезличивание выполняется безусловно: если на момент наступления срока у жителя остаются незакрытые обращения, они закрываются автоматически с уведомлением служебной группы. За 7 (семь) календарных дней до наступления срока Чат-бот направляет в служебную группу предупреждение для завершения работы по открытым обращениям (параметр PDN_DEADLINE_WARN_DAYS). Указанная задача выполняется по расписанию ежедневно в 04 часа 30 минут. Если уничтожение персональных данных в указанный срок технически невозможно, Администрация в соответствии с частью 6 статьи 21 Федерального закона № 152-ФЗ блокирует такие персональные данные и обеспечивает их уничтожение в срок не более 6 (шести) месяцев.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93. Содержание ранее поданных обращений (тематика, населенный пункт, сведения о городском объекте, текст обращения), не содержащее непосредственных персональных данных жителя, может сохраняться в Чат-боте в качестве муниципального документа в соответствии с применимыми нормативными актами Администрации в течение 5 (пяти) лет, после чего автоматически обезличивается. Указанная задача выполняется по расписанию ежедневно в 04 часа 45 минут.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94. При выявлении инцидента, связанного с нарушением безопасности персональных данных и повлекшего неправомерную или случайную передачу (предоставление, распространение, доступ) персональных данных, Администрация уведомляет уполномоченный орган по защите прав субъектов персональных данных (Федеральную службу по надзору в сфере связи, информационных технологий и массовых коммуникаций) в порядке и сроки, установленные частью 3.1 статьи 21 Федерального закона № 152-ФЗ (введена Федеральным законом от 14.07.2022 № 266-ФЗ): в течение 24 (двадцати четырех) часов – о факте инцидента, его предполагаемых причинах, предполагаемом вреде правам субъектов персональных данных и принятых мерах по устранению последствий; в течение 72 (семидесяти двух) часов – о результатах внутреннего расследования и о лицах, действия которых стали причиной инцидента (при их установлении). Автоматическая фиксация такого инцидента в журнале действий Чат-бота не предусмотрена; уведомление готовится ответственными должностными лицами Администрации.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 Защитные механизмы информационной безопасности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95. В Чат-боте реализованы следующие программно-технические меры защиты, обеспечивающие соблюдение требований к четвертому уровню защищенности персональных данных: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защита от снятия блокировки жителем через устаревшие интерактивные кнопки согласия – повторное нажатие старой кнопки «Согласен» в истории чата не снимает признак блокировки жителя; разблокировка возможна только через операцию специалиста с ролью «it»;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обязательное шифрование резервных копий базы данных алгоритмом GPG (AES-256) – резервные копии, не прошедшие шифрование, на сервере не сохраняются (создание незашифрованной копии допускается только при явной конфигурации BACKUP_ALLOW_UNENCRYPTED для целей разработки); при сбое на стадии шифрования незашифрованный файл автоматически удаляется;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защита от подмены адресата операторского ответа через подделку маркера обращения – маркер обращения принимается Чат-ботом только из сообщений, отправленных самим Чат-ботом;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ограничение значений настраиваемых параметров-ссылок официальными доменами – параметры policy_url, electronic_reception_url, udth_schedule_url, udth_schedule_intermunicipal_url принимаются только при принадлежности к доменам elizovomr.ru, kamgov.ru, gosuslugi.ru, kamchatka.gov.ru (включая поддомены); перечень доменов изменяется только правкой программного кода Чат-бота и не настраивается через интерфейс; проверка распространяется в том числе на ссылки, вложенные в параметры запроса разрешенной ссылки, и на ссылки с использованием визуально неотличимых символов из других алфавитов;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ограничение скорости дополнений к обращению одним жителем – не более 5 (пяти) дополнений в час на одно обращение, не чаще одного раза в 30 (тридцать) секунд;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проверка активности роли оператора непосредственно перед доставкой каждого ответа жителю – деактивированный оператор не может направить ответ, даже если до момента деактивации он успел инициировать формирование ответа;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отказ от обработки события при невозможности зафиксировать ключ идемпотентности – любая ошибка записи ключа идемпотентности приводит к отбрасыванию события, что исключает повторное срабатывание изменяющей данные операции через искусственное замедление базы данных;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8) маскирование персональных данных в служебных уведомлениях – номера телефонов в служебных уведомлениях маскируются (полный номер виден только при адресном запросе через команду /find_resident);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9) двухслойная проверка полномочий оператора при команде /reply – проверка роли и принадлежности к перечню активных операторов выполняется независимо от способа подачи команды;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10) защита от параллельного двойного запуска программного сервиса – вторая копия сервиса при запуске обнаруживает работающую первую и завершается, что исключает дублирование ответов и рассылок;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11) режим ограничения исходящих сетевых соединений сервера перечнем разрешенных адресатов (серверов платформы MAX) – обеспечивается служебным сценарием на уровне операционной системы сервера и вводится в постоянную эксплуатацию отделом цифрового развития.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96. Чат-бот применяет автоматическую сверку входящих ссылок с открытыми источниками сведений о вредоносных и фишинговых ресурсах: URLhaus, ThreatFox и (при наличии заданного ключа PHISHTANK_APP_KEY) PhishTank. Иные источники сведений о вредоносных ресурсах в программном коде не используются. Сведения обновляются ежечасно; при устаревании указанных сведений более чем на 6 (шесть) часов специалисту с ролью «it» направляется критическое уведомление, пробивающее тихие часы. В карточках обращений ссылки, поступившие от жителей, обезвреживаются (процедура «defang»): между протоколом и доменом вставляется разделитель, в результате чего мессенджер MAX не определяет такой текст как переходящую ссылку. При проверке ссылок применяется нормализация по стандарту Unicode (NFKC) для выявления адресов с использованием совместимых и полноширинных символов.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97. Чат-бот предоставляет три эндпоинта проверки работоспособности на локальном сетевом порте 8080: /livez (проверка «жив» – только внутренний сигнал работы, без обращения к базе данных; используется проверкой Docker, внешним контролем работоспособности и процедурой автоматического развертывания); /readyz (проверка готовности – сигнал работы и контрольный запрос к базе данных); /healthz (для обратной совместимости равнозначен /readyz). Указанные эндпоинты доступны только с самого сервера (локальный интерфейс 127.0.0.1) и наружу не публикуются, что согласуется с положением раздела 3 настоящего Регламента о работе Чат-бота без предоставления входящего публичного сетевого доступа. Полная диагностическая информация отдается только локальным запросам; внешним – лишь признак работоспособности.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98. Контроль состояния защитных механизмов осуществляется специалистом с ролью «it» в соответствии с внутренней технической документацией отдела цифрового развития. Изменения в перечне защитных механизмов вносятся в порядке, установленном разделом 17 настоящего Регламента.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12. Блокировка жителя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99. Блокировка жителя в Чат-боте применяется как техническая мера защиты от злоупотреблений: массовых однотипных сообщений, угроз, оскорблений оператора, мошенничества, распространения незаконных материалов, действий, направленных на нарушение работы Чат-бота или служебной группы.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100. Критика работы должностных лиц и муниципальных служб не является основанием для блокировки.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101. Право блокировки и разблокировки жителя предоставлено исключительно специалисту с ролью «it». Указанное право реализуется нажатием кнопки «Заблокировать» или «Разблокировать» в карточке обращения жителя либо в разделе «Аудитория и согласия» панели быстрых действий /op_help.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102. Применению блокировки предшествует обсуждение в служебной группе с участием координатора АЕМО. Координатор АЕМО и иные операторы доводят основания для блокировки до специалиста с ролью «it» сообщением в служебной группе в порядке, установленном разделом 4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103. Заблокированный житель не может направлять в Чат-бот новые сообщения, получать ответы операторов через Чат-бот и получать информационные рассылки. Открытые обращения такого жителя закрываются автоматически.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104. Блокировка в Чат-боте не ограничивает право жителя обратиться в Администрацию по иным официальным каналам связи.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105. Все действия по блокировке и разблокировке жителей фиксируются в журнале действий.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13. Журнал действий операторов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106. Чат-бот ведет автоматизированный журнал значимых действий операторов и системных событий безопасности (таблица audit_log). В журнал фиксируются: идентификатор инициатора действия, тип действия, целевой объект, дата и время.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107. Перечень типов действий, фиксируемых в журнале: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reply – ответ жителю цитированием (свайп-ответ);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reply_via_command – ответ жителю командой /reply;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reopen – возобновление обращения;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close – закрытие обращения без ответа;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erase – удаление персональных данных жителя специалистом с ролью «it»;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self_erase – удаление персональных данных по инициативе жителя;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self_consent_revoke – отзыв жителем согласия на обработку персональных данных в сценарии «Уйти из бота»;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8) self_subscribe_broadcast – оформление жителем подписки на рассылку;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9) block – блокировка жителя;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10) unblock – разблокировка жителя;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11) broadcast_send – направление информационной рассылки;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12) broadcast_stop – экстренная остановка рассылки;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13) broadcast_cancel_cooldown – отмена рассылки в период паузы перед отправкой;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14) broadcast_template_create, broadcast_template_update, broadcast_template_rename, broadcast_template_clone, broadcast_template_delete – создание, изменение, переименование, копирование и удаление шаблона рассылки;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15) operator_upsert – регистрация или обновление сведений об операторе;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16) operator_role_change – изменение роли оператора;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17) operator_deactivate – мягкая деактивация оператора;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18) operator_reactivate – реактивация ранее деактивированного оператора;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19) operator_auto_deactivated_stale – автоматическая деактивация оператора, покинувшего служебную группу;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20) setting_update – изменение значения настройки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21) setting_list_add, setting_list_del – добавление и удаление отдельного элемента списочного настраиваемого параметра (topics, localities);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22) setting_obj_add, setting_obj_del – добавление и удаление отдельного элемента объектного настраиваемого параметра (emergency_contacts, transport_dispatcher_contacts);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23) settings_pr_created – создание запроса на включение изменений (pull request) для синхронизации настроек с репозиторием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24) resident_search_found, resident_search_not_found – результат поиска жителя командой /find_resident (с маскированием телефона в журнале);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25) auto_erase_pdn_retention – автоматическое обезличивание по истечении срока хранения после отзыва согласия.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108. Тексты сообщений жителей, ответов операторов, рассылок и значения измененных настроек в журнале действий не сохраняются. Указанные сведения хранятся в основных таблицах базы данных и подлежат раскрытию исключительно в установленном законодательством порядке.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109. Записи журнала действий хранятся 1 (один) год (365 дней) с момента события, после чего автоматически уничтожаются (параметр AUDIT_LOG_RETENTION_DAYS, диапазон 30–3650 дней). Срок установлен Администрацией как оператором в соответствии с принципом ограничения хранения персональных данных (часть 7 статьи 5 Федерального закона № 152-ФЗ – хранение не дольше, чем требуют цели обработки) и обеспечивает возможность обнаружения, идентификации и анализа инцидентов информационной безопасности на протяжении достаточного периода. Записи журнала, подтверждающие уничтожение (обезличивание) персональных данных, хранятся 3 (три) года (1095 дней, параметр AUDIT_ERASURE_RETENTION_DAYS) – в течение периода, когда подтверждение исполнения части 5 статьи 21 Федерального закона № 152-ФЗ может быть истребовано уполномоченным органом. Указанная задача выполняется по расписанию ежедневно в 04 часа 15 минут.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14. Резервное копирование и фоновые задачи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110. Чат-бот выполняет фоновые задачи по расписанию (часовой пояс – UTC +12 (GMT +12)). Перечень задач приведен в Таблице 3. В числе фоновых задач 1-го числа каждого месяца в 09 часов 00 минут Чат-бот автоматически формирует и направляет в служебную группу статистический отчет за предыдущий месяц в формате XLSX. Указанный автоматический отчет формируется независимо от выгрузки статистики по команде /stats, инициируемой оператором вручную.</w:t>
      </w:r>
    </w:p>
    <w:p>
      <w:pPr>
        <w:jc w:val="righ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Таблица 3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2700"/>
        <w:gridCol w:w="2500"/>
        <w:gridCol w:w="3889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Наименование задачи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Расписание (время UTC +12 (GMT +12))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Резервное копирование базы данных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воскресенье, 03:00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снятие дампа, шифрование GPG, ротация копий, уведомление о сбое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Ретенция технических событий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ежедневно, 04:00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удаление служебных событий идемпотентности старше 30 дней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Ретенция журнала действий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ежедневно, 04:15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удаление записей журнала действий старше срока хранения (по умолчанию 365 дней); записи-подтверждения уничтожения персональных данных – старше 1095 дней (3 лет)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Деактивация выбывших операторов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ежедневно, 04:20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деактивация операторов, покинувших служебную группу (учетные записи роли «it» исключены)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Обезличивание по отзыву согласия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ежедневно, 04:30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обезличивание персональных данных жителей через 30 дней после отзыва согласия (часть 5 статьи 21 Федерального закона № 152-ФЗ); предупреждение операторам за 7 дней до наступления срока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Обезличивание обращений по сроку хранения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ежедневно, 04:45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обнуление текста обращений старше 5 лет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Обновление сведений о вредоносных ссылках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ежечасно, в 17 минут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обновление баз URLhaus, ThreatFox, PhishTank; критическое уведомление при устаревании более 6 часов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Уборка зависших черновиков рассылок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ежечасно, в 37 минут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перевод черновиков рассылок старше 30 минут в статус «не отправлено»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Сброс зависших анкет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ежечасно, в 15 минут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сброс незавершенных анкет старше 24 часов; уведомление при массовом сбросе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Самопроверка работоспособности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каждые 5 минут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уведомление при изменении состояния «жив» / «не отвечает»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Месячный статистический отчет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1-го числа, 09:00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формирование отчета за месяц в формате XLSX в служебную группу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Сигнал жизни (базовый)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ежечасно, в 05 минут, круглосуточно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подтверждение работы Чат-бота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Сигнал жизни (рабочее время)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понедельник – пятница, 09:35–17:35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дополнительное подтверждение работы в рабочее время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Напоминание об открытых обращениях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понедельник – пятница, в 10 минут (09:00–11:59 и 13:00–17:59)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напоминание операторам об открытых обращениях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Напоминание о просроченных обращениях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понедельник – пятница, в 40 минут (09:00–11:59 и 13:00–17:59)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напоминание операторам о просроченных по целевому сроку обращениях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Сигнал жизни при запуске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однократно через 5 секунд после старта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подтверждение восстановления работы после перезапуска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Внешний контроль работоспособности (опционально)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каждые 5 минут (при заданном параметре HEALTHCHECK_URL)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внешний сигнал во внешнюю систему мониторинга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18.</w:t>
            </w:r>
          </w:p>
        </w:tc>
        <w:tc>
          <w:tcPr>
            <w:tcW w:type="dxa" w:w="2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Проверка пригодности резервной копии</w:t>
            </w:r>
          </w:p>
        </w:tc>
        <w:tc>
          <w:tcPr>
            <w:tcW w:type="dxa" w:w="25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1-го числа, 04:30</w:t>
            </w:r>
          </w:p>
        </w:tc>
        <w:tc>
          <w:tcPr>
            <w:tcW w:type="dxa" w:w="38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автоматическое пробное восстановление последней резервной копии в изолированную временную базу данных, уведомление о результате в служебную группу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111. Производственный календарь Российской Федерации (нерабочие праздничные дни) учитывают только напоминания об открытых и просроченных обращениях: в нерабочие праздничные дни они не направляются. Сигналы жизни направляются по календарному расписанию без учета праздничных дней. Задачи ретенции и обезличивания персональных данных выполняются ежедневно, включая выходные и праздничные дни. Внешний контроль работоспособности активируется только при заданном параметре HEALTHCHECK_URL.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112. Производственный календарь Чат-бота охватывает 2026 и 2027 годы (включая переносы выходных дней). При отсутствии либо повреждении файла календаря Чат-бот переходит в безопасный режим, считая нерабочими днями только воскресенья.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113. Дополнительно на уровне операционной системы сервера выполняется внешний контроль (watchdog) состояния Чат-бота посредством служебного сценария, запускаемого средствами планировщика хостовой операционной системы: проверка эндпоинтов /livez и /readyz; при двух последовательных сбоях – попытка перезапуска контейнера Чат-бота; при безуспешности – запись в системный журнал и (при наличии) внешнее уведомление.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114. Глубина хранения еженедельных резервных копий – последние 8 (восемь) файлов, что соответствует приблизительно 2 (двум) месяцам истории (параметр BACKUP_KEEP_COUNT). Имя файла резервной копии имеет вид aemr-ГГГГММДД_ЧЧММСС.sql.gpg. Внеплановое снятие резервной копии осуществляется специалистом с ролью «it» командой /backup в служебной группе.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115. При возникновении сбоя еженедельного резервного копирования Чат-бот направляет в служебную группу уведомление с указанием стадии сбоя (снятие дампа базы данных, шифрование, доставка во внешнее хранилище). В случае сбоя на стадии шифрования незашифрованный файл резервной копии, оставшийся на сервере, автоматически удаляется в целях недопущения хранения персональных данных в незашифрованном виде.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116. Проверка пригодности резервных копий выполняется автоматически: ежемесячно, 1-го числа, последняя резервная копия расшифровывается и пробно восстанавливается в изолированную временную базу данных; о результате проверки Чат-бот направляет уведомление в служебную группу (Таблица 3). Дополнительно не реже одного раза в квартал специалист с ролью «it» проводит организационную проверку полной процедуры восстановления в соответствии с внутренней технической документацией отдела цифрового развития.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117. Восстановление основной базы данных Чат-бота из резервной копии в случае повреждения данных, аварии серверного оборудования либо инцидента информационной безопасности, требующего отката, выполняется специалистом с ролью «it» в соответствии с внутренней технической документацией отдела цифрового развития. До начала восстановления в служебную группу направляется уведомление о технических работах с указанием ожидаемой длительности. По завершении направляется уведомление о восстановлении работоспособности с указанием даты и времени, к которым относится восстановленное состояние базы данных. Обращения и сообщения, поступившие в Чат-бот между моментом снятия использованной резервной копии и моментом восстановления, считаются утерянными по техническим причинам; операторы оповещают об этом жителей при получении повторных сообщений по той же тематике.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118. Плановая ротация секретов Чат-бота (токен бота, пароль базы данных, парольная фраза шифрования резервных копий, при наличии – секрет веб-перехватчика, реквизиты объектного хранилища, токены доступа к репозиторию, ключи для автоматического развертывания) выполняется специалистом с ролью «it» не реже одного раза в шесть календарных месяцев. Каждый факт ротации фиксируется в журнале эксплуатации отдела цифрового развития. Внеплановая ротация выполняется немедленно при наличии оснований полагать компрометацию (увольнение сотрудника, имевшего доступ к секретам; обнаружение секрета в постороннем канале; компрометация рабочего устройства специалиста с ролью «it»). При ротации парольной фразы шифрования резервных копий прежняя парольная фраза сохраняется в защищенном хранилище паролей до полного выпадения из ротации всех резервных копий, зашифрованных прежней фразой (приблизительно два месяца при глубине хранения 8 копий).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15. Изменение настроек и регистрация операторов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119. Изменение настраиваемых параметров Чат-бота осуществляется специалистом с ролью «it» одним из следующих способов: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через раздел «Настройки бота» панели быстрых действий /op_help, обеспечивающий иерархическое меню по группам параметров (тексты для жителей, внешние ссылки, контакты, контент-каталоги, метаданные синхронизации) с подсветкой ключей, измененных в базе данных, но не синхронизированных с репозиторием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командой /setting в служебной группе.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120. Запрос на изменение настраиваемого параметра Чат-бота (например, ссылки на электронную приемную при изменении адреса приемной; графика приема граждан при изменении графика; перечня тематик обращений при пересмотре отраслевого распределения; контактов экстренных служб при изменении номеров) направляется заинтересованным оператором в служебную группу с указанием изменяемого ключа и нового значения. Специалист с ролью «it» в течение одного рабочего часа выполняет изменение через меню «Настройки бота» или командой /setting, проверяет результат и подтверждает в служебной группе. При необходимости параллельно синхронизирует изменение с репозиторием через действие синхронизации.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121. Перечень настраиваемых параметров Чат-бота включает 14 (четырнадцать) содержательных ключей, изменяемых операторами: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welcome_text – приветственное сообщение, отправляемое жителю при первом обращении к Чат-боту;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consent_text – текст согласия на обработку персональных данных, отображаемый жителю перед началом работы с Чат-ботом;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commit_author_name – фамилия, имя, отчество, указываемые в качестве автора при синхронизации настраиваемых параметров с репозиторием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commit_author_email – адрес электронной почты, указываемый в качестве адреса автора при синхронизации настраиваемых параметров с репозиторием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policy_url – ссылка на политику обработки персональных данных (только в пределах официальных доменов);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electronic_reception_url – ссылка на электронную приемную (только в пределах официальных доменов);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udth_schedule_url – ссылка на расписание муниципальных автобусов (только в пределах официальных доменов);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8) udth_schedule_intermunicipal_url – ссылка на расписание межмуниципальных маршрутов (только в пределах официальных доменов);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9) appointment_text – текст о приеме граждан главой муниципального образования;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10) emergency_contacts – контакты экстренных служб (каждый элемент содержит наименование службы и номер телефона; не менее одного элемента);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11) transport_dispatcher_contacts – контакты диспетчерских автотранспорта (каждый элемент содержит перечень маршрутов и номер телефона; не менее одного элемента);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12) topics – перечень тематик обращений, не менее 1 (одной) и не более 30 (тридцати), ограничение программное;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13) broadcast_max_images – максимальное количество фотографий, прилагаемых оператором к одной рассылке, в диапазоне от 1 (одной) до 20 (двадцати), по умолчанию – 5 (пять);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14) localities – перечень населенных пунктов Елизовского муниципального округа, не менее 1 (одного) и не более 30 (тридцати), ограничение программное.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122. Дополнительно в Чат-боте предусмотрены 3 (три) служебных параметра управления тихими часами служебных уведомлений (admin_quiet_hours_enabled, admin_quiet_hours_start, admin_quiet_hours_end), настраиваемых специалистом с ролью «it» и не входящих в перечень содержательных ключей, изменяемых операторами.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123. Все изменения настроек фиксируются в журнале действий с указанием специалиста и измененного ключа. Значение настройки в журнал действий не записывается.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124. Изменения значений настраиваемых параметров, определяющих содержательную часть Чат-бота (ссылок, текстов о приеме граждан, контактных сведений, перечней тематик и населенных пунктов), могут быть синхронизированы с репозиторием Чат-бота посредством создания запроса на включение изменений (pull request) через раздел «Настройки бота» панели быстрых действий /op_help. Синхронизация обеспечивает фиксацию текущих значений настраиваемых параметров в исходных файлах Чат-бота для последующих автоматических развертываний. Параметры commit_author_name, commit_author_email, welcome_text, consent_text, broadcast_max_images и служебные параметры тихих часов не синхронизируются с репозиторием. Создание запроса на включение изменений фиксируется в журнале действий с типом действия settings_pr_created.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125. Регистрация операторов производится в порядке, установленном разделом 4 настоящего Регламента. Алгоритм регистрации операторов командой /add_operators предусматривает: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добавление будущего оператора в служебную группу;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направление будущим оператором в служебную группу команды /whoami для получения идентификатора max_user_id;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формирование специалистом с ролью «it» многострочного списка операторов с указанием идентификатора max_user_id, роли, фамилии, имени, отчества;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направление специалистом с ролью «it» в служебную группу команды /add_operators со сформированным списком.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126. В личной переписке с жителями команда /whoami не выполняется. Указанное ограничение реализовано в программном коде в целях исключения отображения идентификатора жителю.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127. Самостоятельное повышение роли через команду /add_operators либо через кнопочный мастер «Операторы» программно заблокировано. Изменение роли действующего оператора осуществляется специалистом с ролью «it» через карточку оператора в кнопочном мастере либо через прямой доступ к базе данных на основании письменного поручения руководителя структурного подразделения.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16. Ответственность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128. Координатор АЕМО и специалисты АЕМО, ЕГП (ТУ) несут ответственность за качество и сроки ответов жителям в порядке, установленном законодательством Российской Федерации, муниципальными правовыми актами Администрации, трудовым законодательством.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129. Профильные подразделения Администрации и подведомственные муниципальные учреждения несут ответственность за достоверность, полноту, своевременность и пригодность для использования в ответе жителю фактических сведений, направленных оператору в порядке раздела 8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130. Специалист отдела цифрового развития несет ответственность за: бесперебойное функционирование Чат-бота, своевременное снятие резервных копий, исполнение запросов на удаление персональных данных, конфиденциальность сведений, к которым он имеет доступ в силу своих служебных обязанностей.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131. Специалист с ролью «it» не реже одного раза в квартал выполняет аудит серверной конфигурации с использованием служебного сценария, проверяющего соблюдение карты сетевых портов и привязок, права доступа к файлам конфигурации и резервным копиям, отсутствие секретов в открытом виде в журналах, размер и срок хранения резервных копий, статус автоматических обновлений операционной системы. Выявленные отклонения фиксируются в журнале эксплуатации и устраняются в течение пяти рабочих дней. Специалист с ролью «it» обеспечивает автоматический запуск Чат-бота при перезагрузке серверного оборудования посредством установки в операционной системе сервера юнита автозапуска. Служебные сценарии аудита, контроля работоспособности и юнит автозапуска являются средствами уровня операционной системы сервера; их запуск настраивается планировщиком хостовой операционной системы и в программном коде самого Чат-бота не управляется.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132. При обнаружении одним оператором фактов нарушения другим оператором требований раздела 7 настоящего Регламента (тон, содержание, сроки) либо требований Стандарта качества ответов оператор уведомляет об этом непосредственного руководителя нарушителя служебной запиской. Специалист с ролью «it» по запросу руководителя выгружает из журнала действий выписку действий конкретного оператора за заданный период.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133. Об инцидентах информационной безопасности (компрометация секретов; утечка персональных данных в журналах либо во внешних каналах; попытка несанкционированного доступа к Чат-боту; сбой работы Чат-бота длительностью более одного часа в рабочее время; отказ резервного копирования; обнаружение признаков фишинга в настраиваемых параметрах-ссылках) операторы и специалисты с ролью «it» сообщают в служебную группу с упоминанием специалиста с ролью «it» и параллельно – руководителю отдела цифрового развития служебной запиской. Специалист с ролью «it» в течение одного рабочего часа подтверждает прием сообщения, оценивает категорию инцидента (критический либо стандартный) и инициирует реагирование. По итогам реагирования готовится рапорт руководителю Администрации с описанием инцидента, мер реагирования, последствий и рекомендаций по предотвращению повторения. При инциденте, затрагивающем безопасность персональных данных, дополнительно исполняется обязанность уведомления уполномоченного органа в порядке раздела 10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134. Разглашение третьим лицам сведений, ставших известными оператору в связи с работой в служебной группе, влечет ответственность, предусмотренную законодательством Российской Федерации и трудовым законодательством.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17. Изменение Регламента и обновление программного кода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135. Изменения и дополнения в настоящий Регламент вносятся распоряжением Администрации Елизовского муниципального округа.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136. Проект изменений готовится начальником отдела по работе с обращениями граждан Администрации совместно со специалистом отдела цифрового развития.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137. Изменения программного кода Чат-бота, прошедшие проверку кода и включенные в основную ветку канонического репозитория, автоматически применяются на серверном оборудовании Чат-бота в течение 10 (десяти) минут после включения. Применение выполняется автоматизированной процедурой с предварительной фиксацией текущей версии, пересборкой компонентов и проверкой работоспособности (эндпоинт /livez). При сбое проверки работоспособности происходит автоматический откат на предыдущую версию с уведомлением в системный журнал. Специалист с ролью «it» контролирует факт успешного применения изменений (сигнал жизни в служебной группе).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138. Обновление внешних программных зависимостей Чат-бота (в первую очередь – клиента Bot API мессенджера MAX, прочих библиотек) выполняется специалистом с ролью «it» в плановом порядке (не реже одного раза в квартал – проверка наличия новых версий и уведомлений о безопасности) и во внеплановом порядке при выпуске критического обновления безопасности. Процедура включает сверку версии в локальной среде с версией в контейнере, находящемся в эксплуатации, изучение перечня изменений обновляемой библиотеки, подготовку запроса на включение изменений с минимальной дельтой, прохождение всех проверок непрерывной интеграции, ручную проверку критических сценариев и мониторинг работы Чат-бота в течение 24–48 часов после применения. При обнаружении регрессии выполняется откат в порядке, установленном настоящим разделом.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139. Настоящий Регламент пересматривается не реже одного раза в год, а также при существенном изменении программного кода Чат-бота, изменении законодательства Российской Федерации в области персональных данных или обращений граждан, изменении организационной структуры Администрации.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18. Антифишинговая бдительность оператора и защита жителя от мошенничества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140. Оператор (вне зависимости от роли) обязан исходить из того, что любая ссылка, поступившая от жителя в обращении или в дополнении к обращению, является потенциально опасной до тех пор, пока обратное не подтверждено визуальной проверкой адреса в адресной строке браузера. Техническое обезвреживание ссылок в карточках обращений не отменяет обязанности оператора лично сверять адрес перед открытием.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141. Оператор обязан довести до сведения жителя – в ответе на обращение либо при получении подозрительного дополнения – перечень действий, которые Администрация через Чат-бот никогда не запрашивает у жителя: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запрос данных паспорта, страхового номера индивидуального лицевого счета, номеров банковских карт, кодов из SMS-сообщений;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запрос оплаты государственных пошлин, штрафов, «срочной обработки» обращений;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предложение установить стороннее мобильное приложение для «отслеживания обращения» или «получения дополнительных услуг»;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предложение перейти по ссылке для «авторизации через портал государственных услуг» в целях «подтверждения личности»;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звонок «от Администрации» с просьбой продиктовать SMS-код для подтверждения какого-либо действия;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уведомление о «блокировке аккаунта жителя в мессенджере MAX» с предложением «восстановить доступ» через ссылку.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142. Указанный перечень доводится до жителя через раздел «Защита от мошенников» главного меню Чат-бота, а также воспроизводится оператором в ответе на обращение либо при получении подозрительного дополнения. Техническое требование об обязательном включении перечня в приветственное сообщение в программном коде не реализовано: содержание приветственного сообщения проверяется только по длине и наличию текста, поэтому полнота антифишингового перечня обеспечивается организационно – через отдельный раздел меню «Защита от мошенников» и через настоящий Регламент.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143. При получении в обращении или дополнении сведений о том, что житель стал жертвой мошенничества от лица Администрации, оператор: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подтверждает жителю, что обращение от лица Администрации возможно исключительно через данный Чат-бот; звонки, сообщения в других мессенджерах и через сторонние интернет-страницы Администрацией не направляются;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уведомляет жителя, что денежные средства, переведенные мошенникам добровольно, как правило, не возвращаются;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направляет жителя для подачи заявления в органы внутренних дел Российской Федерации (лично в отделение полиции по месту жительства; единый номер экстренных служб – 112);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фиксирует факт мошенничества в качестве дополнения к обращению жителя;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уведомляет специалиста с ролью «it» через служебную группу – для оценки необходимости предупреждения остальных жителей через информационную рассылку либо уточнения текста приветственного сообщения.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144. Оператор несет ответственность за защиту собственной учетной записи в мессенджере MAX: использование сложного пароля, биометрии, недопущение передачи устройства третьим лицам. При подозрении на компрометацию (потеря телефона, неизвестные сессии, странные сообщения от собственного имени) оператор обязан незамедлительно сообщить специалисту с ролью «it» через альтернативный канал связи (телефон, личный визит). Специалист с ролью «it» производит мягкую деактивацию учетной записи оператора в Чат-боте через мастер «Операторы» с записью действия в журнале действий.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145. Расширенная инструкция оператору по информационной безопасности, антифишингу, реагированию на инциденты и соблюдению Федерального закона № 152-ФЗ ведется отделом цифрового развития в виде отдельного документа. Документ обязателен к прочтению до начала исполнения обязанностей оператора Чат-бота и при каждом существенном обновлении указанного документа.</w:t>
      </w:r>
    </w:p>
    <w:p>
      <w:pPr>
        <w:pageBreakBefore/>
        <w:ind w:left="510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Приложение 1 к Регламенту работы с чат-ботом «ЧАТ-БОТ / АДМИНИСТРАЦИЯ ЕМО» в мессенджере MAX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Перечень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команд Чат-бота и их доступность по ролям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Допустимые периоды команды /stats: today (за сегодня – значение по умолчанию), week (за неделю), month (за месяц), quarter (за квартал), half_year (за полгода), year (за год), all (за все время).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 Команды операторов, доступные в служебной группе, приведены в таблице: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2900"/>
        <w:gridCol w:w="3900"/>
        <w:gridCol w:w="2289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Команда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Доступность по ролям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/open_tickets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перечень открытых обращений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/stats [период]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выгрузка статистики в формате XLSX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/reply &lt;номер&gt; &lt;текст&gt;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ответ жителю командой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/reopen &lt;номер&gt;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возобновление обращения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/close &lt;номер&gt;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закрытие обращения без ответа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/diag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сводка о состоянии Чат-бота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/find_resident &lt;телефон либо max_user_id&gt;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поиск жителя (телефон в результате маскируется)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роли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/op_help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панель быстрых действий (состав кнопок зависит от роли)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любой участник служебной группы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/broadcast [list]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мастер информационной рассылки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coordinator, it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/erase max_user_id= либо /erase phone=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удаление персональных данных жителя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только it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/setting [list либо &lt;ключ&gt; &lt;значение&gt;]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изменение настройки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только it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/backup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внеплановое снятие резервной копии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только it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13.</w:t>
            </w:r>
          </w:p>
        </w:tc>
        <w:tc>
          <w:tcPr>
            <w:tcW w:type="dxa" w:w="2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/add_operators</w:t>
            </w:r>
          </w:p>
        </w:tc>
        <w:tc>
          <w:tcPr>
            <w:tcW w:type="dxa" w:w="3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массовая регистрация операторов</w:t>
            </w:r>
          </w:p>
        </w:tc>
        <w:tc>
          <w:tcPr>
            <w:tcW w:type="dxa" w:w="22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только it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3. Панель быстрых действий /op_help содержит набор кнопок в зависимости от роли вызывающего оператора (помимо кнопок действий во всех ролях доступна кнопка «Памятка оператора»):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для специалистов АЕМО и ЕГП (ТУ) – 3 (три) кнопки действий: «Открытые обращения» (со счетчиком), «Статистика», «Диагностика»;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для координатора АЕМО – 6 (шесть) кнопок действий: дополнительно «Сделать рассылку», «История рассылок», «Шаблоны рассылок»;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для специалиста с ролью «it» – 10 (десять) кнопок действий: дополнительно «Снять бэкап», «Операторы», «Настройки бота», «Аудитория и согласия».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4. Команды Чат-бота, доступные жителю в личной переписке с Чат-ботом: /start, /help, /menu, /forget, /cancel, /export, /policy, /rules, /subscribe, /unsubscribe, /whoami. Команды направляются жителем текстовым сообщением и исполняются Чат-ботом независимо от текущего состояния диалога. Указанные команды не отображаются в служебном перечне команд мессенджера MAX; основное взаимодействие жителя с Чат-ботом осуществляется через интерактивное главное меню.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Примечание 1.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Команда /export не публикуется в служебном перечне команд мессенджера MAX и применяется при индивидуальном обращении жителя к должностному лицу Администрации с целью реализации права субъекта персональных данных на доступ к своим персональным данным.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Примечание 2.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Команда /whoami в личной переписке с жителями не выполняется. Указанное ограничение реализовано в программном коде Чат-бота в целях недопущения отображения служебного идентификатора max_user_id жителю.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Примечание 3.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Основным способом взаимодействия жителя с Чат-ботом является интерактивное главное меню, направляемое Чат-ботом по команде /start либо /menu. Перечисленные команды сохраняют работоспособность в целях обеспечения совместимости с ранее распространенными ссылками на команды Чат-бота и для жителей, предпочитающих работу через ввод команд.</w:t>
      </w:r>
    </w:p>
    <w:p>
      <w:pPr>
        <w:pageBreakBefore/>
        <w:ind w:left="510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Приложение 2 к Регламенту работы с чат-ботом «ЧАТ-БОТ / АДМИНИСТРАЦИЯ ЕМО» в мессенджере MAX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Контрольный перечень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проверки готовности Чат-бота к эксплуатации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Контрольный перечень используется специалистом отдела цифрового развития для подтверждения готовности Чат-бота после установки, обновления или восстановления после сбоя.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 После создания служебной группы, настройки секретов и регистрации операторов подлежат проверке следующие позиции: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1) открыть Чат-бот в личной переписке от имени тестового жителя; убедиться в получении приветственного сообщения и главного меню из 7 (семи) кнопок;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2) пройти полный цикл подачи обращения от получения согласия на обработку персональных данных до получения подтверждения «Обращение #N принято»; контрольное время – не более 2 (двух) минут;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3) убедиться, что в служебной группе появилась карточка обращения и что под карточкой отображены кнопки «Ответить», «Закрыть без ответа», «В админ-меню»; для специалиста с ролью «it» дополнительно отображены кнопки «Заблокировать» и «Удалить ПДн»;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4) направить ответ нажатием кнопки «Ответить» либо иным способом, предусмотренным разделом 7 настоящего Регламента, при необходимости с приложением одной фотографии, и проверить доставку формального письма с фотографией жителю;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5) выполнить команду выдачи статистики за сегодня /stats today и убедиться в получении выгрузки, открываемой в формате XLSX;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6) выполнить команду /op_help под учетной записью специалиста с ролью «it» и убедиться в отображении 10 (десяти) кнопок панели быстрых действий, а также в закреплении сообщения в служебной группе;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7) выполнить команду /op_help под учетной записью координатора АЕМО и убедиться в отображении 6 (шести) кнопок (без разделов «Операторы», «Настройки бота», «Аудитория и согласия», «Снять бэкап»);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8) выполнить команду выдачи диагностики /diag и убедиться в получении сводки о состоянии Чат-бота;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9) выполнить команду снятия резервной копии /backup и убедиться в создании файла резервной копии;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10) оформить тестовую подписку на рассылку и выполнить мастер /broadcast с тестовым сообщением (при необходимости – с приложением фотографий в пределах значения параметра broadcast_max_images); убедиться в доставке подписавшимся жителям;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11) оформить тестовый отзыв согласия командой /forget и убедиться в активации процессов обезличивания персональных данных в базе данных, а также в фиксации записи self_erase в журнале действий;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12) убедиться в получении сигналов жизни от Чат-бота по расписанию;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13) открыть мастер «Операторы» в /op_help под учетной записью специалиста с ролью «it»; убедиться, что отображается список активных операторов и доступны действия «Добавить», «Сменить роль», «Деактивировать», «Реактивировать»;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14) открыть меню «Настройки бота» в /op_help под учетной записью специалиста с ролью «it»; убедиться, что отображаются настраиваемые ключи и доступно действие синхронизации с репозиторием;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15) открыть мастер «Шаблоны рассылок» в /op_help под учетной записью координатора либо специалиста с ролью «it»; убедиться, что доступны сохранение и применение шаблонов;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16) выполнить проверку автозапуска Чат-бота при перезагрузке серверного оборудования;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17) выполнить проверку наличия записи планировщика хостовой операционной системы для регулярного контроля работоспособности.</w:t>
      </w:r>
    </w:p>
    <w:p>
      <w:pPr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Дата выполнения проверки: «____» ___________ 2026 года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Начальник отдела цифрового развития:</w:t>
      </w:r>
    </w:p>
    <w:p>
      <w:pPr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________________ / _____________________________</w:t>
      </w:r>
    </w:p>
    <w:p>
      <w:pPr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(подпись) (фамилия, имя, отчество)</w:t>
      </w:r>
    </w:p>
    <w:p>
      <w:pPr>
        <w:pageBreakBefore/>
        <w:ind w:left="510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Приложение 3 к Регламенту работы с чат-ботом «ЧАТ-БОТ / АДМИНИСТРАЦИЯ ЕМО» в мессенджере MAX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Форма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запроса фактических сведений, направляемого оператором Чат-бота в адрес профильного подразделения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Форма запроса фактических сведений применяется оператором Чат-бота при необходимости получения от профильного подразделения Администрации либо подведомственного муниципального учреждения сведений, необходимых для подготовки ответа жителю в порядке, установленном разделом 8 настоящего Регламента.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 Форма запроса заполняется оператором и направляется в адрес профильного подразделения посредством служебной групповой переписки в мессенджере MAX, посредством служебного телефонного обращения либо посредством служебной электронной почты Администрации (с приложением заполненной формы запроса).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3300"/>
        <w:gridCol w:w="5789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Элемент запроса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 обращения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#N (из карточки обращения)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и время направления запроса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Оператор (инициатор запроса)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фамилия, инициалы, роль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Профильное подразделение (получатель)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наименование; при нескольких получателях – перечень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Тематика обращения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 карточки обращения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Существо вопроса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формулировка запрашиваемых фактических сведений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Целевой срок направления сведений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 соответствии с разделом 8 настоящего Регламента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Персональные данные жителя (в необходимом объеме)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только относящиеся к существу вопроса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Категория важности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высокая либо стандартная (со слов Куратора ЦУР)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10.</w:t>
            </w:r>
          </w:p>
        </w:tc>
        <w:tc>
          <w:tcPr>
            <w:tcW w:type="dxa" w:w="33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Способ направления ответа оператору</w:t>
            </w:r>
          </w:p>
        </w:tc>
        <w:tc>
          <w:tcPr>
            <w:tcW w:type="dxa" w:w="57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служебная группа, телефон либо служебная электронная почта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3. Запрос, не содержащий обязательных элементов, перечисленных в строках 1–7, 9 и 10 настоящей формы, может быть возвращен профильным подразделением оператору с указанием отсутствующих элементов и подлежит повторному направлению оператором после устранения отмеченных недостатков.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4. Включение в запрос персональных данных третьих лиц, не относящихся непосредственно к существу поставленного жителем вопроса, не допускается. Передача персональных данных жителя в составе запроса осуществляется в объеме, необходимом для подготовки ответа на поставленный жителем вопрос.</w:t>
      </w:r>
    </w:p>
    <w:p>
      <w:pPr>
        <w:pageBreakBefore/>
        <w:ind w:left="510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Приложение 4 к Регламенту работы с чат-ботом «ЧАТ-БОТ / АДМИНИСТРАЦИЯ ЕМО» в мессенджере MAX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Лист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ознакомления с Регламентом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Лист ознакомления подтверждает доведение настоящего Регламента до сведения лиц, указанных в части 4 настоящего Регламента, до начала исполнения ими обязанностей, связанных с работой Чат-бота, а также при каждом внесении в настоящий Регламент изменений и дополнений.</w:t>
      </w:r>
    </w:p>
    <w:p>
      <w:pPr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2. Ознакомление удостоверяется собственноручной подписью лица с указанием даты ознакомления:</w:t>
      </w:r>
    </w:p>
    <w:tbl>
      <w:tblPr>
        <w:tblW w:type="dxa" w:w="9639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550"/>
        <w:gridCol w:w="3089"/>
        <w:gridCol w:w="2400"/>
        <w:gridCol w:w="1900"/>
        <w:gridCol w:w="1700"/>
      </w:tblGrid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Фамилия, имя, отчество</w:t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Должность</w:t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 ознакомления</w:t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Подпись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55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12.</w:t>
            </w:r>
          </w:p>
        </w:tc>
        <w:tc>
          <w:tcPr>
            <w:tcW w:type="dxa" w:w="3089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24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9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type="dxa" w:w="1700"/>
            <w:tcMar>
              <w:top w:type="dxa" w:w="57"/>
              <w:left w:type="dxa" w:w="113"/>
              <w:bottom w:type="dxa" w:w="57"/>
              <w:right w:type="dxa" w:w="113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sectPr>
      <w:headerReference w:type="default" r:id="rId7"/>
      <w:headerReference w:type="first" r:id="rId8"/>
      <w:pgSz w:w="11906" w:h="16838" w:orient="portrait"/>
      <w:pgMar w:top="1134" w:right="567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2026-07-22T05:12:19.366Z</dcterms:created>
  <dcterms:modified xsi:type="dcterms:W3CDTF">2026-07-22T05:12:19.366Z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