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96" w:rsidRDefault="001B6F77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-342199</wp:posOffset>
            </wp:positionH>
            <wp:positionV relativeFrom="paragraph">
              <wp:posOffset>291164</wp:posOffset>
            </wp:positionV>
            <wp:extent cx="6577263" cy="75709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2" t="21363" r="49403" b="10466"/>
                    <a:stretch/>
                  </pic:blipFill>
                  <pic:spPr bwMode="auto">
                    <a:xfrm>
                      <a:off x="0" y="0"/>
                      <a:ext cx="6579803" cy="757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/>
    <w:p w:rsidR="001B6F77" w:rsidRDefault="001B6F77" w:rsidP="008346FD">
      <w:pPr>
        <w:spacing w:line="360" w:lineRule="auto"/>
      </w:pPr>
    </w:p>
    <w:p w:rsidR="001B6F77" w:rsidRDefault="001B6F77" w:rsidP="008346FD">
      <w:pPr>
        <w:spacing w:line="360" w:lineRule="auto"/>
      </w:pPr>
    </w:p>
    <w:p w:rsidR="001B6F77" w:rsidRPr="001B6F77" w:rsidRDefault="008346FD" w:rsidP="008346FD">
      <w:pPr>
        <w:spacing w:line="360" w:lineRule="auto"/>
        <w:rPr>
          <w:sz w:val="24"/>
        </w:rPr>
      </w:pPr>
      <w:r>
        <w:rPr>
          <w:sz w:val="24"/>
        </w:rPr>
        <w:t>DESARROLLO RETO 1:</w:t>
      </w:r>
    </w:p>
    <w:p w:rsidR="001B6F77" w:rsidRDefault="001B6F77" w:rsidP="008346F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ESCUCHAR EL AUDIO</w:t>
      </w:r>
    </w:p>
    <w:p w:rsidR="001B6F77" w:rsidRDefault="001B6F77" w:rsidP="008346F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Las familias expresan algunos interrogantes e ideas como, por ejemplo:</w:t>
      </w:r>
    </w:p>
    <w:p w:rsidR="001B6F77" w:rsidRPr="001B6F77" w:rsidRDefault="001B6F77" w:rsidP="008346FD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1B6F77">
        <w:rPr>
          <w:sz w:val="24"/>
        </w:rPr>
        <w:t>¿En qué momento aprenden los niños?</w:t>
      </w:r>
    </w:p>
    <w:p w:rsidR="001B6F77" w:rsidRDefault="001B6F77" w:rsidP="008346F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¿Cuantas horas puedo dejar a mi bebé ante el televisor o celular?</w:t>
      </w:r>
    </w:p>
    <w:p w:rsidR="001B6F77" w:rsidRDefault="001B6F77" w:rsidP="008346F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¿Cómo le enseño a mi bebé a compartir sus cosas?</w:t>
      </w:r>
    </w:p>
    <w:p w:rsidR="001B6F77" w:rsidRDefault="001B6F77" w:rsidP="008346F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Cuando estamos en lugares públicos mi bebé sabe que no puedo corregirlo y por eso me desobedece.</w:t>
      </w:r>
    </w:p>
    <w:p w:rsidR="001B6F77" w:rsidRDefault="001B6F77" w:rsidP="008346F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Los interrogantes e ideas anteriormente expuestas se relacionan de forma directa con la intencionalidad pedagógica de la estrategia FAMI debido a que dentro de las practicas indicadas en el manual operativo de dicha modalidad se hace hincapié en la necesidad de ENSEÑAR A ENSEÑAR  es decir las usuarias del programa aprenden de las agentes educativas a partir de la socialización de temas que desde ,a cotidianidad se resaltan como de gran valor para el crecimiento y formación de los niños, a su vez son las mamitas quienes aplican y multiplican estos saberes sumados a su experiencia en su comunidad lo que aporta mayor significado e impacto a todo el proceso.</w:t>
      </w:r>
    </w:p>
    <w:p w:rsidR="008346FD" w:rsidRDefault="008346FD" w:rsidP="008346F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Realizaría la comunicación de lo reflexionado a partir de un mapa mental donde puedan observar el proceso que sucede con un aprendizaje para que así comprender la importancia de cada sesión educativa y encuentro en el lugar tanto para crecimiento personal, bienestar del infante e impacto comunitario</w:t>
      </w:r>
      <w:r>
        <w:rPr>
          <w:sz w:val="24"/>
        </w:rPr>
        <w:t>.</w:t>
      </w:r>
    </w:p>
    <w:p w:rsidR="008346FD" w:rsidRDefault="008346FD" w:rsidP="008346FD">
      <w:pPr>
        <w:jc w:val="both"/>
        <w:rPr>
          <w:sz w:val="24"/>
        </w:rPr>
      </w:pPr>
    </w:p>
    <w:p w:rsidR="008346FD" w:rsidRDefault="008346FD" w:rsidP="008346FD">
      <w:pPr>
        <w:jc w:val="both"/>
        <w:rPr>
          <w:sz w:val="24"/>
        </w:rPr>
      </w:pPr>
    </w:p>
    <w:p w:rsidR="008346FD" w:rsidRDefault="008346FD" w:rsidP="008346FD">
      <w:pPr>
        <w:jc w:val="both"/>
        <w:rPr>
          <w:sz w:val="24"/>
        </w:rPr>
      </w:pPr>
      <w:bookmarkStart w:id="0" w:name="_GoBack"/>
      <w:bookmarkEnd w:id="0"/>
    </w:p>
    <w:p w:rsidR="008346FD" w:rsidRDefault="008346FD" w:rsidP="008346FD">
      <w:pPr>
        <w:jc w:val="both"/>
        <w:rPr>
          <w:sz w:val="24"/>
        </w:rPr>
      </w:pPr>
    </w:p>
    <w:p w:rsidR="008346FD" w:rsidRDefault="008346FD" w:rsidP="008346FD">
      <w:pPr>
        <w:jc w:val="both"/>
        <w:rPr>
          <w:sz w:val="24"/>
        </w:rPr>
      </w:pPr>
    </w:p>
    <w:p w:rsidR="008346FD" w:rsidRDefault="008346FD" w:rsidP="008346FD">
      <w:pPr>
        <w:jc w:val="both"/>
        <w:rPr>
          <w:sz w:val="24"/>
        </w:rPr>
      </w:pPr>
    </w:p>
    <w:p w:rsidR="008346FD" w:rsidRDefault="008346FD" w:rsidP="008346FD">
      <w:pPr>
        <w:jc w:val="both"/>
        <w:rPr>
          <w:sz w:val="24"/>
        </w:rPr>
      </w:pPr>
    </w:p>
    <w:p w:rsidR="008346FD" w:rsidRDefault="008346FD" w:rsidP="008346FD">
      <w:pPr>
        <w:jc w:val="both"/>
        <w:rPr>
          <w:sz w:val="24"/>
        </w:rPr>
      </w:pPr>
    </w:p>
    <w:p w:rsidR="008346FD" w:rsidRPr="008346FD" w:rsidRDefault="008346FD" w:rsidP="008346FD">
      <w:pPr>
        <w:jc w:val="both"/>
        <w:rPr>
          <w:sz w:val="24"/>
        </w:rPr>
      </w:pPr>
    </w:p>
    <w:p w:rsidR="00647581" w:rsidRPr="001B6F77" w:rsidRDefault="008346FD" w:rsidP="008346FD">
      <w:pPr>
        <w:pStyle w:val="Prrafodelista"/>
        <w:jc w:val="both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>
            <wp:extent cx="6071191" cy="4880344"/>
            <wp:effectExtent l="0" t="0" r="0" b="158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B6F77" w:rsidRDefault="001B6F77"/>
    <w:p w:rsidR="001B6F77" w:rsidRDefault="001B6F77"/>
    <w:p w:rsidR="001B6F77" w:rsidRDefault="001B6F77"/>
    <w:p w:rsidR="001B6F77" w:rsidRDefault="001B6F77"/>
    <w:sectPr w:rsidR="001B6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68E"/>
    <w:multiLevelType w:val="hybridMultilevel"/>
    <w:tmpl w:val="7584E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0FCD"/>
    <w:multiLevelType w:val="hybridMultilevel"/>
    <w:tmpl w:val="CBFE6CB6"/>
    <w:lvl w:ilvl="0" w:tplc="7ABCE3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42F41"/>
    <w:multiLevelType w:val="hybridMultilevel"/>
    <w:tmpl w:val="2E26F5C6"/>
    <w:lvl w:ilvl="0" w:tplc="267480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77"/>
    <w:rsid w:val="001B6F77"/>
    <w:rsid w:val="003F1878"/>
    <w:rsid w:val="00647581"/>
    <w:rsid w:val="008346FD"/>
    <w:rsid w:val="00F2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4CCB1"/>
  <w15:chartTrackingRefBased/>
  <w15:docId w15:val="{F8631EFA-1110-4E3C-8588-CB2887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CB49B-1C25-4B7A-901D-B21F231FD739}" type="doc">
      <dgm:prSet loTypeId="urn:microsoft.com/office/officeart/2005/8/layout/radial3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8715F53F-6CC9-4637-B1F4-8CD6B394337D}">
      <dgm:prSet phldrT="[Texto]"/>
      <dgm:spPr/>
      <dgm:t>
        <a:bodyPr/>
        <a:lstStyle/>
        <a:p>
          <a:r>
            <a:rPr lang="es-ES"/>
            <a:t>ENSEÑAR A ENSEÑAR</a:t>
          </a:r>
        </a:p>
      </dgm:t>
    </dgm:pt>
    <dgm:pt modelId="{C298F73E-489E-47C6-ACE1-2027E9F525AC}" type="parTrans" cxnId="{3430F622-4ED7-4D77-8CBB-4274971FF437}">
      <dgm:prSet/>
      <dgm:spPr/>
      <dgm:t>
        <a:bodyPr/>
        <a:lstStyle/>
        <a:p>
          <a:endParaRPr lang="es-ES"/>
        </a:p>
      </dgm:t>
    </dgm:pt>
    <dgm:pt modelId="{9D3028E7-30EC-4362-8DDC-2A388475DF0A}" type="sibTrans" cxnId="{3430F622-4ED7-4D77-8CBB-4274971FF437}">
      <dgm:prSet/>
      <dgm:spPr/>
      <dgm:t>
        <a:bodyPr/>
        <a:lstStyle/>
        <a:p>
          <a:endParaRPr lang="es-ES"/>
        </a:p>
      </dgm:t>
    </dgm:pt>
    <dgm:pt modelId="{AD8372AB-2486-43C1-B467-B4D03A114AE3}">
      <dgm:prSet phldrT="[Texto]"/>
      <dgm:spPr/>
      <dgm:t>
        <a:bodyPr/>
        <a:lstStyle/>
        <a:p>
          <a:r>
            <a:rPr lang="es-ES"/>
            <a:t>INTERROGANTES DE USUARIOS SOBRE SITUACIONES COTIDIANAS</a:t>
          </a:r>
        </a:p>
      </dgm:t>
    </dgm:pt>
    <dgm:pt modelId="{3031CE37-CA4A-493B-AA08-0D736DCEFEEB}" type="parTrans" cxnId="{A8D10F7B-6A2C-46FA-AE5C-F9C3DCDAFDF5}">
      <dgm:prSet/>
      <dgm:spPr/>
      <dgm:t>
        <a:bodyPr/>
        <a:lstStyle/>
        <a:p>
          <a:endParaRPr lang="es-ES"/>
        </a:p>
      </dgm:t>
    </dgm:pt>
    <dgm:pt modelId="{62FB5A8B-3ED4-47CB-B69A-B2CE05A7ADC9}" type="sibTrans" cxnId="{A8D10F7B-6A2C-46FA-AE5C-F9C3DCDAFDF5}">
      <dgm:prSet/>
      <dgm:spPr/>
      <dgm:t>
        <a:bodyPr/>
        <a:lstStyle/>
        <a:p>
          <a:endParaRPr lang="es-ES"/>
        </a:p>
      </dgm:t>
    </dgm:pt>
    <dgm:pt modelId="{0D7F9C8A-E01D-4284-ADFE-4E7D992CCD76}">
      <dgm:prSet phldrT="[Texto]"/>
      <dgm:spPr/>
      <dgm:t>
        <a:bodyPr/>
        <a:lstStyle/>
        <a:p>
          <a:r>
            <a:rPr lang="es-ES"/>
            <a:t>SOCIALIZACION EN SESIONES EDUCATIVAS, COMPARTIR DE EXPERIENCIAS PROPIAS</a:t>
          </a:r>
        </a:p>
      </dgm:t>
    </dgm:pt>
    <dgm:pt modelId="{549076C9-E516-47AD-B4F9-1480B3A6DA82}" type="parTrans" cxnId="{9C4E7AFB-2978-4F00-BB66-0AAF6A1C2CC8}">
      <dgm:prSet/>
      <dgm:spPr/>
      <dgm:t>
        <a:bodyPr/>
        <a:lstStyle/>
        <a:p>
          <a:endParaRPr lang="es-ES"/>
        </a:p>
      </dgm:t>
    </dgm:pt>
    <dgm:pt modelId="{F81DD099-C099-4FC3-9BDC-75D370159F85}" type="sibTrans" cxnId="{9C4E7AFB-2978-4F00-BB66-0AAF6A1C2CC8}">
      <dgm:prSet/>
      <dgm:spPr/>
      <dgm:t>
        <a:bodyPr/>
        <a:lstStyle/>
        <a:p>
          <a:endParaRPr lang="es-ES"/>
        </a:p>
      </dgm:t>
    </dgm:pt>
    <dgm:pt modelId="{B88304BB-B072-45DD-81D8-CDA7F44917BE}">
      <dgm:prSet phldrT="[Texto]"/>
      <dgm:spPr/>
      <dgm:t>
        <a:bodyPr/>
        <a:lstStyle/>
        <a:p>
          <a:r>
            <a:rPr lang="es-ES"/>
            <a:t>IMPORTANCIA DE LA COMUNICACION ASERTIVA PARA COMPRENDER Y APRENDER</a:t>
          </a:r>
        </a:p>
      </dgm:t>
    </dgm:pt>
    <dgm:pt modelId="{A871A578-6E0D-48DE-90B8-8BB90DB4D11D}" type="parTrans" cxnId="{830828AF-2A06-435A-92D0-E0E894CD927F}">
      <dgm:prSet/>
      <dgm:spPr/>
      <dgm:t>
        <a:bodyPr/>
        <a:lstStyle/>
        <a:p>
          <a:endParaRPr lang="es-ES"/>
        </a:p>
      </dgm:t>
    </dgm:pt>
    <dgm:pt modelId="{D29CA2AA-1F1C-4FD3-BAB4-2E3366BB60BD}" type="sibTrans" cxnId="{830828AF-2A06-435A-92D0-E0E894CD927F}">
      <dgm:prSet/>
      <dgm:spPr/>
      <dgm:t>
        <a:bodyPr/>
        <a:lstStyle/>
        <a:p>
          <a:endParaRPr lang="es-ES"/>
        </a:p>
      </dgm:t>
    </dgm:pt>
    <dgm:pt modelId="{94915737-3775-4B4E-A24C-F57163FF3454}">
      <dgm:prSet phldrT="[Texto]"/>
      <dgm:spPr/>
      <dgm:t>
        <a:bodyPr/>
        <a:lstStyle/>
        <a:p>
          <a:r>
            <a:rPr lang="es-ES"/>
            <a:t>MULTIPLICAR LOS SABERES EN LA COMUNIADD</a:t>
          </a:r>
        </a:p>
      </dgm:t>
    </dgm:pt>
    <dgm:pt modelId="{01D0A37D-D783-4FA4-93F5-2140742AC3A9}" type="parTrans" cxnId="{D9A8627E-65BB-4B76-8160-5C3ACC8A396C}">
      <dgm:prSet/>
      <dgm:spPr/>
      <dgm:t>
        <a:bodyPr/>
        <a:lstStyle/>
        <a:p>
          <a:endParaRPr lang="es-ES"/>
        </a:p>
      </dgm:t>
    </dgm:pt>
    <dgm:pt modelId="{F2215D56-4089-4906-BF2B-29625D6FC455}" type="sibTrans" cxnId="{D9A8627E-65BB-4B76-8160-5C3ACC8A396C}">
      <dgm:prSet/>
      <dgm:spPr/>
      <dgm:t>
        <a:bodyPr/>
        <a:lstStyle/>
        <a:p>
          <a:endParaRPr lang="es-ES"/>
        </a:p>
      </dgm:t>
    </dgm:pt>
    <dgm:pt modelId="{AE07351D-1795-48EC-9A07-03E635DBF97C}" type="pres">
      <dgm:prSet presAssocID="{B6ACB49B-1C25-4B7A-901D-B21F231FD739}" presName="composite" presStyleCnt="0">
        <dgm:presLayoutVars>
          <dgm:chMax val="1"/>
          <dgm:dir/>
          <dgm:resizeHandles val="exact"/>
        </dgm:presLayoutVars>
      </dgm:prSet>
      <dgm:spPr/>
    </dgm:pt>
    <dgm:pt modelId="{9769B02D-D635-4250-B5CD-36086BE6A799}" type="pres">
      <dgm:prSet presAssocID="{B6ACB49B-1C25-4B7A-901D-B21F231FD739}" presName="radial" presStyleCnt="0">
        <dgm:presLayoutVars>
          <dgm:animLvl val="ctr"/>
        </dgm:presLayoutVars>
      </dgm:prSet>
      <dgm:spPr/>
    </dgm:pt>
    <dgm:pt modelId="{9A3635F0-88B2-4A42-BAF6-0BC136043BAF}" type="pres">
      <dgm:prSet presAssocID="{8715F53F-6CC9-4637-B1F4-8CD6B394337D}" presName="centerShape" presStyleLbl="vennNode1" presStyleIdx="0" presStyleCnt="5"/>
      <dgm:spPr/>
    </dgm:pt>
    <dgm:pt modelId="{E9CAE05E-3FCE-478C-8C8F-3D82344103B2}" type="pres">
      <dgm:prSet presAssocID="{AD8372AB-2486-43C1-B467-B4D03A114AE3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A123A0-D8EB-498F-ADF6-E63DE98ACD00}" type="pres">
      <dgm:prSet presAssocID="{0D7F9C8A-E01D-4284-ADFE-4E7D992CCD76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6435C9E-EDE6-4447-ABD2-12F8466BC17F}" type="pres">
      <dgm:prSet presAssocID="{B88304BB-B072-45DD-81D8-CDA7F44917BE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0B1CA68-CA06-4872-89A2-119944609A25}" type="pres">
      <dgm:prSet presAssocID="{94915737-3775-4B4E-A24C-F57163FF3454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3430F622-4ED7-4D77-8CBB-4274971FF437}" srcId="{B6ACB49B-1C25-4B7A-901D-B21F231FD739}" destId="{8715F53F-6CC9-4637-B1F4-8CD6B394337D}" srcOrd="0" destOrd="0" parTransId="{C298F73E-489E-47C6-ACE1-2027E9F525AC}" sibTransId="{9D3028E7-30EC-4362-8DDC-2A388475DF0A}"/>
    <dgm:cxn modelId="{F2D9DAA7-1C73-41B7-A1D7-496F4CDCE37E}" type="presOf" srcId="{B88304BB-B072-45DD-81D8-CDA7F44917BE}" destId="{96435C9E-EDE6-4447-ABD2-12F8466BC17F}" srcOrd="0" destOrd="0" presId="urn:microsoft.com/office/officeart/2005/8/layout/radial3"/>
    <dgm:cxn modelId="{5A1FE15C-448B-43B9-B98B-937984E99190}" type="presOf" srcId="{AD8372AB-2486-43C1-B467-B4D03A114AE3}" destId="{E9CAE05E-3FCE-478C-8C8F-3D82344103B2}" srcOrd="0" destOrd="0" presId="urn:microsoft.com/office/officeart/2005/8/layout/radial3"/>
    <dgm:cxn modelId="{88698882-86A7-4ED8-AF38-E0ACF42524AC}" type="presOf" srcId="{94915737-3775-4B4E-A24C-F57163FF3454}" destId="{A0B1CA68-CA06-4872-89A2-119944609A25}" srcOrd="0" destOrd="0" presId="urn:microsoft.com/office/officeart/2005/8/layout/radial3"/>
    <dgm:cxn modelId="{830828AF-2A06-435A-92D0-E0E894CD927F}" srcId="{8715F53F-6CC9-4637-B1F4-8CD6B394337D}" destId="{B88304BB-B072-45DD-81D8-CDA7F44917BE}" srcOrd="2" destOrd="0" parTransId="{A871A578-6E0D-48DE-90B8-8BB90DB4D11D}" sibTransId="{D29CA2AA-1F1C-4FD3-BAB4-2E3366BB60BD}"/>
    <dgm:cxn modelId="{9C4E7AFB-2978-4F00-BB66-0AAF6A1C2CC8}" srcId="{8715F53F-6CC9-4637-B1F4-8CD6B394337D}" destId="{0D7F9C8A-E01D-4284-ADFE-4E7D992CCD76}" srcOrd="1" destOrd="0" parTransId="{549076C9-E516-47AD-B4F9-1480B3A6DA82}" sibTransId="{F81DD099-C099-4FC3-9BDC-75D370159F85}"/>
    <dgm:cxn modelId="{FFD3334A-B771-468C-84A4-F6D1207D01EB}" type="presOf" srcId="{8715F53F-6CC9-4637-B1F4-8CD6B394337D}" destId="{9A3635F0-88B2-4A42-BAF6-0BC136043BAF}" srcOrd="0" destOrd="0" presId="urn:microsoft.com/office/officeart/2005/8/layout/radial3"/>
    <dgm:cxn modelId="{A8D10F7B-6A2C-46FA-AE5C-F9C3DCDAFDF5}" srcId="{8715F53F-6CC9-4637-B1F4-8CD6B394337D}" destId="{AD8372AB-2486-43C1-B467-B4D03A114AE3}" srcOrd="0" destOrd="0" parTransId="{3031CE37-CA4A-493B-AA08-0D736DCEFEEB}" sibTransId="{62FB5A8B-3ED4-47CB-B69A-B2CE05A7ADC9}"/>
    <dgm:cxn modelId="{AB704C0A-E3A9-4F33-AD78-91A5CC2476B7}" type="presOf" srcId="{0D7F9C8A-E01D-4284-ADFE-4E7D992CCD76}" destId="{E2A123A0-D8EB-498F-ADF6-E63DE98ACD00}" srcOrd="0" destOrd="0" presId="urn:microsoft.com/office/officeart/2005/8/layout/radial3"/>
    <dgm:cxn modelId="{D9A8627E-65BB-4B76-8160-5C3ACC8A396C}" srcId="{8715F53F-6CC9-4637-B1F4-8CD6B394337D}" destId="{94915737-3775-4B4E-A24C-F57163FF3454}" srcOrd="3" destOrd="0" parTransId="{01D0A37D-D783-4FA4-93F5-2140742AC3A9}" sibTransId="{F2215D56-4089-4906-BF2B-29625D6FC455}"/>
    <dgm:cxn modelId="{EB40F7D4-6D59-4947-93CD-F4795876FA52}" type="presOf" srcId="{B6ACB49B-1C25-4B7A-901D-B21F231FD739}" destId="{AE07351D-1795-48EC-9A07-03E635DBF97C}" srcOrd="0" destOrd="0" presId="urn:microsoft.com/office/officeart/2005/8/layout/radial3"/>
    <dgm:cxn modelId="{11E08074-2DFA-4060-84A1-ABDA021A078D}" type="presParOf" srcId="{AE07351D-1795-48EC-9A07-03E635DBF97C}" destId="{9769B02D-D635-4250-B5CD-36086BE6A799}" srcOrd="0" destOrd="0" presId="urn:microsoft.com/office/officeart/2005/8/layout/radial3"/>
    <dgm:cxn modelId="{1B8522EC-07DB-47E0-8A53-6D50485A52A0}" type="presParOf" srcId="{9769B02D-D635-4250-B5CD-36086BE6A799}" destId="{9A3635F0-88B2-4A42-BAF6-0BC136043BAF}" srcOrd="0" destOrd="0" presId="urn:microsoft.com/office/officeart/2005/8/layout/radial3"/>
    <dgm:cxn modelId="{3CA9E8F1-A9F1-46EA-AB61-6B71392EAC8E}" type="presParOf" srcId="{9769B02D-D635-4250-B5CD-36086BE6A799}" destId="{E9CAE05E-3FCE-478C-8C8F-3D82344103B2}" srcOrd="1" destOrd="0" presId="urn:microsoft.com/office/officeart/2005/8/layout/radial3"/>
    <dgm:cxn modelId="{4784701B-2F0A-4787-B6EB-AA062694D078}" type="presParOf" srcId="{9769B02D-D635-4250-B5CD-36086BE6A799}" destId="{E2A123A0-D8EB-498F-ADF6-E63DE98ACD00}" srcOrd="2" destOrd="0" presId="urn:microsoft.com/office/officeart/2005/8/layout/radial3"/>
    <dgm:cxn modelId="{6862EB79-421B-488B-A969-30BA982F3A6E}" type="presParOf" srcId="{9769B02D-D635-4250-B5CD-36086BE6A799}" destId="{96435C9E-EDE6-4447-ABD2-12F8466BC17F}" srcOrd="3" destOrd="0" presId="urn:microsoft.com/office/officeart/2005/8/layout/radial3"/>
    <dgm:cxn modelId="{8CB240FF-6D44-4E89-B3D2-213E2C6FD787}" type="presParOf" srcId="{9769B02D-D635-4250-B5CD-36086BE6A799}" destId="{A0B1CA68-CA06-4872-89A2-119944609A25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3635F0-88B2-4A42-BAF6-0BC136043BAF}">
      <dsp:nvSpPr>
        <dsp:cNvPr id="0" name=""/>
        <dsp:cNvSpPr/>
      </dsp:nvSpPr>
      <dsp:spPr>
        <a:xfrm>
          <a:off x="1682062" y="1086639"/>
          <a:ext cx="2707065" cy="2707065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ENSEÑAR A ENSEÑAR</a:t>
          </a:r>
        </a:p>
      </dsp:txBody>
      <dsp:txXfrm>
        <a:off x="2078502" y="1483079"/>
        <a:ext cx="1914185" cy="1914185"/>
      </dsp:txXfrm>
    </dsp:sp>
    <dsp:sp modelId="{E9CAE05E-3FCE-478C-8C8F-3D82344103B2}">
      <dsp:nvSpPr>
        <dsp:cNvPr id="0" name=""/>
        <dsp:cNvSpPr/>
      </dsp:nvSpPr>
      <dsp:spPr>
        <a:xfrm>
          <a:off x="2358829" y="483"/>
          <a:ext cx="1353532" cy="1353532"/>
        </a:xfrm>
        <a:prstGeom prst="ellipse">
          <a:avLst/>
        </a:prstGeom>
        <a:solidFill>
          <a:schemeClr val="accent4">
            <a:alpha val="50000"/>
            <a:hueOff val="2598923"/>
            <a:satOff val="-11992"/>
            <a:lumOff val="4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INTERROGANTES DE USUARIOS SOBRE SITUACIONES COTIDIANAS</a:t>
          </a:r>
        </a:p>
      </dsp:txBody>
      <dsp:txXfrm>
        <a:off x="2557049" y="198703"/>
        <a:ext cx="957092" cy="957092"/>
      </dsp:txXfrm>
    </dsp:sp>
    <dsp:sp modelId="{E2A123A0-D8EB-498F-ADF6-E63DE98ACD00}">
      <dsp:nvSpPr>
        <dsp:cNvPr id="0" name=""/>
        <dsp:cNvSpPr/>
      </dsp:nvSpPr>
      <dsp:spPr>
        <a:xfrm>
          <a:off x="4121751" y="1763405"/>
          <a:ext cx="1353532" cy="1353532"/>
        </a:xfrm>
        <a:prstGeom prst="ellipse">
          <a:avLst/>
        </a:prstGeom>
        <a:solidFill>
          <a:schemeClr val="accent4">
            <a:alpha val="50000"/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SOCIALIZACION EN SESIONES EDUCATIVAS, COMPARTIR DE EXPERIENCIAS PROPIAS</a:t>
          </a:r>
        </a:p>
      </dsp:txBody>
      <dsp:txXfrm>
        <a:off x="4319971" y="1961625"/>
        <a:ext cx="957092" cy="957092"/>
      </dsp:txXfrm>
    </dsp:sp>
    <dsp:sp modelId="{96435C9E-EDE6-4447-ABD2-12F8466BC17F}">
      <dsp:nvSpPr>
        <dsp:cNvPr id="0" name=""/>
        <dsp:cNvSpPr/>
      </dsp:nvSpPr>
      <dsp:spPr>
        <a:xfrm>
          <a:off x="2358829" y="3526327"/>
          <a:ext cx="1353532" cy="1353532"/>
        </a:xfrm>
        <a:prstGeom prst="ellipse">
          <a:avLst/>
        </a:prstGeom>
        <a:solidFill>
          <a:schemeClr val="accent4">
            <a:alpha val="50000"/>
            <a:hueOff val="7796769"/>
            <a:satOff val="-35976"/>
            <a:lumOff val="13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IMPORTANCIA DE LA COMUNICACION ASERTIVA PARA COMPRENDER Y APRENDER</a:t>
          </a:r>
        </a:p>
      </dsp:txBody>
      <dsp:txXfrm>
        <a:off x="2557049" y="3724547"/>
        <a:ext cx="957092" cy="957092"/>
      </dsp:txXfrm>
    </dsp:sp>
    <dsp:sp modelId="{A0B1CA68-CA06-4872-89A2-119944609A25}">
      <dsp:nvSpPr>
        <dsp:cNvPr id="0" name=""/>
        <dsp:cNvSpPr/>
      </dsp:nvSpPr>
      <dsp:spPr>
        <a:xfrm>
          <a:off x="595906" y="1763405"/>
          <a:ext cx="1353532" cy="1353532"/>
        </a:xfrm>
        <a:prstGeom prst="ellipse">
          <a:avLst/>
        </a:prstGeom>
        <a:solidFill>
          <a:schemeClr val="accent4">
            <a:alpha val="50000"/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MULTIPLICAR LOS SABERES EN LA COMUNIADD</a:t>
          </a:r>
        </a:p>
      </dsp:txBody>
      <dsp:txXfrm>
        <a:off x="794126" y="1961625"/>
        <a:ext cx="957092" cy="957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2022-04-26T00:38:00Z</dcterms:created>
  <dcterms:modified xsi:type="dcterms:W3CDTF">2022-04-26T00:56:00Z</dcterms:modified>
</cp:coreProperties>
</file>