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20BF" w14:textId="38345C83" w:rsidR="003D5752" w:rsidRDefault="004556A3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yvfus3fneos2" w:colFirst="0" w:colLast="0"/>
      <w:bookmarkEnd w:id="0"/>
      <w:r>
        <w:t xml:space="preserve">Using </w:t>
      </w:r>
      <w:r w:rsidR="00942893">
        <w:t>t</w:t>
      </w:r>
      <w:r>
        <w:t xml:space="preserve">he </w:t>
      </w:r>
      <w:r w:rsidR="00F17303">
        <w:t xml:space="preserve">GeoCall Bulk Positive </w:t>
      </w:r>
      <w:r>
        <w:t>Response Service</w:t>
      </w:r>
    </w:p>
    <w:p w14:paraId="4B4120C0" w14:textId="77777777" w:rsidR="003D5752" w:rsidRDefault="003D57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4120C1" w14:textId="77777777" w:rsidR="003D5752" w:rsidRDefault="004556A3">
      <w:pPr>
        <w:pStyle w:val="Heading4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" w:name="_iqldijjfdpyo" w:colFirst="0" w:colLast="0"/>
      <w:bookmarkEnd w:id="1"/>
      <w:r>
        <w:t>Introduction</w:t>
      </w:r>
    </w:p>
    <w:p w14:paraId="4B4120C2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response service can be used to provide the center with multiple ticket responses with a single service call.  The service is based on submitting a simple XML document to a HTTP endpoint using the standard POST HTTP verb.  The HTTP response will indicate any general issues with the connection and the body of the response will be a similar XML document with result codes for each item.</w:t>
      </w:r>
    </w:p>
    <w:p w14:paraId="4B4120C3" w14:textId="77777777" w:rsidR="003D5752" w:rsidRDefault="003D57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4120C4" w14:textId="77777777" w:rsidR="003D5752" w:rsidRDefault="004556A3">
      <w:pPr>
        <w:pStyle w:val="Heading4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2" w:name="_ekno6pm9d20t" w:colFirst="0" w:colLast="0"/>
      <w:bookmarkEnd w:id="2"/>
      <w:r>
        <w:t>HTTP</w:t>
      </w:r>
    </w:p>
    <w:p w14:paraId="4B4120C5" w14:textId="63AC4C91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The service will be accessible through </w:t>
      </w:r>
      <w:r w:rsidR="00CB1A6D">
        <w:t>the following</w:t>
      </w:r>
      <w:r>
        <w:t xml:space="preserve"> SSL-enabled URL:</w:t>
      </w:r>
    </w:p>
    <w:p w14:paraId="4B4120C6" w14:textId="10AD4498" w:rsidR="003D5752" w:rsidRDefault="003D57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22D258D" w14:textId="070EF3C9" w:rsidR="00261B4C" w:rsidRDefault="00261B4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Test URL:</w:t>
      </w:r>
    </w:p>
    <w:p w14:paraId="3F34E450" w14:textId="1376CDEF" w:rsidR="008F4F83" w:rsidRDefault="008F4F83" w:rsidP="008F4F8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</w:t>
      </w:r>
      <w:r>
        <w:rPr>
          <w:rFonts w:ascii="Courier New" w:eastAsia="Courier New" w:hAnsi="Courier New" w:cs="Courier New"/>
        </w:rPr>
        <w:t>test.</w:t>
      </w:r>
      <w:r>
        <w:rPr>
          <w:rFonts w:ascii="Courier New" w:eastAsia="Courier New" w:hAnsi="Courier New" w:cs="Courier New"/>
        </w:rPr>
        <w:t>geocall.ga811.com/geocall/api/app/response/bulk</w:t>
      </w:r>
    </w:p>
    <w:p w14:paraId="69E00817" w14:textId="77777777" w:rsidR="008F4F83" w:rsidRDefault="008F4F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0A7357C" w14:textId="6B279DDD" w:rsidR="00261B4C" w:rsidRDefault="00261B4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Production URL:</w:t>
      </w:r>
    </w:p>
    <w:p w14:paraId="4B4120C7" w14:textId="5FE7DC2C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https://</w:t>
      </w:r>
      <w:r w:rsidR="000E1F76">
        <w:rPr>
          <w:rFonts w:ascii="Courier New" w:eastAsia="Courier New" w:hAnsi="Courier New" w:cs="Courier New"/>
        </w:rPr>
        <w:t>geocall.ga811.com</w:t>
      </w:r>
      <w:r>
        <w:rPr>
          <w:rFonts w:ascii="Courier New" w:eastAsia="Courier New" w:hAnsi="Courier New" w:cs="Courier New"/>
        </w:rPr>
        <w:t>/geocall/api/app/response/bulk</w:t>
      </w:r>
    </w:p>
    <w:p w14:paraId="4B4120C8" w14:textId="2DE24831" w:rsidR="003D5752" w:rsidRDefault="003D57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48498AF" w14:textId="77777777" w:rsidR="008D416E" w:rsidRDefault="008D416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4120C9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HTTP request should include an XML request document.  This document should be submitted to the URL using the HTTP POST verb.  Upon success, the HTTP result will contain a response document.</w:t>
      </w:r>
    </w:p>
    <w:p w14:paraId="4B4120CA" w14:textId="77777777" w:rsidR="003D5752" w:rsidRDefault="003D57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4120CB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following HTTP status might be returned:</w:t>
      </w:r>
    </w:p>
    <w:p w14:paraId="4B4120CC" w14:textId="77777777" w:rsidR="003D5752" w:rsidRDefault="003D57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905"/>
        <w:gridCol w:w="5865"/>
      </w:tblGrid>
      <w:tr w:rsidR="003D5752" w14:paraId="4B4120D0" w14:textId="77777777">
        <w:tc>
          <w:tcPr>
            <w:tcW w:w="15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0CD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9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0CE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586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0CF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Description</w:t>
            </w:r>
          </w:p>
        </w:tc>
      </w:tr>
      <w:tr w:rsidR="003D5752" w14:paraId="4B4120D4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0D1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0D2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0D3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document was processed.  The body of the response is the result document.</w:t>
            </w:r>
          </w:p>
        </w:tc>
      </w:tr>
      <w:tr w:rsidR="003D5752" w14:paraId="4B4120D8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0D5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0D6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Bad Request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0D7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format of the request document was incorrect.  This normally would be caused by a malformed XML request document.</w:t>
            </w:r>
          </w:p>
        </w:tc>
      </w:tr>
      <w:tr w:rsidR="003D5752" w14:paraId="4B4120DC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0D9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401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0DA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Access Denied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0DB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Authentication for the request failed.  Check the authentication supplied in the request document or call the center to verify your credentials.</w:t>
            </w:r>
          </w:p>
        </w:tc>
      </w:tr>
      <w:tr w:rsidR="003D5752" w14:paraId="4B4120E0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0DD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500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0DE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Internal Error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0DF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was an internal error.  The document should be resubmitted.</w:t>
            </w:r>
          </w:p>
        </w:tc>
      </w:tr>
    </w:tbl>
    <w:p w14:paraId="4B4120E1" w14:textId="77777777" w:rsidR="003D5752" w:rsidRDefault="003D57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4120E2" w14:textId="77777777" w:rsidR="003D5752" w:rsidRDefault="003D57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4120E3" w14:textId="77777777" w:rsidR="003D5752" w:rsidRDefault="004556A3">
      <w:pPr>
        <w:pStyle w:val="Heading4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3" w:name="_dzelwee425fy" w:colFirst="0" w:colLast="0"/>
      <w:bookmarkEnd w:id="3"/>
      <w:r>
        <w:lastRenderedPageBreak/>
        <w:t>Request and Response Document</w:t>
      </w:r>
    </w:p>
    <w:p w14:paraId="4B4120E4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request document is an XML document with the following general format:</w:t>
      </w:r>
    </w:p>
    <w:p w14:paraId="4B4120E5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&lt;locateResponses xmlns="http://schemas.progressivepartnering.com/geocall/v3/response/v1"&gt;</w:t>
      </w:r>
    </w:p>
    <w:p w14:paraId="4B4120E6" w14:textId="737B86C0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&lt;auth user="response.test" password="test" /&gt;</w:t>
      </w:r>
    </w:p>
    <w:p w14:paraId="4B4120E7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&lt;responses&gt;</w:t>
      </w:r>
    </w:p>
    <w:p w14:paraId="4B4120E8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&lt;response&gt;</w:t>
      </w:r>
    </w:p>
    <w:p w14:paraId="4B4120E9" w14:textId="1AD9D6C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&lt;ticket&gt;</w:t>
      </w:r>
      <w:r w:rsidR="000252E4">
        <w:rPr>
          <w:rFonts w:ascii="Courier New" w:eastAsia="Courier New" w:hAnsi="Courier New" w:cs="Courier New"/>
          <w:sz w:val="20"/>
          <w:szCs w:val="20"/>
        </w:rPr>
        <w:t>200131-001002</w:t>
      </w:r>
      <w:r>
        <w:rPr>
          <w:rFonts w:ascii="Courier New" w:eastAsia="Courier New" w:hAnsi="Courier New" w:cs="Courier New"/>
          <w:sz w:val="20"/>
          <w:szCs w:val="20"/>
        </w:rPr>
        <w:t>&lt;/ticket&gt;</w:t>
      </w:r>
    </w:p>
    <w:p w14:paraId="4B4120EA" w14:textId="3A39BB25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&lt;code&gt;</w:t>
      </w:r>
      <w:r w:rsidR="000252E4">
        <w:rPr>
          <w:rFonts w:ascii="Courier New" w:eastAsia="Courier New" w:hAnsi="Courier New" w:cs="Courier New"/>
          <w:sz w:val="20"/>
          <w:szCs w:val="20"/>
        </w:rPr>
        <w:t>XYZ01</w:t>
      </w:r>
      <w:r>
        <w:rPr>
          <w:rFonts w:ascii="Courier New" w:eastAsia="Courier New" w:hAnsi="Courier New" w:cs="Courier New"/>
          <w:sz w:val="20"/>
          <w:szCs w:val="20"/>
        </w:rPr>
        <w:t>&lt;/code&gt;</w:t>
      </w:r>
    </w:p>
    <w:p w14:paraId="4B4120EB" w14:textId="256622FE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&lt;facilities&gt;</w:t>
      </w:r>
      <w:r w:rsidR="000252E4">
        <w:rPr>
          <w:rFonts w:ascii="Courier New" w:eastAsia="Courier New" w:hAnsi="Courier New" w:cs="Courier New"/>
          <w:sz w:val="20"/>
          <w:szCs w:val="20"/>
        </w:rPr>
        <w:t>Water</w:t>
      </w:r>
      <w:r>
        <w:rPr>
          <w:rFonts w:ascii="Courier New" w:eastAsia="Courier New" w:hAnsi="Courier New" w:cs="Courier New"/>
          <w:sz w:val="20"/>
          <w:szCs w:val="20"/>
        </w:rPr>
        <w:t>&lt;/facilities&gt;</w:t>
      </w:r>
    </w:p>
    <w:p w14:paraId="4B4120EC" w14:textId="2E32D91B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&lt;action&gt;</w:t>
      </w:r>
      <w:r w:rsidR="000252E4">
        <w:rPr>
          <w:rFonts w:ascii="Courier New" w:eastAsia="Courier New" w:hAnsi="Courier New" w:cs="Courier New"/>
          <w:sz w:val="20"/>
          <w:szCs w:val="20"/>
        </w:rPr>
        <w:t>1A</w:t>
      </w:r>
      <w:r>
        <w:rPr>
          <w:rFonts w:ascii="Courier New" w:eastAsia="Courier New" w:hAnsi="Courier New" w:cs="Courier New"/>
          <w:sz w:val="20"/>
          <w:szCs w:val="20"/>
        </w:rPr>
        <w:t>&lt;/action&gt;</w:t>
      </w:r>
    </w:p>
    <w:p w14:paraId="4B4120ED" w14:textId="6A365F9B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&lt;comment&gt;Comment for this action&lt;/comment&gt;</w:t>
      </w:r>
    </w:p>
    <w:p w14:paraId="4B4120EE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&lt;result&gt;&lt;/result&gt;</w:t>
      </w:r>
    </w:p>
    <w:p w14:paraId="4B4120EF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&lt;/response&gt;</w:t>
      </w:r>
    </w:p>
    <w:p w14:paraId="4B4120F0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&lt;response&gt;</w:t>
      </w:r>
    </w:p>
    <w:p w14:paraId="4B4120F1" w14:textId="7D0DEF6A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&lt;ticket&gt;</w:t>
      </w:r>
      <w:r w:rsidR="000252E4">
        <w:rPr>
          <w:rFonts w:ascii="Courier New" w:eastAsia="Courier New" w:hAnsi="Courier New" w:cs="Courier New"/>
          <w:sz w:val="20"/>
          <w:szCs w:val="20"/>
        </w:rPr>
        <w:t>200131-001002</w:t>
      </w:r>
      <w:r>
        <w:rPr>
          <w:rFonts w:ascii="Courier New" w:eastAsia="Courier New" w:hAnsi="Courier New" w:cs="Courier New"/>
          <w:sz w:val="20"/>
          <w:szCs w:val="20"/>
        </w:rPr>
        <w:t>&lt;/ticket&gt;</w:t>
      </w:r>
    </w:p>
    <w:p w14:paraId="4B4120F2" w14:textId="4DBBFBEC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&lt;code&gt;</w:t>
      </w:r>
      <w:r w:rsidR="000252E4">
        <w:rPr>
          <w:rFonts w:ascii="Courier New" w:eastAsia="Courier New" w:hAnsi="Courier New" w:cs="Courier New"/>
          <w:sz w:val="20"/>
          <w:szCs w:val="20"/>
        </w:rPr>
        <w:t>XYZ02</w:t>
      </w:r>
      <w:r>
        <w:rPr>
          <w:rFonts w:ascii="Courier New" w:eastAsia="Courier New" w:hAnsi="Courier New" w:cs="Courier New"/>
          <w:sz w:val="20"/>
          <w:szCs w:val="20"/>
        </w:rPr>
        <w:t>&lt;/code&gt;</w:t>
      </w:r>
    </w:p>
    <w:p w14:paraId="4B4120F3" w14:textId="3DE8EF2C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&lt;facilities&gt;</w:t>
      </w:r>
      <w:r w:rsidR="000252E4">
        <w:rPr>
          <w:rFonts w:ascii="Courier New" w:eastAsia="Courier New" w:hAnsi="Courier New" w:cs="Courier New"/>
          <w:sz w:val="20"/>
          <w:szCs w:val="20"/>
        </w:rPr>
        <w:t>Sewer</w:t>
      </w:r>
      <w:r>
        <w:rPr>
          <w:rFonts w:ascii="Courier New" w:eastAsia="Courier New" w:hAnsi="Courier New" w:cs="Courier New"/>
          <w:sz w:val="20"/>
          <w:szCs w:val="20"/>
        </w:rPr>
        <w:t>&lt;/facilities&gt;</w:t>
      </w:r>
    </w:p>
    <w:p w14:paraId="4B4120F4" w14:textId="7A64A7B8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&lt;action&gt;</w:t>
      </w:r>
      <w:r w:rsidR="000252E4">
        <w:rPr>
          <w:rFonts w:ascii="Courier New" w:eastAsia="Courier New" w:hAnsi="Courier New" w:cs="Courier New"/>
          <w:sz w:val="20"/>
          <w:szCs w:val="20"/>
        </w:rPr>
        <w:t>1A</w:t>
      </w:r>
      <w:r>
        <w:rPr>
          <w:rFonts w:ascii="Courier New" w:eastAsia="Courier New" w:hAnsi="Courier New" w:cs="Courier New"/>
          <w:sz w:val="20"/>
          <w:szCs w:val="20"/>
        </w:rPr>
        <w:t>&lt;/action&gt;</w:t>
      </w:r>
    </w:p>
    <w:p w14:paraId="4B4120F5" w14:textId="42FEA010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&lt;comment&gt;More comments&lt;/comment&gt;</w:t>
      </w:r>
    </w:p>
    <w:p w14:paraId="4B4120F6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&lt;result&gt;&lt;/result&gt;</w:t>
      </w:r>
    </w:p>
    <w:p w14:paraId="4B4120F7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&lt;/response&gt;</w:t>
      </w:r>
    </w:p>
    <w:p w14:paraId="4B4120F8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&lt;response&gt;</w:t>
      </w:r>
    </w:p>
    <w:p w14:paraId="4B4120F9" w14:textId="6B85536D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&lt;ticket&gt;</w:t>
      </w:r>
      <w:r w:rsidR="008764B7">
        <w:rPr>
          <w:rFonts w:ascii="Courier New" w:eastAsia="Courier New" w:hAnsi="Courier New" w:cs="Courier New"/>
          <w:sz w:val="20"/>
          <w:szCs w:val="20"/>
        </w:rPr>
        <w:t>200131-001002</w:t>
      </w:r>
      <w:r>
        <w:rPr>
          <w:rFonts w:ascii="Courier New" w:eastAsia="Courier New" w:hAnsi="Courier New" w:cs="Courier New"/>
          <w:sz w:val="20"/>
          <w:szCs w:val="20"/>
        </w:rPr>
        <w:t>&lt;/ticket&gt;</w:t>
      </w:r>
    </w:p>
    <w:p w14:paraId="4B4120FA" w14:textId="1A0BFEE4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&lt;code&gt;</w:t>
      </w:r>
      <w:r w:rsidR="008764B7">
        <w:rPr>
          <w:rFonts w:ascii="Courier New" w:eastAsia="Courier New" w:hAnsi="Courier New" w:cs="Courier New"/>
          <w:sz w:val="20"/>
          <w:szCs w:val="20"/>
        </w:rPr>
        <w:t>ABC20</w:t>
      </w:r>
      <w:r>
        <w:rPr>
          <w:rFonts w:ascii="Courier New" w:eastAsia="Courier New" w:hAnsi="Courier New" w:cs="Courier New"/>
          <w:sz w:val="20"/>
          <w:szCs w:val="20"/>
        </w:rPr>
        <w:t>&lt;/code&gt;</w:t>
      </w:r>
    </w:p>
    <w:p w14:paraId="4B4120FB" w14:textId="733BCFFB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&lt;facilities&gt;</w:t>
      </w:r>
      <w:r w:rsidR="00D22167">
        <w:rPr>
          <w:rFonts w:ascii="Courier New" w:eastAsia="Courier New" w:hAnsi="Courier New" w:cs="Courier New"/>
          <w:sz w:val="20"/>
          <w:szCs w:val="20"/>
        </w:rPr>
        <w:t>Telecommunication</w:t>
      </w:r>
      <w:r>
        <w:rPr>
          <w:rFonts w:ascii="Courier New" w:eastAsia="Courier New" w:hAnsi="Courier New" w:cs="Courier New"/>
          <w:sz w:val="20"/>
          <w:szCs w:val="20"/>
        </w:rPr>
        <w:t>&lt;/facilities&gt;</w:t>
      </w:r>
    </w:p>
    <w:p w14:paraId="4B4120FC" w14:textId="522E2872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&lt;action&gt;</w:t>
      </w:r>
      <w:r w:rsidR="00D22167">
        <w:rPr>
          <w:rFonts w:ascii="Courier New" w:eastAsia="Courier New" w:hAnsi="Courier New" w:cs="Courier New"/>
          <w:sz w:val="20"/>
          <w:szCs w:val="20"/>
        </w:rPr>
        <w:t>1A</w:t>
      </w:r>
      <w:r>
        <w:rPr>
          <w:rFonts w:ascii="Courier New" w:eastAsia="Courier New" w:hAnsi="Courier New" w:cs="Courier New"/>
          <w:sz w:val="20"/>
          <w:szCs w:val="20"/>
        </w:rPr>
        <w:t>&lt;/action&gt;</w:t>
      </w:r>
    </w:p>
    <w:p w14:paraId="4B4120FD" w14:textId="399DF4D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&lt;comment&gt;More comments&lt;/comment&gt;</w:t>
      </w:r>
    </w:p>
    <w:p w14:paraId="4B4120FE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&lt;result&gt;&lt;/result&gt;</w:t>
      </w:r>
    </w:p>
    <w:p w14:paraId="4B4120FF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&lt;/response&gt;</w:t>
      </w:r>
    </w:p>
    <w:p w14:paraId="4B412100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&lt;/responses&gt;</w:t>
      </w:r>
    </w:p>
    <w:p w14:paraId="4B412101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&lt;/locateResponses&gt;</w:t>
      </w:r>
    </w:p>
    <w:p w14:paraId="4B412102" w14:textId="77777777" w:rsidR="003D5752" w:rsidRDefault="003D57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412103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Special things to note about the XML format:</w:t>
      </w:r>
    </w:p>
    <w:p w14:paraId="4B412104" w14:textId="77777777" w:rsidR="003D5752" w:rsidRDefault="004556A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XML is case sensitive</w:t>
      </w:r>
    </w:p>
    <w:p w14:paraId="4B412105" w14:textId="77777777" w:rsidR="003D5752" w:rsidRDefault="004556A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default namespace for the document must be specified.  This will be used for version management in case the formatting of the document needs to be adjusted in the future.</w:t>
      </w:r>
    </w:p>
    <w:p w14:paraId="4B412106" w14:textId="77777777" w:rsidR="003D5752" w:rsidRDefault="003D57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412107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default namespace for the XML request should be:</w:t>
      </w:r>
    </w:p>
    <w:p w14:paraId="4B412108" w14:textId="77777777" w:rsidR="003D5752" w:rsidRDefault="003D57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412109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 New" w:eastAsia="Courier New" w:hAnsi="Courier New" w:cs="Courier New"/>
        </w:rPr>
        <w:t>http://schemas.progressivepartnering.com/geocall/v3/response/v1</w:t>
      </w:r>
    </w:p>
    <w:p w14:paraId="4B41210A" w14:textId="77777777" w:rsidR="003D5752" w:rsidRDefault="003D57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41210B" w14:textId="77777777" w:rsidR="003D5752" w:rsidRDefault="004556A3">
      <w:pPr>
        <w:pStyle w:val="Heading5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4" w:name="_5py3qqytv8o6" w:colFirst="0" w:colLast="0"/>
      <w:bookmarkEnd w:id="4"/>
      <w:r>
        <w:t>Elements</w:t>
      </w:r>
    </w:p>
    <w:p w14:paraId="4B41210C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The XML request and response documents are identical for simplicity.  In most programming languages, this should allow the same object to be serialized to the request and de-serialized </w:t>
      </w:r>
      <w:r>
        <w:lastRenderedPageBreak/>
        <w:t xml:space="preserve">from the response.  In the request document the ‘result’ element is </w:t>
      </w:r>
      <w:proofErr w:type="gramStart"/>
      <w:r>
        <w:t>optional, but</w:t>
      </w:r>
      <w:proofErr w:type="gramEnd"/>
      <w:r>
        <w:t xml:space="preserve"> will be present in the response document with the result of the requested response.  </w:t>
      </w:r>
    </w:p>
    <w:p w14:paraId="4B41210D" w14:textId="77777777" w:rsidR="003D5752" w:rsidRDefault="003D57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41210E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 element descriptions are:</w:t>
      </w:r>
    </w:p>
    <w:p w14:paraId="4B41210F" w14:textId="77777777" w:rsidR="003D5752" w:rsidRDefault="003D57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6405"/>
      </w:tblGrid>
      <w:tr w:rsidR="003D5752" w14:paraId="4B412112" w14:textId="77777777">
        <w:tc>
          <w:tcPr>
            <w:tcW w:w="29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10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64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11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Description</w:t>
            </w:r>
          </w:p>
        </w:tc>
      </w:tr>
      <w:tr w:rsidR="003D5752" w14:paraId="4B412115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13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locateResponses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14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Root element for the document.  Do not forget to add the default namespace to the root element.  See the examples.</w:t>
            </w:r>
          </w:p>
        </w:tc>
      </w:tr>
      <w:tr w:rsidR="003D5752" w14:paraId="4B412121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16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17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Authentication information element.  Authentication information should be given to you by the center.  This element should have two attributes:</w:t>
            </w:r>
          </w:p>
          <w:p w14:paraId="4B412118" w14:textId="77777777" w:rsidR="003D5752" w:rsidRDefault="003D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1"/>
              <w:tblW w:w="62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02"/>
              <w:gridCol w:w="3103"/>
            </w:tblGrid>
            <w:tr w:rsidR="003D5752" w14:paraId="4B41211B" w14:textId="77777777">
              <w:tc>
                <w:tcPr>
                  <w:tcW w:w="31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12119" w14:textId="77777777" w:rsidR="003D5752" w:rsidRDefault="004556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user</w:t>
                  </w:r>
                </w:p>
              </w:tc>
              <w:tc>
                <w:tcPr>
                  <w:tcW w:w="31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1211A" w14:textId="77777777" w:rsidR="003D5752" w:rsidRDefault="004556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The </w:t>
                  </w:r>
                  <w:proofErr w:type="gramStart"/>
                  <w:r>
                    <w:t>user name</w:t>
                  </w:r>
                  <w:proofErr w:type="gramEnd"/>
                  <w:r>
                    <w:t xml:space="preserve"> to use for authentication.</w:t>
                  </w:r>
                </w:p>
              </w:tc>
            </w:tr>
            <w:tr w:rsidR="003D5752" w14:paraId="4B41211E" w14:textId="77777777">
              <w:tc>
                <w:tcPr>
                  <w:tcW w:w="31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1211C" w14:textId="77777777" w:rsidR="003D5752" w:rsidRDefault="004556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password</w:t>
                  </w:r>
                </w:p>
              </w:tc>
              <w:tc>
                <w:tcPr>
                  <w:tcW w:w="31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1211D" w14:textId="77777777" w:rsidR="003D5752" w:rsidRDefault="004556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The password for the given user.</w:t>
                  </w:r>
                </w:p>
              </w:tc>
            </w:tr>
          </w:tbl>
          <w:p w14:paraId="4B41211F" w14:textId="77777777" w:rsidR="003D5752" w:rsidRDefault="003D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412120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Note: in the response document, the user and password elements are intentionally blank so the response document can be safely logged without exposing credential information.</w:t>
            </w:r>
          </w:p>
        </w:tc>
      </w:tr>
      <w:tr w:rsidR="003D5752" w14:paraId="4B412124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22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responses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23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Container element for the response element list.</w:t>
            </w:r>
          </w:p>
        </w:tc>
      </w:tr>
      <w:tr w:rsidR="003D5752" w14:paraId="4B412127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25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26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container element for the response information.</w:t>
            </w:r>
          </w:p>
        </w:tc>
      </w:tr>
      <w:tr w:rsidR="003D5752" w14:paraId="4B41212A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28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ticket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29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ticket number for which to respond.</w:t>
            </w:r>
          </w:p>
        </w:tc>
      </w:tr>
      <w:tr w:rsidR="003D5752" w14:paraId="4B41212D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2B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2C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code responding.</w:t>
            </w:r>
          </w:p>
        </w:tc>
      </w:tr>
      <w:tr w:rsidR="003D5752" w14:paraId="4B412133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2E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facilities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2F" w14:textId="4A90DFC4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list of facilities for the response.  The center will work with you to provide a facility or list of facilities for which to respond. </w:t>
            </w:r>
            <w:r w:rsidR="00BD6C62" w:rsidRPr="004A6E0D">
              <w:rPr>
                <w:color w:val="FF0000"/>
              </w:rPr>
              <w:t xml:space="preserve">NOTE: The facility </w:t>
            </w:r>
            <w:r w:rsidR="00E769AB" w:rsidRPr="004A6E0D">
              <w:rPr>
                <w:color w:val="FF0000"/>
              </w:rPr>
              <w:t xml:space="preserve">you should include is sent with the ticket in the </w:t>
            </w:r>
            <w:r w:rsidR="0088485A" w:rsidRPr="004A6E0D">
              <w:rPr>
                <w:color w:val="FF0000"/>
              </w:rPr>
              <w:t xml:space="preserve">Service Areas </w:t>
            </w:r>
            <w:r w:rsidR="00FE64C4">
              <w:rPr>
                <w:color w:val="FF0000"/>
              </w:rPr>
              <w:t xml:space="preserve">Section </w:t>
            </w:r>
            <w:r w:rsidR="0088485A" w:rsidRPr="004A6E0D">
              <w:rPr>
                <w:color w:val="FF0000"/>
              </w:rPr>
              <w:t>(Text</w:t>
            </w:r>
            <w:r w:rsidR="004A6E0D">
              <w:rPr>
                <w:color w:val="FF0000"/>
              </w:rPr>
              <w:t xml:space="preserve"> formats</w:t>
            </w:r>
            <w:r w:rsidR="0088485A" w:rsidRPr="004A6E0D">
              <w:rPr>
                <w:color w:val="FF0000"/>
              </w:rPr>
              <w:t>) or Member Section (XML</w:t>
            </w:r>
            <w:r w:rsidR="004A6E0D">
              <w:rPr>
                <w:color w:val="FF0000"/>
              </w:rPr>
              <w:t xml:space="preserve"> or </w:t>
            </w:r>
            <w:r w:rsidR="00033722" w:rsidRPr="004A6E0D">
              <w:rPr>
                <w:color w:val="FF0000"/>
              </w:rPr>
              <w:t>HTML</w:t>
            </w:r>
            <w:r w:rsidR="004A6E0D">
              <w:rPr>
                <w:color w:val="FF0000"/>
              </w:rPr>
              <w:t xml:space="preserve"> formats</w:t>
            </w:r>
            <w:r w:rsidR="0088485A" w:rsidRPr="004A6E0D">
              <w:rPr>
                <w:color w:val="FF0000"/>
              </w:rPr>
              <w:t>)</w:t>
            </w:r>
            <w:r w:rsidRPr="004A6E0D">
              <w:rPr>
                <w:color w:val="FF0000"/>
              </w:rPr>
              <w:t xml:space="preserve"> </w:t>
            </w:r>
            <w:r w:rsidR="00033722" w:rsidRPr="004A6E0D">
              <w:rPr>
                <w:color w:val="FF0000"/>
              </w:rPr>
              <w:t>of the ticket.</w:t>
            </w:r>
          </w:p>
          <w:p w14:paraId="4B412130" w14:textId="77777777" w:rsidR="003D5752" w:rsidRDefault="003D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412131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Example: Gas</w:t>
            </w:r>
          </w:p>
          <w:p w14:paraId="4B412132" w14:textId="4AB403B5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Example: </w:t>
            </w:r>
            <w:r w:rsidR="00931277">
              <w:t>Se</w:t>
            </w:r>
            <w:r>
              <w:t>wer</w:t>
            </w:r>
          </w:p>
        </w:tc>
      </w:tr>
      <w:tr w:rsidR="003D5752" w14:paraId="4B412157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34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action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35" w14:textId="4C698704" w:rsidR="003D5752" w:rsidRDefault="00635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valid response code, such as 1A</w:t>
            </w:r>
            <w:r w:rsidR="00F40759">
              <w:t xml:space="preserve">, </w:t>
            </w:r>
            <w:r w:rsidR="00730C3B">
              <w:t xml:space="preserve">1B, </w:t>
            </w:r>
            <w:r w:rsidR="0011553F">
              <w:t>3A, etc.</w:t>
            </w:r>
          </w:p>
          <w:p w14:paraId="4B412156" w14:textId="77777777" w:rsidR="003D5752" w:rsidRDefault="003D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D5752" w14:paraId="4B41215A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58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comment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59" w14:textId="2C29CA33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comment for this response.  This will be recorded with the response.</w:t>
            </w:r>
            <w:r w:rsidR="00B258D6">
              <w:t xml:space="preserve">  </w:t>
            </w:r>
            <w:r w:rsidR="00B258D6" w:rsidRPr="007A25B1">
              <w:rPr>
                <w:color w:val="FF0000"/>
              </w:rPr>
              <w:t>NOTE: This</w:t>
            </w:r>
            <w:r w:rsidR="003E7DFC" w:rsidRPr="007A25B1">
              <w:rPr>
                <w:color w:val="FF0000"/>
              </w:rPr>
              <w:t xml:space="preserve"> comment will not be visible to excavators or </w:t>
            </w:r>
            <w:r w:rsidR="007A25B1" w:rsidRPr="007A25B1">
              <w:rPr>
                <w:color w:val="FF0000"/>
              </w:rPr>
              <w:t>members.</w:t>
            </w:r>
          </w:p>
        </w:tc>
      </w:tr>
      <w:tr w:rsidR="003D5752" w14:paraId="4B41217A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5B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</w:t>
            </w:r>
          </w:p>
        </w:tc>
        <w:tc>
          <w:tcPr>
            <w:tcW w:w="6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15C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request document, this element is optional and if exists it is ignored.</w:t>
            </w:r>
          </w:p>
          <w:p w14:paraId="4B41215D" w14:textId="77777777" w:rsidR="003D5752" w:rsidRDefault="003D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41215E" w14:textId="77777777" w:rsidR="003D5752" w:rsidRDefault="004556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response document, this is the result of the requested response.  The possible result values are:</w:t>
            </w:r>
          </w:p>
          <w:p w14:paraId="4B41215F" w14:textId="77777777" w:rsidR="003D5752" w:rsidRDefault="003D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3"/>
              <w:tblW w:w="61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90"/>
              <w:gridCol w:w="3690"/>
            </w:tblGrid>
            <w:tr w:rsidR="003D5752" w14:paraId="4B412162" w14:textId="77777777">
              <w:tc>
                <w:tcPr>
                  <w:tcW w:w="2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12160" w14:textId="77777777" w:rsidR="003D5752" w:rsidRDefault="004556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Result</w:t>
                  </w:r>
                </w:p>
              </w:tc>
              <w:tc>
                <w:tcPr>
                  <w:tcW w:w="3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12161" w14:textId="77777777" w:rsidR="003D5752" w:rsidRDefault="004556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b/>
                    </w:rPr>
                    <w:t>Description</w:t>
                  </w:r>
                </w:p>
              </w:tc>
            </w:tr>
            <w:tr w:rsidR="003D5752" w14:paraId="4B412165" w14:textId="77777777">
              <w:trPr>
                <w:trHeight w:val="500"/>
              </w:trPr>
              <w:tc>
                <w:tcPr>
                  <w:tcW w:w="2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12163" w14:textId="77777777" w:rsidR="003D5752" w:rsidRDefault="004556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NoCode</w:t>
                  </w:r>
                </w:p>
              </w:tc>
              <w:tc>
                <w:tcPr>
                  <w:tcW w:w="3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12164" w14:textId="77777777" w:rsidR="003D5752" w:rsidRDefault="004556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The code specified was either not given or not a valid code.</w:t>
                  </w:r>
                </w:p>
              </w:tc>
            </w:tr>
            <w:tr w:rsidR="003D5752" w14:paraId="4B412168" w14:textId="77777777">
              <w:tc>
                <w:tcPr>
                  <w:tcW w:w="2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12166" w14:textId="77777777" w:rsidR="003D5752" w:rsidRDefault="004556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NoOrganization</w:t>
                  </w:r>
                </w:p>
              </w:tc>
              <w:tc>
                <w:tcPr>
                  <w:tcW w:w="3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12167" w14:textId="77777777" w:rsidR="003D5752" w:rsidRDefault="004556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The code specified was not attached to any organization elements within the system.  This is probably a configuration issue and the center should be notified.</w:t>
                  </w:r>
                </w:p>
              </w:tc>
            </w:tr>
            <w:tr w:rsidR="003D5752" w14:paraId="4B41216B" w14:textId="77777777">
              <w:tc>
                <w:tcPr>
                  <w:tcW w:w="2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12169" w14:textId="77777777" w:rsidR="003D5752" w:rsidRDefault="004556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NoTicket</w:t>
                  </w:r>
                </w:p>
              </w:tc>
              <w:tc>
                <w:tcPr>
                  <w:tcW w:w="3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1216A" w14:textId="77777777" w:rsidR="003D5752" w:rsidRDefault="004556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The ticket was either not specified or the ticket number specified was not a valid ticket.</w:t>
                  </w:r>
                </w:p>
              </w:tc>
            </w:tr>
            <w:tr w:rsidR="003D5752" w14:paraId="4B41216E" w14:textId="77777777">
              <w:tc>
                <w:tcPr>
                  <w:tcW w:w="2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1216C" w14:textId="77777777" w:rsidR="003D5752" w:rsidRDefault="004556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InvalidAction</w:t>
                  </w:r>
                </w:p>
              </w:tc>
              <w:tc>
                <w:tcPr>
                  <w:tcW w:w="3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1216D" w14:textId="77777777" w:rsidR="003D5752" w:rsidRDefault="004556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The action specified was not a valid action.  Check to make sure that the action submitted was a valid action for the center.</w:t>
                  </w:r>
                </w:p>
              </w:tc>
            </w:tr>
            <w:tr w:rsidR="003D5752" w14:paraId="4B412171" w14:textId="77777777">
              <w:tc>
                <w:tcPr>
                  <w:tcW w:w="2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1216F" w14:textId="77777777" w:rsidR="003D5752" w:rsidRDefault="004556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NoResponsesFound</w:t>
                  </w:r>
                </w:p>
              </w:tc>
              <w:tc>
                <w:tcPr>
                  <w:tcW w:w="3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12170" w14:textId="77777777" w:rsidR="003D5752" w:rsidRDefault="004556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There were no responses found for the specified ticket, code, and facilities specified in the request.  Check that </w:t>
                  </w:r>
                  <w:proofErr w:type="gramStart"/>
                  <w:r>
                    <w:t>all of</w:t>
                  </w:r>
                  <w:proofErr w:type="gramEnd"/>
                  <w:r>
                    <w:t xml:space="preserve"> these elements are correct or contact the center to troubleshoot.</w:t>
                  </w:r>
                </w:p>
              </w:tc>
            </w:tr>
            <w:tr w:rsidR="003D5752" w14:paraId="4B412174" w14:textId="77777777">
              <w:tc>
                <w:tcPr>
                  <w:tcW w:w="2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12172" w14:textId="77777777" w:rsidR="003D5752" w:rsidRDefault="004556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DatabaseFailure</w:t>
                  </w:r>
                </w:p>
              </w:tc>
              <w:tc>
                <w:tcPr>
                  <w:tcW w:w="3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12173" w14:textId="77777777" w:rsidR="003D5752" w:rsidRDefault="004556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There was a database error of some type.  The request should be tried again.</w:t>
                  </w:r>
                </w:p>
              </w:tc>
            </w:tr>
            <w:tr w:rsidR="003D5752" w14:paraId="4B412177" w14:textId="77777777">
              <w:tc>
                <w:tcPr>
                  <w:tcW w:w="2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12175" w14:textId="77777777" w:rsidR="003D5752" w:rsidRDefault="004556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Success</w:t>
                  </w:r>
                </w:p>
              </w:tc>
              <w:tc>
                <w:tcPr>
                  <w:tcW w:w="3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12176" w14:textId="77777777" w:rsidR="003D5752" w:rsidRDefault="004556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The response was successful.</w:t>
                  </w:r>
                </w:p>
              </w:tc>
            </w:tr>
            <w:tr w:rsidR="000907E6" w14:paraId="225A2A7D" w14:textId="77777777">
              <w:tc>
                <w:tcPr>
                  <w:tcW w:w="2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757BF1" w14:textId="0E2B981A" w:rsidR="000907E6" w:rsidRDefault="009C2F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Other text – these are validation errors</w:t>
                  </w:r>
                  <w:r w:rsidR="00056BEF">
                    <w:t xml:space="preserve"> (see below)</w:t>
                  </w:r>
                </w:p>
              </w:tc>
              <w:tc>
                <w:tcPr>
                  <w:tcW w:w="36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209DFF" w14:textId="2775A2EF" w:rsidR="000907E6" w:rsidRDefault="009C2F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Validation error – the text in the validation error describes why the response was not accepted by the system.</w:t>
                  </w:r>
                </w:p>
              </w:tc>
            </w:tr>
          </w:tbl>
          <w:p w14:paraId="4B412178" w14:textId="77777777" w:rsidR="003D5752" w:rsidRDefault="003D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412179" w14:textId="77777777" w:rsidR="003D5752" w:rsidRDefault="003D5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B41217B" w14:textId="77777777" w:rsidR="003D5752" w:rsidRDefault="003D57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3FC875A" w14:textId="03FA61C6" w:rsidR="00B937C6" w:rsidRDefault="00B937C6">
      <w:pPr>
        <w:pStyle w:val="Heading4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oxipq8m6hmuz" w:colFirst="0" w:colLast="0"/>
      <w:bookmarkEnd w:id="5"/>
      <w:r>
        <w:t>Validation Errors</w:t>
      </w:r>
    </w:p>
    <w:p w14:paraId="3785ADB7" w14:textId="05820D1E" w:rsidR="00B937C6" w:rsidRDefault="00B937C6" w:rsidP="00B937C6">
      <w:r>
        <w:t>The result</w:t>
      </w:r>
      <w:r w:rsidR="00C76315">
        <w:t xml:space="preserve"> node in the returned document may contain validation errors.  The text of the result describes why the response was not accepted.  The following is the list of validation errors you </w:t>
      </w:r>
      <w:r w:rsidR="00C76315">
        <w:lastRenderedPageBreak/>
        <w:t>may receive as-of 8/1/2021</w:t>
      </w:r>
      <w:r w:rsidR="006C1F10">
        <w:t>.  Note that the [x] text below will be replaced by the actual value passed to GeoCall.</w:t>
      </w:r>
    </w:p>
    <w:p w14:paraId="042A5BF1" w14:textId="77777777" w:rsidR="006C1F10" w:rsidRPr="00B937C6" w:rsidRDefault="006C1F10" w:rsidP="00B937C6"/>
    <w:tbl>
      <w:tblPr>
        <w:tblW w:w="16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80"/>
      </w:tblGrid>
      <w:tr w:rsidR="00B937C6" w14:paraId="272F9686" w14:textId="77777777" w:rsidTr="00B937C6">
        <w:trPr>
          <w:trHeight w:val="288"/>
        </w:trPr>
        <w:tc>
          <w:tcPr>
            <w:tcW w:w="161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0D7A4C" w14:textId="6693B108" w:rsidR="00493207" w:rsidRDefault="00493207">
            <w:pPr>
              <w:rPr>
                <w:color w:val="000000"/>
              </w:rPr>
            </w:pPr>
            <w:r w:rsidRPr="00493207">
              <w:rPr>
                <w:color w:val="000000"/>
              </w:rPr>
              <w:t xml:space="preserve">Comment length of </w:t>
            </w:r>
            <w:r>
              <w:rPr>
                <w:color w:val="000000"/>
              </w:rPr>
              <w:t>[x]</w:t>
            </w:r>
            <w:r w:rsidRPr="00493207">
              <w:rPr>
                <w:color w:val="000000"/>
              </w:rPr>
              <w:t xml:space="preserve"> exceeds the </w:t>
            </w:r>
            <w:proofErr w:type="gramStart"/>
            <w:r w:rsidRPr="00493207">
              <w:rPr>
                <w:color w:val="000000"/>
              </w:rPr>
              <w:t>1000 character</w:t>
            </w:r>
            <w:proofErr w:type="gramEnd"/>
            <w:r w:rsidRPr="00493207">
              <w:rPr>
                <w:color w:val="000000"/>
              </w:rPr>
              <w:t xml:space="preserve"> limit.</w:t>
            </w:r>
          </w:p>
          <w:p w14:paraId="0472122A" w14:textId="68EE750E" w:rsidR="00B937C6" w:rsidRDefault="00B937C6">
            <w:pPr>
              <w:rPr>
                <w:color w:val="000000"/>
              </w:rPr>
            </w:pPr>
            <w:r>
              <w:rPr>
                <w:color w:val="000000"/>
              </w:rPr>
              <w:t>User [x] does not have permission to respond for this service area.</w:t>
            </w:r>
          </w:p>
        </w:tc>
      </w:tr>
      <w:tr w:rsidR="00B937C6" w14:paraId="24F9D05E" w14:textId="77777777" w:rsidTr="00B937C6">
        <w:trPr>
          <w:trHeight w:val="288"/>
        </w:trPr>
        <w:tc>
          <w:tcPr>
            <w:tcW w:w="161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AE4E2C" w14:textId="77777777" w:rsidR="00B937C6" w:rsidRDefault="00B937C6">
            <w:pPr>
              <w:rPr>
                <w:color w:val="000000"/>
              </w:rPr>
            </w:pPr>
            <w:r>
              <w:rPr>
                <w:color w:val="000000"/>
              </w:rPr>
              <w:t>Invalid action specified</w:t>
            </w:r>
          </w:p>
        </w:tc>
      </w:tr>
      <w:tr w:rsidR="00B937C6" w14:paraId="17416015" w14:textId="77777777" w:rsidTr="00B937C6">
        <w:trPr>
          <w:trHeight w:val="288"/>
        </w:trPr>
        <w:tc>
          <w:tcPr>
            <w:tcW w:w="161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BB6C95" w14:textId="77777777" w:rsidR="00B937C6" w:rsidRDefault="00B937C6">
            <w:pPr>
              <w:rPr>
                <w:color w:val="000000"/>
              </w:rPr>
            </w:pPr>
            <w:r>
              <w:rPr>
                <w:color w:val="000000"/>
              </w:rPr>
              <w:t>Response [x] is not allowed for emergency notification.  Please use 1A to 8G.</w:t>
            </w:r>
          </w:p>
        </w:tc>
      </w:tr>
      <w:tr w:rsidR="00B937C6" w14:paraId="6F263F06" w14:textId="77777777" w:rsidTr="00B937C6">
        <w:trPr>
          <w:trHeight w:val="288"/>
        </w:trPr>
        <w:tc>
          <w:tcPr>
            <w:tcW w:w="161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0FB1D6" w14:textId="77777777" w:rsidR="00B937C6" w:rsidRDefault="00B937C6">
            <w:pPr>
              <w:rPr>
                <w:color w:val="000000"/>
              </w:rPr>
            </w:pPr>
            <w:r>
              <w:rPr>
                <w:color w:val="000000"/>
              </w:rPr>
              <w:t>Response [x] is not allowed for Normal tickets.  Please use 1A to 8G.</w:t>
            </w:r>
          </w:p>
        </w:tc>
      </w:tr>
      <w:tr w:rsidR="00B937C6" w14:paraId="7E6F8D75" w14:textId="77777777" w:rsidTr="00B937C6">
        <w:trPr>
          <w:trHeight w:val="288"/>
        </w:trPr>
        <w:tc>
          <w:tcPr>
            <w:tcW w:w="161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4CB2AE" w14:textId="77777777" w:rsidR="00B937C6" w:rsidRDefault="00B937C6">
            <w:pPr>
              <w:rPr>
                <w:color w:val="000000"/>
              </w:rPr>
            </w:pPr>
            <w:r>
              <w:rPr>
                <w:color w:val="000000"/>
              </w:rPr>
              <w:t>Response [x] is not allowed for Design tickets. Please use 9A, 9B, 9C, or 9D</w:t>
            </w:r>
          </w:p>
        </w:tc>
      </w:tr>
      <w:tr w:rsidR="00B937C6" w14:paraId="4E74CD3A" w14:textId="77777777" w:rsidTr="00B937C6">
        <w:trPr>
          <w:trHeight w:val="288"/>
        </w:trPr>
        <w:tc>
          <w:tcPr>
            <w:tcW w:w="161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92AFF3" w14:textId="77777777" w:rsidR="00B937C6" w:rsidRDefault="00B937C6">
            <w:pPr>
              <w:rPr>
                <w:color w:val="000000"/>
              </w:rPr>
            </w:pPr>
            <w:r>
              <w:rPr>
                <w:color w:val="000000"/>
              </w:rPr>
              <w:t>Response [x] not valid: Large Project, member marking per law, LP02 - Mark 1A to 8G</w:t>
            </w:r>
          </w:p>
        </w:tc>
      </w:tr>
      <w:tr w:rsidR="00B937C6" w14:paraId="6B75FFDC" w14:textId="77777777" w:rsidTr="00B937C6">
        <w:trPr>
          <w:trHeight w:val="288"/>
        </w:trPr>
        <w:tc>
          <w:tcPr>
            <w:tcW w:w="161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F1FCA3" w14:textId="77777777" w:rsidR="00B937C6" w:rsidRDefault="00B937C6">
            <w:pPr>
              <w:rPr>
                <w:color w:val="000000"/>
              </w:rPr>
            </w:pPr>
            <w:r>
              <w:rPr>
                <w:color w:val="000000"/>
              </w:rPr>
              <w:t>LPE Phase 1: Please respond 10C, 10D, 10G, or 10H regarding the Large Project</w:t>
            </w:r>
          </w:p>
        </w:tc>
      </w:tr>
      <w:tr w:rsidR="00B937C6" w14:paraId="0818D36F" w14:textId="77777777" w:rsidTr="00B937C6">
        <w:trPr>
          <w:trHeight w:val="288"/>
        </w:trPr>
        <w:tc>
          <w:tcPr>
            <w:tcW w:w="161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E5847F" w14:textId="77777777" w:rsidR="00B937C6" w:rsidRDefault="00B937C6">
            <w:pPr>
              <w:rPr>
                <w:color w:val="000000"/>
              </w:rPr>
            </w:pPr>
            <w:r>
              <w:rPr>
                <w:color w:val="000000"/>
              </w:rPr>
              <w:t>LPE Phase 2: Please respond 1A - 8G</w:t>
            </w:r>
          </w:p>
        </w:tc>
      </w:tr>
      <w:tr w:rsidR="00B937C6" w14:paraId="697A0FE1" w14:textId="77777777" w:rsidTr="00B937C6">
        <w:trPr>
          <w:trHeight w:val="288"/>
        </w:trPr>
        <w:tc>
          <w:tcPr>
            <w:tcW w:w="161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73EDE4" w14:textId="77777777" w:rsidR="00B937C6" w:rsidRDefault="00B937C6">
            <w:pPr>
              <w:rPr>
                <w:color w:val="000000"/>
              </w:rPr>
            </w:pPr>
            <w:r>
              <w:rPr>
                <w:color w:val="000000"/>
              </w:rPr>
              <w:t>LPE Phase 2: Member accepted LP or is Clear or not a provider, last Action is not LP02, LP03, or LP04</w:t>
            </w:r>
          </w:p>
        </w:tc>
      </w:tr>
      <w:tr w:rsidR="00B937C6" w14:paraId="0595FB42" w14:textId="77777777" w:rsidTr="00B937C6">
        <w:trPr>
          <w:trHeight w:val="288"/>
        </w:trPr>
        <w:tc>
          <w:tcPr>
            <w:tcW w:w="161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C01298" w14:textId="77777777" w:rsidR="00B937C6" w:rsidRDefault="00B937C6">
            <w:pPr>
              <w:rPr>
                <w:color w:val="000000"/>
              </w:rPr>
            </w:pPr>
            <w:r>
              <w:rPr>
                <w:color w:val="000000"/>
              </w:rPr>
              <w:t>This ticket expired on [x]. You can't add a response to an expired ticket.</w:t>
            </w:r>
          </w:p>
        </w:tc>
      </w:tr>
      <w:tr w:rsidR="00B937C6" w14:paraId="2E3B8869" w14:textId="77777777" w:rsidTr="00B937C6">
        <w:trPr>
          <w:trHeight w:val="288"/>
        </w:trPr>
        <w:tc>
          <w:tcPr>
            <w:tcW w:w="161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D4C2A1" w14:textId="77777777" w:rsidR="00B937C6" w:rsidRDefault="00B937C6">
            <w:pPr>
              <w:rPr>
                <w:color w:val="000000"/>
              </w:rPr>
            </w:pPr>
            <w:r>
              <w:rPr>
                <w:color w:val="000000"/>
              </w:rPr>
              <w:t>Response [x] is not allowed for Large Project Meeting. Please use 10A, 10B, 10E, or 10F</w:t>
            </w:r>
          </w:p>
        </w:tc>
      </w:tr>
      <w:tr w:rsidR="00B937C6" w14:paraId="67C7C186" w14:textId="77777777" w:rsidTr="00B937C6">
        <w:trPr>
          <w:trHeight w:val="288"/>
        </w:trPr>
        <w:tc>
          <w:tcPr>
            <w:tcW w:w="161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ECE987" w14:textId="77777777" w:rsidR="00B937C6" w:rsidRDefault="00B937C6">
            <w:pPr>
              <w:rPr>
                <w:color w:val="000000"/>
              </w:rPr>
            </w:pPr>
            <w:r>
              <w:rPr>
                <w:color w:val="000000"/>
              </w:rPr>
              <w:t>This large project meeting ticket meeting date expired on [x]. You can't add a response after that.</w:t>
            </w:r>
          </w:p>
        </w:tc>
      </w:tr>
      <w:tr w:rsidR="00B937C6" w14:paraId="4F8D8A2B" w14:textId="77777777" w:rsidTr="00B937C6">
        <w:trPr>
          <w:trHeight w:val="288"/>
        </w:trPr>
        <w:tc>
          <w:tcPr>
            <w:tcW w:w="161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2ADD86" w14:textId="77777777" w:rsidR="00B937C6" w:rsidRDefault="00B937C6">
            <w:pPr>
              <w:rPr>
                <w:color w:val="000000"/>
              </w:rPr>
            </w:pPr>
            <w:r>
              <w:rPr>
                <w:color w:val="000000"/>
              </w:rPr>
              <w:t>This ticket expired on [x]. You can't add a response to an expired ticket.</w:t>
            </w:r>
          </w:p>
          <w:p w14:paraId="6B55C555" w14:textId="77777777" w:rsidR="00056BEF" w:rsidRDefault="00056BEF">
            <w:pPr>
              <w:rPr>
                <w:color w:val="000000"/>
              </w:rPr>
            </w:pPr>
          </w:p>
          <w:p w14:paraId="59F40AC7" w14:textId="4ADFAF47" w:rsidR="00056BEF" w:rsidRDefault="00056BEF">
            <w:pPr>
              <w:rPr>
                <w:color w:val="000000"/>
              </w:rPr>
            </w:pPr>
            <w:r>
              <w:rPr>
                <w:color w:val="000000"/>
              </w:rPr>
              <w:t>It is also possible that multiple validation errors will be returned.  For instance:</w:t>
            </w:r>
          </w:p>
          <w:p w14:paraId="02542338" w14:textId="77777777" w:rsidR="005B0AB5" w:rsidRDefault="005B0AB5">
            <w:pPr>
              <w:rPr>
                <w:color w:val="000000"/>
              </w:rPr>
            </w:pPr>
          </w:p>
          <w:p w14:paraId="71A10F95" w14:textId="77777777" w:rsidR="005B0AB5" w:rsidRDefault="005B0AB5" w:rsidP="005B0AB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B0AB5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&lt;</w:t>
            </w:r>
            <w:r w:rsidRPr="005B0AB5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/>
              </w:rPr>
              <w:t>result</w:t>
            </w:r>
            <w:r w:rsidRPr="005B0AB5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&gt;</w:t>
            </w:r>
            <w:r w:rsidRPr="005B0A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Comment length of 1017 exceeds the </w:t>
            </w:r>
            <w:proofErr w:type="gramStart"/>
            <w:r w:rsidRPr="005B0A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1000 character</w:t>
            </w:r>
            <w:proofErr w:type="gramEnd"/>
            <w:r w:rsidRPr="005B0A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limit. This ticket expired on 3/4/2021. </w:t>
            </w:r>
          </w:p>
          <w:p w14:paraId="78EDE46B" w14:textId="5960CCE3" w:rsidR="005B0AB5" w:rsidRPr="005B0AB5" w:rsidRDefault="005B0AB5" w:rsidP="005B0AB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B0A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You can't add a response to an expired </w:t>
            </w:r>
            <w:proofErr w:type="gramStart"/>
            <w:r w:rsidRPr="005B0AB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ticket.</w:t>
            </w:r>
            <w:r w:rsidRPr="005B0AB5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&lt;</w:t>
            </w:r>
            <w:proofErr w:type="gramEnd"/>
            <w:r w:rsidRPr="005B0AB5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/</w:t>
            </w:r>
            <w:r w:rsidRPr="005B0AB5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/>
              </w:rPr>
              <w:t>result</w:t>
            </w:r>
            <w:r w:rsidRPr="005B0AB5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&gt;</w:t>
            </w:r>
          </w:p>
          <w:p w14:paraId="75581794" w14:textId="79B61943" w:rsidR="005B0AB5" w:rsidRDefault="005B0AB5">
            <w:pPr>
              <w:rPr>
                <w:color w:val="000000"/>
              </w:rPr>
            </w:pPr>
          </w:p>
        </w:tc>
      </w:tr>
    </w:tbl>
    <w:p w14:paraId="2B6EA060" w14:textId="77777777" w:rsidR="00B937C6" w:rsidRPr="00B937C6" w:rsidRDefault="00B937C6" w:rsidP="00B937C6"/>
    <w:p w14:paraId="4B41217C" w14:textId="384721C8" w:rsidR="003D5752" w:rsidRDefault="004556A3">
      <w:pPr>
        <w:pStyle w:val="Heading4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Sample Responses:</w:t>
      </w:r>
    </w:p>
    <w:p w14:paraId="1BE7C190" w14:textId="54703F5A" w:rsidR="00025882" w:rsidRPr="00025882" w:rsidRDefault="000A7393" w:rsidP="00025882">
      <w:r>
        <w:t xml:space="preserve">You can send a </w:t>
      </w:r>
      <w:r w:rsidR="000D2377">
        <w:t xml:space="preserve">response for a single ticket using this API, </w:t>
      </w:r>
      <w:r w:rsidR="001B5CCE">
        <w:t>for instance:</w:t>
      </w:r>
    </w:p>
    <w:p w14:paraId="4B41217D" w14:textId="2CBB2E98" w:rsidR="003D5752" w:rsidRDefault="004556A3">
      <w:pPr>
        <w:pStyle w:val="Heading5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t>Single Response:</w:t>
      </w:r>
    </w:p>
    <w:p w14:paraId="4B41217E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&lt;locateResponses xmlns="http://schemas.progressivepartnering.com/geocall/v3/response/v1"&gt;</w:t>
      </w:r>
    </w:p>
    <w:p w14:paraId="4B41217F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&lt;auth user="response.test" password="test" /&gt;</w:t>
      </w:r>
    </w:p>
    <w:p w14:paraId="4B412180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&lt;responses&gt;</w:t>
      </w:r>
    </w:p>
    <w:p w14:paraId="4B412181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&lt;response&gt;</w:t>
      </w:r>
    </w:p>
    <w:p w14:paraId="4B412182" w14:textId="31A2BBBE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&lt;ticket&gt;</w:t>
      </w:r>
      <w:r w:rsidRPr="007E3F9F">
        <w:rPr>
          <w:rFonts w:ascii="Courier New" w:eastAsia="Courier New" w:hAnsi="Courier New" w:cs="Courier New"/>
          <w:color w:val="0070C0"/>
          <w:sz w:val="20"/>
          <w:szCs w:val="20"/>
        </w:rPr>
        <w:t>201121</w:t>
      </w:r>
      <w:r w:rsidR="00B55C17" w:rsidRPr="007E3F9F">
        <w:rPr>
          <w:rFonts w:ascii="Courier New" w:eastAsia="Courier New" w:hAnsi="Courier New" w:cs="Courier New"/>
          <w:color w:val="0070C0"/>
          <w:sz w:val="20"/>
          <w:szCs w:val="20"/>
        </w:rPr>
        <w:t>-001001</w:t>
      </w:r>
      <w:r>
        <w:rPr>
          <w:rFonts w:ascii="Courier New" w:eastAsia="Courier New" w:hAnsi="Courier New" w:cs="Courier New"/>
          <w:sz w:val="20"/>
          <w:szCs w:val="20"/>
        </w:rPr>
        <w:t>&lt;/ticket&gt;</w:t>
      </w:r>
    </w:p>
    <w:p w14:paraId="4B412183" w14:textId="4CC6329A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&lt;code&gt;</w:t>
      </w:r>
      <w:r w:rsidR="009F0344" w:rsidRPr="007E3F9F">
        <w:rPr>
          <w:rFonts w:ascii="Courier New" w:eastAsia="Courier New" w:hAnsi="Courier New" w:cs="Courier New"/>
          <w:color w:val="0070C0"/>
          <w:sz w:val="20"/>
          <w:szCs w:val="20"/>
        </w:rPr>
        <w:t>TEST</w:t>
      </w:r>
      <w:r w:rsidRPr="007E3F9F">
        <w:rPr>
          <w:rFonts w:ascii="Courier New" w:eastAsia="Courier New" w:hAnsi="Courier New" w:cs="Courier New"/>
          <w:color w:val="0070C0"/>
          <w:sz w:val="20"/>
          <w:szCs w:val="20"/>
        </w:rPr>
        <w:t>01</w:t>
      </w:r>
      <w:r>
        <w:rPr>
          <w:rFonts w:ascii="Courier New" w:eastAsia="Courier New" w:hAnsi="Courier New" w:cs="Courier New"/>
          <w:sz w:val="20"/>
          <w:szCs w:val="20"/>
        </w:rPr>
        <w:t>&lt;/code&gt;</w:t>
      </w:r>
    </w:p>
    <w:p w14:paraId="4B412184" w14:textId="29337FED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&lt;facilities&gt;</w:t>
      </w:r>
      <w:r w:rsidR="00291D64" w:rsidRPr="007E3F9F">
        <w:rPr>
          <w:rFonts w:ascii="Courier New" w:eastAsia="Courier New" w:hAnsi="Courier New" w:cs="Courier New"/>
          <w:color w:val="0070C0"/>
          <w:sz w:val="20"/>
          <w:szCs w:val="20"/>
        </w:rPr>
        <w:t>Water</w:t>
      </w:r>
      <w:r>
        <w:rPr>
          <w:rFonts w:ascii="Courier New" w:eastAsia="Courier New" w:hAnsi="Courier New" w:cs="Courier New"/>
          <w:sz w:val="20"/>
          <w:szCs w:val="20"/>
        </w:rPr>
        <w:t>&lt;/facilities&gt;</w:t>
      </w:r>
    </w:p>
    <w:p w14:paraId="4B412185" w14:textId="463EB403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&lt;action&gt;</w:t>
      </w:r>
      <w:r w:rsidR="00B55C17" w:rsidRPr="007E3F9F">
        <w:rPr>
          <w:rFonts w:ascii="Courier New" w:eastAsia="Courier New" w:hAnsi="Courier New" w:cs="Courier New"/>
          <w:color w:val="0070C0"/>
          <w:sz w:val="20"/>
          <w:szCs w:val="20"/>
        </w:rPr>
        <w:t>1A</w:t>
      </w:r>
      <w:r>
        <w:rPr>
          <w:rFonts w:ascii="Courier New" w:eastAsia="Courier New" w:hAnsi="Courier New" w:cs="Courier New"/>
          <w:sz w:val="20"/>
          <w:szCs w:val="20"/>
        </w:rPr>
        <w:t>&lt;/action&gt;</w:t>
      </w:r>
    </w:p>
    <w:p w14:paraId="4B412186" w14:textId="1FEAFEDE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&lt;comment&gt;</w:t>
      </w:r>
      <w:r w:rsidRPr="007E3F9F">
        <w:rPr>
          <w:rFonts w:ascii="Courier New" w:eastAsia="Courier New" w:hAnsi="Courier New" w:cs="Courier New"/>
          <w:color w:val="0070C0"/>
          <w:sz w:val="20"/>
          <w:szCs w:val="20"/>
        </w:rPr>
        <w:t>Comment for this action</w:t>
      </w:r>
      <w:r>
        <w:rPr>
          <w:rFonts w:ascii="Courier New" w:eastAsia="Courier New" w:hAnsi="Courier New" w:cs="Courier New"/>
          <w:sz w:val="20"/>
          <w:szCs w:val="20"/>
        </w:rPr>
        <w:t>&lt;/comment&gt;</w:t>
      </w:r>
    </w:p>
    <w:p w14:paraId="4B412187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&lt;result&gt;&lt;/result&gt;</w:t>
      </w:r>
    </w:p>
    <w:p w14:paraId="4B412188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&lt;/response&gt;</w:t>
      </w:r>
    </w:p>
    <w:p w14:paraId="4B412189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&lt;/responses&gt;</w:t>
      </w:r>
    </w:p>
    <w:p w14:paraId="4B41218A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&lt;/locateResponses&gt;</w:t>
      </w:r>
    </w:p>
    <w:p w14:paraId="4B41218B" w14:textId="77777777" w:rsidR="003D5752" w:rsidRDefault="003D57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41219B" w14:textId="1C6F36FA" w:rsidR="003D5752" w:rsidRDefault="004556A3">
      <w:pPr>
        <w:pStyle w:val="Heading5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6" w:name="_4rdz1hf8pn5v" w:colFirst="0" w:colLast="0"/>
      <w:bookmarkEnd w:id="6"/>
      <w:r>
        <w:t>Multiple Respons</w:t>
      </w:r>
      <w:r w:rsidR="00435E29">
        <w:t>e</w:t>
      </w:r>
      <w:r>
        <w:t>:</w:t>
      </w:r>
    </w:p>
    <w:p w14:paraId="719CCED0" w14:textId="68705045" w:rsidR="001B5CCE" w:rsidRDefault="001B5CCE" w:rsidP="001B5CCE">
      <w:r>
        <w:lastRenderedPageBreak/>
        <w:t>You can also send responses for multiple service areas on the same ticket</w:t>
      </w:r>
      <w:r w:rsidR="00323483">
        <w:t xml:space="preserve"> by including a response for each service area you are responding for on a ticket, such as</w:t>
      </w:r>
      <w:r w:rsidR="00010786">
        <w:t xml:space="preserve"> below, sending a response for the test02 service area code, and one for the test03 service area code:</w:t>
      </w:r>
    </w:p>
    <w:p w14:paraId="0CA45DA3" w14:textId="77777777" w:rsidR="00323483" w:rsidRPr="001B5CCE" w:rsidRDefault="00323483" w:rsidP="001B5CCE"/>
    <w:p w14:paraId="4B41219C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&lt;locateResponses xmlns="http://schemas.progressivepartnering.com/geocall/v3/response/v1"&gt;</w:t>
      </w:r>
    </w:p>
    <w:p w14:paraId="4B41219D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&lt;auth user="response.test" password="test" /&gt;</w:t>
      </w:r>
    </w:p>
    <w:p w14:paraId="4B41219E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&lt;responses&gt;</w:t>
      </w:r>
    </w:p>
    <w:p w14:paraId="4B41219F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&lt;response&gt;</w:t>
      </w:r>
    </w:p>
    <w:p w14:paraId="4B4121A0" w14:textId="31A113B3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&lt;ticket&gt;</w:t>
      </w:r>
      <w:r w:rsidRPr="008958E0">
        <w:rPr>
          <w:rFonts w:ascii="Courier New" w:eastAsia="Courier New" w:hAnsi="Courier New" w:cs="Courier New"/>
          <w:color w:val="0070C0"/>
          <w:sz w:val="20"/>
          <w:szCs w:val="20"/>
        </w:rPr>
        <w:t>201121</w:t>
      </w:r>
      <w:r w:rsidR="00291D64" w:rsidRPr="008958E0">
        <w:rPr>
          <w:rFonts w:ascii="Courier New" w:eastAsia="Courier New" w:hAnsi="Courier New" w:cs="Courier New"/>
          <w:color w:val="0070C0"/>
          <w:sz w:val="20"/>
          <w:szCs w:val="20"/>
        </w:rPr>
        <w:t>-001021</w:t>
      </w:r>
      <w:r>
        <w:rPr>
          <w:rFonts w:ascii="Courier New" w:eastAsia="Courier New" w:hAnsi="Courier New" w:cs="Courier New"/>
          <w:sz w:val="20"/>
          <w:szCs w:val="20"/>
        </w:rPr>
        <w:t>&lt;/ticket&gt;</w:t>
      </w:r>
    </w:p>
    <w:p w14:paraId="4B4121A1" w14:textId="2E495D0B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&lt;code&gt;</w:t>
      </w:r>
      <w:r w:rsidR="00010786" w:rsidRPr="008958E0">
        <w:rPr>
          <w:rFonts w:ascii="Courier New" w:eastAsia="Courier New" w:hAnsi="Courier New" w:cs="Courier New"/>
          <w:color w:val="FF0000"/>
          <w:sz w:val="20"/>
          <w:szCs w:val="20"/>
        </w:rPr>
        <w:t>TEST</w:t>
      </w:r>
      <w:r w:rsidRPr="008958E0">
        <w:rPr>
          <w:rFonts w:ascii="Courier New" w:eastAsia="Courier New" w:hAnsi="Courier New" w:cs="Courier New"/>
          <w:color w:val="FF0000"/>
          <w:sz w:val="20"/>
          <w:szCs w:val="20"/>
        </w:rPr>
        <w:t>02</w:t>
      </w:r>
      <w:r>
        <w:rPr>
          <w:rFonts w:ascii="Courier New" w:eastAsia="Courier New" w:hAnsi="Courier New" w:cs="Courier New"/>
          <w:sz w:val="20"/>
          <w:szCs w:val="20"/>
        </w:rPr>
        <w:t>&lt;/code&gt;</w:t>
      </w:r>
    </w:p>
    <w:p w14:paraId="4B4121A2" w14:textId="275AB670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&lt;facilities&gt;</w:t>
      </w:r>
      <w:r w:rsidR="00291D64" w:rsidRPr="008958E0">
        <w:rPr>
          <w:rFonts w:ascii="Courier New" w:eastAsia="Courier New" w:hAnsi="Courier New" w:cs="Courier New"/>
          <w:color w:val="FF0000"/>
          <w:sz w:val="20"/>
          <w:szCs w:val="20"/>
        </w:rPr>
        <w:t>Water</w:t>
      </w:r>
      <w:r>
        <w:rPr>
          <w:rFonts w:ascii="Courier New" w:eastAsia="Courier New" w:hAnsi="Courier New" w:cs="Courier New"/>
          <w:sz w:val="20"/>
          <w:szCs w:val="20"/>
        </w:rPr>
        <w:t>&lt;/facilities&gt;</w:t>
      </w:r>
    </w:p>
    <w:p w14:paraId="4B4121A3" w14:textId="6FE88418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&lt;action&gt;</w:t>
      </w:r>
      <w:r w:rsidR="00291D64" w:rsidRPr="008958E0">
        <w:rPr>
          <w:rFonts w:ascii="Courier New" w:eastAsia="Courier New" w:hAnsi="Courier New" w:cs="Courier New"/>
          <w:color w:val="FF0000"/>
          <w:sz w:val="20"/>
          <w:szCs w:val="20"/>
        </w:rPr>
        <w:t>1A</w:t>
      </w:r>
      <w:r>
        <w:rPr>
          <w:rFonts w:ascii="Courier New" w:eastAsia="Courier New" w:hAnsi="Courier New" w:cs="Courier New"/>
          <w:sz w:val="20"/>
          <w:szCs w:val="20"/>
        </w:rPr>
        <w:t>&lt;/action&gt;</w:t>
      </w:r>
    </w:p>
    <w:p w14:paraId="4B4121A4" w14:textId="39DD7A32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&lt;comment&gt;</w:t>
      </w:r>
      <w:r w:rsidRPr="008958E0">
        <w:rPr>
          <w:rFonts w:ascii="Courier New" w:eastAsia="Courier New" w:hAnsi="Courier New" w:cs="Courier New"/>
          <w:color w:val="0070C0"/>
          <w:sz w:val="20"/>
          <w:szCs w:val="20"/>
        </w:rPr>
        <w:t>Comment for this action</w:t>
      </w:r>
      <w:r>
        <w:rPr>
          <w:rFonts w:ascii="Courier New" w:eastAsia="Courier New" w:hAnsi="Courier New" w:cs="Courier New"/>
          <w:sz w:val="20"/>
          <w:szCs w:val="20"/>
        </w:rPr>
        <w:t>&lt;/comment&gt;</w:t>
      </w:r>
    </w:p>
    <w:p w14:paraId="4B4121A5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&lt;result&gt;&lt;/result&gt;</w:t>
      </w:r>
    </w:p>
    <w:p w14:paraId="4B4121A6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&lt;/response&gt;</w:t>
      </w:r>
    </w:p>
    <w:p w14:paraId="4B4121A7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&lt;response&gt;</w:t>
      </w:r>
    </w:p>
    <w:p w14:paraId="4B4121A8" w14:textId="6A1259E5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&lt;ticket&gt;</w:t>
      </w:r>
      <w:r w:rsidR="00323483" w:rsidRPr="008958E0">
        <w:rPr>
          <w:rFonts w:ascii="Courier New" w:eastAsia="Courier New" w:hAnsi="Courier New" w:cs="Courier New"/>
          <w:color w:val="0070C0"/>
          <w:sz w:val="20"/>
          <w:szCs w:val="20"/>
        </w:rPr>
        <w:t>201121-001021</w:t>
      </w:r>
      <w:r>
        <w:rPr>
          <w:rFonts w:ascii="Courier New" w:eastAsia="Courier New" w:hAnsi="Courier New" w:cs="Courier New"/>
          <w:sz w:val="20"/>
          <w:szCs w:val="20"/>
        </w:rPr>
        <w:t>&lt;/ticket&gt;</w:t>
      </w:r>
    </w:p>
    <w:p w14:paraId="4B4121A9" w14:textId="3612AFF5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&lt;code&gt;</w:t>
      </w:r>
      <w:r w:rsidR="00010786" w:rsidRPr="008958E0">
        <w:rPr>
          <w:rFonts w:ascii="Courier New" w:eastAsia="Courier New" w:hAnsi="Courier New" w:cs="Courier New"/>
          <w:color w:val="FF0000"/>
          <w:sz w:val="20"/>
          <w:szCs w:val="20"/>
        </w:rPr>
        <w:t>TEST</w:t>
      </w:r>
      <w:r w:rsidRPr="008958E0">
        <w:rPr>
          <w:rFonts w:ascii="Courier New" w:eastAsia="Courier New" w:hAnsi="Courier New" w:cs="Courier New"/>
          <w:color w:val="FF0000"/>
          <w:sz w:val="20"/>
          <w:szCs w:val="20"/>
        </w:rPr>
        <w:t>0</w:t>
      </w:r>
      <w:r w:rsidR="00291D64" w:rsidRPr="008958E0">
        <w:rPr>
          <w:rFonts w:ascii="Courier New" w:eastAsia="Courier New" w:hAnsi="Courier New" w:cs="Courier New"/>
          <w:color w:val="FF0000"/>
          <w:sz w:val="20"/>
          <w:szCs w:val="20"/>
        </w:rPr>
        <w:t>3</w:t>
      </w:r>
      <w:r>
        <w:rPr>
          <w:rFonts w:ascii="Courier New" w:eastAsia="Courier New" w:hAnsi="Courier New" w:cs="Courier New"/>
          <w:sz w:val="20"/>
          <w:szCs w:val="20"/>
        </w:rPr>
        <w:t>&lt;/code&gt;</w:t>
      </w:r>
    </w:p>
    <w:p w14:paraId="4B4121AA" w14:textId="5B02DE43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&lt;facilities&gt;</w:t>
      </w:r>
      <w:r w:rsidR="00291D64" w:rsidRPr="008958E0">
        <w:rPr>
          <w:rFonts w:ascii="Courier New" w:eastAsia="Courier New" w:hAnsi="Courier New" w:cs="Courier New"/>
          <w:color w:val="FF0000"/>
          <w:sz w:val="20"/>
          <w:szCs w:val="20"/>
        </w:rPr>
        <w:t>Sewer</w:t>
      </w:r>
      <w:r>
        <w:rPr>
          <w:rFonts w:ascii="Courier New" w:eastAsia="Courier New" w:hAnsi="Courier New" w:cs="Courier New"/>
          <w:sz w:val="20"/>
          <w:szCs w:val="20"/>
        </w:rPr>
        <w:t>&lt;/facilities&gt;</w:t>
      </w:r>
    </w:p>
    <w:p w14:paraId="4B4121AB" w14:textId="13156EC4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&lt;action&gt;</w:t>
      </w:r>
      <w:r w:rsidR="00025882" w:rsidRPr="008958E0">
        <w:rPr>
          <w:rFonts w:ascii="Courier New" w:eastAsia="Courier New" w:hAnsi="Courier New" w:cs="Courier New"/>
          <w:color w:val="FF0000"/>
          <w:sz w:val="20"/>
          <w:szCs w:val="20"/>
        </w:rPr>
        <w:t>8</w:t>
      </w:r>
      <w:r w:rsidR="00535062" w:rsidRPr="008958E0">
        <w:rPr>
          <w:rFonts w:ascii="Courier New" w:eastAsia="Courier New" w:hAnsi="Courier New" w:cs="Courier New"/>
          <w:color w:val="FF0000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>&lt;/action&gt;</w:t>
      </w:r>
    </w:p>
    <w:p w14:paraId="4B4121AC" w14:textId="1020154A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&lt;comment&gt;</w:t>
      </w:r>
      <w:r w:rsidRPr="008958E0">
        <w:rPr>
          <w:rFonts w:ascii="Courier New" w:eastAsia="Courier New" w:hAnsi="Courier New" w:cs="Courier New"/>
          <w:color w:val="0070C0"/>
          <w:sz w:val="20"/>
          <w:szCs w:val="20"/>
        </w:rPr>
        <w:t>Comment for this action</w:t>
      </w:r>
      <w:r>
        <w:rPr>
          <w:rFonts w:ascii="Courier New" w:eastAsia="Courier New" w:hAnsi="Courier New" w:cs="Courier New"/>
          <w:sz w:val="20"/>
          <w:szCs w:val="20"/>
        </w:rPr>
        <w:t>&lt;/comment&gt;</w:t>
      </w:r>
    </w:p>
    <w:p w14:paraId="4B4121AD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&lt;result&gt;&lt;/result&gt;</w:t>
      </w:r>
    </w:p>
    <w:p w14:paraId="4B4121AE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&lt;/response&gt;</w:t>
      </w:r>
    </w:p>
    <w:p w14:paraId="4B4121AF" w14:textId="77777777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&lt;/responses&gt;</w:t>
      </w:r>
    </w:p>
    <w:p w14:paraId="4B4121B0" w14:textId="6A9026C5" w:rsidR="003D5752" w:rsidRDefault="004556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&lt;/locateResponses&gt;</w:t>
      </w:r>
    </w:p>
    <w:p w14:paraId="372C31D4" w14:textId="358058D3" w:rsidR="009F0344" w:rsidRPr="00912C53" w:rsidRDefault="009F034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7DC6315" w14:textId="5D7A255E" w:rsidR="009F0344" w:rsidRPr="00912C53" w:rsidRDefault="009F0344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912C53">
        <w:t>You can also include</w:t>
      </w:r>
      <w:r w:rsidR="00B915CA" w:rsidRPr="00912C53">
        <w:t xml:space="preserve"> responses for multiple tickets</w:t>
      </w:r>
      <w:r w:rsidR="00057D8F" w:rsidRPr="00912C53">
        <w:t>, as below</w:t>
      </w:r>
      <w:r w:rsidR="003E6DC2" w:rsidRPr="00912C53">
        <w:t>:</w:t>
      </w:r>
    </w:p>
    <w:p w14:paraId="4B4121B1" w14:textId="05877A1F" w:rsidR="003D5752" w:rsidRDefault="003D575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35084DA" w14:textId="77777777" w:rsidR="00B915CA" w:rsidRDefault="00B915CA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&lt;locateResponses xmlns="http://schemas.progressivepartnering.com/geocall/v3/response/v1"&gt;</w:t>
      </w:r>
    </w:p>
    <w:p w14:paraId="23058613" w14:textId="77777777" w:rsidR="00B915CA" w:rsidRDefault="00B915CA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&lt;auth user="response.test" password="test" /&gt;</w:t>
      </w:r>
    </w:p>
    <w:p w14:paraId="25F54971" w14:textId="77777777" w:rsidR="00B915CA" w:rsidRDefault="00B915CA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&lt;responses&gt;</w:t>
      </w:r>
    </w:p>
    <w:p w14:paraId="4E0F32EA" w14:textId="77777777" w:rsidR="00B915CA" w:rsidRDefault="00B915CA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&lt;response&gt;</w:t>
      </w:r>
    </w:p>
    <w:p w14:paraId="3821240F" w14:textId="51D49DB9" w:rsidR="00B915CA" w:rsidRDefault="00B915CA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&lt;ticket&gt;</w:t>
      </w:r>
      <w:r w:rsidRPr="008958E0">
        <w:rPr>
          <w:rFonts w:ascii="Courier New" w:eastAsia="Courier New" w:hAnsi="Courier New" w:cs="Courier New"/>
          <w:color w:val="FF0000"/>
          <w:sz w:val="20"/>
          <w:szCs w:val="20"/>
        </w:rPr>
        <w:t>201121-001023</w:t>
      </w:r>
      <w:r>
        <w:rPr>
          <w:rFonts w:ascii="Courier New" w:eastAsia="Courier New" w:hAnsi="Courier New" w:cs="Courier New"/>
          <w:sz w:val="20"/>
          <w:szCs w:val="20"/>
        </w:rPr>
        <w:t>&lt;/ticket&gt;</w:t>
      </w:r>
    </w:p>
    <w:p w14:paraId="6A712040" w14:textId="77777777" w:rsidR="00B915CA" w:rsidRDefault="00B915CA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&lt;code&gt;</w:t>
      </w:r>
      <w:r w:rsidRPr="008958E0">
        <w:rPr>
          <w:rFonts w:ascii="Courier New" w:eastAsia="Courier New" w:hAnsi="Courier New" w:cs="Courier New"/>
          <w:color w:val="0070C0"/>
          <w:sz w:val="20"/>
          <w:szCs w:val="20"/>
        </w:rPr>
        <w:t>TEST02</w:t>
      </w:r>
      <w:r>
        <w:rPr>
          <w:rFonts w:ascii="Courier New" w:eastAsia="Courier New" w:hAnsi="Courier New" w:cs="Courier New"/>
          <w:sz w:val="20"/>
          <w:szCs w:val="20"/>
        </w:rPr>
        <w:t>&lt;/code&gt;</w:t>
      </w:r>
    </w:p>
    <w:p w14:paraId="10EF1810" w14:textId="77777777" w:rsidR="00B915CA" w:rsidRDefault="00B915CA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&lt;facilities&gt;</w:t>
      </w:r>
      <w:r w:rsidRPr="008958E0">
        <w:rPr>
          <w:rFonts w:ascii="Courier New" w:eastAsia="Courier New" w:hAnsi="Courier New" w:cs="Courier New"/>
          <w:color w:val="0070C0"/>
          <w:sz w:val="20"/>
          <w:szCs w:val="20"/>
        </w:rPr>
        <w:t>Water</w:t>
      </w:r>
      <w:r>
        <w:rPr>
          <w:rFonts w:ascii="Courier New" w:eastAsia="Courier New" w:hAnsi="Courier New" w:cs="Courier New"/>
          <w:sz w:val="20"/>
          <w:szCs w:val="20"/>
        </w:rPr>
        <w:t>&lt;/facilities&gt;</w:t>
      </w:r>
    </w:p>
    <w:p w14:paraId="3F7AC500" w14:textId="77777777" w:rsidR="00B915CA" w:rsidRDefault="00B915CA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&lt;action&gt;</w:t>
      </w:r>
      <w:r w:rsidRPr="007A25B1">
        <w:rPr>
          <w:rFonts w:ascii="Courier New" w:eastAsia="Courier New" w:hAnsi="Courier New" w:cs="Courier New"/>
          <w:color w:val="FF0000"/>
          <w:sz w:val="20"/>
          <w:szCs w:val="20"/>
        </w:rPr>
        <w:t>1A</w:t>
      </w:r>
      <w:r>
        <w:rPr>
          <w:rFonts w:ascii="Courier New" w:eastAsia="Courier New" w:hAnsi="Courier New" w:cs="Courier New"/>
          <w:sz w:val="20"/>
          <w:szCs w:val="20"/>
        </w:rPr>
        <w:t>&lt;/action&gt;</w:t>
      </w:r>
    </w:p>
    <w:p w14:paraId="63E46AC3" w14:textId="00A5A07E" w:rsidR="00B915CA" w:rsidRDefault="00B915CA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&lt;comment&gt;</w:t>
      </w:r>
      <w:r w:rsidRPr="008958E0">
        <w:rPr>
          <w:rFonts w:ascii="Courier New" w:eastAsia="Courier New" w:hAnsi="Courier New" w:cs="Courier New"/>
          <w:color w:val="0070C0"/>
          <w:sz w:val="20"/>
          <w:szCs w:val="20"/>
        </w:rPr>
        <w:t>Comment for this action</w:t>
      </w:r>
      <w:r>
        <w:rPr>
          <w:rFonts w:ascii="Courier New" w:eastAsia="Courier New" w:hAnsi="Courier New" w:cs="Courier New"/>
          <w:sz w:val="20"/>
          <w:szCs w:val="20"/>
        </w:rPr>
        <w:t>&lt;/comment&gt;</w:t>
      </w:r>
    </w:p>
    <w:p w14:paraId="4CE0ABE8" w14:textId="77777777" w:rsidR="00B915CA" w:rsidRDefault="00B915CA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&lt;result&gt;&lt;/result&gt;</w:t>
      </w:r>
    </w:p>
    <w:p w14:paraId="622FC0CA" w14:textId="77777777" w:rsidR="00B915CA" w:rsidRDefault="00B915CA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&lt;/response&gt;</w:t>
      </w:r>
    </w:p>
    <w:p w14:paraId="5D03F998" w14:textId="77777777" w:rsidR="00B915CA" w:rsidRDefault="00B915CA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&lt;response&gt;</w:t>
      </w:r>
    </w:p>
    <w:p w14:paraId="7C8B31DA" w14:textId="36D260EC" w:rsidR="00B915CA" w:rsidRDefault="00B915CA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&lt;ticket&gt;</w:t>
      </w:r>
      <w:r w:rsidRPr="008958E0">
        <w:rPr>
          <w:rFonts w:ascii="Courier New" w:eastAsia="Courier New" w:hAnsi="Courier New" w:cs="Courier New"/>
          <w:color w:val="FF0000"/>
          <w:sz w:val="20"/>
          <w:szCs w:val="20"/>
        </w:rPr>
        <w:t>201121-0010257</w:t>
      </w:r>
      <w:r>
        <w:rPr>
          <w:rFonts w:ascii="Courier New" w:eastAsia="Courier New" w:hAnsi="Courier New" w:cs="Courier New"/>
          <w:sz w:val="20"/>
          <w:szCs w:val="20"/>
        </w:rPr>
        <w:t>/ticket&gt;</w:t>
      </w:r>
    </w:p>
    <w:p w14:paraId="03047F25" w14:textId="1FAD5646" w:rsidR="00B915CA" w:rsidRDefault="00B915CA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&lt;code&gt;</w:t>
      </w:r>
      <w:r w:rsidRPr="008958E0">
        <w:rPr>
          <w:rFonts w:ascii="Courier New" w:eastAsia="Courier New" w:hAnsi="Courier New" w:cs="Courier New"/>
          <w:color w:val="0070C0"/>
          <w:sz w:val="20"/>
          <w:szCs w:val="20"/>
        </w:rPr>
        <w:t>TEST02</w:t>
      </w:r>
      <w:r>
        <w:rPr>
          <w:rFonts w:ascii="Courier New" w:eastAsia="Courier New" w:hAnsi="Courier New" w:cs="Courier New"/>
          <w:sz w:val="20"/>
          <w:szCs w:val="20"/>
        </w:rPr>
        <w:t>&lt;/code&gt;</w:t>
      </w:r>
    </w:p>
    <w:p w14:paraId="5E8E6729" w14:textId="29CEFDC6" w:rsidR="00B915CA" w:rsidRDefault="00B915CA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&lt;facilities&gt;</w:t>
      </w:r>
      <w:r w:rsidRPr="008958E0">
        <w:rPr>
          <w:rFonts w:ascii="Courier New" w:eastAsia="Courier New" w:hAnsi="Courier New" w:cs="Courier New"/>
          <w:color w:val="0070C0"/>
          <w:sz w:val="20"/>
          <w:szCs w:val="20"/>
        </w:rPr>
        <w:t>Water</w:t>
      </w:r>
      <w:r>
        <w:rPr>
          <w:rFonts w:ascii="Courier New" w:eastAsia="Courier New" w:hAnsi="Courier New" w:cs="Courier New"/>
          <w:sz w:val="20"/>
          <w:szCs w:val="20"/>
        </w:rPr>
        <w:t>&lt;/facilities&gt;</w:t>
      </w:r>
    </w:p>
    <w:p w14:paraId="18187CFF" w14:textId="3795AB7C" w:rsidR="00B915CA" w:rsidRDefault="00B915CA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&lt;action&gt;</w:t>
      </w:r>
      <w:r w:rsidR="00057D8F" w:rsidRPr="007A25B1">
        <w:rPr>
          <w:rFonts w:ascii="Courier New" w:eastAsia="Courier New" w:hAnsi="Courier New" w:cs="Courier New"/>
          <w:color w:val="FF0000"/>
          <w:sz w:val="20"/>
          <w:szCs w:val="20"/>
        </w:rPr>
        <w:t>3A</w:t>
      </w:r>
      <w:r>
        <w:rPr>
          <w:rFonts w:ascii="Courier New" w:eastAsia="Courier New" w:hAnsi="Courier New" w:cs="Courier New"/>
          <w:sz w:val="20"/>
          <w:szCs w:val="20"/>
        </w:rPr>
        <w:t>&lt;/action&gt;</w:t>
      </w:r>
    </w:p>
    <w:p w14:paraId="7E7FF8BB" w14:textId="6D0AAA75" w:rsidR="00B915CA" w:rsidRDefault="00B915CA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&lt;comment&gt;</w:t>
      </w:r>
      <w:r w:rsidRPr="008958E0">
        <w:rPr>
          <w:rFonts w:ascii="Courier New" w:eastAsia="Courier New" w:hAnsi="Courier New" w:cs="Courier New"/>
          <w:color w:val="0070C0"/>
          <w:sz w:val="20"/>
          <w:szCs w:val="20"/>
        </w:rPr>
        <w:t>Comment for this action</w:t>
      </w:r>
      <w:r>
        <w:rPr>
          <w:rFonts w:ascii="Courier New" w:eastAsia="Courier New" w:hAnsi="Courier New" w:cs="Courier New"/>
          <w:sz w:val="20"/>
          <w:szCs w:val="20"/>
        </w:rPr>
        <w:t>&lt;/comment&gt;</w:t>
      </w:r>
    </w:p>
    <w:p w14:paraId="0E7623AF" w14:textId="77777777" w:rsidR="00B915CA" w:rsidRDefault="00B915CA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&lt;result&gt;&lt;/result&gt;</w:t>
      </w:r>
    </w:p>
    <w:p w14:paraId="6543ACE4" w14:textId="77777777" w:rsidR="00B915CA" w:rsidRDefault="00B915CA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&lt;/response&gt;</w:t>
      </w:r>
    </w:p>
    <w:p w14:paraId="704C8922" w14:textId="77777777" w:rsidR="00B915CA" w:rsidRDefault="00B915CA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&lt;/responses&gt;</w:t>
      </w:r>
    </w:p>
    <w:p w14:paraId="3964990E" w14:textId="31F870CC" w:rsidR="00B915CA" w:rsidRDefault="00B915CA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&lt;/locateResponses&gt;</w:t>
      </w:r>
    </w:p>
    <w:p w14:paraId="230C204C" w14:textId="233FC373" w:rsidR="003E6DC2" w:rsidRDefault="003E6DC2" w:rsidP="00B915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</w:p>
    <w:p w14:paraId="6039E353" w14:textId="2B80A665" w:rsidR="003E6DC2" w:rsidRDefault="003E6DC2" w:rsidP="00B915CA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912C53">
        <w:t xml:space="preserve">You can also include responses for multiple service areas </w:t>
      </w:r>
      <w:r w:rsidR="007C41CA" w:rsidRPr="00912C53">
        <w:t>and multiple tickets.  Simply include a response node for each ticket and service area you are responding for.</w:t>
      </w:r>
      <w:r w:rsidR="00912C53" w:rsidRPr="00912C53">
        <w:t xml:space="preserve">  </w:t>
      </w:r>
      <w:r w:rsidR="00364E93">
        <w:t xml:space="preserve">The GeoCall reply will contain the result for each &lt;response&gt; in the &lt;result&gt; node of the </w:t>
      </w:r>
      <w:proofErr w:type="gramStart"/>
      <w:r w:rsidR="00364E93">
        <w:t>reply</w:t>
      </w:r>
      <w:proofErr w:type="gramEnd"/>
      <w:r w:rsidR="00364E93">
        <w:t xml:space="preserve"> XML document.</w:t>
      </w:r>
    </w:p>
    <w:sectPr w:rsidR="003E6DC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2CAD"/>
    <w:multiLevelType w:val="multilevel"/>
    <w:tmpl w:val="327AF2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752"/>
    <w:rsid w:val="00010786"/>
    <w:rsid w:val="000252E4"/>
    <w:rsid w:val="00025882"/>
    <w:rsid w:val="00033722"/>
    <w:rsid w:val="00056BEF"/>
    <w:rsid w:val="00057D8F"/>
    <w:rsid w:val="000907E6"/>
    <w:rsid w:val="000A7393"/>
    <w:rsid w:val="000C09D5"/>
    <w:rsid w:val="000D2377"/>
    <w:rsid w:val="000E1F76"/>
    <w:rsid w:val="0011553F"/>
    <w:rsid w:val="00166C0B"/>
    <w:rsid w:val="001B5CCE"/>
    <w:rsid w:val="00261B4C"/>
    <w:rsid w:val="00291D64"/>
    <w:rsid w:val="00323483"/>
    <w:rsid w:val="00364E93"/>
    <w:rsid w:val="003D5752"/>
    <w:rsid w:val="003E6DC2"/>
    <w:rsid w:val="003E7DFC"/>
    <w:rsid w:val="00435E29"/>
    <w:rsid w:val="004556A3"/>
    <w:rsid w:val="00493207"/>
    <w:rsid w:val="004A6E0D"/>
    <w:rsid w:val="004B552D"/>
    <w:rsid w:val="00535062"/>
    <w:rsid w:val="005B0AB5"/>
    <w:rsid w:val="006353CB"/>
    <w:rsid w:val="006518E0"/>
    <w:rsid w:val="006C1F10"/>
    <w:rsid w:val="006F76E0"/>
    <w:rsid w:val="00730C3B"/>
    <w:rsid w:val="007A25B1"/>
    <w:rsid w:val="007C41CA"/>
    <w:rsid w:val="007E3F9F"/>
    <w:rsid w:val="0080330E"/>
    <w:rsid w:val="008764B7"/>
    <w:rsid w:val="0088485A"/>
    <w:rsid w:val="008958E0"/>
    <w:rsid w:val="008D416E"/>
    <w:rsid w:val="008F4F83"/>
    <w:rsid w:val="00912C53"/>
    <w:rsid w:val="00931277"/>
    <w:rsid w:val="00942893"/>
    <w:rsid w:val="009C2FA0"/>
    <w:rsid w:val="009F0344"/>
    <w:rsid w:val="00B258D6"/>
    <w:rsid w:val="00B55C17"/>
    <w:rsid w:val="00B915CA"/>
    <w:rsid w:val="00B937C6"/>
    <w:rsid w:val="00BD6C62"/>
    <w:rsid w:val="00C76315"/>
    <w:rsid w:val="00CB1A6D"/>
    <w:rsid w:val="00D114D6"/>
    <w:rsid w:val="00D22167"/>
    <w:rsid w:val="00E769AB"/>
    <w:rsid w:val="00F17303"/>
    <w:rsid w:val="00F40759"/>
    <w:rsid w:val="00F46796"/>
    <w:rsid w:val="00FE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20BF"/>
  <w15:docId w15:val="{D5C27707-D52F-427C-B882-7727DFA0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Abernathy</cp:lastModifiedBy>
  <cp:revision>62</cp:revision>
  <dcterms:created xsi:type="dcterms:W3CDTF">2020-03-03T22:23:00Z</dcterms:created>
  <dcterms:modified xsi:type="dcterms:W3CDTF">2022-01-06T17:06:00Z</dcterms:modified>
</cp:coreProperties>
</file>