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Gabryel Olavo Souza Leite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GBsports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>O objetivo principal do meu projeto e facilitar na compra e na venda de produtos esportivos principalmente de artes marciais.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Formulario de 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Formulário de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vendas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5 tabelas.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cliente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loja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vendedor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estoque.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relatorio de vendas, quandio o cliente comprar um produto automaticamente ele dara baixa no estoque.</w:t>
            </w:r>
            <w:bookmarkStart w:id="0" w:name="_GoBack"/>
            <w:bookmarkEnd w:id="0"/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6BE52222"/>
    <w:rsid w:val="6FE62FC4"/>
    <w:rsid w:val="7F32502B"/>
    <w:rsid w:val="7F4CAA04"/>
    <w:rsid w:val="B6FF5884"/>
    <w:rsid w:val="CBD3A144"/>
    <w:rsid w:val="DF3FD778"/>
    <w:rsid w:val="EDDD8C6B"/>
    <w:rsid w:val="EDE15B0D"/>
    <w:rsid w:val="F7FF1D01"/>
    <w:rsid w:val="FF8B529D"/>
    <w:rsid w:val="FF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11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2023-02-07T14:56:00Z</dcterms:created>
  <dc:creator>Administrador</dc:creator>
  <cp:lastModifiedBy>aluno</cp:lastModifiedBy>
  <dcterms:modified xsi:type="dcterms:W3CDTF">2023-03-06T08:30:53Z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