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6F82" w14:textId="7CB6ACB5" w:rsidR="00D27B57" w:rsidRDefault="2629E18C" w:rsidP="65425942">
      <w:pPr>
        <w:spacing w:line="257" w:lineRule="auto"/>
        <w:jc w:val="center"/>
      </w:pPr>
      <w:r>
        <w:rPr>
          <w:noProof/>
        </w:rPr>
        <w:drawing>
          <wp:inline distT="0" distB="0" distL="0" distR="0" wp14:anchorId="6500A8B3" wp14:editId="1470A462">
            <wp:extent cx="2571750" cy="2571750"/>
            <wp:effectExtent l="0" t="0" r="0" b="0"/>
            <wp:docPr id="1310018294" name="Picture 1310018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inline>
        </w:drawing>
      </w:r>
    </w:p>
    <w:p w14:paraId="59DB0088" w14:textId="6DD0EB2B" w:rsidR="00D27B57" w:rsidRDefault="4A854116" w:rsidP="65425942">
      <w:pPr>
        <w:spacing w:line="257" w:lineRule="auto"/>
        <w:jc w:val="center"/>
        <w:rPr>
          <w:rFonts w:ascii="Calibri" w:eastAsia="Calibri" w:hAnsi="Calibri" w:cs="Calibri"/>
          <w:b/>
          <w:bCs/>
          <w:sz w:val="24"/>
          <w:szCs w:val="24"/>
        </w:rPr>
      </w:pPr>
      <w:r w:rsidRPr="65425942">
        <w:rPr>
          <w:rFonts w:ascii="Calibri" w:eastAsia="Calibri" w:hAnsi="Calibri" w:cs="Calibri"/>
          <w:b/>
          <w:bCs/>
          <w:sz w:val="24"/>
          <w:szCs w:val="24"/>
        </w:rPr>
        <w:t xml:space="preserve"> </w:t>
      </w:r>
    </w:p>
    <w:tbl>
      <w:tblPr>
        <w:tblStyle w:val="TableGrid"/>
        <w:tblW w:w="0" w:type="auto"/>
        <w:tblLayout w:type="fixed"/>
        <w:tblLook w:val="04A0" w:firstRow="1" w:lastRow="0" w:firstColumn="1" w:lastColumn="0" w:noHBand="0" w:noVBand="1"/>
      </w:tblPr>
      <w:tblGrid>
        <w:gridCol w:w="2700"/>
        <w:gridCol w:w="6660"/>
      </w:tblGrid>
      <w:tr w:rsidR="65425942" w14:paraId="7E347524" w14:textId="77777777" w:rsidTr="1470A462">
        <w:trPr>
          <w:trHeight w:val="300"/>
        </w:trPr>
        <w:tc>
          <w:tcPr>
            <w:tcW w:w="2700" w:type="dxa"/>
            <w:tcBorders>
              <w:top w:val="single" w:sz="8" w:space="0" w:color="336600"/>
              <w:left w:val="single" w:sz="8" w:space="0" w:color="336600"/>
              <w:bottom w:val="single" w:sz="8" w:space="0" w:color="336600"/>
              <w:right w:val="single" w:sz="8" w:space="0" w:color="336600"/>
            </w:tcBorders>
            <w:shd w:val="clear" w:color="auto" w:fill="C00000"/>
            <w:tcMar>
              <w:left w:w="108" w:type="dxa"/>
              <w:right w:w="108" w:type="dxa"/>
            </w:tcMar>
          </w:tcPr>
          <w:p w14:paraId="19C7BF3F" w14:textId="4474A116" w:rsidR="65425942" w:rsidRDefault="65425942" w:rsidP="65425942">
            <w:pPr>
              <w:rPr>
                <w:rFonts w:ascii="Calibri" w:eastAsia="Calibri" w:hAnsi="Calibri" w:cs="Calibri"/>
                <w:color w:val="FFFFFF" w:themeColor="background1"/>
              </w:rPr>
            </w:pPr>
            <w:r w:rsidRPr="65425942">
              <w:rPr>
                <w:rFonts w:ascii="Calibri" w:eastAsia="Calibri" w:hAnsi="Calibri" w:cs="Calibri"/>
                <w:color w:val="FFFFFF" w:themeColor="background1"/>
              </w:rPr>
              <w:t>Title of Project:</w:t>
            </w:r>
          </w:p>
        </w:tc>
        <w:tc>
          <w:tcPr>
            <w:tcW w:w="6660" w:type="dxa"/>
            <w:tcBorders>
              <w:top w:val="single" w:sz="8" w:space="0" w:color="336600"/>
              <w:left w:val="single" w:sz="8" w:space="0" w:color="336600"/>
              <w:bottom w:val="single" w:sz="8" w:space="0" w:color="336600"/>
              <w:right w:val="single" w:sz="8" w:space="0" w:color="336600"/>
            </w:tcBorders>
            <w:tcMar>
              <w:left w:w="108" w:type="dxa"/>
              <w:right w:w="108" w:type="dxa"/>
            </w:tcMar>
          </w:tcPr>
          <w:p w14:paraId="0EE840F2" w14:textId="5D6B44C4" w:rsidR="65425942" w:rsidRDefault="00275660" w:rsidP="65425942">
            <w:pPr>
              <w:rPr>
                <w:rFonts w:ascii="Calibri" w:eastAsia="Calibri" w:hAnsi="Calibri" w:cs="Calibri"/>
                <w:b/>
                <w:bCs/>
                <w:sz w:val="20"/>
                <w:szCs w:val="20"/>
              </w:rPr>
            </w:pPr>
            <w:r>
              <w:rPr>
                <w:rFonts w:ascii="Calibri" w:eastAsia="Calibri" w:hAnsi="Calibri" w:cs="Calibri"/>
                <w:b/>
                <w:bCs/>
                <w:sz w:val="20"/>
                <w:szCs w:val="20"/>
              </w:rPr>
              <w:t>Deep Learning of hydrological rating curves</w:t>
            </w:r>
          </w:p>
        </w:tc>
      </w:tr>
    </w:tbl>
    <w:p w14:paraId="79BAD36B" w14:textId="131A24B0" w:rsidR="00D27B57" w:rsidRDefault="4A854116" w:rsidP="65425942">
      <w:pPr>
        <w:spacing w:line="257" w:lineRule="auto"/>
        <w:rPr>
          <w:rFonts w:ascii="Calibri" w:eastAsia="Calibri" w:hAnsi="Calibri" w:cs="Calibri"/>
          <w:sz w:val="20"/>
          <w:szCs w:val="20"/>
        </w:rPr>
      </w:pPr>
      <w:r w:rsidRPr="65425942">
        <w:rPr>
          <w:rFonts w:ascii="Calibri" w:eastAsia="Calibri" w:hAnsi="Calibri" w:cs="Calibri"/>
          <w:sz w:val="20"/>
          <w:szCs w:val="20"/>
        </w:rPr>
        <w:t xml:space="preserve"> </w:t>
      </w:r>
    </w:p>
    <w:tbl>
      <w:tblPr>
        <w:tblStyle w:val="TableGrid"/>
        <w:tblW w:w="0" w:type="auto"/>
        <w:tblLayout w:type="fixed"/>
        <w:tblLook w:val="04A0" w:firstRow="1" w:lastRow="0" w:firstColumn="1" w:lastColumn="0" w:noHBand="0" w:noVBand="1"/>
      </w:tblPr>
      <w:tblGrid>
        <w:gridCol w:w="2700"/>
        <w:gridCol w:w="6660"/>
      </w:tblGrid>
      <w:tr w:rsidR="65425942" w14:paraId="2535D901" w14:textId="77777777" w:rsidTr="1470A462">
        <w:trPr>
          <w:trHeight w:val="270"/>
        </w:trPr>
        <w:tc>
          <w:tcPr>
            <w:tcW w:w="2700" w:type="dxa"/>
            <w:vMerge w:val="restart"/>
            <w:tcBorders>
              <w:top w:val="single" w:sz="8" w:space="0" w:color="336600"/>
              <w:left w:val="single" w:sz="8" w:space="0" w:color="336600"/>
              <w:bottom w:val="single" w:sz="8" w:space="0" w:color="336600"/>
              <w:right w:val="single" w:sz="8" w:space="0" w:color="336600"/>
            </w:tcBorders>
            <w:shd w:val="clear" w:color="auto" w:fill="C00000"/>
            <w:tcMar>
              <w:left w:w="108" w:type="dxa"/>
              <w:right w:w="108" w:type="dxa"/>
            </w:tcMar>
          </w:tcPr>
          <w:p w14:paraId="415E7683" w14:textId="32652FF5" w:rsidR="65425942" w:rsidRDefault="65425942" w:rsidP="65425942">
            <w:pPr>
              <w:rPr>
                <w:rFonts w:ascii="Calibri" w:eastAsia="Calibri" w:hAnsi="Calibri" w:cs="Calibri"/>
                <w:b/>
                <w:bCs/>
                <w:color w:val="FFFFFF" w:themeColor="background1"/>
                <w:sz w:val="20"/>
                <w:szCs w:val="20"/>
              </w:rPr>
            </w:pPr>
            <w:r w:rsidRPr="65425942">
              <w:rPr>
                <w:rFonts w:ascii="Calibri" w:eastAsia="Calibri" w:hAnsi="Calibri" w:cs="Calibri"/>
                <w:b/>
                <w:bCs/>
                <w:color w:val="FFFFFF" w:themeColor="background1"/>
                <w:sz w:val="20"/>
                <w:szCs w:val="20"/>
              </w:rPr>
              <w:t>Principal Investigator</w:t>
            </w:r>
          </w:p>
        </w:tc>
        <w:tc>
          <w:tcPr>
            <w:tcW w:w="6660" w:type="dxa"/>
            <w:tcBorders>
              <w:top w:val="single" w:sz="8" w:space="0" w:color="336600"/>
              <w:left w:val="single" w:sz="8" w:space="0" w:color="336600"/>
              <w:bottom w:val="single" w:sz="8" w:space="0" w:color="336600"/>
              <w:right w:val="single" w:sz="8" w:space="0" w:color="336600"/>
            </w:tcBorders>
            <w:tcMar>
              <w:left w:w="108" w:type="dxa"/>
              <w:right w:w="108" w:type="dxa"/>
            </w:tcMar>
          </w:tcPr>
          <w:p w14:paraId="2AC46108" w14:textId="67CFCC99" w:rsidR="65425942" w:rsidRDefault="00275660" w:rsidP="65425942">
            <w:pPr>
              <w:rPr>
                <w:rFonts w:ascii="Calibri" w:eastAsia="Calibri" w:hAnsi="Calibri" w:cs="Calibri"/>
                <w:sz w:val="20"/>
                <w:szCs w:val="20"/>
              </w:rPr>
            </w:pPr>
            <w:r>
              <w:rPr>
                <w:rFonts w:ascii="Calibri" w:eastAsia="Calibri" w:hAnsi="Calibri" w:cs="Calibri"/>
                <w:sz w:val="20"/>
                <w:szCs w:val="20"/>
              </w:rPr>
              <w:t>Gabriel Hernandez Ramirez</w:t>
            </w:r>
          </w:p>
        </w:tc>
      </w:tr>
      <w:tr w:rsidR="65425942" w14:paraId="238E222B" w14:textId="77777777" w:rsidTr="1470A462">
        <w:trPr>
          <w:trHeight w:val="270"/>
        </w:trPr>
        <w:tc>
          <w:tcPr>
            <w:tcW w:w="2700" w:type="dxa"/>
            <w:vMerge/>
            <w:vAlign w:val="center"/>
          </w:tcPr>
          <w:p w14:paraId="42A36CD9" w14:textId="77777777" w:rsidR="00D27B57" w:rsidRDefault="00D27B57"/>
        </w:tc>
        <w:tc>
          <w:tcPr>
            <w:tcW w:w="6660" w:type="dxa"/>
            <w:tcBorders>
              <w:top w:val="single" w:sz="8" w:space="0" w:color="336600"/>
              <w:left w:val="nil"/>
              <w:bottom w:val="single" w:sz="8" w:space="0" w:color="336600"/>
              <w:right w:val="single" w:sz="8" w:space="0" w:color="336600"/>
            </w:tcBorders>
            <w:tcMar>
              <w:left w:w="108" w:type="dxa"/>
              <w:right w:w="108" w:type="dxa"/>
            </w:tcMar>
          </w:tcPr>
          <w:p w14:paraId="4F21B892" w14:textId="6A17FEF0" w:rsidR="65425942" w:rsidRDefault="00275660" w:rsidP="65425942">
            <w:pPr>
              <w:rPr>
                <w:rFonts w:ascii="Calibri" w:eastAsia="Calibri" w:hAnsi="Calibri" w:cs="Calibri"/>
                <w:sz w:val="20"/>
                <w:szCs w:val="20"/>
              </w:rPr>
            </w:pPr>
            <w:r>
              <w:rPr>
                <w:rFonts w:ascii="Calibri" w:eastAsia="Calibri" w:hAnsi="Calibri" w:cs="Calibri"/>
                <w:sz w:val="20"/>
                <w:szCs w:val="20"/>
              </w:rPr>
              <w:t>Student at Indiana University / Visiting Researcher</w:t>
            </w:r>
          </w:p>
        </w:tc>
      </w:tr>
      <w:tr w:rsidR="65425942" w14:paraId="38ADB07C" w14:textId="77777777" w:rsidTr="1470A462">
        <w:trPr>
          <w:trHeight w:val="270"/>
        </w:trPr>
        <w:tc>
          <w:tcPr>
            <w:tcW w:w="2700" w:type="dxa"/>
            <w:vMerge/>
            <w:vAlign w:val="center"/>
          </w:tcPr>
          <w:p w14:paraId="1E5A0ABD" w14:textId="77777777" w:rsidR="00D27B57" w:rsidRDefault="00D27B57"/>
        </w:tc>
        <w:tc>
          <w:tcPr>
            <w:tcW w:w="6660" w:type="dxa"/>
            <w:tcBorders>
              <w:top w:val="single" w:sz="8" w:space="0" w:color="336600"/>
              <w:left w:val="nil"/>
              <w:bottom w:val="single" w:sz="8" w:space="0" w:color="336600"/>
              <w:right w:val="single" w:sz="8" w:space="0" w:color="336600"/>
            </w:tcBorders>
            <w:tcMar>
              <w:left w:w="108" w:type="dxa"/>
              <w:right w:w="108" w:type="dxa"/>
            </w:tcMar>
          </w:tcPr>
          <w:p w14:paraId="0DBFD084" w14:textId="70AF91BA" w:rsidR="65425942" w:rsidRDefault="00275660" w:rsidP="65425942">
            <w:pPr>
              <w:rPr>
                <w:rFonts w:ascii="Calibri" w:eastAsia="Calibri" w:hAnsi="Calibri" w:cs="Calibri"/>
                <w:sz w:val="20"/>
                <w:szCs w:val="20"/>
              </w:rPr>
            </w:pPr>
            <w:r>
              <w:rPr>
                <w:rFonts w:ascii="Calibri" w:eastAsia="Calibri" w:hAnsi="Calibri" w:cs="Calibri"/>
                <w:sz w:val="20"/>
                <w:szCs w:val="20"/>
              </w:rPr>
              <w:t>Bachelor of Science in Informatics</w:t>
            </w:r>
          </w:p>
        </w:tc>
      </w:tr>
      <w:tr w:rsidR="65425942" w14:paraId="25D8577E" w14:textId="77777777" w:rsidTr="1470A462">
        <w:trPr>
          <w:trHeight w:val="270"/>
        </w:trPr>
        <w:tc>
          <w:tcPr>
            <w:tcW w:w="2700" w:type="dxa"/>
            <w:vMerge/>
            <w:vAlign w:val="center"/>
          </w:tcPr>
          <w:p w14:paraId="4EA951CB" w14:textId="77777777" w:rsidR="00D27B57" w:rsidRDefault="00D27B57"/>
        </w:tc>
        <w:tc>
          <w:tcPr>
            <w:tcW w:w="6660" w:type="dxa"/>
            <w:tcBorders>
              <w:top w:val="single" w:sz="8" w:space="0" w:color="336600"/>
              <w:left w:val="nil"/>
              <w:bottom w:val="single" w:sz="8" w:space="0" w:color="336600"/>
              <w:right w:val="single" w:sz="8" w:space="0" w:color="336600"/>
            </w:tcBorders>
            <w:tcMar>
              <w:left w:w="108" w:type="dxa"/>
              <w:right w:w="108" w:type="dxa"/>
            </w:tcMar>
          </w:tcPr>
          <w:p w14:paraId="46AA5095" w14:textId="61DDB643" w:rsidR="65425942" w:rsidRDefault="00275660" w:rsidP="65425942">
            <w:r>
              <w:t>hernaga@iu.edu</w:t>
            </w:r>
          </w:p>
        </w:tc>
      </w:tr>
    </w:tbl>
    <w:p w14:paraId="21513523" w14:textId="3B338EBF" w:rsidR="00D27B57" w:rsidRDefault="4A854116" w:rsidP="65425942">
      <w:pPr>
        <w:spacing w:line="257" w:lineRule="auto"/>
        <w:rPr>
          <w:rFonts w:ascii="Calibri" w:eastAsia="Calibri" w:hAnsi="Calibri" w:cs="Calibri"/>
          <w:sz w:val="20"/>
          <w:szCs w:val="20"/>
        </w:rPr>
      </w:pPr>
      <w:r w:rsidRPr="65425942">
        <w:rPr>
          <w:rFonts w:ascii="Calibri" w:eastAsia="Calibri" w:hAnsi="Calibri" w:cs="Calibri"/>
          <w:sz w:val="20"/>
          <w:szCs w:val="20"/>
        </w:rPr>
        <w:t xml:space="preserve"> </w:t>
      </w:r>
    </w:p>
    <w:tbl>
      <w:tblPr>
        <w:tblStyle w:val="TableGrid"/>
        <w:tblW w:w="0" w:type="auto"/>
        <w:tblLayout w:type="fixed"/>
        <w:tblLook w:val="04A0" w:firstRow="1" w:lastRow="0" w:firstColumn="1" w:lastColumn="0" w:noHBand="0" w:noVBand="1"/>
      </w:tblPr>
      <w:tblGrid>
        <w:gridCol w:w="2700"/>
        <w:gridCol w:w="6660"/>
      </w:tblGrid>
      <w:tr w:rsidR="65425942" w14:paraId="27F5AC8A" w14:textId="77777777" w:rsidTr="1470A462">
        <w:trPr>
          <w:trHeight w:val="270"/>
        </w:trPr>
        <w:tc>
          <w:tcPr>
            <w:tcW w:w="2700" w:type="dxa"/>
            <w:vMerge w:val="restart"/>
            <w:tcBorders>
              <w:top w:val="single" w:sz="8" w:space="0" w:color="336600"/>
              <w:left w:val="single" w:sz="8" w:space="0" w:color="336600"/>
              <w:bottom w:val="single" w:sz="8" w:space="0" w:color="336600"/>
              <w:right w:val="single" w:sz="8" w:space="0" w:color="336600"/>
            </w:tcBorders>
            <w:shd w:val="clear" w:color="auto" w:fill="C00000"/>
            <w:tcMar>
              <w:left w:w="108" w:type="dxa"/>
              <w:right w:w="108" w:type="dxa"/>
            </w:tcMar>
          </w:tcPr>
          <w:p w14:paraId="22174411" w14:textId="4C79C210" w:rsidR="65425942" w:rsidRDefault="787E6544" w:rsidP="65425942">
            <w:pPr>
              <w:rPr>
                <w:rFonts w:ascii="Calibri" w:eastAsia="Calibri" w:hAnsi="Calibri" w:cs="Calibri"/>
                <w:b/>
                <w:bCs/>
                <w:color w:val="FFFFFF" w:themeColor="background1"/>
                <w:sz w:val="20"/>
                <w:szCs w:val="20"/>
              </w:rPr>
            </w:pPr>
            <w:r w:rsidRPr="1470A462">
              <w:rPr>
                <w:rFonts w:ascii="Calibri" w:eastAsia="Calibri" w:hAnsi="Calibri" w:cs="Calibri"/>
                <w:b/>
                <w:bCs/>
                <w:color w:val="FFFFFF" w:themeColor="background1"/>
                <w:sz w:val="20"/>
                <w:szCs w:val="20"/>
              </w:rPr>
              <w:t>Research advisor</w:t>
            </w:r>
          </w:p>
        </w:tc>
        <w:tc>
          <w:tcPr>
            <w:tcW w:w="6660" w:type="dxa"/>
            <w:tcBorders>
              <w:top w:val="single" w:sz="8" w:space="0" w:color="336600"/>
              <w:left w:val="single" w:sz="8" w:space="0" w:color="336600"/>
              <w:bottom w:val="single" w:sz="8" w:space="0" w:color="336600"/>
              <w:right w:val="single" w:sz="8" w:space="0" w:color="336600"/>
            </w:tcBorders>
            <w:tcMar>
              <w:left w:w="108" w:type="dxa"/>
              <w:right w:w="108" w:type="dxa"/>
            </w:tcMar>
          </w:tcPr>
          <w:p w14:paraId="648853CC" w14:textId="4505C8BA" w:rsidR="65425942" w:rsidRDefault="00117E0B" w:rsidP="65425942">
            <w:pPr>
              <w:rPr>
                <w:rFonts w:ascii="Calibri" w:eastAsia="Calibri" w:hAnsi="Calibri" w:cs="Calibri"/>
                <w:sz w:val="20"/>
                <w:szCs w:val="20"/>
              </w:rPr>
            </w:pPr>
            <w:r>
              <w:rPr>
                <w:rFonts w:ascii="Calibri" w:eastAsia="Calibri" w:hAnsi="Calibri" w:cs="Calibri"/>
                <w:sz w:val="20"/>
                <w:szCs w:val="20"/>
              </w:rPr>
              <w:t xml:space="preserve">Dr. </w:t>
            </w:r>
            <w:proofErr w:type="spellStart"/>
            <w:r>
              <w:rPr>
                <w:rFonts w:ascii="Calibri" w:eastAsia="Calibri" w:hAnsi="Calibri" w:cs="Calibri"/>
                <w:sz w:val="20"/>
                <w:szCs w:val="20"/>
              </w:rPr>
              <w:t>Dipsikha</w:t>
            </w:r>
            <w:proofErr w:type="spellEnd"/>
            <w:r>
              <w:rPr>
                <w:rFonts w:ascii="Calibri" w:eastAsia="Calibri" w:hAnsi="Calibri" w:cs="Calibri"/>
                <w:sz w:val="20"/>
                <w:szCs w:val="20"/>
              </w:rPr>
              <w:t xml:space="preserve"> Devi &amp; Dr. </w:t>
            </w:r>
            <w:proofErr w:type="spellStart"/>
            <w:r>
              <w:rPr>
                <w:rFonts w:ascii="Calibri" w:eastAsia="Calibri" w:hAnsi="Calibri" w:cs="Calibri"/>
                <w:sz w:val="20"/>
                <w:szCs w:val="20"/>
              </w:rPr>
              <w:t>Anupal</w:t>
            </w:r>
            <w:proofErr w:type="spellEnd"/>
            <w:r>
              <w:rPr>
                <w:rFonts w:ascii="Calibri" w:eastAsia="Calibri" w:hAnsi="Calibri" w:cs="Calibri"/>
                <w:sz w:val="20"/>
                <w:szCs w:val="20"/>
              </w:rPr>
              <w:t xml:space="preserve"> Baruah</w:t>
            </w:r>
          </w:p>
        </w:tc>
      </w:tr>
      <w:tr w:rsidR="65425942" w14:paraId="4EDE02A4" w14:textId="77777777" w:rsidTr="1470A462">
        <w:trPr>
          <w:trHeight w:val="270"/>
        </w:trPr>
        <w:tc>
          <w:tcPr>
            <w:tcW w:w="2700" w:type="dxa"/>
            <w:vMerge/>
            <w:vAlign w:val="center"/>
          </w:tcPr>
          <w:p w14:paraId="6CDDB2C8" w14:textId="77777777" w:rsidR="00D27B57" w:rsidRDefault="00D27B57"/>
        </w:tc>
        <w:tc>
          <w:tcPr>
            <w:tcW w:w="6660" w:type="dxa"/>
            <w:tcBorders>
              <w:top w:val="single" w:sz="8" w:space="0" w:color="336600"/>
              <w:left w:val="nil"/>
              <w:bottom w:val="single" w:sz="8" w:space="0" w:color="336600"/>
              <w:right w:val="single" w:sz="8" w:space="0" w:color="336600"/>
            </w:tcBorders>
            <w:tcMar>
              <w:left w:w="108" w:type="dxa"/>
              <w:right w:w="108" w:type="dxa"/>
            </w:tcMar>
          </w:tcPr>
          <w:p w14:paraId="7864D1E2" w14:textId="2FEB7C08" w:rsidR="65425942" w:rsidRDefault="00117E0B" w:rsidP="65425942">
            <w:pPr>
              <w:rPr>
                <w:rFonts w:ascii="Calibri" w:eastAsia="Calibri" w:hAnsi="Calibri" w:cs="Calibri"/>
                <w:sz w:val="20"/>
                <w:szCs w:val="20"/>
              </w:rPr>
            </w:pPr>
            <w:r w:rsidRPr="00117E0B">
              <w:rPr>
                <w:rFonts w:ascii="Calibri" w:eastAsia="Calibri" w:hAnsi="Calibri" w:cs="Calibri"/>
                <w:sz w:val="20"/>
                <w:szCs w:val="20"/>
              </w:rPr>
              <w:t>Post Doctoral Researcher, Surface Dynamics Modelling Lab</w:t>
            </w:r>
          </w:p>
        </w:tc>
      </w:tr>
      <w:tr w:rsidR="65425942" w14:paraId="07BD41DE" w14:textId="77777777" w:rsidTr="1470A462">
        <w:trPr>
          <w:trHeight w:val="270"/>
        </w:trPr>
        <w:tc>
          <w:tcPr>
            <w:tcW w:w="2700" w:type="dxa"/>
            <w:vMerge/>
            <w:vAlign w:val="center"/>
          </w:tcPr>
          <w:p w14:paraId="2A0BC018" w14:textId="77777777" w:rsidR="00D27B57" w:rsidRDefault="00D27B57"/>
        </w:tc>
        <w:tc>
          <w:tcPr>
            <w:tcW w:w="6660" w:type="dxa"/>
            <w:tcBorders>
              <w:top w:val="single" w:sz="8" w:space="0" w:color="336600"/>
              <w:left w:val="nil"/>
              <w:bottom w:val="single" w:sz="8" w:space="0" w:color="336600"/>
              <w:right w:val="single" w:sz="8" w:space="0" w:color="336600"/>
            </w:tcBorders>
            <w:tcMar>
              <w:left w:w="108" w:type="dxa"/>
              <w:right w:w="108" w:type="dxa"/>
            </w:tcMar>
          </w:tcPr>
          <w:p w14:paraId="47A7CDCB" w14:textId="7F1D751B" w:rsidR="65425942" w:rsidRDefault="00117E0B" w:rsidP="65425942">
            <w:pPr>
              <w:rPr>
                <w:rFonts w:ascii="Calibri" w:eastAsia="Calibri" w:hAnsi="Calibri" w:cs="Calibri"/>
                <w:sz w:val="20"/>
                <w:szCs w:val="20"/>
              </w:rPr>
            </w:pPr>
            <w:r w:rsidRPr="00117E0B">
              <w:rPr>
                <w:rFonts w:ascii="Calibri" w:eastAsia="Calibri" w:hAnsi="Calibri" w:cs="Calibri"/>
                <w:sz w:val="20"/>
                <w:szCs w:val="20"/>
              </w:rPr>
              <w:t>Department of Geography</w:t>
            </w:r>
          </w:p>
        </w:tc>
      </w:tr>
      <w:tr w:rsidR="65425942" w14:paraId="5F88082E" w14:textId="77777777" w:rsidTr="1470A462">
        <w:trPr>
          <w:trHeight w:val="270"/>
        </w:trPr>
        <w:tc>
          <w:tcPr>
            <w:tcW w:w="2700" w:type="dxa"/>
            <w:vMerge/>
            <w:vAlign w:val="center"/>
          </w:tcPr>
          <w:p w14:paraId="7539F53E" w14:textId="77777777" w:rsidR="00D27B57" w:rsidRDefault="00D27B57"/>
        </w:tc>
        <w:tc>
          <w:tcPr>
            <w:tcW w:w="6660" w:type="dxa"/>
            <w:tcBorders>
              <w:top w:val="single" w:sz="8" w:space="0" w:color="336600"/>
              <w:left w:val="nil"/>
              <w:bottom w:val="single" w:sz="8" w:space="0" w:color="336600"/>
              <w:right w:val="single" w:sz="8" w:space="0" w:color="336600"/>
            </w:tcBorders>
            <w:tcMar>
              <w:left w:w="108" w:type="dxa"/>
              <w:right w:w="108" w:type="dxa"/>
            </w:tcMar>
          </w:tcPr>
          <w:p w14:paraId="3028770C" w14:textId="4816F0BD" w:rsidR="65425942" w:rsidRDefault="00117E0B" w:rsidP="65425942">
            <w:r w:rsidRPr="00117E0B">
              <w:t>University of Alabama</w:t>
            </w:r>
          </w:p>
        </w:tc>
      </w:tr>
    </w:tbl>
    <w:p w14:paraId="17DD7FB8" w14:textId="729B3EF7" w:rsidR="00D27B57" w:rsidRDefault="4A854116" w:rsidP="65425942">
      <w:pPr>
        <w:spacing w:line="257" w:lineRule="auto"/>
        <w:rPr>
          <w:rFonts w:ascii="Calibri" w:eastAsia="Calibri" w:hAnsi="Calibri" w:cs="Calibri"/>
          <w:sz w:val="20"/>
          <w:szCs w:val="20"/>
        </w:rPr>
      </w:pPr>
      <w:r w:rsidRPr="65425942">
        <w:rPr>
          <w:rFonts w:ascii="Calibri" w:eastAsia="Calibri" w:hAnsi="Calibri" w:cs="Calibri"/>
          <w:sz w:val="20"/>
          <w:szCs w:val="20"/>
        </w:rPr>
        <w:t xml:space="preserve"> </w:t>
      </w:r>
    </w:p>
    <w:p w14:paraId="7E5D59BF" w14:textId="0D80D2C8" w:rsidR="00D27B57" w:rsidRDefault="4A854116" w:rsidP="65425942">
      <w:pPr>
        <w:spacing w:line="257" w:lineRule="auto"/>
        <w:jc w:val="center"/>
        <w:rPr>
          <w:rFonts w:ascii="Calibri" w:eastAsia="Calibri" w:hAnsi="Calibri" w:cs="Calibri"/>
          <w:b/>
          <w:bCs/>
          <w:sz w:val="28"/>
          <w:szCs w:val="28"/>
        </w:rPr>
      </w:pPr>
      <w:r w:rsidRPr="65425942">
        <w:rPr>
          <w:rFonts w:ascii="Calibri" w:eastAsia="Calibri" w:hAnsi="Calibri" w:cs="Calibri"/>
          <w:b/>
          <w:bCs/>
          <w:sz w:val="28"/>
          <w:szCs w:val="28"/>
        </w:rPr>
        <w:t xml:space="preserve"> </w:t>
      </w:r>
    </w:p>
    <w:p w14:paraId="72658048" w14:textId="61853CA0" w:rsidR="00D27B57" w:rsidRDefault="4A854116" w:rsidP="65425942">
      <w:pPr>
        <w:spacing w:line="257" w:lineRule="auto"/>
        <w:jc w:val="center"/>
        <w:rPr>
          <w:rFonts w:ascii="Calibri" w:eastAsia="Calibri" w:hAnsi="Calibri" w:cs="Calibri"/>
          <w:b/>
          <w:bCs/>
          <w:sz w:val="28"/>
          <w:szCs w:val="28"/>
        </w:rPr>
      </w:pPr>
      <w:r w:rsidRPr="65425942">
        <w:rPr>
          <w:rFonts w:ascii="Calibri" w:eastAsia="Calibri" w:hAnsi="Calibri" w:cs="Calibri"/>
          <w:b/>
          <w:bCs/>
          <w:sz w:val="28"/>
          <w:szCs w:val="28"/>
        </w:rPr>
        <w:t xml:space="preserve"> </w:t>
      </w:r>
    </w:p>
    <w:p w14:paraId="17089F50" w14:textId="00AC3649" w:rsidR="00D27B57" w:rsidRDefault="4A854116" w:rsidP="65425942">
      <w:pPr>
        <w:spacing w:line="257" w:lineRule="auto"/>
        <w:jc w:val="center"/>
        <w:rPr>
          <w:rFonts w:ascii="Calibri" w:eastAsia="Calibri" w:hAnsi="Calibri" w:cs="Calibri"/>
          <w:b/>
          <w:bCs/>
          <w:sz w:val="28"/>
          <w:szCs w:val="28"/>
        </w:rPr>
      </w:pPr>
      <w:r w:rsidRPr="65425942">
        <w:rPr>
          <w:rFonts w:ascii="Calibri" w:eastAsia="Calibri" w:hAnsi="Calibri" w:cs="Calibri"/>
          <w:b/>
          <w:bCs/>
          <w:sz w:val="28"/>
          <w:szCs w:val="28"/>
        </w:rPr>
        <w:t xml:space="preserve"> </w:t>
      </w:r>
    </w:p>
    <w:p w14:paraId="3EA51A66" w14:textId="3C0865F5" w:rsidR="00D27B57" w:rsidRDefault="00000000" w:rsidP="65425942">
      <w:pPr>
        <w:spacing w:line="257" w:lineRule="auto"/>
      </w:pPr>
      <w:r>
        <w:br/>
      </w:r>
    </w:p>
    <w:p w14:paraId="2D7906AC" w14:textId="1FF5CE9E" w:rsidR="00D27B57" w:rsidRDefault="4A854116" w:rsidP="65425942">
      <w:pPr>
        <w:spacing w:line="257" w:lineRule="auto"/>
        <w:rPr>
          <w:rFonts w:ascii="Calibri" w:eastAsia="Calibri" w:hAnsi="Calibri" w:cs="Calibri"/>
        </w:rPr>
      </w:pPr>
      <w:r w:rsidRPr="65425942">
        <w:rPr>
          <w:rFonts w:ascii="Calibri" w:eastAsia="Calibri" w:hAnsi="Calibri" w:cs="Calibri"/>
        </w:rPr>
        <w:t xml:space="preserve"> </w:t>
      </w:r>
    </w:p>
    <w:p w14:paraId="5E908BB4" w14:textId="1AF100AA" w:rsidR="00D27B57" w:rsidRDefault="00D27B57" w:rsidP="65425942">
      <w:pPr>
        <w:spacing w:line="257" w:lineRule="auto"/>
        <w:jc w:val="center"/>
        <w:rPr>
          <w:rFonts w:ascii="Times New Roman" w:eastAsia="Times New Roman" w:hAnsi="Times New Roman" w:cs="Times New Roman"/>
          <w:b/>
          <w:bCs/>
          <w:sz w:val="28"/>
          <w:szCs w:val="28"/>
        </w:rPr>
      </w:pPr>
    </w:p>
    <w:p w14:paraId="20865145" w14:textId="6E36971A" w:rsidR="00D27B57" w:rsidRDefault="00D27B57" w:rsidP="65425942">
      <w:pPr>
        <w:spacing w:line="257" w:lineRule="auto"/>
        <w:jc w:val="center"/>
        <w:rPr>
          <w:rFonts w:ascii="Times New Roman" w:eastAsia="Times New Roman" w:hAnsi="Times New Roman" w:cs="Times New Roman"/>
          <w:b/>
          <w:bCs/>
          <w:sz w:val="28"/>
          <w:szCs w:val="28"/>
        </w:rPr>
      </w:pPr>
    </w:p>
    <w:p w14:paraId="66926EE6" w14:textId="5EF7698E" w:rsidR="00D27B57" w:rsidRDefault="00D27B57" w:rsidP="1470A462">
      <w:pPr>
        <w:spacing w:line="257" w:lineRule="auto"/>
        <w:jc w:val="center"/>
        <w:rPr>
          <w:rFonts w:ascii="Times New Roman" w:eastAsia="Times New Roman" w:hAnsi="Times New Roman" w:cs="Times New Roman"/>
          <w:b/>
          <w:bCs/>
          <w:sz w:val="28"/>
          <w:szCs w:val="28"/>
        </w:rPr>
      </w:pPr>
    </w:p>
    <w:p w14:paraId="09A2A11C" w14:textId="474BB156" w:rsidR="00D27B57" w:rsidRDefault="4D816858" w:rsidP="1470A462">
      <w:pPr>
        <w:spacing w:line="257" w:lineRule="auto"/>
        <w:jc w:val="center"/>
        <w:rPr>
          <w:rFonts w:ascii="Times New Roman" w:eastAsia="Times New Roman" w:hAnsi="Times New Roman" w:cs="Times New Roman"/>
          <w:b/>
          <w:bCs/>
          <w:sz w:val="28"/>
          <w:szCs w:val="28"/>
        </w:rPr>
      </w:pPr>
      <w:r w:rsidRPr="1470A462">
        <w:rPr>
          <w:rFonts w:ascii="Times New Roman" w:eastAsia="Times New Roman" w:hAnsi="Times New Roman" w:cs="Times New Roman"/>
          <w:b/>
          <w:bCs/>
          <w:sz w:val="28"/>
          <w:szCs w:val="28"/>
        </w:rPr>
        <w:lastRenderedPageBreak/>
        <w:t>RESEARCH PROBLEM STATEMENT</w:t>
      </w:r>
    </w:p>
    <w:p w14:paraId="3B947DC1" w14:textId="77777777" w:rsidR="00EF65AB" w:rsidRDefault="4D816858" w:rsidP="1470A462">
      <w:pPr>
        <w:spacing w:line="257" w:lineRule="auto"/>
        <w:rPr>
          <w:rFonts w:ascii="Times New Roman" w:eastAsia="Times New Roman" w:hAnsi="Times New Roman" w:cs="Times New Roman"/>
          <w:b/>
          <w:bCs/>
          <w:sz w:val="28"/>
          <w:szCs w:val="28"/>
        </w:rPr>
      </w:pPr>
      <w:r w:rsidRPr="1470A462">
        <w:rPr>
          <w:rFonts w:ascii="Calibri" w:eastAsia="Calibri" w:hAnsi="Calibri" w:cs="Calibri"/>
          <w:b/>
          <w:bCs/>
          <w:sz w:val="28"/>
          <w:szCs w:val="28"/>
        </w:rPr>
        <w:t xml:space="preserve"> </w:t>
      </w:r>
      <w:r w:rsidRPr="1470A462">
        <w:rPr>
          <w:rFonts w:ascii="Times New Roman" w:eastAsia="Times New Roman" w:hAnsi="Times New Roman" w:cs="Times New Roman"/>
          <w:b/>
          <w:bCs/>
          <w:sz w:val="28"/>
          <w:szCs w:val="28"/>
        </w:rPr>
        <w:t>Introduction</w:t>
      </w:r>
    </w:p>
    <w:p w14:paraId="46CE30B5" w14:textId="6A245864" w:rsidR="009044A4" w:rsidRPr="002351D1" w:rsidRDefault="00EF65AB" w:rsidP="00EF65AB">
      <w:pPr>
        <w:spacing w:line="257" w:lineRule="auto"/>
        <w:rPr>
          <w:rFonts w:eastAsiaTheme="minorEastAsia" w:cstheme="minorHAnsi"/>
        </w:rPr>
      </w:pPr>
      <w:r w:rsidRPr="002351D1">
        <w:rPr>
          <w:rFonts w:cstheme="minorHAnsi"/>
        </w:rPr>
        <w:t xml:space="preserve">Hydrological rating curves are essential tools in hydrology, providing a relationship between the water level and the flow rate of a river or stream at a particular location. These curves can be expressed mathematically with the power law which is </w:t>
      </w:r>
      <m:oMath>
        <m:sSup>
          <m:sSupPr>
            <m:ctrlPr>
              <w:rPr>
                <w:rFonts w:ascii="Cambria Math" w:hAnsi="Cambria Math" w:cstheme="minorHAnsi"/>
                <w:i/>
              </w:rPr>
            </m:ctrlPr>
          </m:sSupPr>
          <m:e>
            <m:r>
              <w:rPr>
                <w:rFonts w:ascii="Cambria Math" w:hAnsi="Cambria Math" w:cstheme="minorHAnsi"/>
              </w:rPr>
              <m:t>y=ax</m:t>
            </m:r>
          </m:e>
          <m:sup>
            <m:r>
              <w:rPr>
                <w:rFonts w:ascii="Cambria Math" w:hAnsi="Cambria Math" w:cstheme="minorHAnsi"/>
              </w:rPr>
              <m:t>b</m:t>
            </m:r>
          </m:sup>
        </m:sSup>
      </m:oMath>
      <w:r w:rsidR="009044A4" w:rsidRPr="002351D1">
        <w:rPr>
          <w:rFonts w:eastAsiaTheme="minorEastAsia" w:cstheme="minorHAnsi"/>
        </w:rPr>
        <w:t xml:space="preserve">, </w:t>
      </w:r>
      <w:r w:rsidR="009044A4" w:rsidRPr="003B7D7E">
        <w:rPr>
          <w:rFonts w:eastAsiaTheme="minorEastAsia" w:cstheme="minorHAnsi"/>
          <w:highlight w:val="yellow"/>
        </w:rPr>
        <w:t>“where a, b and c (in this case a, x and b) are calibration parameters that are usually estimated by means of the non-linear least squares method (e.g. Petersen-</w:t>
      </w:r>
      <w:proofErr w:type="spellStart"/>
      <w:r w:rsidR="009044A4" w:rsidRPr="003B7D7E">
        <w:rPr>
          <w:rFonts w:eastAsiaTheme="minorEastAsia" w:cstheme="minorHAnsi"/>
          <w:highlight w:val="yellow"/>
        </w:rPr>
        <w:t>Øverleir</w:t>
      </w:r>
      <w:proofErr w:type="spellEnd"/>
      <w:r w:rsidR="009044A4" w:rsidRPr="003B7D7E">
        <w:rPr>
          <w:rFonts w:eastAsiaTheme="minorEastAsia" w:cstheme="minorHAnsi"/>
          <w:highlight w:val="yellow"/>
        </w:rPr>
        <w:t xml:space="preserve"> 2004). Equation (1) is widely used in river hydraulics and has some physical justifications (Chow 1959; Fenton 2001; Petersen-</w:t>
      </w:r>
      <w:proofErr w:type="spellStart"/>
      <w:r w:rsidR="009044A4" w:rsidRPr="003B7D7E">
        <w:rPr>
          <w:rFonts w:eastAsiaTheme="minorEastAsia" w:cstheme="minorHAnsi"/>
          <w:highlight w:val="yellow"/>
        </w:rPr>
        <w:t>Øverleir</w:t>
      </w:r>
      <w:proofErr w:type="spellEnd"/>
      <w:r w:rsidR="009044A4" w:rsidRPr="003B7D7E">
        <w:rPr>
          <w:rFonts w:eastAsiaTheme="minorEastAsia" w:cstheme="minorHAnsi"/>
          <w:highlight w:val="yellow"/>
        </w:rPr>
        <w:t xml:space="preserve"> 2005). More recently, </w:t>
      </w:r>
      <w:proofErr w:type="spellStart"/>
      <w:r w:rsidR="009044A4" w:rsidRPr="003B7D7E">
        <w:rPr>
          <w:rFonts w:eastAsiaTheme="minorEastAsia" w:cstheme="minorHAnsi"/>
          <w:highlight w:val="yellow"/>
        </w:rPr>
        <w:t>Reitan</w:t>
      </w:r>
      <w:proofErr w:type="spellEnd"/>
      <w:r w:rsidR="009044A4" w:rsidRPr="003B7D7E">
        <w:rPr>
          <w:rFonts w:eastAsiaTheme="minorEastAsia" w:cstheme="minorHAnsi"/>
          <w:highlight w:val="yellow"/>
        </w:rPr>
        <w:t xml:space="preserve"> &amp; Petersen-</w:t>
      </w:r>
      <w:proofErr w:type="spellStart"/>
      <w:r w:rsidR="009044A4" w:rsidRPr="003B7D7E">
        <w:rPr>
          <w:rFonts w:eastAsiaTheme="minorEastAsia" w:cstheme="minorHAnsi"/>
          <w:highlight w:val="yellow"/>
        </w:rPr>
        <w:t>Øverleir</w:t>
      </w:r>
      <w:proofErr w:type="spellEnd"/>
      <w:r w:rsidR="009044A4" w:rsidRPr="003B7D7E">
        <w:rPr>
          <w:rFonts w:eastAsiaTheme="minorEastAsia" w:cstheme="minorHAnsi"/>
          <w:highlight w:val="yellow"/>
        </w:rPr>
        <w:t xml:space="preserve"> (2008) analyzed the use of </w:t>
      </w:r>
      <w:r w:rsidR="00117E0B" w:rsidRPr="003B7D7E">
        <w:rPr>
          <w:rFonts w:eastAsiaTheme="minorEastAsia" w:cstheme="minorHAnsi"/>
          <w:highlight w:val="yellow"/>
        </w:rPr>
        <w:t>power law</w:t>
      </w:r>
      <w:r w:rsidR="009044A4" w:rsidRPr="003B7D7E">
        <w:rPr>
          <w:rFonts w:eastAsiaTheme="minorEastAsia" w:cstheme="minorHAnsi"/>
          <w:highlight w:val="yellow"/>
        </w:rPr>
        <w:t xml:space="preserve"> (Equation (1)) segments to cope with stage–discharge relationships that change at certain flow stages. Hydrologic measurement standards require a periodic updating of the rating curve to account for changes that may occur in the river geometry. These updates produce annual rating curves that sometimes change considerably from one year to another.” (</w:t>
      </w:r>
      <w:hyperlink r:id="rId6" w:history="1">
        <w:r w:rsidR="009044A4" w:rsidRPr="003B7D7E">
          <w:rPr>
            <w:rStyle w:val="Hyperlink"/>
            <w:rFonts w:eastAsiaTheme="minorEastAsia" w:cstheme="minorHAnsi"/>
            <w:highlight w:val="yellow"/>
          </w:rPr>
          <w:t>https://iwaponline.com/hr/article/42/1/10/659/A-hydraulic-study-on-the-applicability-of-flood</w:t>
        </w:r>
      </w:hyperlink>
      <w:r w:rsidR="009044A4" w:rsidRPr="003B7D7E">
        <w:rPr>
          <w:rFonts w:eastAsiaTheme="minorEastAsia" w:cstheme="minorHAnsi"/>
          <w:highlight w:val="yellow"/>
        </w:rPr>
        <w:t>, 11)</w:t>
      </w:r>
    </w:p>
    <w:p w14:paraId="56E4C1B8" w14:textId="20E8A196" w:rsidR="00EF65AB" w:rsidRPr="002351D1" w:rsidRDefault="00EF65AB" w:rsidP="00EF65AB">
      <w:pPr>
        <w:spacing w:line="257" w:lineRule="auto"/>
        <w:rPr>
          <w:rFonts w:cstheme="minorHAnsi"/>
        </w:rPr>
      </w:pPr>
      <w:r w:rsidRPr="002351D1">
        <w:rPr>
          <w:rFonts w:cstheme="minorHAnsi"/>
        </w:rPr>
        <w:t>For this project, we are made available with 7000 data collection points in the United States for existing rating curves. I will work on a python program using ML and deep learning to be able to predict these rating curves at places where there isn’t a collection point. </w:t>
      </w:r>
    </w:p>
    <w:p w14:paraId="34EA90B6" w14:textId="719D94B3" w:rsidR="00D27B57" w:rsidRPr="00275660" w:rsidRDefault="4D816858" w:rsidP="00275660">
      <w:pPr>
        <w:spacing w:line="257" w:lineRule="auto"/>
        <w:rPr>
          <w:rFonts w:ascii="Times New Roman" w:eastAsia="Times New Roman" w:hAnsi="Times New Roman" w:cs="Times New Roman"/>
          <w:b/>
          <w:bCs/>
          <w:sz w:val="28"/>
          <w:szCs w:val="28"/>
        </w:rPr>
      </w:pPr>
      <w:r w:rsidRPr="1470A462">
        <w:rPr>
          <w:rFonts w:ascii="Times New Roman" w:eastAsia="Times New Roman" w:hAnsi="Times New Roman" w:cs="Times New Roman"/>
          <w:b/>
          <w:bCs/>
          <w:sz w:val="28"/>
          <w:szCs w:val="28"/>
        </w:rPr>
        <w:t xml:space="preserve">Objectives </w:t>
      </w:r>
      <w:r w:rsidR="4A854116" w:rsidRPr="00275660">
        <w:rPr>
          <w:rFonts w:ascii="Times New Roman" w:eastAsia="Times New Roman" w:hAnsi="Times New Roman" w:cs="Times New Roman"/>
          <w:sz w:val="24"/>
          <w:szCs w:val="24"/>
        </w:rPr>
        <w:t xml:space="preserve"> </w:t>
      </w:r>
    </w:p>
    <w:p w14:paraId="32226F3D" w14:textId="0A461AB7" w:rsidR="002351D1" w:rsidRPr="002351D1" w:rsidRDefault="002351D1" w:rsidP="002351D1">
      <w:pPr>
        <w:pStyle w:val="ListParagraph"/>
        <w:numPr>
          <w:ilvl w:val="0"/>
          <w:numId w:val="12"/>
        </w:numPr>
        <w:spacing w:line="276" w:lineRule="auto"/>
      </w:pPr>
      <w:r w:rsidRPr="002351D1">
        <w:t>Develop an ML and deep learning-based model to predict hydrological rating curves.</w:t>
      </w:r>
    </w:p>
    <w:p w14:paraId="6E123C04" w14:textId="4BC52D8F" w:rsidR="002351D1" w:rsidRPr="002351D1" w:rsidRDefault="002351D1" w:rsidP="002351D1">
      <w:pPr>
        <w:pStyle w:val="ListParagraph"/>
        <w:numPr>
          <w:ilvl w:val="0"/>
          <w:numId w:val="12"/>
        </w:numPr>
        <w:spacing w:line="276" w:lineRule="auto"/>
      </w:pPr>
      <w:r w:rsidRPr="002351D1">
        <w:t>Validate the model using existing data collection points.</w:t>
      </w:r>
    </w:p>
    <w:p w14:paraId="01E0DEE6" w14:textId="739801B1" w:rsidR="00D27B57" w:rsidRPr="002351D1" w:rsidRDefault="002351D1" w:rsidP="002351D1">
      <w:pPr>
        <w:pStyle w:val="ListParagraph"/>
        <w:numPr>
          <w:ilvl w:val="0"/>
          <w:numId w:val="12"/>
        </w:numPr>
        <w:spacing w:line="276" w:lineRule="auto"/>
        <w:rPr>
          <w:rFonts w:ascii="Segoe UI" w:eastAsia="Segoe UI" w:hAnsi="Segoe UI" w:cs="Segoe UI"/>
          <w:color w:val="374151"/>
        </w:rPr>
      </w:pPr>
      <w:r w:rsidRPr="002351D1">
        <w:t>Assess the model's performance and reliability in predicting rating curves at unmonitored locations.</w:t>
      </w:r>
    </w:p>
    <w:p w14:paraId="4E295AB9" w14:textId="2813BB00" w:rsidR="00D27B57" w:rsidRDefault="4D816858" w:rsidP="65425942">
      <w:pPr>
        <w:spacing w:line="276" w:lineRule="auto"/>
        <w:rPr>
          <w:rFonts w:ascii="Times New Roman" w:eastAsia="Times New Roman" w:hAnsi="Times New Roman" w:cs="Times New Roman"/>
          <w:b/>
          <w:bCs/>
          <w:sz w:val="24"/>
          <w:szCs w:val="24"/>
        </w:rPr>
      </w:pPr>
      <w:r w:rsidRPr="1470A462">
        <w:rPr>
          <w:rFonts w:ascii="Times New Roman" w:eastAsia="Times New Roman" w:hAnsi="Times New Roman" w:cs="Times New Roman"/>
          <w:b/>
          <w:bCs/>
          <w:sz w:val="24"/>
          <w:szCs w:val="24"/>
        </w:rPr>
        <w:t>Research Challenge</w:t>
      </w:r>
      <w:r w:rsidR="43CD1BBE" w:rsidRPr="1470A462">
        <w:rPr>
          <w:rFonts w:ascii="Times New Roman" w:eastAsia="Times New Roman" w:hAnsi="Times New Roman" w:cs="Times New Roman"/>
          <w:b/>
          <w:bCs/>
          <w:sz w:val="24"/>
          <w:szCs w:val="24"/>
        </w:rPr>
        <w:t>s</w:t>
      </w:r>
    </w:p>
    <w:p w14:paraId="6D785261" w14:textId="2444BF2B" w:rsidR="001073F3" w:rsidRDefault="43CD1BBE" w:rsidP="001073F3">
      <w:pPr>
        <w:spacing w:line="257" w:lineRule="auto"/>
        <w:rPr>
          <w:rFonts w:ascii="Times New Roman" w:eastAsia="Times New Roman" w:hAnsi="Times New Roman" w:cs="Times New Roman"/>
          <w:sz w:val="24"/>
          <w:szCs w:val="24"/>
        </w:rPr>
      </w:pPr>
      <w:r w:rsidRPr="1470A462">
        <w:rPr>
          <w:rFonts w:ascii="Times New Roman" w:eastAsia="Times New Roman" w:hAnsi="Times New Roman" w:cs="Times New Roman"/>
          <w:sz w:val="24"/>
          <w:szCs w:val="24"/>
        </w:rPr>
        <w:t>This project</w:t>
      </w:r>
      <w:r w:rsidR="4D816858" w:rsidRPr="1470A462">
        <w:rPr>
          <w:rFonts w:ascii="Times New Roman" w:eastAsia="Times New Roman" w:hAnsi="Times New Roman" w:cs="Times New Roman"/>
          <w:sz w:val="24"/>
          <w:szCs w:val="24"/>
        </w:rPr>
        <w:t xml:space="preserve"> address</w:t>
      </w:r>
      <w:r w:rsidR="027200F0" w:rsidRPr="1470A462">
        <w:rPr>
          <w:rFonts w:ascii="Times New Roman" w:eastAsia="Times New Roman" w:hAnsi="Times New Roman" w:cs="Times New Roman"/>
          <w:sz w:val="24"/>
          <w:szCs w:val="24"/>
        </w:rPr>
        <w:t>es</w:t>
      </w:r>
      <w:r w:rsidR="4D816858" w:rsidRPr="1470A462">
        <w:rPr>
          <w:rFonts w:ascii="Times New Roman" w:eastAsia="Times New Roman" w:hAnsi="Times New Roman" w:cs="Times New Roman"/>
          <w:sz w:val="24"/>
          <w:szCs w:val="24"/>
        </w:rPr>
        <w:t xml:space="preserve"> several key challenges:</w:t>
      </w:r>
    </w:p>
    <w:p w14:paraId="187031CB" w14:textId="77777777" w:rsidR="002351D1" w:rsidRPr="002351D1" w:rsidRDefault="002351D1" w:rsidP="002351D1">
      <w:pPr>
        <w:numPr>
          <w:ilvl w:val="0"/>
          <w:numId w:val="10"/>
        </w:numPr>
        <w:spacing w:line="257" w:lineRule="auto"/>
        <w:rPr>
          <w:rFonts w:ascii="Times New Roman" w:eastAsia="Times New Roman" w:hAnsi="Times New Roman" w:cs="Times New Roman"/>
          <w:sz w:val="24"/>
          <w:szCs w:val="24"/>
        </w:rPr>
      </w:pPr>
      <w:r w:rsidRPr="002351D1">
        <w:rPr>
          <w:rFonts w:ascii="Times New Roman" w:eastAsia="Times New Roman" w:hAnsi="Times New Roman" w:cs="Times New Roman"/>
          <w:b/>
          <w:bCs/>
          <w:sz w:val="24"/>
          <w:szCs w:val="24"/>
        </w:rPr>
        <w:t>Data Quality and Availability</w:t>
      </w:r>
      <w:r w:rsidRPr="002351D1">
        <w:rPr>
          <w:rFonts w:ascii="Times New Roman" w:eastAsia="Times New Roman" w:hAnsi="Times New Roman" w:cs="Times New Roman"/>
          <w:sz w:val="24"/>
          <w:szCs w:val="24"/>
        </w:rPr>
        <w:t>: Ensuring the quality and completeness of the data from 7000 collection points.</w:t>
      </w:r>
    </w:p>
    <w:p w14:paraId="2332FC1C" w14:textId="77777777" w:rsidR="002351D1" w:rsidRPr="002351D1" w:rsidRDefault="002351D1" w:rsidP="002351D1">
      <w:pPr>
        <w:numPr>
          <w:ilvl w:val="0"/>
          <w:numId w:val="10"/>
        </w:numPr>
        <w:spacing w:line="257" w:lineRule="auto"/>
        <w:rPr>
          <w:rFonts w:ascii="Times New Roman" w:eastAsia="Times New Roman" w:hAnsi="Times New Roman" w:cs="Times New Roman"/>
          <w:sz w:val="24"/>
          <w:szCs w:val="24"/>
        </w:rPr>
      </w:pPr>
      <w:r w:rsidRPr="002351D1">
        <w:rPr>
          <w:rFonts w:ascii="Times New Roman" w:eastAsia="Times New Roman" w:hAnsi="Times New Roman" w:cs="Times New Roman"/>
          <w:b/>
          <w:bCs/>
          <w:sz w:val="24"/>
          <w:szCs w:val="24"/>
        </w:rPr>
        <w:t>Model Complexity</w:t>
      </w:r>
      <w:r w:rsidRPr="002351D1">
        <w:rPr>
          <w:rFonts w:ascii="Times New Roman" w:eastAsia="Times New Roman" w:hAnsi="Times New Roman" w:cs="Times New Roman"/>
          <w:sz w:val="24"/>
          <w:szCs w:val="24"/>
        </w:rPr>
        <w:t>: Developing a robust model that can handle the variability in hydrological data and predict accurate rating curves.</w:t>
      </w:r>
    </w:p>
    <w:p w14:paraId="75FE7CF5" w14:textId="77777777" w:rsidR="002351D1" w:rsidRPr="002351D1" w:rsidRDefault="002351D1" w:rsidP="002351D1">
      <w:pPr>
        <w:numPr>
          <w:ilvl w:val="0"/>
          <w:numId w:val="10"/>
        </w:numPr>
        <w:spacing w:line="257" w:lineRule="auto"/>
        <w:rPr>
          <w:rFonts w:ascii="Times New Roman" w:eastAsia="Times New Roman" w:hAnsi="Times New Roman" w:cs="Times New Roman"/>
          <w:sz w:val="24"/>
          <w:szCs w:val="24"/>
        </w:rPr>
      </w:pPr>
      <w:r w:rsidRPr="002351D1">
        <w:rPr>
          <w:rFonts w:ascii="Times New Roman" w:eastAsia="Times New Roman" w:hAnsi="Times New Roman" w:cs="Times New Roman"/>
          <w:b/>
          <w:bCs/>
          <w:sz w:val="24"/>
          <w:szCs w:val="24"/>
        </w:rPr>
        <w:t>Geographical Variability</w:t>
      </w:r>
      <w:r w:rsidRPr="002351D1">
        <w:rPr>
          <w:rFonts w:ascii="Times New Roman" w:eastAsia="Times New Roman" w:hAnsi="Times New Roman" w:cs="Times New Roman"/>
          <w:sz w:val="24"/>
          <w:szCs w:val="24"/>
        </w:rPr>
        <w:t>: Accounting for geographical and environmental factors that influence the rating curves.</w:t>
      </w:r>
    </w:p>
    <w:p w14:paraId="3F0CCB73" w14:textId="77777777" w:rsidR="002351D1" w:rsidRPr="002351D1" w:rsidRDefault="002351D1" w:rsidP="002351D1">
      <w:pPr>
        <w:numPr>
          <w:ilvl w:val="0"/>
          <w:numId w:val="10"/>
        </w:numPr>
        <w:spacing w:line="257" w:lineRule="auto"/>
        <w:rPr>
          <w:rFonts w:ascii="Times New Roman" w:eastAsia="Times New Roman" w:hAnsi="Times New Roman" w:cs="Times New Roman"/>
          <w:sz w:val="24"/>
          <w:szCs w:val="24"/>
        </w:rPr>
      </w:pPr>
      <w:r w:rsidRPr="002351D1">
        <w:rPr>
          <w:rFonts w:ascii="Times New Roman" w:eastAsia="Times New Roman" w:hAnsi="Times New Roman" w:cs="Times New Roman"/>
          <w:b/>
          <w:bCs/>
          <w:sz w:val="24"/>
          <w:szCs w:val="24"/>
        </w:rPr>
        <w:t>Model Generalization</w:t>
      </w:r>
      <w:r w:rsidRPr="002351D1">
        <w:rPr>
          <w:rFonts w:ascii="Times New Roman" w:eastAsia="Times New Roman" w:hAnsi="Times New Roman" w:cs="Times New Roman"/>
          <w:sz w:val="24"/>
          <w:szCs w:val="24"/>
        </w:rPr>
        <w:t>: Ensuring that the model generalizes well to new, unseen locations without data collection points.</w:t>
      </w:r>
    </w:p>
    <w:p w14:paraId="01F57198" w14:textId="77777777" w:rsidR="002351D1" w:rsidRDefault="002351D1" w:rsidP="001073F3">
      <w:pPr>
        <w:spacing w:line="257" w:lineRule="auto"/>
        <w:rPr>
          <w:rFonts w:ascii="Times New Roman" w:eastAsia="Times New Roman" w:hAnsi="Times New Roman" w:cs="Times New Roman"/>
          <w:sz w:val="24"/>
          <w:szCs w:val="24"/>
        </w:rPr>
      </w:pPr>
    </w:p>
    <w:p w14:paraId="5E51684B" w14:textId="77777777" w:rsidR="000B72FC" w:rsidRPr="001073F3" w:rsidRDefault="000B72FC" w:rsidP="001073F3">
      <w:pPr>
        <w:spacing w:line="257" w:lineRule="auto"/>
        <w:rPr>
          <w:rFonts w:ascii="Times New Roman" w:eastAsia="Times New Roman" w:hAnsi="Times New Roman" w:cs="Times New Roman"/>
          <w:sz w:val="24"/>
          <w:szCs w:val="24"/>
        </w:rPr>
      </w:pPr>
    </w:p>
    <w:p w14:paraId="70929EDD" w14:textId="7F7951E4" w:rsidR="002C4F40" w:rsidRDefault="00000000" w:rsidP="65425942">
      <w:pPr>
        <w:spacing w:after="0"/>
        <w:rPr>
          <w:rFonts w:ascii="Times New Roman" w:eastAsia="Times New Roman" w:hAnsi="Times New Roman" w:cs="Times New Roman"/>
          <w:b/>
          <w:bCs/>
          <w:sz w:val="24"/>
          <w:szCs w:val="24"/>
        </w:rPr>
      </w:pPr>
      <w:r>
        <w:lastRenderedPageBreak/>
        <w:br/>
      </w:r>
      <w:r w:rsidR="4A854116" w:rsidRPr="65425942">
        <w:rPr>
          <w:rFonts w:ascii="Times New Roman" w:eastAsia="Times New Roman" w:hAnsi="Times New Roman" w:cs="Times New Roman"/>
          <w:b/>
          <w:bCs/>
          <w:sz w:val="24"/>
          <w:szCs w:val="24"/>
        </w:rPr>
        <w:t>Research Question</w:t>
      </w:r>
      <w:r>
        <w:br/>
      </w:r>
    </w:p>
    <w:p w14:paraId="3E538A8B" w14:textId="77777777" w:rsidR="002351D1" w:rsidRDefault="002351D1" w:rsidP="002351D1">
      <w:pPr>
        <w:pStyle w:val="NormalWeb"/>
      </w:pPr>
      <w:r>
        <w:t>How can we develop an accurate and reliable model to predict hydrological rating curves for locations without data collection points using ML and deep learning techniques?</w:t>
      </w:r>
    </w:p>
    <w:p w14:paraId="295ED27A" w14:textId="77777777" w:rsidR="002351D1" w:rsidRDefault="002351D1" w:rsidP="65425942">
      <w:pPr>
        <w:spacing w:after="0"/>
        <w:rPr>
          <w:rFonts w:ascii="Times New Roman" w:eastAsia="Times New Roman" w:hAnsi="Times New Roman" w:cs="Times New Roman"/>
          <w:b/>
          <w:bCs/>
          <w:sz w:val="24"/>
          <w:szCs w:val="24"/>
        </w:rPr>
      </w:pPr>
    </w:p>
    <w:p w14:paraId="7869F069" w14:textId="53291C7A" w:rsidR="00D27B57" w:rsidRDefault="00D27B57" w:rsidP="65425942">
      <w:pPr>
        <w:spacing w:line="276" w:lineRule="auto"/>
        <w:rPr>
          <w:rFonts w:ascii="Times New Roman" w:eastAsia="Times New Roman" w:hAnsi="Times New Roman" w:cs="Times New Roman"/>
          <w:sz w:val="24"/>
          <w:szCs w:val="24"/>
        </w:rPr>
      </w:pPr>
    </w:p>
    <w:p w14:paraId="32DD8D90" w14:textId="75AD7946" w:rsidR="00D27B57" w:rsidRDefault="4A854116" w:rsidP="65425942">
      <w:pPr>
        <w:spacing w:line="276" w:lineRule="auto"/>
        <w:rPr>
          <w:rFonts w:ascii="Times New Roman" w:eastAsia="Times New Roman" w:hAnsi="Times New Roman" w:cs="Times New Roman"/>
          <w:b/>
          <w:bCs/>
          <w:sz w:val="24"/>
          <w:szCs w:val="24"/>
        </w:rPr>
      </w:pPr>
      <w:r w:rsidRPr="65425942">
        <w:rPr>
          <w:rFonts w:ascii="Times New Roman" w:eastAsia="Times New Roman" w:hAnsi="Times New Roman" w:cs="Times New Roman"/>
          <w:b/>
          <w:bCs/>
          <w:sz w:val="24"/>
          <w:szCs w:val="24"/>
        </w:rPr>
        <w:t>Research Approach</w:t>
      </w:r>
    </w:p>
    <w:p w14:paraId="461BA793" w14:textId="77777777" w:rsidR="002351D1" w:rsidRPr="002351D1" w:rsidRDefault="002351D1" w:rsidP="002351D1">
      <w:pPr>
        <w:spacing w:line="276" w:lineRule="auto"/>
        <w:rPr>
          <w:rFonts w:ascii="Times New Roman" w:eastAsia="Times New Roman" w:hAnsi="Times New Roman" w:cs="Times New Roman"/>
          <w:b/>
          <w:bCs/>
          <w:sz w:val="24"/>
          <w:szCs w:val="24"/>
        </w:rPr>
      </w:pPr>
      <w:r w:rsidRPr="002351D1">
        <w:rPr>
          <w:rFonts w:ascii="Times New Roman" w:eastAsia="Times New Roman" w:hAnsi="Times New Roman" w:cs="Times New Roman"/>
          <w:b/>
          <w:bCs/>
          <w:sz w:val="24"/>
          <w:szCs w:val="24"/>
        </w:rPr>
        <w:t>To address the research question, the following approach will be taken:</w:t>
      </w:r>
    </w:p>
    <w:p w14:paraId="2DF89B3A" w14:textId="77777777" w:rsidR="002351D1" w:rsidRPr="002351D1" w:rsidRDefault="002351D1" w:rsidP="002351D1">
      <w:pPr>
        <w:numPr>
          <w:ilvl w:val="0"/>
          <w:numId w:val="11"/>
        </w:numPr>
        <w:spacing w:line="276" w:lineRule="auto"/>
        <w:rPr>
          <w:rFonts w:ascii="Times New Roman" w:eastAsia="Times New Roman" w:hAnsi="Times New Roman" w:cs="Times New Roman"/>
          <w:sz w:val="24"/>
          <w:szCs w:val="24"/>
        </w:rPr>
      </w:pPr>
      <w:r w:rsidRPr="002351D1">
        <w:rPr>
          <w:rFonts w:ascii="Times New Roman" w:eastAsia="Times New Roman" w:hAnsi="Times New Roman" w:cs="Times New Roman"/>
          <w:sz w:val="24"/>
          <w:szCs w:val="24"/>
        </w:rPr>
        <w:t>Data Collection and Preprocessing: Gather and preprocess data from 7000 existing collection points. This includes cleaning the data, handling missing values, and normalizing the data for model training.</w:t>
      </w:r>
    </w:p>
    <w:p w14:paraId="3567DE55" w14:textId="11CB1FE8" w:rsidR="002351D1" w:rsidRPr="002351D1" w:rsidRDefault="002351D1" w:rsidP="002351D1">
      <w:pPr>
        <w:numPr>
          <w:ilvl w:val="0"/>
          <w:numId w:val="11"/>
        </w:numPr>
        <w:spacing w:line="276" w:lineRule="auto"/>
        <w:rPr>
          <w:rFonts w:ascii="Times New Roman" w:eastAsia="Times New Roman" w:hAnsi="Times New Roman" w:cs="Times New Roman"/>
          <w:sz w:val="24"/>
          <w:szCs w:val="24"/>
        </w:rPr>
      </w:pPr>
      <w:r w:rsidRPr="002351D1">
        <w:rPr>
          <w:rFonts w:ascii="Times New Roman" w:eastAsia="Times New Roman" w:hAnsi="Times New Roman" w:cs="Times New Roman"/>
          <w:sz w:val="24"/>
          <w:szCs w:val="24"/>
        </w:rPr>
        <w:t xml:space="preserve">Feature Engineering: Identify and engineer relevant </w:t>
      </w:r>
      <w:r w:rsidR="00AA2A12">
        <w:rPr>
          <w:rFonts w:ascii="Times New Roman" w:eastAsia="Times New Roman" w:hAnsi="Times New Roman" w:cs="Times New Roman"/>
          <w:sz w:val="24"/>
          <w:szCs w:val="24"/>
        </w:rPr>
        <w:t>parts of the data</w:t>
      </w:r>
      <w:r w:rsidRPr="002351D1">
        <w:rPr>
          <w:rFonts w:ascii="Times New Roman" w:eastAsia="Times New Roman" w:hAnsi="Times New Roman" w:cs="Times New Roman"/>
          <w:sz w:val="24"/>
          <w:szCs w:val="24"/>
        </w:rPr>
        <w:t xml:space="preserve"> that influence the rating curves, such as river geometry, flow rate, and water level.</w:t>
      </w:r>
    </w:p>
    <w:p w14:paraId="6CC929AF" w14:textId="77777777" w:rsidR="002351D1" w:rsidRPr="002351D1" w:rsidRDefault="002351D1" w:rsidP="002351D1">
      <w:pPr>
        <w:numPr>
          <w:ilvl w:val="0"/>
          <w:numId w:val="11"/>
        </w:numPr>
        <w:spacing w:line="276" w:lineRule="auto"/>
        <w:rPr>
          <w:rFonts w:ascii="Times New Roman" w:eastAsia="Times New Roman" w:hAnsi="Times New Roman" w:cs="Times New Roman"/>
          <w:sz w:val="24"/>
          <w:szCs w:val="24"/>
        </w:rPr>
      </w:pPr>
      <w:r w:rsidRPr="002351D1">
        <w:rPr>
          <w:rFonts w:ascii="Times New Roman" w:eastAsia="Times New Roman" w:hAnsi="Times New Roman" w:cs="Times New Roman"/>
          <w:sz w:val="24"/>
          <w:szCs w:val="24"/>
        </w:rPr>
        <w:t>Model Development: Develop and train various ML and deep learning models, such as linear regression, decision trees, random forests, and neural networks, to predict the rating curves.</w:t>
      </w:r>
    </w:p>
    <w:p w14:paraId="7C51115C" w14:textId="2E2D8167" w:rsidR="002351D1" w:rsidRPr="00117E0B" w:rsidRDefault="002351D1" w:rsidP="002351D1">
      <w:pPr>
        <w:numPr>
          <w:ilvl w:val="0"/>
          <w:numId w:val="11"/>
        </w:numPr>
        <w:spacing w:line="276" w:lineRule="auto"/>
        <w:rPr>
          <w:rFonts w:ascii="Times New Roman" w:eastAsia="Times New Roman" w:hAnsi="Times New Roman" w:cs="Times New Roman"/>
          <w:sz w:val="24"/>
          <w:szCs w:val="24"/>
          <w:highlight w:val="yellow"/>
        </w:rPr>
      </w:pPr>
      <w:r w:rsidRPr="002351D1">
        <w:rPr>
          <w:rFonts w:ascii="Times New Roman" w:eastAsia="Times New Roman" w:hAnsi="Times New Roman" w:cs="Times New Roman"/>
          <w:sz w:val="24"/>
          <w:szCs w:val="24"/>
        </w:rPr>
        <w:t>Model Validation: Validate the models using a subset of the data and evaluate their performance using metrics like mean squared error (MSE) and R-squared.</w:t>
      </w:r>
      <w:r w:rsidR="00C3562F">
        <w:rPr>
          <w:rFonts w:ascii="Times New Roman" w:eastAsia="Times New Roman" w:hAnsi="Times New Roman" w:cs="Times New Roman"/>
          <w:sz w:val="24"/>
          <w:szCs w:val="24"/>
        </w:rPr>
        <w:t xml:space="preserve"> </w:t>
      </w:r>
      <w:r w:rsidR="00C3562F" w:rsidRPr="00117E0B">
        <w:rPr>
          <w:rFonts w:ascii="Times New Roman" w:eastAsia="Times New Roman" w:hAnsi="Times New Roman" w:cs="Times New Roman"/>
          <w:sz w:val="24"/>
          <w:szCs w:val="24"/>
          <w:highlight w:val="yellow"/>
        </w:rPr>
        <w:t xml:space="preserve">Use some other metrics that are widely used in hydrology, such as Nash </w:t>
      </w:r>
      <w:proofErr w:type="spellStart"/>
      <w:r w:rsidR="00C3562F" w:rsidRPr="00117E0B">
        <w:rPr>
          <w:rFonts w:ascii="Times New Roman" w:eastAsia="Times New Roman" w:hAnsi="Times New Roman" w:cs="Times New Roman"/>
          <w:sz w:val="24"/>
          <w:szCs w:val="24"/>
          <w:highlight w:val="yellow"/>
        </w:rPr>
        <w:t>Sucliffe</w:t>
      </w:r>
      <w:proofErr w:type="spellEnd"/>
      <w:r w:rsidR="00C3562F" w:rsidRPr="00117E0B">
        <w:rPr>
          <w:rFonts w:ascii="Times New Roman" w:eastAsia="Times New Roman" w:hAnsi="Times New Roman" w:cs="Times New Roman"/>
          <w:sz w:val="24"/>
          <w:szCs w:val="24"/>
          <w:highlight w:val="yellow"/>
        </w:rPr>
        <w:t xml:space="preserve"> efficiency and Kling Gupta efficiency</w:t>
      </w:r>
      <w:r w:rsidR="00117E0B">
        <w:rPr>
          <w:rFonts w:ascii="Times New Roman" w:eastAsia="Times New Roman" w:hAnsi="Times New Roman" w:cs="Times New Roman"/>
          <w:sz w:val="24"/>
          <w:szCs w:val="24"/>
          <w:highlight w:val="yellow"/>
        </w:rPr>
        <w:t xml:space="preserve"> (Recommended by Andres Ramirez)</w:t>
      </w:r>
    </w:p>
    <w:p w14:paraId="4D14011D" w14:textId="77777777" w:rsidR="002351D1" w:rsidRPr="002351D1" w:rsidRDefault="002351D1" w:rsidP="002351D1">
      <w:pPr>
        <w:numPr>
          <w:ilvl w:val="0"/>
          <w:numId w:val="11"/>
        </w:numPr>
        <w:spacing w:line="276" w:lineRule="auto"/>
        <w:rPr>
          <w:rFonts w:ascii="Times New Roman" w:eastAsia="Times New Roman" w:hAnsi="Times New Roman" w:cs="Times New Roman"/>
          <w:sz w:val="24"/>
          <w:szCs w:val="24"/>
        </w:rPr>
      </w:pPr>
      <w:r w:rsidRPr="002351D1">
        <w:rPr>
          <w:rFonts w:ascii="Times New Roman" w:eastAsia="Times New Roman" w:hAnsi="Times New Roman" w:cs="Times New Roman"/>
          <w:sz w:val="24"/>
          <w:szCs w:val="24"/>
        </w:rPr>
        <w:t>Model Testing and Deployment: Test the models on unseen locations and refine them based on performance. Deploy the best-performing model for practical use.</w:t>
      </w:r>
    </w:p>
    <w:p w14:paraId="359B8495" w14:textId="77777777" w:rsidR="00275660" w:rsidRDefault="00275660" w:rsidP="65425942">
      <w:pPr>
        <w:spacing w:line="276" w:lineRule="auto"/>
        <w:rPr>
          <w:rFonts w:ascii="Times New Roman" w:eastAsia="Times New Roman" w:hAnsi="Times New Roman" w:cs="Times New Roman"/>
          <w:b/>
          <w:bCs/>
          <w:sz w:val="24"/>
          <w:szCs w:val="24"/>
        </w:rPr>
      </w:pPr>
    </w:p>
    <w:p w14:paraId="40B6EF6D" w14:textId="5D8AA444" w:rsidR="00D27B57" w:rsidRDefault="4A854116" w:rsidP="65425942">
      <w:pPr>
        <w:spacing w:line="276" w:lineRule="auto"/>
        <w:rPr>
          <w:rFonts w:ascii="Times New Roman" w:eastAsia="Times New Roman" w:hAnsi="Times New Roman" w:cs="Times New Roman"/>
          <w:b/>
          <w:bCs/>
          <w:sz w:val="24"/>
          <w:szCs w:val="24"/>
        </w:rPr>
      </w:pPr>
      <w:r w:rsidRPr="65425942">
        <w:rPr>
          <w:rFonts w:ascii="Times New Roman" w:eastAsia="Times New Roman" w:hAnsi="Times New Roman" w:cs="Times New Roman"/>
          <w:b/>
          <w:bCs/>
          <w:sz w:val="24"/>
          <w:szCs w:val="24"/>
        </w:rPr>
        <w:t xml:space="preserve">Anticipated </w:t>
      </w:r>
      <w:r w:rsidR="5943595E" w:rsidRPr="65425942">
        <w:rPr>
          <w:rFonts w:ascii="Times New Roman" w:eastAsia="Times New Roman" w:hAnsi="Times New Roman" w:cs="Times New Roman"/>
          <w:b/>
          <w:bCs/>
          <w:sz w:val="24"/>
          <w:szCs w:val="24"/>
        </w:rPr>
        <w:t>Outcomes:</w:t>
      </w:r>
    </w:p>
    <w:p w14:paraId="5B874031" w14:textId="2788D098" w:rsidR="00D27B57" w:rsidRDefault="4A854116" w:rsidP="65425942">
      <w:pPr>
        <w:spacing w:line="257" w:lineRule="auto"/>
        <w:jc w:val="both"/>
        <w:rPr>
          <w:rFonts w:ascii="Times New Roman" w:eastAsia="Times New Roman" w:hAnsi="Times New Roman" w:cs="Times New Roman"/>
          <w:sz w:val="24"/>
          <w:szCs w:val="24"/>
        </w:rPr>
      </w:pPr>
      <w:r w:rsidRPr="65425942">
        <w:rPr>
          <w:rFonts w:ascii="Times New Roman" w:eastAsia="Times New Roman" w:hAnsi="Times New Roman" w:cs="Times New Roman"/>
          <w:sz w:val="24"/>
          <w:szCs w:val="24"/>
        </w:rPr>
        <w:t>Through this approach, we expect to</w:t>
      </w:r>
      <w:r w:rsidR="002351D1">
        <w:rPr>
          <w:rFonts w:ascii="Times New Roman" w:eastAsia="Times New Roman" w:hAnsi="Times New Roman" w:cs="Times New Roman"/>
          <w:sz w:val="24"/>
          <w:szCs w:val="24"/>
        </w:rPr>
        <w:t>:</w:t>
      </w:r>
    </w:p>
    <w:p w14:paraId="42833366" w14:textId="4FEF7E53" w:rsidR="002351D1" w:rsidRPr="002351D1" w:rsidRDefault="002351D1" w:rsidP="002351D1">
      <w:pPr>
        <w:pStyle w:val="ListParagraph"/>
        <w:numPr>
          <w:ilvl w:val="0"/>
          <w:numId w:val="14"/>
        </w:numPr>
        <w:spacing w:line="257" w:lineRule="auto"/>
        <w:jc w:val="both"/>
        <w:rPr>
          <w:rFonts w:ascii="Times New Roman" w:eastAsia="Times New Roman" w:hAnsi="Times New Roman" w:cs="Times New Roman"/>
          <w:sz w:val="24"/>
          <w:szCs w:val="24"/>
        </w:rPr>
      </w:pPr>
      <w:r w:rsidRPr="002351D1">
        <w:rPr>
          <w:rFonts w:ascii="Times New Roman" w:eastAsia="Times New Roman" w:hAnsi="Times New Roman" w:cs="Times New Roman"/>
          <w:sz w:val="24"/>
          <w:szCs w:val="24"/>
        </w:rPr>
        <w:t>Develop a reliable model capable of predicting hydrological rating curves for locations without data collection points.</w:t>
      </w:r>
    </w:p>
    <w:p w14:paraId="3E57A9AB" w14:textId="3E57F430" w:rsidR="002351D1" w:rsidRPr="002351D1" w:rsidRDefault="002351D1" w:rsidP="002351D1">
      <w:pPr>
        <w:pStyle w:val="ListParagraph"/>
        <w:numPr>
          <w:ilvl w:val="0"/>
          <w:numId w:val="14"/>
        </w:numPr>
        <w:spacing w:line="257" w:lineRule="auto"/>
        <w:jc w:val="both"/>
        <w:rPr>
          <w:rFonts w:ascii="Times New Roman" w:eastAsia="Times New Roman" w:hAnsi="Times New Roman" w:cs="Times New Roman"/>
          <w:sz w:val="24"/>
          <w:szCs w:val="24"/>
        </w:rPr>
      </w:pPr>
      <w:r w:rsidRPr="002351D1">
        <w:rPr>
          <w:rFonts w:ascii="Times New Roman" w:eastAsia="Times New Roman" w:hAnsi="Times New Roman" w:cs="Times New Roman"/>
          <w:sz w:val="24"/>
          <w:szCs w:val="24"/>
        </w:rPr>
        <w:t>Enhance our understanding of the factors influencing rating curves and their geographical variability.</w:t>
      </w:r>
    </w:p>
    <w:p w14:paraId="77615D7D" w14:textId="2C8D06CA" w:rsidR="002351D1" w:rsidRPr="002351D1" w:rsidRDefault="002351D1" w:rsidP="002351D1">
      <w:pPr>
        <w:pStyle w:val="ListParagraph"/>
        <w:numPr>
          <w:ilvl w:val="0"/>
          <w:numId w:val="14"/>
        </w:numPr>
        <w:spacing w:line="257" w:lineRule="auto"/>
        <w:jc w:val="both"/>
        <w:rPr>
          <w:rFonts w:ascii="Times New Roman" w:eastAsia="Times New Roman" w:hAnsi="Times New Roman" w:cs="Times New Roman"/>
          <w:sz w:val="24"/>
          <w:szCs w:val="24"/>
        </w:rPr>
      </w:pPr>
      <w:r w:rsidRPr="002351D1">
        <w:rPr>
          <w:rFonts w:ascii="Times New Roman" w:eastAsia="Times New Roman" w:hAnsi="Times New Roman" w:cs="Times New Roman"/>
          <w:sz w:val="24"/>
          <w:szCs w:val="24"/>
        </w:rPr>
        <w:t>Provide a valuable tool for hydrologists and water resource managers to estimate flow rates and manage water resources more effectively.</w:t>
      </w:r>
    </w:p>
    <w:p w14:paraId="2C078E63" w14:textId="411A0052" w:rsidR="00D27B57" w:rsidRDefault="00D27B57" w:rsidP="65425942">
      <w:pPr>
        <w:rPr>
          <w:b/>
          <w:bCs/>
        </w:rPr>
      </w:pPr>
    </w:p>
    <w:p w14:paraId="2CD47880" w14:textId="4C506DD7" w:rsidR="00C3562F" w:rsidRDefault="00C3562F" w:rsidP="65425942">
      <w:pPr>
        <w:rPr>
          <w:b/>
          <w:bCs/>
        </w:rPr>
      </w:pPr>
      <w:r>
        <w:rPr>
          <w:b/>
          <w:bCs/>
        </w:rPr>
        <w:lastRenderedPageBreak/>
        <w:t>Be more precise on what the problem is.</w:t>
      </w:r>
    </w:p>
    <w:p w14:paraId="4CBFD48A" w14:textId="76F4B718" w:rsidR="00C3562F" w:rsidRDefault="00C3562F" w:rsidP="65425942">
      <w:pPr>
        <w:rPr>
          <w:b/>
          <w:bCs/>
        </w:rPr>
      </w:pPr>
      <w:r>
        <w:rPr>
          <w:b/>
          <w:bCs/>
        </w:rPr>
        <w:t>Issue of having too much data… Overfitting and underfitting.</w:t>
      </w:r>
    </w:p>
    <w:p w14:paraId="3AFF630D" w14:textId="04D42C42" w:rsidR="00C3562F" w:rsidRDefault="00C3562F" w:rsidP="65425942">
      <w:pPr>
        <w:rPr>
          <w:b/>
          <w:bCs/>
        </w:rPr>
      </w:pPr>
      <w:r>
        <w:rPr>
          <w:b/>
          <w:bCs/>
        </w:rPr>
        <w:t>Think of cross validation techniques.</w:t>
      </w:r>
    </w:p>
    <w:p w14:paraId="4E7010DE" w14:textId="77777777" w:rsidR="00D16DCC" w:rsidRDefault="00D16DCC" w:rsidP="65425942">
      <w:pPr>
        <w:rPr>
          <w:b/>
          <w:bCs/>
        </w:rPr>
      </w:pPr>
    </w:p>
    <w:p w14:paraId="138BB552" w14:textId="77777777" w:rsidR="00D16DCC" w:rsidRDefault="00D16DCC" w:rsidP="65425942">
      <w:pPr>
        <w:rPr>
          <w:b/>
          <w:bCs/>
        </w:rPr>
      </w:pPr>
    </w:p>
    <w:p w14:paraId="31D15F74" w14:textId="77777777" w:rsidR="00D16DCC" w:rsidRDefault="00D16DCC" w:rsidP="65425942">
      <w:pPr>
        <w:rPr>
          <w:b/>
          <w:bCs/>
        </w:rPr>
      </w:pPr>
    </w:p>
    <w:p w14:paraId="67047690" w14:textId="0CD62EFB" w:rsidR="00D16DCC" w:rsidRPr="00D16DCC" w:rsidRDefault="00D16DCC" w:rsidP="00D16DCC">
      <w:pPr>
        <w:spacing w:line="257" w:lineRule="auto"/>
        <w:rPr>
          <w:rFonts w:eastAsiaTheme="minorEastAsia"/>
          <w:b/>
          <w:bCs/>
        </w:rPr>
      </w:pPr>
      <w:r w:rsidRPr="00D16DCC">
        <w:rPr>
          <w:rFonts w:eastAsiaTheme="minorEastAsia"/>
          <w:b/>
          <w:bCs/>
        </w:rPr>
        <w:t>(Been finding several different formulas, are these all equivalent</w:t>
      </w:r>
      <w:r>
        <w:rPr>
          <w:rFonts w:eastAsiaTheme="minorEastAsia"/>
          <w:b/>
          <w:bCs/>
        </w:rPr>
        <w:t>…?</w:t>
      </w:r>
      <w:r w:rsidRPr="00D16DCC">
        <w:rPr>
          <w:rFonts w:eastAsiaTheme="minorEastAsia"/>
          <w:b/>
          <w:bCs/>
        </w:rPr>
        <w:t xml:space="preserve"> E.g. Page 11 in https://iwaponline.com/hr/article/42/1/10/659/A-hydraulic-study-on-the-applicability-of-flood)</w:t>
      </w:r>
    </w:p>
    <w:p w14:paraId="314562B5" w14:textId="77777777" w:rsidR="00D16DCC" w:rsidRDefault="00D16DCC" w:rsidP="00D16DCC">
      <w:pPr>
        <w:spacing w:line="257" w:lineRule="auto"/>
        <w:rPr>
          <w:rFonts w:eastAsiaTheme="minorEastAsia"/>
          <w:b/>
          <w:bCs/>
        </w:rPr>
      </w:pPr>
      <w:r w:rsidRPr="007A2E1C">
        <w:rPr>
          <w:rFonts w:eastAsiaTheme="minorEastAsia"/>
          <w:b/>
          <w:bCs/>
        </w:rPr>
        <w:t>(Talk about formula, what each variable stands for and how it looks on a graph)</w:t>
      </w:r>
    </w:p>
    <w:p w14:paraId="4DE88A60" w14:textId="77777777" w:rsidR="00D16DCC" w:rsidRDefault="00D16DCC" w:rsidP="00D16DCC">
      <w:pPr>
        <w:spacing w:line="257"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Apparently, river sediment rating curves use the same power law. </w:t>
      </w:r>
      <w:r w:rsidRPr="001073F3">
        <w:rPr>
          <w:rFonts w:ascii="Times New Roman" w:eastAsia="Times New Roman" w:hAnsi="Times New Roman" w:cs="Times New Roman"/>
          <w:b/>
          <w:bCs/>
          <w:sz w:val="24"/>
          <w:szCs w:val="24"/>
        </w:rPr>
        <w:t>The Effects of Water and Sediment Discharge on Rating Parameters</w:t>
      </w:r>
      <w:r>
        <w:rPr>
          <w:rFonts w:ascii="Times New Roman" w:eastAsia="Times New Roman" w:hAnsi="Times New Roman" w:cs="Times New Roman"/>
          <w:b/>
          <w:bCs/>
          <w:sz w:val="24"/>
          <w:szCs w:val="24"/>
        </w:rPr>
        <w:t xml:space="preserve"> (</w:t>
      </w:r>
      <w:hyperlink r:id="rId7" w:history="1">
        <w:r w:rsidRPr="0073130A">
          <w:rPr>
            <w:rStyle w:val="Hyperlink"/>
            <w:rFonts w:ascii="Times New Roman" w:eastAsia="Times New Roman" w:hAnsi="Times New Roman" w:cs="Times New Roman"/>
            <w:b/>
            <w:bCs/>
            <w:sz w:val="24"/>
            <w:szCs w:val="24"/>
          </w:rPr>
          <w:t>https://onlinelibrary-wiley-com.proxyiub.uits.iu.edu/doi/full/10.1002/hyp.10198</w:t>
        </w:r>
      </w:hyperlink>
      <w:r>
        <w:rPr>
          <w:rFonts w:ascii="Times New Roman" w:eastAsia="Times New Roman" w:hAnsi="Times New Roman" w:cs="Times New Roman"/>
          <w:b/>
          <w:bCs/>
          <w:sz w:val="24"/>
          <w:szCs w:val="24"/>
        </w:rPr>
        <w:t>)</w:t>
      </w:r>
    </w:p>
    <w:p w14:paraId="50FAC6AA" w14:textId="19384C1D" w:rsidR="00D16DCC" w:rsidRDefault="00D16DCC" w:rsidP="00D16DCC">
      <w:pPr>
        <w:rPr>
          <w:b/>
          <w:bCs/>
        </w:rPr>
      </w:pPr>
      <w:r w:rsidRPr="00CA3385">
        <w:rPr>
          <w:b/>
          <w:bCs/>
        </w:rPr>
        <w:t xml:space="preserve">What type of data will be made available to me? </w:t>
      </w:r>
      <w:r>
        <w:rPr>
          <w:b/>
          <w:bCs/>
        </w:rPr>
        <w:t xml:space="preserve">-- </w:t>
      </w:r>
      <w:r w:rsidRPr="00CA3385">
        <w:rPr>
          <w:b/>
          <w:bCs/>
        </w:rPr>
        <w:t>I will need some sort of data about the places without a rating curve, whether that’s the water level</w:t>
      </w:r>
      <w:r>
        <w:rPr>
          <w:b/>
          <w:bCs/>
        </w:rPr>
        <w:t xml:space="preserve">, </w:t>
      </w:r>
      <w:r w:rsidRPr="00CA3385">
        <w:rPr>
          <w:b/>
          <w:bCs/>
        </w:rPr>
        <w:t>the flow rate</w:t>
      </w:r>
      <w:r>
        <w:rPr>
          <w:b/>
          <w:bCs/>
        </w:rPr>
        <w:t xml:space="preserve"> or some sort of coordinates?</w:t>
      </w:r>
      <w:r w:rsidR="00117E0B">
        <w:rPr>
          <w:b/>
          <w:bCs/>
        </w:rPr>
        <w:t xml:space="preserve"> – James thinks I’ll use the </w:t>
      </w:r>
      <w:r w:rsidR="00117E0B">
        <w:rPr>
          <w:b/>
          <w:bCs/>
        </w:rPr>
        <w:t xml:space="preserve">Digital Elevation Model and Digital terrain model to predict the rating curve where data isn’t collected. </w:t>
      </w:r>
    </w:p>
    <w:p w14:paraId="08E5D3E6" w14:textId="515FF99D" w:rsidR="009044A4" w:rsidRDefault="009044A4" w:rsidP="009044A4">
      <w:pPr>
        <w:spacing w:line="257" w:lineRule="auto"/>
      </w:pPr>
      <w:r>
        <w:t>-Sounds like regression</w:t>
      </w:r>
    </w:p>
    <w:p w14:paraId="73FEE270" w14:textId="77777777" w:rsidR="009044A4" w:rsidRDefault="009044A4" w:rsidP="009044A4">
      <w:pPr>
        <w:spacing w:line="257" w:lineRule="auto"/>
      </w:pPr>
      <w:r>
        <w:t>-Divide data between training, validation and testing</w:t>
      </w:r>
    </w:p>
    <w:p w14:paraId="1441D242" w14:textId="77777777" w:rsidR="009044A4" w:rsidRDefault="009044A4" w:rsidP="009044A4">
      <w:pPr>
        <w:spacing w:line="257" w:lineRule="auto"/>
      </w:pPr>
      <w:r>
        <w:t xml:space="preserve">- Overfeeding is when </w:t>
      </w:r>
    </w:p>
    <w:p w14:paraId="3C2BF349" w14:textId="77777777" w:rsidR="009044A4" w:rsidRDefault="009044A4" w:rsidP="009044A4">
      <w:pPr>
        <w:spacing w:line="257" w:lineRule="auto"/>
      </w:pPr>
      <w:r>
        <w:t>-Hyperparameters are the ones that affect the whole model</w:t>
      </w:r>
    </w:p>
    <w:p w14:paraId="7D211208" w14:textId="77777777" w:rsidR="009044A4" w:rsidRDefault="009044A4" w:rsidP="009044A4">
      <w:pPr>
        <w:spacing w:line="257" w:lineRule="auto"/>
      </w:pPr>
      <w:r>
        <w:t xml:space="preserve">-With the testing and training, you adjust </w:t>
      </w:r>
      <w:proofErr w:type="spellStart"/>
      <w:r>
        <w:t>hyperparamenters</w:t>
      </w:r>
      <w:proofErr w:type="spellEnd"/>
    </w:p>
    <w:p w14:paraId="78BDA6ED" w14:textId="77777777" w:rsidR="009044A4" w:rsidRDefault="009044A4" w:rsidP="009044A4">
      <w:pPr>
        <w:spacing w:line="257" w:lineRule="auto"/>
      </w:pPr>
      <w:r>
        <w:t xml:space="preserve">-Once you optimize hyperparameters, you test the model in a new data set that hasn’t been looked. </w:t>
      </w:r>
    </w:p>
    <w:p w14:paraId="1EB9D334" w14:textId="77777777" w:rsidR="009044A4" w:rsidRDefault="009044A4" w:rsidP="009044A4">
      <w:pPr>
        <w:spacing w:line="257" w:lineRule="auto"/>
      </w:pPr>
      <w:r>
        <w:t xml:space="preserve">- grid search python – </w:t>
      </w:r>
      <w:proofErr w:type="spellStart"/>
      <w:r>
        <w:t>sirve</w:t>
      </w:r>
      <w:proofErr w:type="spellEnd"/>
      <w:r>
        <w:t xml:space="preserve"> para </w:t>
      </w:r>
      <w:proofErr w:type="spellStart"/>
      <w:r>
        <w:t>optimizacion</w:t>
      </w:r>
      <w:proofErr w:type="spellEnd"/>
      <w:r>
        <w:t xml:space="preserve"> </w:t>
      </w:r>
      <w:proofErr w:type="spellStart"/>
      <w:r>
        <w:t>automatica</w:t>
      </w:r>
      <w:proofErr w:type="spellEnd"/>
      <w:r>
        <w:t xml:space="preserve"> de </w:t>
      </w:r>
      <w:proofErr w:type="spellStart"/>
      <w:r>
        <w:t>hiperparametros</w:t>
      </w:r>
      <w:proofErr w:type="spellEnd"/>
    </w:p>
    <w:p w14:paraId="59E8242B" w14:textId="77777777" w:rsidR="009044A4" w:rsidRDefault="009044A4" w:rsidP="009044A4">
      <w:pPr>
        <w:spacing w:line="257" w:lineRule="auto"/>
      </w:pPr>
      <w:r>
        <w:t>- Library – Auto ML</w:t>
      </w:r>
    </w:p>
    <w:p w14:paraId="39C05AE4" w14:textId="77777777" w:rsidR="009044A4" w:rsidRDefault="009044A4" w:rsidP="009044A4">
      <w:pPr>
        <w:spacing w:line="257" w:lineRule="auto"/>
      </w:pPr>
      <w:r>
        <w:t>-LSTM depending on if dates, fully connected networks</w:t>
      </w:r>
    </w:p>
    <w:p w14:paraId="236BAB6E" w14:textId="77777777" w:rsidR="009044A4" w:rsidRPr="00AA2A12" w:rsidRDefault="009044A4" w:rsidP="009044A4">
      <w:pPr>
        <w:spacing w:line="257" w:lineRule="auto"/>
        <w:rPr>
          <w:b/>
          <w:bCs/>
        </w:rPr>
      </w:pPr>
      <w:r w:rsidRPr="00117E0B">
        <w:rPr>
          <w:b/>
          <w:bCs/>
          <w:highlight w:val="yellow"/>
        </w:rPr>
        <w:t>- In deep networks, privilege profundity over complexity</w:t>
      </w:r>
    </w:p>
    <w:p w14:paraId="749C6330" w14:textId="77777777" w:rsidR="009044A4" w:rsidRDefault="009044A4" w:rsidP="009044A4">
      <w:pPr>
        <w:spacing w:line="257" w:lineRule="auto"/>
      </w:pPr>
      <w:r>
        <w:t xml:space="preserve">-Deep learning </w:t>
      </w:r>
      <w:proofErr w:type="spellStart"/>
      <w:r>
        <w:t>tiene</w:t>
      </w:r>
      <w:proofErr w:type="spellEnd"/>
      <w:r>
        <w:t xml:space="preserve"> </w:t>
      </w:r>
      <w:proofErr w:type="spellStart"/>
      <w:r>
        <w:t>muchas</w:t>
      </w:r>
      <w:proofErr w:type="spellEnd"/>
      <w:r>
        <w:t xml:space="preserve"> </w:t>
      </w:r>
      <w:proofErr w:type="spellStart"/>
      <w:r>
        <w:t>capas</w:t>
      </w:r>
      <w:proofErr w:type="spellEnd"/>
      <w:r>
        <w:t xml:space="preserve">, </w:t>
      </w:r>
      <w:proofErr w:type="spellStart"/>
      <w:r>
        <w:t>usualmente</w:t>
      </w:r>
      <w:proofErr w:type="spellEnd"/>
      <w:r>
        <w:t xml:space="preserve"> 3 o </w:t>
      </w:r>
      <w:proofErr w:type="spellStart"/>
      <w:r>
        <w:t>más</w:t>
      </w:r>
      <w:proofErr w:type="spellEnd"/>
    </w:p>
    <w:p w14:paraId="2E962C8A" w14:textId="77777777" w:rsidR="009044A4" w:rsidRDefault="009044A4" w:rsidP="009044A4">
      <w:pPr>
        <w:spacing w:line="257" w:lineRule="auto"/>
      </w:pPr>
      <w:r>
        <w:t xml:space="preserve">- 10 </w:t>
      </w:r>
      <w:proofErr w:type="spellStart"/>
      <w:r>
        <w:t>epocas</w:t>
      </w:r>
      <w:proofErr w:type="spellEnd"/>
      <w:r>
        <w:t xml:space="preserve">, </w:t>
      </w:r>
      <w:proofErr w:type="spellStart"/>
      <w:r>
        <w:t>alimentar</w:t>
      </w:r>
      <w:proofErr w:type="spellEnd"/>
      <w:r>
        <w:t xml:space="preserve"> un </w:t>
      </w:r>
      <w:proofErr w:type="spellStart"/>
      <w:r>
        <w:t>modelo</w:t>
      </w:r>
      <w:proofErr w:type="spellEnd"/>
      <w:r>
        <w:t xml:space="preserve"> 10 </w:t>
      </w:r>
      <w:proofErr w:type="spellStart"/>
      <w:r>
        <w:t>veces</w:t>
      </w:r>
      <w:proofErr w:type="spellEnd"/>
      <w:r>
        <w:t xml:space="preserve"> con </w:t>
      </w:r>
      <w:proofErr w:type="spellStart"/>
      <w:r>
        <w:t>los</w:t>
      </w:r>
      <w:proofErr w:type="spellEnd"/>
      <w:r>
        <w:t xml:space="preserve"> </w:t>
      </w:r>
      <w:proofErr w:type="spellStart"/>
      <w:r>
        <w:t>mismos</w:t>
      </w:r>
      <w:proofErr w:type="spellEnd"/>
      <w:r>
        <w:t xml:space="preserve"> </w:t>
      </w:r>
      <w:proofErr w:type="spellStart"/>
      <w:r>
        <w:t>datos</w:t>
      </w:r>
      <w:proofErr w:type="spellEnd"/>
      <w:r>
        <w:t xml:space="preserve">. </w:t>
      </w:r>
    </w:p>
    <w:p w14:paraId="52376699" w14:textId="77777777" w:rsidR="009044A4" w:rsidRDefault="009044A4" w:rsidP="009044A4">
      <w:pPr>
        <w:spacing w:line="257" w:lineRule="auto"/>
      </w:pPr>
      <w:r>
        <w:t>-Early stopping to find the right epoch</w:t>
      </w:r>
    </w:p>
    <w:p w14:paraId="0F1BF821" w14:textId="26D3A404" w:rsidR="00CF7ACB" w:rsidRPr="00CA3385" w:rsidRDefault="00CF7ACB" w:rsidP="00D16DCC">
      <w:pPr>
        <w:rPr>
          <w:b/>
          <w:bCs/>
        </w:rPr>
      </w:pPr>
    </w:p>
    <w:p w14:paraId="010990CB" w14:textId="77777777" w:rsidR="00D16DCC" w:rsidRPr="00CA3385" w:rsidRDefault="00D16DCC" w:rsidP="65425942">
      <w:pPr>
        <w:rPr>
          <w:b/>
          <w:bCs/>
        </w:rPr>
      </w:pPr>
    </w:p>
    <w:sectPr w:rsidR="00D16DCC" w:rsidRPr="00CA3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2491"/>
    <w:multiLevelType w:val="hybridMultilevel"/>
    <w:tmpl w:val="D0981510"/>
    <w:lvl w:ilvl="0" w:tplc="96E20B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B1BC8"/>
    <w:multiLevelType w:val="hybridMultilevel"/>
    <w:tmpl w:val="F3024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B231B"/>
    <w:multiLevelType w:val="hybridMultilevel"/>
    <w:tmpl w:val="5D668C80"/>
    <w:lvl w:ilvl="0" w:tplc="A658F2BE">
      <w:start w:val="3"/>
      <w:numFmt w:val="decimal"/>
      <w:lvlText w:val="%1."/>
      <w:lvlJc w:val="left"/>
      <w:pPr>
        <w:ind w:left="720" w:hanging="360"/>
      </w:pPr>
    </w:lvl>
    <w:lvl w:ilvl="1" w:tplc="1AD85412">
      <w:start w:val="1"/>
      <w:numFmt w:val="lowerLetter"/>
      <w:lvlText w:val="%2."/>
      <w:lvlJc w:val="left"/>
      <w:pPr>
        <w:ind w:left="1440" w:hanging="360"/>
      </w:pPr>
    </w:lvl>
    <w:lvl w:ilvl="2" w:tplc="D1C2A5EE">
      <w:start w:val="1"/>
      <w:numFmt w:val="lowerRoman"/>
      <w:lvlText w:val="%3."/>
      <w:lvlJc w:val="right"/>
      <w:pPr>
        <w:ind w:left="2160" w:hanging="180"/>
      </w:pPr>
    </w:lvl>
    <w:lvl w:ilvl="3" w:tplc="2A045190">
      <w:start w:val="1"/>
      <w:numFmt w:val="decimal"/>
      <w:lvlText w:val="%4."/>
      <w:lvlJc w:val="left"/>
      <w:pPr>
        <w:ind w:left="2880" w:hanging="360"/>
      </w:pPr>
    </w:lvl>
    <w:lvl w:ilvl="4" w:tplc="7702EC0E">
      <w:start w:val="1"/>
      <w:numFmt w:val="lowerLetter"/>
      <w:lvlText w:val="%5."/>
      <w:lvlJc w:val="left"/>
      <w:pPr>
        <w:ind w:left="3600" w:hanging="360"/>
      </w:pPr>
    </w:lvl>
    <w:lvl w:ilvl="5" w:tplc="5F444A3E">
      <w:start w:val="1"/>
      <w:numFmt w:val="lowerRoman"/>
      <w:lvlText w:val="%6."/>
      <w:lvlJc w:val="right"/>
      <w:pPr>
        <w:ind w:left="4320" w:hanging="180"/>
      </w:pPr>
    </w:lvl>
    <w:lvl w:ilvl="6" w:tplc="BB5E829E">
      <w:start w:val="1"/>
      <w:numFmt w:val="decimal"/>
      <w:lvlText w:val="%7."/>
      <w:lvlJc w:val="left"/>
      <w:pPr>
        <w:ind w:left="5040" w:hanging="360"/>
      </w:pPr>
    </w:lvl>
    <w:lvl w:ilvl="7" w:tplc="6E2CF0A4">
      <w:start w:val="1"/>
      <w:numFmt w:val="lowerLetter"/>
      <w:lvlText w:val="%8."/>
      <w:lvlJc w:val="left"/>
      <w:pPr>
        <w:ind w:left="5760" w:hanging="360"/>
      </w:pPr>
    </w:lvl>
    <w:lvl w:ilvl="8" w:tplc="61DA3E60">
      <w:start w:val="1"/>
      <w:numFmt w:val="lowerRoman"/>
      <w:lvlText w:val="%9."/>
      <w:lvlJc w:val="right"/>
      <w:pPr>
        <w:ind w:left="6480" w:hanging="180"/>
      </w:pPr>
    </w:lvl>
  </w:abstractNum>
  <w:abstractNum w:abstractNumId="3" w15:restartNumberingAfterBreak="0">
    <w:nsid w:val="0DF77345"/>
    <w:multiLevelType w:val="hybridMultilevel"/>
    <w:tmpl w:val="7DFA4A62"/>
    <w:lvl w:ilvl="0" w:tplc="2A682780">
      <w:start w:val="2"/>
      <w:numFmt w:val="decimal"/>
      <w:lvlText w:val="%1."/>
      <w:lvlJc w:val="left"/>
      <w:pPr>
        <w:ind w:left="720" w:hanging="360"/>
      </w:pPr>
    </w:lvl>
    <w:lvl w:ilvl="1" w:tplc="B11ABAAC">
      <w:start w:val="1"/>
      <w:numFmt w:val="lowerLetter"/>
      <w:lvlText w:val="%2."/>
      <w:lvlJc w:val="left"/>
      <w:pPr>
        <w:ind w:left="1440" w:hanging="360"/>
      </w:pPr>
    </w:lvl>
    <w:lvl w:ilvl="2" w:tplc="E0DABBFE">
      <w:start w:val="1"/>
      <w:numFmt w:val="lowerRoman"/>
      <w:lvlText w:val="%3."/>
      <w:lvlJc w:val="right"/>
      <w:pPr>
        <w:ind w:left="2160" w:hanging="180"/>
      </w:pPr>
    </w:lvl>
    <w:lvl w:ilvl="3" w:tplc="950A1FF8">
      <w:start w:val="1"/>
      <w:numFmt w:val="decimal"/>
      <w:lvlText w:val="%4."/>
      <w:lvlJc w:val="left"/>
      <w:pPr>
        <w:ind w:left="2880" w:hanging="360"/>
      </w:pPr>
    </w:lvl>
    <w:lvl w:ilvl="4" w:tplc="E872DC62">
      <w:start w:val="1"/>
      <w:numFmt w:val="lowerLetter"/>
      <w:lvlText w:val="%5."/>
      <w:lvlJc w:val="left"/>
      <w:pPr>
        <w:ind w:left="3600" w:hanging="360"/>
      </w:pPr>
    </w:lvl>
    <w:lvl w:ilvl="5" w:tplc="31B073F0">
      <w:start w:val="1"/>
      <w:numFmt w:val="lowerRoman"/>
      <w:lvlText w:val="%6."/>
      <w:lvlJc w:val="right"/>
      <w:pPr>
        <w:ind w:left="4320" w:hanging="180"/>
      </w:pPr>
    </w:lvl>
    <w:lvl w:ilvl="6" w:tplc="39AE22AC">
      <w:start w:val="1"/>
      <w:numFmt w:val="decimal"/>
      <w:lvlText w:val="%7."/>
      <w:lvlJc w:val="left"/>
      <w:pPr>
        <w:ind w:left="5040" w:hanging="360"/>
      </w:pPr>
    </w:lvl>
    <w:lvl w:ilvl="7" w:tplc="9A0E7F8C">
      <w:start w:val="1"/>
      <w:numFmt w:val="lowerLetter"/>
      <w:lvlText w:val="%8."/>
      <w:lvlJc w:val="left"/>
      <w:pPr>
        <w:ind w:left="5760" w:hanging="360"/>
      </w:pPr>
    </w:lvl>
    <w:lvl w:ilvl="8" w:tplc="850462E4">
      <w:start w:val="1"/>
      <w:numFmt w:val="lowerRoman"/>
      <w:lvlText w:val="%9."/>
      <w:lvlJc w:val="right"/>
      <w:pPr>
        <w:ind w:left="6480" w:hanging="180"/>
      </w:pPr>
    </w:lvl>
  </w:abstractNum>
  <w:abstractNum w:abstractNumId="4" w15:restartNumberingAfterBreak="0">
    <w:nsid w:val="10FB7ED2"/>
    <w:multiLevelType w:val="hybridMultilevel"/>
    <w:tmpl w:val="D26C10FE"/>
    <w:lvl w:ilvl="0" w:tplc="373C4676">
      <w:start w:val="1"/>
      <w:numFmt w:val="decimal"/>
      <w:lvlText w:val="%1."/>
      <w:lvlJc w:val="left"/>
      <w:pPr>
        <w:ind w:left="720" w:hanging="360"/>
      </w:pPr>
    </w:lvl>
    <w:lvl w:ilvl="1" w:tplc="A33E1DAA">
      <w:start w:val="1"/>
      <w:numFmt w:val="lowerLetter"/>
      <w:lvlText w:val="%2."/>
      <w:lvlJc w:val="left"/>
      <w:pPr>
        <w:ind w:left="1440" w:hanging="360"/>
      </w:pPr>
    </w:lvl>
    <w:lvl w:ilvl="2" w:tplc="82EE4858">
      <w:start w:val="1"/>
      <w:numFmt w:val="lowerRoman"/>
      <w:lvlText w:val="%3."/>
      <w:lvlJc w:val="right"/>
      <w:pPr>
        <w:ind w:left="2160" w:hanging="180"/>
      </w:pPr>
    </w:lvl>
    <w:lvl w:ilvl="3" w:tplc="AE64C2D0">
      <w:start w:val="1"/>
      <w:numFmt w:val="decimal"/>
      <w:lvlText w:val="%4."/>
      <w:lvlJc w:val="left"/>
      <w:pPr>
        <w:ind w:left="2880" w:hanging="360"/>
      </w:pPr>
    </w:lvl>
    <w:lvl w:ilvl="4" w:tplc="1FB6DF3A">
      <w:start w:val="1"/>
      <w:numFmt w:val="lowerLetter"/>
      <w:lvlText w:val="%5."/>
      <w:lvlJc w:val="left"/>
      <w:pPr>
        <w:ind w:left="3600" w:hanging="360"/>
      </w:pPr>
    </w:lvl>
    <w:lvl w:ilvl="5" w:tplc="34DC4442">
      <w:start w:val="1"/>
      <w:numFmt w:val="lowerRoman"/>
      <w:lvlText w:val="%6."/>
      <w:lvlJc w:val="right"/>
      <w:pPr>
        <w:ind w:left="4320" w:hanging="180"/>
      </w:pPr>
    </w:lvl>
    <w:lvl w:ilvl="6" w:tplc="2B8058DC">
      <w:start w:val="1"/>
      <w:numFmt w:val="decimal"/>
      <w:lvlText w:val="%7."/>
      <w:lvlJc w:val="left"/>
      <w:pPr>
        <w:ind w:left="5040" w:hanging="360"/>
      </w:pPr>
    </w:lvl>
    <w:lvl w:ilvl="7" w:tplc="556CA6F8">
      <w:start w:val="1"/>
      <w:numFmt w:val="lowerLetter"/>
      <w:lvlText w:val="%8."/>
      <w:lvlJc w:val="left"/>
      <w:pPr>
        <w:ind w:left="5760" w:hanging="360"/>
      </w:pPr>
    </w:lvl>
    <w:lvl w:ilvl="8" w:tplc="F71A40EC">
      <w:start w:val="1"/>
      <w:numFmt w:val="lowerRoman"/>
      <w:lvlText w:val="%9."/>
      <w:lvlJc w:val="right"/>
      <w:pPr>
        <w:ind w:left="6480" w:hanging="180"/>
      </w:pPr>
    </w:lvl>
  </w:abstractNum>
  <w:abstractNum w:abstractNumId="5" w15:restartNumberingAfterBreak="0">
    <w:nsid w:val="1FA1C156"/>
    <w:multiLevelType w:val="hybridMultilevel"/>
    <w:tmpl w:val="21EA6804"/>
    <w:lvl w:ilvl="0" w:tplc="F40E5B54">
      <w:start w:val="1"/>
      <w:numFmt w:val="decimal"/>
      <w:lvlText w:val="%1."/>
      <w:lvlJc w:val="left"/>
      <w:pPr>
        <w:ind w:left="720" w:hanging="360"/>
      </w:pPr>
    </w:lvl>
    <w:lvl w:ilvl="1" w:tplc="0A769D5A">
      <w:start w:val="1"/>
      <w:numFmt w:val="lowerLetter"/>
      <w:lvlText w:val="%2."/>
      <w:lvlJc w:val="left"/>
      <w:pPr>
        <w:ind w:left="1440" w:hanging="360"/>
      </w:pPr>
    </w:lvl>
    <w:lvl w:ilvl="2" w:tplc="F880FAD8">
      <w:start w:val="1"/>
      <w:numFmt w:val="lowerRoman"/>
      <w:lvlText w:val="%3."/>
      <w:lvlJc w:val="right"/>
      <w:pPr>
        <w:ind w:left="2160" w:hanging="180"/>
      </w:pPr>
    </w:lvl>
    <w:lvl w:ilvl="3" w:tplc="C97ADBFC">
      <w:start w:val="1"/>
      <w:numFmt w:val="decimal"/>
      <w:lvlText w:val="%4."/>
      <w:lvlJc w:val="left"/>
      <w:pPr>
        <w:ind w:left="2880" w:hanging="360"/>
      </w:pPr>
    </w:lvl>
    <w:lvl w:ilvl="4" w:tplc="10723C20">
      <w:start w:val="1"/>
      <w:numFmt w:val="lowerLetter"/>
      <w:lvlText w:val="%5."/>
      <w:lvlJc w:val="left"/>
      <w:pPr>
        <w:ind w:left="3600" w:hanging="360"/>
      </w:pPr>
    </w:lvl>
    <w:lvl w:ilvl="5" w:tplc="1AB88D84">
      <w:start w:val="1"/>
      <w:numFmt w:val="lowerRoman"/>
      <w:lvlText w:val="%6."/>
      <w:lvlJc w:val="right"/>
      <w:pPr>
        <w:ind w:left="4320" w:hanging="180"/>
      </w:pPr>
    </w:lvl>
    <w:lvl w:ilvl="6" w:tplc="92D8D85E">
      <w:start w:val="1"/>
      <w:numFmt w:val="decimal"/>
      <w:lvlText w:val="%7."/>
      <w:lvlJc w:val="left"/>
      <w:pPr>
        <w:ind w:left="5040" w:hanging="360"/>
      </w:pPr>
    </w:lvl>
    <w:lvl w:ilvl="7" w:tplc="34EA847C">
      <w:start w:val="1"/>
      <w:numFmt w:val="lowerLetter"/>
      <w:lvlText w:val="%8."/>
      <w:lvlJc w:val="left"/>
      <w:pPr>
        <w:ind w:left="5760" w:hanging="360"/>
      </w:pPr>
    </w:lvl>
    <w:lvl w:ilvl="8" w:tplc="F0EA0590">
      <w:start w:val="1"/>
      <w:numFmt w:val="lowerRoman"/>
      <w:lvlText w:val="%9."/>
      <w:lvlJc w:val="right"/>
      <w:pPr>
        <w:ind w:left="6480" w:hanging="180"/>
      </w:pPr>
    </w:lvl>
  </w:abstractNum>
  <w:abstractNum w:abstractNumId="6" w15:restartNumberingAfterBreak="0">
    <w:nsid w:val="29B117AD"/>
    <w:multiLevelType w:val="hybridMultilevel"/>
    <w:tmpl w:val="848C76F0"/>
    <w:lvl w:ilvl="0" w:tplc="32FEA80E">
      <w:start w:val="1"/>
      <w:numFmt w:val="bullet"/>
      <w:lvlText w:val="§"/>
      <w:lvlJc w:val="left"/>
      <w:pPr>
        <w:ind w:left="720" w:hanging="360"/>
      </w:pPr>
      <w:rPr>
        <w:rFonts w:ascii="Wingdings" w:hAnsi="Wingdings" w:hint="default"/>
      </w:rPr>
    </w:lvl>
    <w:lvl w:ilvl="1" w:tplc="988EE39E">
      <w:start w:val="1"/>
      <w:numFmt w:val="bullet"/>
      <w:lvlText w:val="o"/>
      <w:lvlJc w:val="left"/>
      <w:pPr>
        <w:ind w:left="1440" w:hanging="360"/>
      </w:pPr>
      <w:rPr>
        <w:rFonts w:ascii="Courier New" w:hAnsi="Courier New" w:hint="default"/>
      </w:rPr>
    </w:lvl>
    <w:lvl w:ilvl="2" w:tplc="A198DB22">
      <w:start w:val="1"/>
      <w:numFmt w:val="bullet"/>
      <w:lvlText w:val=""/>
      <w:lvlJc w:val="left"/>
      <w:pPr>
        <w:ind w:left="2160" w:hanging="360"/>
      </w:pPr>
      <w:rPr>
        <w:rFonts w:ascii="Wingdings" w:hAnsi="Wingdings" w:hint="default"/>
      </w:rPr>
    </w:lvl>
    <w:lvl w:ilvl="3" w:tplc="4728356A">
      <w:start w:val="1"/>
      <w:numFmt w:val="bullet"/>
      <w:lvlText w:val=""/>
      <w:lvlJc w:val="left"/>
      <w:pPr>
        <w:ind w:left="2880" w:hanging="360"/>
      </w:pPr>
      <w:rPr>
        <w:rFonts w:ascii="Symbol" w:hAnsi="Symbol" w:hint="default"/>
      </w:rPr>
    </w:lvl>
    <w:lvl w:ilvl="4" w:tplc="717E7740">
      <w:start w:val="1"/>
      <w:numFmt w:val="bullet"/>
      <w:lvlText w:val="o"/>
      <w:lvlJc w:val="left"/>
      <w:pPr>
        <w:ind w:left="3600" w:hanging="360"/>
      </w:pPr>
      <w:rPr>
        <w:rFonts w:ascii="Courier New" w:hAnsi="Courier New" w:hint="default"/>
      </w:rPr>
    </w:lvl>
    <w:lvl w:ilvl="5" w:tplc="43324FE2">
      <w:start w:val="1"/>
      <w:numFmt w:val="bullet"/>
      <w:lvlText w:val=""/>
      <w:lvlJc w:val="left"/>
      <w:pPr>
        <w:ind w:left="4320" w:hanging="360"/>
      </w:pPr>
      <w:rPr>
        <w:rFonts w:ascii="Wingdings" w:hAnsi="Wingdings" w:hint="default"/>
      </w:rPr>
    </w:lvl>
    <w:lvl w:ilvl="6" w:tplc="13BA3440">
      <w:start w:val="1"/>
      <w:numFmt w:val="bullet"/>
      <w:lvlText w:val=""/>
      <w:lvlJc w:val="left"/>
      <w:pPr>
        <w:ind w:left="5040" w:hanging="360"/>
      </w:pPr>
      <w:rPr>
        <w:rFonts w:ascii="Symbol" w:hAnsi="Symbol" w:hint="default"/>
      </w:rPr>
    </w:lvl>
    <w:lvl w:ilvl="7" w:tplc="06C40D02">
      <w:start w:val="1"/>
      <w:numFmt w:val="bullet"/>
      <w:lvlText w:val="o"/>
      <w:lvlJc w:val="left"/>
      <w:pPr>
        <w:ind w:left="5760" w:hanging="360"/>
      </w:pPr>
      <w:rPr>
        <w:rFonts w:ascii="Courier New" w:hAnsi="Courier New" w:hint="default"/>
      </w:rPr>
    </w:lvl>
    <w:lvl w:ilvl="8" w:tplc="50C63360">
      <w:start w:val="1"/>
      <w:numFmt w:val="bullet"/>
      <w:lvlText w:val=""/>
      <w:lvlJc w:val="left"/>
      <w:pPr>
        <w:ind w:left="6480" w:hanging="360"/>
      </w:pPr>
      <w:rPr>
        <w:rFonts w:ascii="Wingdings" w:hAnsi="Wingdings" w:hint="default"/>
      </w:rPr>
    </w:lvl>
  </w:abstractNum>
  <w:abstractNum w:abstractNumId="7" w15:restartNumberingAfterBreak="0">
    <w:nsid w:val="2C454479"/>
    <w:multiLevelType w:val="hybridMultilevel"/>
    <w:tmpl w:val="F962EEBE"/>
    <w:lvl w:ilvl="0" w:tplc="A75627FA">
      <w:start w:val="1"/>
      <w:numFmt w:val="bullet"/>
      <w:lvlText w:val="§"/>
      <w:lvlJc w:val="left"/>
      <w:pPr>
        <w:ind w:left="720" w:hanging="360"/>
      </w:pPr>
      <w:rPr>
        <w:rFonts w:ascii="Wingdings" w:hAnsi="Wingdings" w:hint="default"/>
      </w:rPr>
    </w:lvl>
    <w:lvl w:ilvl="1" w:tplc="E7DEBCE2">
      <w:start w:val="1"/>
      <w:numFmt w:val="bullet"/>
      <w:lvlText w:val="o"/>
      <w:lvlJc w:val="left"/>
      <w:pPr>
        <w:ind w:left="1440" w:hanging="360"/>
      </w:pPr>
      <w:rPr>
        <w:rFonts w:ascii="Courier New" w:hAnsi="Courier New" w:hint="default"/>
      </w:rPr>
    </w:lvl>
    <w:lvl w:ilvl="2" w:tplc="AE8CB96C">
      <w:start w:val="1"/>
      <w:numFmt w:val="bullet"/>
      <w:lvlText w:val=""/>
      <w:lvlJc w:val="left"/>
      <w:pPr>
        <w:ind w:left="2160" w:hanging="360"/>
      </w:pPr>
      <w:rPr>
        <w:rFonts w:ascii="Wingdings" w:hAnsi="Wingdings" w:hint="default"/>
      </w:rPr>
    </w:lvl>
    <w:lvl w:ilvl="3" w:tplc="F872AF7A">
      <w:start w:val="1"/>
      <w:numFmt w:val="bullet"/>
      <w:lvlText w:val=""/>
      <w:lvlJc w:val="left"/>
      <w:pPr>
        <w:ind w:left="2880" w:hanging="360"/>
      </w:pPr>
      <w:rPr>
        <w:rFonts w:ascii="Symbol" w:hAnsi="Symbol" w:hint="default"/>
      </w:rPr>
    </w:lvl>
    <w:lvl w:ilvl="4" w:tplc="63147CCC">
      <w:start w:val="1"/>
      <w:numFmt w:val="bullet"/>
      <w:lvlText w:val="o"/>
      <w:lvlJc w:val="left"/>
      <w:pPr>
        <w:ind w:left="3600" w:hanging="360"/>
      </w:pPr>
      <w:rPr>
        <w:rFonts w:ascii="Courier New" w:hAnsi="Courier New" w:hint="default"/>
      </w:rPr>
    </w:lvl>
    <w:lvl w:ilvl="5" w:tplc="1D20C266">
      <w:start w:val="1"/>
      <w:numFmt w:val="bullet"/>
      <w:lvlText w:val=""/>
      <w:lvlJc w:val="left"/>
      <w:pPr>
        <w:ind w:left="4320" w:hanging="360"/>
      </w:pPr>
      <w:rPr>
        <w:rFonts w:ascii="Wingdings" w:hAnsi="Wingdings" w:hint="default"/>
      </w:rPr>
    </w:lvl>
    <w:lvl w:ilvl="6" w:tplc="77708302">
      <w:start w:val="1"/>
      <w:numFmt w:val="bullet"/>
      <w:lvlText w:val=""/>
      <w:lvlJc w:val="left"/>
      <w:pPr>
        <w:ind w:left="5040" w:hanging="360"/>
      </w:pPr>
      <w:rPr>
        <w:rFonts w:ascii="Symbol" w:hAnsi="Symbol" w:hint="default"/>
      </w:rPr>
    </w:lvl>
    <w:lvl w:ilvl="7" w:tplc="51A21FFC">
      <w:start w:val="1"/>
      <w:numFmt w:val="bullet"/>
      <w:lvlText w:val="o"/>
      <w:lvlJc w:val="left"/>
      <w:pPr>
        <w:ind w:left="5760" w:hanging="360"/>
      </w:pPr>
      <w:rPr>
        <w:rFonts w:ascii="Courier New" w:hAnsi="Courier New" w:hint="default"/>
      </w:rPr>
    </w:lvl>
    <w:lvl w:ilvl="8" w:tplc="92041986">
      <w:start w:val="1"/>
      <w:numFmt w:val="bullet"/>
      <w:lvlText w:val=""/>
      <w:lvlJc w:val="left"/>
      <w:pPr>
        <w:ind w:left="6480" w:hanging="360"/>
      </w:pPr>
      <w:rPr>
        <w:rFonts w:ascii="Wingdings" w:hAnsi="Wingdings" w:hint="default"/>
      </w:rPr>
    </w:lvl>
  </w:abstractNum>
  <w:abstractNum w:abstractNumId="8" w15:restartNumberingAfterBreak="0">
    <w:nsid w:val="2D273587"/>
    <w:multiLevelType w:val="hybridMultilevel"/>
    <w:tmpl w:val="99DE6FFA"/>
    <w:lvl w:ilvl="0" w:tplc="607033BC">
      <w:start w:val="2"/>
      <w:numFmt w:val="decimal"/>
      <w:lvlText w:val="%1."/>
      <w:lvlJc w:val="left"/>
      <w:pPr>
        <w:ind w:left="720" w:hanging="360"/>
      </w:pPr>
    </w:lvl>
    <w:lvl w:ilvl="1" w:tplc="402647B0">
      <w:start w:val="1"/>
      <w:numFmt w:val="lowerLetter"/>
      <w:lvlText w:val="%2."/>
      <w:lvlJc w:val="left"/>
      <w:pPr>
        <w:ind w:left="1440" w:hanging="360"/>
      </w:pPr>
    </w:lvl>
    <w:lvl w:ilvl="2" w:tplc="8CD44C66">
      <w:start w:val="1"/>
      <w:numFmt w:val="lowerRoman"/>
      <w:lvlText w:val="%3."/>
      <w:lvlJc w:val="right"/>
      <w:pPr>
        <w:ind w:left="2160" w:hanging="180"/>
      </w:pPr>
    </w:lvl>
    <w:lvl w:ilvl="3" w:tplc="4CB2C07C">
      <w:start w:val="1"/>
      <w:numFmt w:val="decimal"/>
      <w:lvlText w:val="%4."/>
      <w:lvlJc w:val="left"/>
      <w:pPr>
        <w:ind w:left="2880" w:hanging="360"/>
      </w:pPr>
    </w:lvl>
    <w:lvl w:ilvl="4" w:tplc="E8FA4F68">
      <w:start w:val="1"/>
      <w:numFmt w:val="lowerLetter"/>
      <w:lvlText w:val="%5."/>
      <w:lvlJc w:val="left"/>
      <w:pPr>
        <w:ind w:left="3600" w:hanging="360"/>
      </w:pPr>
    </w:lvl>
    <w:lvl w:ilvl="5" w:tplc="B84E2584">
      <w:start w:val="1"/>
      <w:numFmt w:val="lowerRoman"/>
      <w:lvlText w:val="%6."/>
      <w:lvlJc w:val="right"/>
      <w:pPr>
        <w:ind w:left="4320" w:hanging="180"/>
      </w:pPr>
    </w:lvl>
    <w:lvl w:ilvl="6" w:tplc="8094354A">
      <w:start w:val="1"/>
      <w:numFmt w:val="decimal"/>
      <w:lvlText w:val="%7."/>
      <w:lvlJc w:val="left"/>
      <w:pPr>
        <w:ind w:left="5040" w:hanging="360"/>
      </w:pPr>
    </w:lvl>
    <w:lvl w:ilvl="7" w:tplc="E42E7330">
      <w:start w:val="1"/>
      <w:numFmt w:val="lowerLetter"/>
      <w:lvlText w:val="%8."/>
      <w:lvlJc w:val="left"/>
      <w:pPr>
        <w:ind w:left="5760" w:hanging="360"/>
      </w:pPr>
    </w:lvl>
    <w:lvl w:ilvl="8" w:tplc="8CCABF46">
      <w:start w:val="1"/>
      <w:numFmt w:val="lowerRoman"/>
      <w:lvlText w:val="%9."/>
      <w:lvlJc w:val="right"/>
      <w:pPr>
        <w:ind w:left="6480" w:hanging="180"/>
      </w:pPr>
    </w:lvl>
  </w:abstractNum>
  <w:abstractNum w:abstractNumId="9" w15:restartNumberingAfterBreak="0">
    <w:nsid w:val="45E81083"/>
    <w:multiLevelType w:val="multilevel"/>
    <w:tmpl w:val="2DB0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83407A"/>
    <w:multiLevelType w:val="hybridMultilevel"/>
    <w:tmpl w:val="CD1AD268"/>
    <w:lvl w:ilvl="0" w:tplc="90C8EB7A">
      <w:start w:val="1"/>
      <w:numFmt w:val="bullet"/>
      <w:lvlText w:val="§"/>
      <w:lvlJc w:val="left"/>
      <w:pPr>
        <w:ind w:left="720" w:hanging="360"/>
      </w:pPr>
      <w:rPr>
        <w:rFonts w:ascii="Wingdings" w:hAnsi="Wingdings" w:hint="default"/>
      </w:rPr>
    </w:lvl>
    <w:lvl w:ilvl="1" w:tplc="36663CA4">
      <w:start w:val="1"/>
      <w:numFmt w:val="bullet"/>
      <w:lvlText w:val="o"/>
      <w:lvlJc w:val="left"/>
      <w:pPr>
        <w:ind w:left="1440" w:hanging="360"/>
      </w:pPr>
      <w:rPr>
        <w:rFonts w:ascii="Courier New" w:hAnsi="Courier New" w:hint="default"/>
      </w:rPr>
    </w:lvl>
    <w:lvl w:ilvl="2" w:tplc="DC2AF4D6">
      <w:start w:val="1"/>
      <w:numFmt w:val="bullet"/>
      <w:lvlText w:val=""/>
      <w:lvlJc w:val="left"/>
      <w:pPr>
        <w:ind w:left="2160" w:hanging="360"/>
      </w:pPr>
      <w:rPr>
        <w:rFonts w:ascii="Wingdings" w:hAnsi="Wingdings" w:hint="default"/>
      </w:rPr>
    </w:lvl>
    <w:lvl w:ilvl="3" w:tplc="72E431C2">
      <w:start w:val="1"/>
      <w:numFmt w:val="bullet"/>
      <w:lvlText w:val=""/>
      <w:lvlJc w:val="left"/>
      <w:pPr>
        <w:ind w:left="2880" w:hanging="360"/>
      </w:pPr>
      <w:rPr>
        <w:rFonts w:ascii="Symbol" w:hAnsi="Symbol" w:hint="default"/>
      </w:rPr>
    </w:lvl>
    <w:lvl w:ilvl="4" w:tplc="3B8CC31E">
      <w:start w:val="1"/>
      <w:numFmt w:val="bullet"/>
      <w:lvlText w:val="o"/>
      <w:lvlJc w:val="left"/>
      <w:pPr>
        <w:ind w:left="3600" w:hanging="360"/>
      </w:pPr>
      <w:rPr>
        <w:rFonts w:ascii="Courier New" w:hAnsi="Courier New" w:hint="default"/>
      </w:rPr>
    </w:lvl>
    <w:lvl w:ilvl="5" w:tplc="F44EED34">
      <w:start w:val="1"/>
      <w:numFmt w:val="bullet"/>
      <w:lvlText w:val=""/>
      <w:lvlJc w:val="left"/>
      <w:pPr>
        <w:ind w:left="4320" w:hanging="360"/>
      </w:pPr>
      <w:rPr>
        <w:rFonts w:ascii="Wingdings" w:hAnsi="Wingdings" w:hint="default"/>
      </w:rPr>
    </w:lvl>
    <w:lvl w:ilvl="6" w:tplc="7A14E106">
      <w:start w:val="1"/>
      <w:numFmt w:val="bullet"/>
      <w:lvlText w:val=""/>
      <w:lvlJc w:val="left"/>
      <w:pPr>
        <w:ind w:left="5040" w:hanging="360"/>
      </w:pPr>
      <w:rPr>
        <w:rFonts w:ascii="Symbol" w:hAnsi="Symbol" w:hint="default"/>
      </w:rPr>
    </w:lvl>
    <w:lvl w:ilvl="7" w:tplc="65A84882">
      <w:start w:val="1"/>
      <w:numFmt w:val="bullet"/>
      <w:lvlText w:val="o"/>
      <w:lvlJc w:val="left"/>
      <w:pPr>
        <w:ind w:left="5760" w:hanging="360"/>
      </w:pPr>
      <w:rPr>
        <w:rFonts w:ascii="Courier New" w:hAnsi="Courier New" w:hint="default"/>
      </w:rPr>
    </w:lvl>
    <w:lvl w:ilvl="8" w:tplc="2FB0FD3A">
      <w:start w:val="1"/>
      <w:numFmt w:val="bullet"/>
      <w:lvlText w:val=""/>
      <w:lvlJc w:val="left"/>
      <w:pPr>
        <w:ind w:left="6480" w:hanging="360"/>
      </w:pPr>
      <w:rPr>
        <w:rFonts w:ascii="Wingdings" w:hAnsi="Wingdings" w:hint="default"/>
      </w:rPr>
    </w:lvl>
  </w:abstractNum>
  <w:abstractNum w:abstractNumId="11" w15:restartNumberingAfterBreak="0">
    <w:nsid w:val="646D6CD9"/>
    <w:multiLevelType w:val="multilevel"/>
    <w:tmpl w:val="3514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BE28F5"/>
    <w:multiLevelType w:val="hybridMultilevel"/>
    <w:tmpl w:val="A08ED188"/>
    <w:lvl w:ilvl="0" w:tplc="E3A4B51E">
      <w:start w:val="1"/>
      <w:numFmt w:val="bullet"/>
      <w:lvlText w:val="§"/>
      <w:lvlJc w:val="left"/>
      <w:pPr>
        <w:ind w:left="720" w:hanging="360"/>
      </w:pPr>
      <w:rPr>
        <w:rFonts w:ascii="Wingdings" w:hAnsi="Wingdings" w:hint="default"/>
      </w:rPr>
    </w:lvl>
    <w:lvl w:ilvl="1" w:tplc="BCD8432A">
      <w:start w:val="1"/>
      <w:numFmt w:val="bullet"/>
      <w:lvlText w:val="o"/>
      <w:lvlJc w:val="left"/>
      <w:pPr>
        <w:ind w:left="1440" w:hanging="360"/>
      </w:pPr>
      <w:rPr>
        <w:rFonts w:ascii="Courier New" w:hAnsi="Courier New" w:hint="default"/>
      </w:rPr>
    </w:lvl>
    <w:lvl w:ilvl="2" w:tplc="2A66DA94">
      <w:start w:val="1"/>
      <w:numFmt w:val="bullet"/>
      <w:lvlText w:val=""/>
      <w:lvlJc w:val="left"/>
      <w:pPr>
        <w:ind w:left="2160" w:hanging="360"/>
      </w:pPr>
      <w:rPr>
        <w:rFonts w:ascii="Wingdings" w:hAnsi="Wingdings" w:hint="default"/>
      </w:rPr>
    </w:lvl>
    <w:lvl w:ilvl="3" w:tplc="EB54AC3A">
      <w:start w:val="1"/>
      <w:numFmt w:val="bullet"/>
      <w:lvlText w:val=""/>
      <w:lvlJc w:val="left"/>
      <w:pPr>
        <w:ind w:left="2880" w:hanging="360"/>
      </w:pPr>
      <w:rPr>
        <w:rFonts w:ascii="Symbol" w:hAnsi="Symbol" w:hint="default"/>
      </w:rPr>
    </w:lvl>
    <w:lvl w:ilvl="4" w:tplc="DAA0DC48">
      <w:start w:val="1"/>
      <w:numFmt w:val="bullet"/>
      <w:lvlText w:val="o"/>
      <w:lvlJc w:val="left"/>
      <w:pPr>
        <w:ind w:left="3600" w:hanging="360"/>
      </w:pPr>
      <w:rPr>
        <w:rFonts w:ascii="Courier New" w:hAnsi="Courier New" w:hint="default"/>
      </w:rPr>
    </w:lvl>
    <w:lvl w:ilvl="5" w:tplc="313417CC">
      <w:start w:val="1"/>
      <w:numFmt w:val="bullet"/>
      <w:lvlText w:val=""/>
      <w:lvlJc w:val="left"/>
      <w:pPr>
        <w:ind w:left="4320" w:hanging="360"/>
      </w:pPr>
      <w:rPr>
        <w:rFonts w:ascii="Wingdings" w:hAnsi="Wingdings" w:hint="default"/>
      </w:rPr>
    </w:lvl>
    <w:lvl w:ilvl="6" w:tplc="39C800B4">
      <w:start w:val="1"/>
      <w:numFmt w:val="bullet"/>
      <w:lvlText w:val=""/>
      <w:lvlJc w:val="left"/>
      <w:pPr>
        <w:ind w:left="5040" w:hanging="360"/>
      </w:pPr>
      <w:rPr>
        <w:rFonts w:ascii="Symbol" w:hAnsi="Symbol" w:hint="default"/>
      </w:rPr>
    </w:lvl>
    <w:lvl w:ilvl="7" w:tplc="7750A2AC">
      <w:start w:val="1"/>
      <w:numFmt w:val="bullet"/>
      <w:lvlText w:val="o"/>
      <w:lvlJc w:val="left"/>
      <w:pPr>
        <w:ind w:left="5760" w:hanging="360"/>
      </w:pPr>
      <w:rPr>
        <w:rFonts w:ascii="Courier New" w:hAnsi="Courier New" w:hint="default"/>
      </w:rPr>
    </w:lvl>
    <w:lvl w:ilvl="8" w:tplc="48403E0C">
      <w:start w:val="1"/>
      <w:numFmt w:val="bullet"/>
      <w:lvlText w:val=""/>
      <w:lvlJc w:val="left"/>
      <w:pPr>
        <w:ind w:left="6480" w:hanging="360"/>
      </w:pPr>
      <w:rPr>
        <w:rFonts w:ascii="Wingdings" w:hAnsi="Wingdings" w:hint="default"/>
      </w:rPr>
    </w:lvl>
  </w:abstractNum>
  <w:abstractNum w:abstractNumId="13" w15:restartNumberingAfterBreak="0">
    <w:nsid w:val="6FAC6E77"/>
    <w:multiLevelType w:val="hybridMultilevel"/>
    <w:tmpl w:val="588A3C42"/>
    <w:lvl w:ilvl="0" w:tplc="48B23ECA">
      <w:numFmt w:val="bullet"/>
      <w:lvlText w:val=""/>
      <w:lvlJc w:val="left"/>
      <w:pPr>
        <w:ind w:left="780" w:hanging="4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CA35C8"/>
    <w:multiLevelType w:val="hybridMultilevel"/>
    <w:tmpl w:val="FDCC2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3100828">
    <w:abstractNumId w:val="3"/>
  </w:num>
  <w:num w:numId="2" w16cid:durableId="82143893">
    <w:abstractNumId w:val="5"/>
  </w:num>
  <w:num w:numId="3" w16cid:durableId="1402560197">
    <w:abstractNumId w:val="2"/>
  </w:num>
  <w:num w:numId="4" w16cid:durableId="1164978334">
    <w:abstractNumId w:val="8"/>
  </w:num>
  <w:num w:numId="5" w16cid:durableId="572931607">
    <w:abstractNumId w:val="4"/>
  </w:num>
  <w:num w:numId="6" w16cid:durableId="1430547330">
    <w:abstractNumId w:val="6"/>
  </w:num>
  <w:num w:numId="7" w16cid:durableId="1260408255">
    <w:abstractNumId w:val="10"/>
  </w:num>
  <w:num w:numId="8" w16cid:durableId="363288461">
    <w:abstractNumId w:val="12"/>
  </w:num>
  <w:num w:numId="9" w16cid:durableId="1765957065">
    <w:abstractNumId w:val="7"/>
  </w:num>
  <w:num w:numId="10" w16cid:durableId="536235772">
    <w:abstractNumId w:val="9"/>
  </w:num>
  <w:num w:numId="11" w16cid:durableId="447816522">
    <w:abstractNumId w:val="11"/>
  </w:num>
  <w:num w:numId="12" w16cid:durableId="492642852">
    <w:abstractNumId w:val="1"/>
  </w:num>
  <w:num w:numId="13" w16cid:durableId="1946843429">
    <w:abstractNumId w:val="0"/>
  </w:num>
  <w:num w:numId="14" w16cid:durableId="169148915">
    <w:abstractNumId w:val="14"/>
  </w:num>
  <w:num w:numId="15" w16cid:durableId="5409449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364930B"/>
    <w:rsid w:val="000B72FC"/>
    <w:rsid w:val="001073F3"/>
    <w:rsid w:val="00117E0B"/>
    <w:rsid w:val="001339E6"/>
    <w:rsid w:val="002351D1"/>
    <w:rsid w:val="00275660"/>
    <w:rsid w:val="002A035A"/>
    <w:rsid w:val="002C4F40"/>
    <w:rsid w:val="00376DCC"/>
    <w:rsid w:val="00390DD9"/>
    <w:rsid w:val="003B7D7E"/>
    <w:rsid w:val="003D1901"/>
    <w:rsid w:val="00664C20"/>
    <w:rsid w:val="006C60F1"/>
    <w:rsid w:val="007A2E1C"/>
    <w:rsid w:val="00850BC0"/>
    <w:rsid w:val="008B46AD"/>
    <w:rsid w:val="008F7201"/>
    <w:rsid w:val="009044A4"/>
    <w:rsid w:val="009870AC"/>
    <w:rsid w:val="00A4C873"/>
    <w:rsid w:val="00AA2A12"/>
    <w:rsid w:val="00B162D4"/>
    <w:rsid w:val="00BA30A9"/>
    <w:rsid w:val="00C31D2D"/>
    <w:rsid w:val="00C3562F"/>
    <w:rsid w:val="00CA3385"/>
    <w:rsid w:val="00CF7ACB"/>
    <w:rsid w:val="00D16DCC"/>
    <w:rsid w:val="00D27B57"/>
    <w:rsid w:val="00D81D31"/>
    <w:rsid w:val="00DB4930"/>
    <w:rsid w:val="00EF65AB"/>
    <w:rsid w:val="00F57348"/>
    <w:rsid w:val="00F8146E"/>
    <w:rsid w:val="00FC1157"/>
    <w:rsid w:val="00FF5210"/>
    <w:rsid w:val="01F24474"/>
    <w:rsid w:val="027200F0"/>
    <w:rsid w:val="02BDA006"/>
    <w:rsid w:val="03588B65"/>
    <w:rsid w:val="0364930B"/>
    <w:rsid w:val="0581ACAE"/>
    <w:rsid w:val="06183829"/>
    <w:rsid w:val="07573EC8"/>
    <w:rsid w:val="083304FF"/>
    <w:rsid w:val="08A02513"/>
    <w:rsid w:val="08F6EE9C"/>
    <w:rsid w:val="0975540D"/>
    <w:rsid w:val="0AFB6E4F"/>
    <w:rsid w:val="0B8FAC20"/>
    <w:rsid w:val="0CEB506E"/>
    <w:rsid w:val="0DB338CD"/>
    <w:rsid w:val="0E330F11"/>
    <w:rsid w:val="0F344E35"/>
    <w:rsid w:val="0F368629"/>
    <w:rsid w:val="0F4F092E"/>
    <w:rsid w:val="1068A666"/>
    <w:rsid w:val="10A20E08"/>
    <w:rsid w:val="119811FC"/>
    <w:rsid w:val="11B648C8"/>
    <w:rsid w:val="11D02A84"/>
    <w:rsid w:val="1201A537"/>
    <w:rsid w:val="120DEDEC"/>
    <w:rsid w:val="13AAD365"/>
    <w:rsid w:val="13F84960"/>
    <w:rsid w:val="143C4818"/>
    <w:rsid w:val="1470A462"/>
    <w:rsid w:val="149ECC21"/>
    <w:rsid w:val="152191FA"/>
    <w:rsid w:val="156F0D8D"/>
    <w:rsid w:val="15ECDBCB"/>
    <w:rsid w:val="160D8C0C"/>
    <w:rsid w:val="1723E884"/>
    <w:rsid w:val="185D280B"/>
    <w:rsid w:val="18664B36"/>
    <w:rsid w:val="1A691F09"/>
    <w:rsid w:val="1AE94CCB"/>
    <w:rsid w:val="1B383AF6"/>
    <w:rsid w:val="1B4042D6"/>
    <w:rsid w:val="1B536569"/>
    <w:rsid w:val="1D63EDC6"/>
    <w:rsid w:val="1E345B9D"/>
    <w:rsid w:val="236245D6"/>
    <w:rsid w:val="240618CC"/>
    <w:rsid w:val="25447222"/>
    <w:rsid w:val="2549D76E"/>
    <w:rsid w:val="2629E18C"/>
    <w:rsid w:val="266F667B"/>
    <w:rsid w:val="276B482A"/>
    <w:rsid w:val="277D4DEA"/>
    <w:rsid w:val="2955023C"/>
    <w:rsid w:val="2A29A6C6"/>
    <w:rsid w:val="2A6802D4"/>
    <w:rsid w:val="2AC1A84D"/>
    <w:rsid w:val="2B35F2C7"/>
    <w:rsid w:val="2B4DC327"/>
    <w:rsid w:val="2B7115D1"/>
    <w:rsid w:val="2B7305C6"/>
    <w:rsid w:val="2CB25360"/>
    <w:rsid w:val="2CBA6AC9"/>
    <w:rsid w:val="2DDD6CC2"/>
    <w:rsid w:val="2F5F0DF7"/>
    <w:rsid w:val="2FC615F1"/>
    <w:rsid w:val="315A82AF"/>
    <w:rsid w:val="35C9E300"/>
    <w:rsid w:val="370A6FC3"/>
    <w:rsid w:val="37B8EFCF"/>
    <w:rsid w:val="3829482C"/>
    <w:rsid w:val="38809730"/>
    <w:rsid w:val="38DD14DB"/>
    <w:rsid w:val="3997A3B7"/>
    <w:rsid w:val="3A7A797E"/>
    <w:rsid w:val="3A951567"/>
    <w:rsid w:val="3B337418"/>
    <w:rsid w:val="3BB249D4"/>
    <w:rsid w:val="3CFCB94F"/>
    <w:rsid w:val="3DB309FC"/>
    <w:rsid w:val="3E117B2D"/>
    <w:rsid w:val="3F429A21"/>
    <w:rsid w:val="3F61E46A"/>
    <w:rsid w:val="3FB405ED"/>
    <w:rsid w:val="40A28DC1"/>
    <w:rsid w:val="411E728E"/>
    <w:rsid w:val="4162EF6C"/>
    <w:rsid w:val="41C1DBF4"/>
    <w:rsid w:val="423E5E22"/>
    <w:rsid w:val="42EC2E07"/>
    <w:rsid w:val="432721F5"/>
    <w:rsid w:val="43CD1BBE"/>
    <w:rsid w:val="44FF0FEE"/>
    <w:rsid w:val="45299F3B"/>
    <w:rsid w:val="4575FEE4"/>
    <w:rsid w:val="457D86C8"/>
    <w:rsid w:val="45F764D5"/>
    <w:rsid w:val="46867FA2"/>
    <w:rsid w:val="46A1DEA5"/>
    <w:rsid w:val="47195729"/>
    <w:rsid w:val="471DB4DE"/>
    <w:rsid w:val="494AFE02"/>
    <w:rsid w:val="496B8181"/>
    <w:rsid w:val="4A854116"/>
    <w:rsid w:val="4BF8FB5E"/>
    <w:rsid w:val="4D816858"/>
    <w:rsid w:val="4D95B037"/>
    <w:rsid w:val="4DA8365D"/>
    <w:rsid w:val="4E61D08E"/>
    <w:rsid w:val="502C9FC8"/>
    <w:rsid w:val="50CD50F9"/>
    <w:rsid w:val="50D0BC49"/>
    <w:rsid w:val="51261490"/>
    <w:rsid w:val="5269215A"/>
    <w:rsid w:val="52C0E8D2"/>
    <w:rsid w:val="52EC06F6"/>
    <w:rsid w:val="535CC005"/>
    <w:rsid w:val="53BF3E37"/>
    <w:rsid w:val="53C429AC"/>
    <w:rsid w:val="53CAC282"/>
    <w:rsid w:val="567CACC8"/>
    <w:rsid w:val="569EDA12"/>
    <w:rsid w:val="56BF290F"/>
    <w:rsid w:val="58324DC8"/>
    <w:rsid w:val="583F0FBE"/>
    <w:rsid w:val="58536D2E"/>
    <w:rsid w:val="5943595E"/>
    <w:rsid w:val="59A53ABC"/>
    <w:rsid w:val="59BF46B1"/>
    <w:rsid w:val="59C35669"/>
    <w:rsid w:val="59D67AD4"/>
    <w:rsid w:val="59DAD866"/>
    <w:rsid w:val="5A5BAA04"/>
    <w:rsid w:val="5ACD004E"/>
    <w:rsid w:val="5BDE0D2F"/>
    <w:rsid w:val="5D26DE51"/>
    <w:rsid w:val="5E01DE89"/>
    <w:rsid w:val="5E04A110"/>
    <w:rsid w:val="5E2085FA"/>
    <w:rsid w:val="5E7F2439"/>
    <w:rsid w:val="60D7DA25"/>
    <w:rsid w:val="60EB6249"/>
    <w:rsid w:val="613C41D2"/>
    <w:rsid w:val="61B0F7CF"/>
    <w:rsid w:val="62864E32"/>
    <w:rsid w:val="62D54FAC"/>
    <w:rsid w:val="62FFC3EA"/>
    <w:rsid w:val="641F7983"/>
    <w:rsid w:val="6423030B"/>
    <w:rsid w:val="647BC6A2"/>
    <w:rsid w:val="648E2238"/>
    <w:rsid w:val="64AF56A7"/>
    <w:rsid w:val="64C3EEB5"/>
    <w:rsid w:val="65425942"/>
    <w:rsid w:val="6632B6FC"/>
    <w:rsid w:val="668468F2"/>
    <w:rsid w:val="678F9872"/>
    <w:rsid w:val="67AAE546"/>
    <w:rsid w:val="687C98E0"/>
    <w:rsid w:val="6A675A4C"/>
    <w:rsid w:val="6C058844"/>
    <w:rsid w:val="6C26F74C"/>
    <w:rsid w:val="6C4DEDDB"/>
    <w:rsid w:val="6C94F4AD"/>
    <w:rsid w:val="6CF41018"/>
    <w:rsid w:val="6D9E249D"/>
    <w:rsid w:val="6DA3B708"/>
    <w:rsid w:val="6DB579D4"/>
    <w:rsid w:val="6E7405B5"/>
    <w:rsid w:val="6E9C9261"/>
    <w:rsid w:val="6EAF7971"/>
    <w:rsid w:val="6EF3F8A3"/>
    <w:rsid w:val="6F0CB1AF"/>
    <w:rsid w:val="6F0E686D"/>
    <w:rsid w:val="711F4695"/>
    <w:rsid w:val="746E1B7A"/>
    <w:rsid w:val="74740492"/>
    <w:rsid w:val="74E20425"/>
    <w:rsid w:val="7564A0F4"/>
    <w:rsid w:val="778D5CF4"/>
    <w:rsid w:val="77A5BC3C"/>
    <w:rsid w:val="77DF94DA"/>
    <w:rsid w:val="783E4AA3"/>
    <w:rsid w:val="787E6544"/>
    <w:rsid w:val="792F68DC"/>
    <w:rsid w:val="79DA1B04"/>
    <w:rsid w:val="7B11DB3F"/>
    <w:rsid w:val="7D225FD7"/>
    <w:rsid w:val="7E35AE01"/>
    <w:rsid w:val="7E4ED65E"/>
    <w:rsid w:val="7FD17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930B"/>
  <w15:docId w15:val="{A6BC1CC2-59A5-C748-A598-3FBE49FF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EF65AB"/>
    <w:rPr>
      <w:color w:val="666666"/>
    </w:rPr>
  </w:style>
  <w:style w:type="character" w:styleId="UnresolvedMention">
    <w:name w:val="Unresolved Mention"/>
    <w:basedOn w:val="DefaultParagraphFont"/>
    <w:uiPriority w:val="99"/>
    <w:semiHidden/>
    <w:unhideWhenUsed/>
    <w:rsid w:val="001073F3"/>
    <w:rPr>
      <w:color w:val="605E5C"/>
      <w:shd w:val="clear" w:color="auto" w:fill="E1DFDD"/>
    </w:rPr>
  </w:style>
  <w:style w:type="character" w:styleId="FollowedHyperlink">
    <w:name w:val="FollowedHyperlink"/>
    <w:basedOn w:val="DefaultParagraphFont"/>
    <w:uiPriority w:val="99"/>
    <w:semiHidden/>
    <w:unhideWhenUsed/>
    <w:rsid w:val="00D16DCC"/>
    <w:rPr>
      <w:color w:val="954F72" w:themeColor="followedHyperlink"/>
      <w:u w:val="single"/>
    </w:rPr>
  </w:style>
  <w:style w:type="paragraph" w:styleId="NormalWeb">
    <w:name w:val="Normal (Web)"/>
    <w:basedOn w:val="Normal"/>
    <w:uiPriority w:val="99"/>
    <w:semiHidden/>
    <w:unhideWhenUsed/>
    <w:rsid w:val="002351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53510">
      <w:bodyDiv w:val="1"/>
      <w:marLeft w:val="0"/>
      <w:marRight w:val="0"/>
      <w:marTop w:val="0"/>
      <w:marBottom w:val="0"/>
      <w:divBdr>
        <w:top w:val="none" w:sz="0" w:space="0" w:color="auto"/>
        <w:left w:val="none" w:sz="0" w:space="0" w:color="auto"/>
        <w:bottom w:val="none" w:sz="0" w:space="0" w:color="auto"/>
        <w:right w:val="none" w:sz="0" w:space="0" w:color="auto"/>
      </w:divBdr>
    </w:div>
    <w:div w:id="480847635">
      <w:bodyDiv w:val="1"/>
      <w:marLeft w:val="0"/>
      <w:marRight w:val="0"/>
      <w:marTop w:val="0"/>
      <w:marBottom w:val="0"/>
      <w:divBdr>
        <w:top w:val="none" w:sz="0" w:space="0" w:color="auto"/>
        <w:left w:val="none" w:sz="0" w:space="0" w:color="auto"/>
        <w:bottom w:val="none" w:sz="0" w:space="0" w:color="auto"/>
        <w:right w:val="none" w:sz="0" w:space="0" w:color="auto"/>
      </w:divBdr>
    </w:div>
    <w:div w:id="556744085">
      <w:bodyDiv w:val="1"/>
      <w:marLeft w:val="0"/>
      <w:marRight w:val="0"/>
      <w:marTop w:val="0"/>
      <w:marBottom w:val="0"/>
      <w:divBdr>
        <w:top w:val="none" w:sz="0" w:space="0" w:color="auto"/>
        <w:left w:val="none" w:sz="0" w:space="0" w:color="auto"/>
        <w:bottom w:val="none" w:sz="0" w:space="0" w:color="auto"/>
        <w:right w:val="none" w:sz="0" w:space="0" w:color="auto"/>
      </w:divBdr>
    </w:div>
    <w:div w:id="620258592">
      <w:bodyDiv w:val="1"/>
      <w:marLeft w:val="0"/>
      <w:marRight w:val="0"/>
      <w:marTop w:val="0"/>
      <w:marBottom w:val="0"/>
      <w:divBdr>
        <w:top w:val="none" w:sz="0" w:space="0" w:color="auto"/>
        <w:left w:val="none" w:sz="0" w:space="0" w:color="auto"/>
        <w:bottom w:val="none" w:sz="0" w:space="0" w:color="auto"/>
        <w:right w:val="none" w:sz="0" w:space="0" w:color="auto"/>
      </w:divBdr>
    </w:div>
    <w:div w:id="671681312">
      <w:bodyDiv w:val="1"/>
      <w:marLeft w:val="0"/>
      <w:marRight w:val="0"/>
      <w:marTop w:val="0"/>
      <w:marBottom w:val="0"/>
      <w:divBdr>
        <w:top w:val="none" w:sz="0" w:space="0" w:color="auto"/>
        <w:left w:val="none" w:sz="0" w:space="0" w:color="auto"/>
        <w:bottom w:val="none" w:sz="0" w:space="0" w:color="auto"/>
        <w:right w:val="none" w:sz="0" w:space="0" w:color="auto"/>
      </w:divBdr>
    </w:div>
    <w:div w:id="925725867">
      <w:bodyDiv w:val="1"/>
      <w:marLeft w:val="0"/>
      <w:marRight w:val="0"/>
      <w:marTop w:val="0"/>
      <w:marBottom w:val="0"/>
      <w:divBdr>
        <w:top w:val="none" w:sz="0" w:space="0" w:color="auto"/>
        <w:left w:val="none" w:sz="0" w:space="0" w:color="auto"/>
        <w:bottom w:val="none" w:sz="0" w:space="0" w:color="auto"/>
        <w:right w:val="none" w:sz="0" w:space="0" w:color="auto"/>
      </w:divBdr>
    </w:div>
    <w:div w:id="1090854666">
      <w:bodyDiv w:val="1"/>
      <w:marLeft w:val="0"/>
      <w:marRight w:val="0"/>
      <w:marTop w:val="0"/>
      <w:marBottom w:val="0"/>
      <w:divBdr>
        <w:top w:val="none" w:sz="0" w:space="0" w:color="auto"/>
        <w:left w:val="none" w:sz="0" w:space="0" w:color="auto"/>
        <w:bottom w:val="none" w:sz="0" w:space="0" w:color="auto"/>
        <w:right w:val="none" w:sz="0" w:space="0" w:color="auto"/>
      </w:divBdr>
    </w:div>
    <w:div w:id="1200701853">
      <w:bodyDiv w:val="1"/>
      <w:marLeft w:val="0"/>
      <w:marRight w:val="0"/>
      <w:marTop w:val="0"/>
      <w:marBottom w:val="0"/>
      <w:divBdr>
        <w:top w:val="none" w:sz="0" w:space="0" w:color="auto"/>
        <w:left w:val="none" w:sz="0" w:space="0" w:color="auto"/>
        <w:bottom w:val="none" w:sz="0" w:space="0" w:color="auto"/>
        <w:right w:val="none" w:sz="0" w:space="0" w:color="auto"/>
      </w:divBdr>
    </w:div>
    <w:div w:id="1204296200">
      <w:bodyDiv w:val="1"/>
      <w:marLeft w:val="0"/>
      <w:marRight w:val="0"/>
      <w:marTop w:val="0"/>
      <w:marBottom w:val="0"/>
      <w:divBdr>
        <w:top w:val="none" w:sz="0" w:space="0" w:color="auto"/>
        <w:left w:val="none" w:sz="0" w:space="0" w:color="auto"/>
        <w:bottom w:val="none" w:sz="0" w:space="0" w:color="auto"/>
        <w:right w:val="none" w:sz="0" w:space="0" w:color="auto"/>
      </w:divBdr>
    </w:div>
    <w:div w:id="1287270967">
      <w:bodyDiv w:val="1"/>
      <w:marLeft w:val="0"/>
      <w:marRight w:val="0"/>
      <w:marTop w:val="0"/>
      <w:marBottom w:val="0"/>
      <w:divBdr>
        <w:top w:val="none" w:sz="0" w:space="0" w:color="auto"/>
        <w:left w:val="none" w:sz="0" w:space="0" w:color="auto"/>
        <w:bottom w:val="none" w:sz="0" w:space="0" w:color="auto"/>
        <w:right w:val="none" w:sz="0" w:space="0" w:color="auto"/>
      </w:divBdr>
    </w:div>
    <w:div w:id="1403988327">
      <w:bodyDiv w:val="1"/>
      <w:marLeft w:val="0"/>
      <w:marRight w:val="0"/>
      <w:marTop w:val="0"/>
      <w:marBottom w:val="0"/>
      <w:divBdr>
        <w:top w:val="none" w:sz="0" w:space="0" w:color="auto"/>
        <w:left w:val="none" w:sz="0" w:space="0" w:color="auto"/>
        <w:bottom w:val="none" w:sz="0" w:space="0" w:color="auto"/>
        <w:right w:val="none" w:sz="0" w:space="0" w:color="auto"/>
      </w:divBdr>
    </w:div>
    <w:div w:id="1410075162">
      <w:bodyDiv w:val="1"/>
      <w:marLeft w:val="0"/>
      <w:marRight w:val="0"/>
      <w:marTop w:val="0"/>
      <w:marBottom w:val="0"/>
      <w:divBdr>
        <w:top w:val="none" w:sz="0" w:space="0" w:color="auto"/>
        <w:left w:val="none" w:sz="0" w:space="0" w:color="auto"/>
        <w:bottom w:val="none" w:sz="0" w:space="0" w:color="auto"/>
        <w:right w:val="none" w:sz="0" w:space="0" w:color="auto"/>
      </w:divBdr>
    </w:div>
    <w:div w:id="1591154768">
      <w:bodyDiv w:val="1"/>
      <w:marLeft w:val="0"/>
      <w:marRight w:val="0"/>
      <w:marTop w:val="0"/>
      <w:marBottom w:val="0"/>
      <w:divBdr>
        <w:top w:val="none" w:sz="0" w:space="0" w:color="auto"/>
        <w:left w:val="none" w:sz="0" w:space="0" w:color="auto"/>
        <w:bottom w:val="none" w:sz="0" w:space="0" w:color="auto"/>
        <w:right w:val="none" w:sz="0" w:space="0" w:color="auto"/>
      </w:divBdr>
    </w:div>
    <w:div w:id="1803813014">
      <w:bodyDiv w:val="1"/>
      <w:marLeft w:val="0"/>
      <w:marRight w:val="0"/>
      <w:marTop w:val="0"/>
      <w:marBottom w:val="0"/>
      <w:divBdr>
        <w:top w:val="none" w:sz="0" w:space="0" w:color="auto"/>
        <w:left w:val="none" w:sz="0" w:space="0" w:color="auto"/>
        <w:bottom w:val="none" w:sz="0" w:space="0" w:color="auto"/>
        <w:right w:val="none" w:sz="0" w:space="0" w:color="auto"/>
      </w:divBdr>
    </w:div>
    <w:div w:id="1835800222">
      <w:bodyDiv w:val="1"/>
      <w:marLeft w:val="0"/>
      <w:marRight w:val="0"/>
      <w:marTop w:val="0"/>
      <w:marBottom w:val="0"/>
      <w:divBdr>
        <w:top w:val="none" w:sz="0" w:space="0" w:color="auto"/>
        <w:left w:val="none" w:sz="0" w:space="0" w:color="auto"/>
        <w:bottom w:val="none" w:sz="0" w:space="0" w:color="auto"/>
        <w:right w:val="none" w:sz="0" w:space="0" w:color="auto"/>
      </w:divBdr>
    </w:div>
    <w:div w:id="1854688074">
      <w:bodyDiv w:val="1"/>
      <w:marLeft w:val="0"/>
      <w:marRight w:val="0"/>
      <w:marTop w:val="0"/>
      <w:marBottom w:val="0"/>
      <w:divBdr>
        <w:top w:val="none" w:sz="0" w:space="0" w:color="auto"/>
        <w:left w:val="none" w:sz="0" w:space="0" w:color="auto"/>
        <w:bottom w:val="none" w:sz="0" w:space="0" w:color="auto"/>
        <w:right w:val="none" w:sz="0" w:space="0" w:color="auto"/>
      </w:divBdr>
    </w:div>
    <w:div w:id="1915117242">
      <w:bodyDiv w:val="1"/>
      <w:marLeft w:val="0"/>
      <w:marRight w:val="0"/>
      <w:marTop w:val="0"/>
      <w:marBottom w:val="0"/>
      <w:divBdr>
        <w:top w:val="none" w:sz="0" w:space="0" w:color="auto"/>
        <w:left w:val="none" w:sz="0" w:space="0" w:color="auto"/>
        <w:bottom w:val="none" w:sz="0" w:space="0" w:color="auto"/>
        <w:right w:val="none" w:sz="0" w:space="0" w:color="auto"/>
      </w:divBdr>
    </w:div>
    <w:div w:id="1983609683">
      <w:bodyDiv w:val="1"/>
      <w:marLeft w:val="0"/>
      <w:marRight w:val="0"/>
      <w:marTop w:val="0"/>
      <w:marBottom w:val="0"/>
      <w:divBdr>
        <w:top w:val="none" w:sz="0" w:space="0" w:color="auto"/>
        <w:left w:val="none" w:sz="0" w:space="0" w:color="auto"/>
        <w:bottom w:val="none" w:sz="0" w:space="0" w:color="auto"/>
        <w:right w:val="none" w:sz="0" w:space="0" w:color="auto"/>
      </w:divBdr>
    </w:div>
    <w:div w:id="2045447168">
      <w:bodyDiv w:val="1"/>
      <w:marLeft w:val="0"/>
      <w:marRight w:val="0"/>
      <w:marTop w:val="0"/>
      <w:marBottom w:val="0"/>
      <w:divBdr>
        <w:top w:val="none" w:sz="0" w:space="0" w:color="auto"/>
        <w:left w:val="none" w:sz="0" w:space="0" w:color="auto"/>
        <w:bottom w:val="none" w:sz="0" w:space="0" w:color="auto"/>
        <w:right w:val="none" w:sz="0" w:space="0" w:color="auto"/>
      </w:divBdr>
    </w:div>
    <w:div w:id="2138253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linelibrary-wiley-com.proxyiub.uits.iu.edu/doi/full/10.1002/hyp.101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waponline.com/hr/article/42/1/10/659/A-hydraulic-study-on-the-applicability-of-floo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 Gunaji</dc:creator>
  <cp:keywords/>
  <dc:description/>
  <cp:lastModifiedBy>Hernandez Ramirez, Gabriel</cp:lastModifiedBy>
  <cp:revision>5</cp:revision>
  <dcterms:created xsi:type="dcterms:W3CDTF">2023-06-27T15:31:00Z</dcterms:created>
  <dcterms:modified xsi:type="dcterms:W3CDTF">2024-06-06T14:36:00Z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Research_Proposal_Statement_Fall.docx</vt:lpwstr>
  </property>
  <property fmtid="{D5CDD505-2E9C-101B-9397-08002B2CF9AE}" pid="3" name="TII_WORD_DOCUMENT_ID">
    <vt:lpwstr>7a372176-3114-48ce-936b-81d4e4f3fcaa</vt:lpwstr>
  </property>
  <property fmtid="{D5CDD505-2E9C-101B-9397-08002B2CF9AE}" pid="4" name="TII_WORD_DOCUMENT_HASH">
    <vt:lpwstr>3cb281343ec6740a528936290494e9000c9fce65ec2468e8bc381cc26b71abe9</vt:lpwstr>
  </property>
</Properties>
</file>