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6C0E2" w14:textId="77777777" w:rsidR="0004733D" w:rsidRPr="00594A13" w:rsidRDefault="00594A13">
      <w:pPr>
        <w:pStyle w:val="Ttulo"/>
        <w:jc w:val="center"/>
        <w:rPr>
          <w:lang w:val="es-CL"/>
        </w:rPr>
      </w:pPr>
      <w:r w:rsidRPr="00594A13">
        <w:rPr>
          <w:color w:val="003366"/>
          <w:lang w:val="es-CL"/>
        </w:rPr>
        <w:t>Plan de Testing MGCP - Guía QA Paso a Paso</w:t>
      </w:r>
    </w:p>
    <w:p w14:paraId="3F22510E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Portal de Gestión de Cotizaciones y Propuestas - ACME TRANS</w:t>
      </w:r>
    </w:p>
    <w:p w14:paraId="228C4D58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 xml:space="preserve">Este plan guía al equipo de QA para realizar pruebas de usabilidad, seguridad (OWASP Top 10) y correcciones/optimización con evidencias </w:t>
      </w:r>
      <w:r w:rsidRPr="00594A13">
        <w:rPr>
          <w:lang w:val="es-CL"/>
        </w:rPr>
        <w:t>documentadas.</w:t>
      </w:r>
    </w:p>
    <w:p w14:paraId="7B7FF8D7" w14:textId="3C9F859B" w:rsidR="0004733D" w:rsidRPr="00594A13" w:rsidRDefault="00594A13">
      <w:pPr>
        <w:pStyle w:val="Ttulo1"/>
        <w:rPr>
          <w:lang w:val="es-CL"/>
        </w:rPr>
      </w:pPr>
      <w:r w:rsidRPr="00594A13">
        <w:rPr>
          <w:color w:val="2E74B5"/>
          <w:lang w:val="es-CL"/>
        </w:rPr>
        <w:t xml:space="preserve">Inicio Rápido </w:t>
      </w:r>
    </w:p>
    <w:p w14:paraId="777A4211" w14:textId="77777777" w:rsidR="0004733D" w:rsidRDefault="00594A13">
      <w:pPr>
        <w:spacing w:after="160"/>
      </w:pPr>
      <w:r w:rsidRPr="00594A13">
        <w:rPr>
          <w:lang w:val="es-CL"/>
        </w:rPr>
        <w:t xml:space="preserve">La webapp está lista en </w:t>
      </w:r>
      <w:r w:rsidRPr="00594A13">
        <w:rPr>
          <w:b/>
          <w:color w:val="000000"/>
          <w:lang w:val="es-CL"/>
        </w:rPr>
        <w:t>un solo paso</w:t>
      </w:r>
      <w:r w:rsidRPr="00594A13">
        <w:rPr>
          <w:lang w:val="es-CL"/>
        </w:rPr>
        <w:t xml:space="preserve">. </w:t>
      </w:r>
      <w:r>
        <w:t>Solo ejecuta:</w:t>
      </w:r>
    </w:p>
    <w:p w14:paraId="28459105" w14:textId="77777777" w:rsidR="0004733D" w:rsidRDefault="00594A13">
      <w:pPr>
        <w:spacing w:before="40" w:after="40"/>
        <w:ind w:left="720"/>
      </w:pPr>
      <w:r>
        <w:rPr>
          <w:rFonts w:ascii="Consolas" w:hAnsi="Consolas"/>
          <w:color w:val="1E1E1E"/>
          <w:sz w:val="18"/>
        </w:rPr>
        <w:t>powershell -ExecutionPolicy Bypass -File .\bootstrap.ps1</w:t>
      </w:r>
    </w:p>
    <w:p w14:paraId="0FD936A0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El script:</w:t>
      </w:r>
    </w:p>
    <w:p w14:paraId="1B114862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1. Crea un entorno virtual aislado (</w:t>
      </w:r>
      <w:r w:rsidRPr="00594A13">
        <w:rPr>
          <w:rFonts w:ascii="Consolas" w:hAnsi="Consolas"/>
          <w:color w:val="C83232"/>
          <w:lang w:val="es-CL"/>
        </w:rPr>
        <w:t>.venv</w:t>
      </w:r>
      <w:r w:rsidRPr="00594A13">
        <w:rPr>
          <w:lang w:val="es-CL"/>
        </w:rPr>
        <w:t>).</w:t>
      </w:r>
    </w:p>
    <w:p w14:paraId="01128A2F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2. Instala todas las dependencias necesaria</w:t>
      </w:r>
      <w:r w:rsidRPr="00594A13">
        <w:rPr>
          <w:lang w:val="es-CL"/>
        </w:rPr>
        <w:t>s.</w:t>
      </w:r>
    </w:p>
    <w:p w14:paraId="3F4BD17D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3. Configura la base de datos (tablas, clientes de ejemplo, propuestas pregeneradas).</w:t>
      </w:r>
    </w:p>
    <w:p w14:paraId="5AB08CE4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4. Ejecuta verificaciones automáticas.</w:t>
      </w:r>
    </w:p>
    <w:p w14:paraId="4219DC06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 xml:space="preserve">5. </w:t>
      </w:r>
      <w:r w:rsidRPr="00594A13">
        <w:rPr>
          <w:b/>
          <w:color w:val="000000"/>
          <w:lang w:val="es-CL"/>
        </w:rPr>
        <w:t>Lanza la webapp en `http://localhost:5000`</w:t>
      </w:r>
      <w:r w:rsidRPr="00594A13">
        <w:rPr>
          <w:lang w:val="es-CL"/>
        </w:rPr>
        <w:t>.</w:t>
      </w:r>
    </w:p>
    <w:p w14:paraId="751A99CF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Esperas ~3-5 minutos y la app está lista para testear. ¡No requiere pasos manuale</w:t>
      </w:r>
      <w:r w:rsidRPr="00594A13">
        <w:rPr>
          <w:lang w:val="es-CL"/>
        </w:rPr>
        <w:t>s adicionales!</w:t>
      </w:r>
    </w:p>
    <w:p w14:paraId="188B8CEB" w14:textId="77777777" w:rsidR="0004733D" w:rsidRPr="00594A13" w:rsidRDefault="00594A13">
      <w:pPr>
        <w:pStyle w:val="Ttulo1"/>
        <w:rPr>
          <w:lang w:val="es-CL"/>
        </w:rPr>
      </w:pPr>
      <w:r w:rsidRPr="00594A13">
        <w:rPr>
          <w:color w:val="2E74B5"/>
          <w:lang w:val="es-CL"/>
        </w:rPr>
        <w:t>Credenciales de Acceso</w:t>
      </w:r>
    </w:p>
    <w:p w14:paraId="3CA9CA72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Por defecto, el sistema se configura con:</w:t>
      </w:r>
    </w:p>
    <w:p w14:paraId="58C83E4C" w14:textId="77777777" w:rsidR="0004733D" w:rsidRDefault="00594A13">
      <w:pPr>
        <w:pStyle w:val="Listaconvietas"/>
      </w:pPr>
      <w:r>
        <w:rPr>
          <w:b/>
          <w:color w:val="000000"/>
        </w:rPr>
        <w:t>Usuario admin</w:t>
      </w:r>
      <w:r>
        <w:t xml:space="preserve">: </w:t>
      </w:r>
      <w:r>
        <w:rPr>
          <w:rFonts w:ascii="Consolas" w:hAnsi="Consolas"/>
          <w:color w:val="C83232"/>
        </w:rPr>
        <w:t>admin</w:t>
      </w:r>
    </w:p>
    <w:p w14:paraId="150ABD02" w14:textId="77777777" w:rsidR="0004733D" w:rsidRDefault="00594A13">
      <w:pPr>
        <w:pStyle w:val="Listaconvietas"/>
      </w:pPr>
      <w:r>
        <w:rPr>
          <w:b/>
          <w:color w:val="000000"/>
        </w:rPr>
        <w:t>Contraseña</w:t>
      </w:r>
      <w:r>
        <w:t xml:space="preserve">: </w:t>
      </w:r>
      <w:r>
        <w:rPr>
          <w:rFonts w:ascii="Consolas" w:hAnsi="Consolas"/>
          <w:color w:val="C83232"/>
        </w:rPr>
        <w:t>admin123</w:t>
      </w:r>
    </w:p>
    <w:p w14:paraId="5801AF92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 xml:space="preserve">(Opcional: antes de ejecutar </w:t>
      </w:r>
      <w:r w:rsidRPr="00594A13">
        <w:rPr>
          <w:rFonts w:ascii="Consolas" w:hAnsi="Consolas"/>
          <w:color w:val="C83232"/>
          <w:lang w:val="es-CL"/>
        </w:rPr>
        <w:t>bootstrap.ps1</w:t>
      </w:r>
      <w:r w:rsidRPr="00594A13">
        <w:rPr>
          <w:lang w:val="es-CL"/>
        </w:rPr>
        <w:t>, establece variables de entorno si deseas cambiarlos):</w:t>
      </w:r>
    </w:p>
    <w:p w14:paraId="53B95692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$env:ADMIN_USER = "tu_usuario"</w:t>
      </w:r>
    </w:p>
    <w:p w14:paraId="083AF369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$env:</w:t>
      </w:r>
      <w:r w:rsidRPr="00594A13">
        <w:rPr>
          <w:rFonts w:ascii="Consolas" w:hAnsi="Consolas"/>
          <w:color w:val="1E1E1E"/>
          <w:sz w:val="18"/>
          <w:lang w:val="es-CL"/>
        </w:rPr>
        <w:t>ADMIN_PASS = "tu_clave"</w:t>
      </w:r>
    </w:p>
    <w:p w14:paraId="5898CADA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---</w:t>
      </w:r>
    </w:p>
    <w:p w14:paraId="78AAE083" w14:textId="77777777" w:rsidR="0004733D" w:rsidRPr="00594A13" w:rsidRDefault="00594A13">
      <w:pPr>
        <w:pStyle w:val="Ttulo1"/>
        <w:rPr>
          <w:lang w:val="es-CL"/>
        </w:rPr>
      </w:pPr>
      <w:r w:rsidRPr="00594A13">
        <w:rPr>
          <w:color w:val="2E74B5"/>
          <w:lang w:val="es-CL"/>
        </w:rPr>
        <w:lastRenderedPageBreak/>
        <w:t>Flujo de Pruebas Detallado</w:t>
      </w:r>
    </w:p>
    <w:p w14:paraId="4E740131" w14:textId="0B45BDEA" w:rsidR="0004733D" w:rsidRPr="00594A13" w:rsidRDefault="00594A13">
      <w:pPr>
        <w:pStyle w:val="Ttulo2"/>
        <w:rPr>
          <w:lang w:val="es-CL"/>
        </w:rPr>
      </w:pPr>
      <w:r w:rsidRPr="00594A13">
        <w:rPr>
          <w:color w:val="44546A"/>
          <w:lang w:val="es-CL"/>
        </w:rPr>
        <w:t>1. Usabilidad</w:t>
      </w:r>
    </w:p>
    <w:p w14:paraId="535E9B87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b/>
          <w:color w:val="000000"/>
          <w:lang w:val="es-CL"/>
        </w:rPr>
        <w:t>Objetivo</w:t>
      </w:r>
      <w:r w:rsidRPr="00594A13">
        <w:rPr>
          <w:lang w:val="es-CL"/>
        </w:rPr>
        <w:t>: Verificar que la app sea fácil de usar, accesible y navegable.</w:t>
      </w:r>
    </w:p>
    <w:p w14:paraId="6F816501" w14:textId="77777777" w:rsidR="0004733D" w:rsidRDefault="00594A13">
      <w:pPr>
        <w:pStyle w:val="Ttulo3"/>
      </w:pPr>
      <w:r>
        <w:rPr>
          <w:i/>
          <w:sz w:val="24"/>
        </w:rPr>
        <w:t>Prueba 1.1: Login y Dashboard</w:t>
      </w:r>
    </w:p>
    <w:p w14:paraId="520CC4D5" w14:textId="77777777" w:rsidR="0004733D" w:rsidRDefault="00594A13">
      <w:pPr>
        <w:pStyle w:val="Listaconvietas"/>
      </w:pPr>
      <w:r>
        <w:t xml:space="preserve">Ir a </w:t>
      </w:r>
      <w:r>
        <w:rPr>
          <w:rFonts w:ascii="Consolas" w:hAnsi="Consolas"/>
          <w:color w:val="C83232"/>
        </w:rPr>
        <w:t>http://localhost:5000</w:t>
      </w:r>
      <w:r>
        <w:t>.</w:t>
      </w:r>
    </w:p>
    <w:p w14:paraId="4EE807C1" w14:textId="77777777" w:rsidR="0004733D" w:rsidRDefault="00594A13">
      <w:pPr>
        <w:pStyle w:val="Listaconvietas"/>
      </w:pPr>
      <w:r>
        <w:t>Ingresar credenciales admin.</w:t>
      </w:r>
    </w:p>
    <w:p w14:paraId="367E51ED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Verificar que el dashboard carga sin errores.</w:t>
      </w:r>
    </w:p>
    <w:p w14:paraId="2719D0A2" w14:textId="77777777" w:rsidR="0004733D" w:rsidRDefault="00594A13">
      <w:pPr>
        <w:pStyle w:val="Listaconvietas"/>
      </w:pPr>
      <w:r>
        <w:rPr>
          <w:b/>
          <w:color w:val="000000"/>
        </w:rPr>
        <w:t>Evidencia</w:t>
      </w:r>
      <w:r>
        <w:t>: Captura del dashboard.</w:t>
      </w:r>
    </w:p>
    <w:p w14:paraId="2465A108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Login exitoso, acceso a todas las secciones admin.</w:t>
      </w:r>
    </w:p>
    <w:p w14:paraId="69DF8300" w14:textId="77777777" w:rsidR="0004733D" w:rsidRDefault="00594A13">
      <w:pPr>
        <w:pStyle w:val="Ttulo3"/>
      </w:pPr>
      <w:r>
        <w:rPr>
          <w:i/>
          <w:sz w:val="24"/>
        </w:rPr>
        <w:t>Prueba 1.2: Portal Cliente</w:t>
      </w:r>
    </w:p>
    <w:p w14:paraId="3EB181B3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Desde el dashboard, navegar a "Propuestas" o acceder directamente al portal cl</w:t>
      </w:r>
      <w:r w:rsidRPr="00594A13">
        <w:rPr>
          <w:lang w:val="es-CL"/>
        </w:rPr>
        <w:t>iente.</w:t>
      </w:r>
    </w:p>
    <w:p w14:paraId="3AC97CAE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Ver lista de propuestas pregeneradas.</w:t>
      </w:r>
    </w:p>
    <w:p w14:paraId="5EC0F214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Seleccionar una propuesta y ver sus detalles.</w:t>
      </w:r>
    </w:p>
    <w:p w14:paraId="2B13E56C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Captura del portal y detalle de propuesta.</w:t>
      </w:r>
    </w:p>
    <w:p w14:paraId="35553940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Propuestas visibles, información clara (CLP, fechas, detalles de carga).</w:t>
      </w:r>
    </w:p>
    <w:p w14:paraId="21821E00" w14:textId="77777777" w:rsidR="0004733D" w:rsidRDefault="00594A13">
      <w:pPr>
        <w:pStyle w:val="Ttulo3"/>
      </w:pPr>
      <w:r>
        <w:rPr>
          <w:i/>
          <w:sz w:val="24"/>
        </w:rPr>
        <w:t xml:space="preserve">Prueba 1.3: </w:t>
      </w:r>
      <w:r>
        <w:rPr>
          <w:i/>
          <w:sz w:val="24"/>
        </w:rPr>
        <w:t>Flujo Aceptar → Contrato → Firma</w:t>
      </w:r>
    </w:p>
    <w:p w14:paraId="17C59FFF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Desde una propuesta, hacer clic en "Aceptar".</w:t>
      </w:r>
    </w:p>
    <w:p w14:paraId="1397C3BE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Verificar que se genera un contrato.</w:t>
      </w:r>
    </w:p>
    <w:p w14:paraId="403D1C27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Hacer clic en "Firmar" y completar la firma.</w:t>
      </w:r>
    </w:p>
    <w:p w14:paraId="036DCCA1" w14:textId="77777777" w:rsidR="0004733D" w:rsidRDefault="00594A13">
      <w:pPr>
        <w:pStyle w:val="Listaconvietas"/>
      </w:pPr>
      <w:r>
        <w:t>Descargar el contrato firmado.</w:t>
      </w:r>
    </w:p>
    <w:p w14:paraId="264FE267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Capturas de aceptación, contrato generado, firma, des</w:t>
      </w:r>
      <w:r w:rsidRPr="00594A13">
        <w:rPr>
          <w:lang w:val="es-CL"/>
        </w:rPr>
        <w:t>carga.</w:t>
      </w:r>
    </w:p>
    <w:p w14:paraId="61AD5FCF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Contrato legible con datos correctos (cliente, servicio, precios en CLP), firma visible.</w:t>
      </w:r>
    </w:p>
    <w:p w14:paraId="53417299" w14:textId="77777777" w:rsidR="0004733D" w:rsidRDefault="00594A13">
      <w:pPr>
        <w:pStyle w:val="Ttulo3"/>
      </w:pPr>
      <w:r>
        <w:rPr>
          <w:i/>
          <w:sz w:val="24"/>
        </w:rPr>
        <w:t>Prueba 1.4: Flujo Revisión</w:t>
      </w:r>
    </w:p>
    <w:p w14:paraId="10D62EBA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Desde una propuesta, seleccionar "Solicitar Revisión".</w:t>
      </w:r>
    </w:p>
    <w:p w14:paraId="03CB5291" w14:textId="77777777" w:rsidR="0004733D" w:rsidRDefault="00594A13">
      <w:pPr>
        <w:pStyle w:val="Listaconvietas"/>
      </w:pPr>
      <w:r>
        <w:t>Ingresar comentarios.</w:t>
      </w:r>
    </w:p>
    <w:p w14:paraId="2A2B329C" w14:textId="77777777" w:rsidR="0004733D" w:rsidRDefault="00594A13">
      <w:pPr>
        <w:pStyle w:val="Listaconvietas"/>
      </w:pPr>
      <w:r>
        <w:t>Enviar.</w:t>
      </w:r>
    </w:p>
    <w:p w14:paraId="56414B69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Verificar que en el dashboar</w:t>
      </w:r>
      <w:r w:rsidRPr="00594A13">
        <w:rPr>
          <w:lang w:val="es-CL"/>
        </w:rPr>
        <w:t>d admin se ven los comentarios.</w:t>
      </w:r>
    </w:p>
    <w:p w14:paraId="21F6D297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Comentario enviado, visto en admin.</w:t>
      </w:r>
    </w:p>
    <w:p w14:paraId="14F99D5C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Comentarios claros, rastreables en ambos lados.</w:t>
      </w:r>
    </w:p>
    <w:p w14:paraId="4716963B" w14:textId="77777777" w:rsidR="0004733D" w:rsidRDefault="00594A13">
      <w:pPr>
        <w:pStyle w:val="Ttulo3"/>
      </w:pPr>
      <w:r>
        <w:rPr>
          <w:i/>
          <w:sz w:val="24"/>
        </w:rPr>
        <w:t>Prueba 1.5: Flujo Rechazo</w:t>
      </w:r>
    </w:p>
    <w:p w14:paraId="488E3E09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Desde una propuesta, seleccionar "Rechazar".</w:t>
      </w:r>
    </w:p>
    <w:p w14:paraId="13EEA8A1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Verificar estado actualizado a "Rechaz</w:t>
      </w:r>
      <w:r w:rsidRPr="00594A13">
        <w:rPr>
          <w:lang w:val="es-CL"/>
        </w:rPr>
        <w:t>ada".</w:t>
      </w:r>
    </w:p>
    <w:p w14:paraId="45C7D54C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Captura del estado actualizado.</w:t>
      </w:r>
    </w:p>
    <w:p w14:paraId="1E4E8FEA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Estado visible y consistente.</w:t>
      </w:r>
    </w:p>
    <w:p w14:paraId="46F3CC8A" w14:textId="77777777" w:rsidR="0004733D" w:rsidRDefault="00594A13">
      <w:pPr>
        <w:pStyle w:val="Ttulo3"/>
      </w:pPr>
      <w:r>
        <w:rPr>
          <w:i/>
          <w:sz w:val="24"/>
        </w:rPr>
        <w:lastRenderedPageBreak/>
        <w:t>Prueba 1.6: Accesibilidad Básica</w:t>
      </w:r>
    </w:p>
    <w:p w14:paraId="11FA9D62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 xml:space="preserve">Navegar con </w:t>
      </w:r>
      <w:r w:rsidRPr="00594A13">
        <w:rPr>
          <w:b/>
          <w:color w:val="000000"/>
          <w:lang w:val="es-CL"/>
        </w:rPr>
        <w:t>Tab</w:t>
      </w:r>
      <w:r w:rsidRPr="00594A13">
        <w:rPr>
          <w:lang w:val="es-CL"/>
        </w:rPr>
        <w:t xml:space="preserve"> en el keyboard (sin ratón).</w:t>
      </w:r>
    </w:p>
    <w:p w14:paraId="56746482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Verificar que los formularios sean accesibles.</w:t>
      </w:r>
    </w:p>
    <w:p w14:paraId="4A40BA00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 xml:space="preserve">Revisar contraste de </w:t>
      </w:r>
      <w:r w:rsidRPr="00594A13">
        <w:rPr>
          <w:lang w:val="es-CL"/>
        </w:rPr>
        <w:t>colores (legible en pantalla).</w:t>
      </w:r>
    </w:p>
    <w:p w14:paraId="302C659F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Notas de navegación sin ratón.</w:t>
      </w:r>
    </w:p>
    <w:p w14:paraId="32435383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Navegación fluida, contraste adecuado.</w:t>
      </w:r>
    </w:p>
    <w:p w14:paraId="5BE79EC2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---</w:t>
      </w:r>
    </w:p>
    <w:p w14:paraId="5FC24DF8" w14:textId="059227A0" w:rsidR="0004733D" w:rsidRPr="00594A13" w:rsidRDefault="00594A13">
      <w:pPr>
        <w:pStyle w:val="Ttulo2"/>
        <w:rPr>
          <w:lang w:val="es-CL"/>
        </w:rPr>
      </w:pPr>
      <w:r w:rsidRPr="00594A13">
        <w:rPr>
          <w:color w:val="44546A"/>
          <w:lang w:val="es-CL"/>
        </w:rPr>
        <w:t xml:space="preserve">2. Seguridad </w:t>
      </w:r>
    </w:p>
    <w:p w14:paraId="3C360699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b/>
          <w:color w:val="000000"/>
          <w:lang w:val="es-CL"/>
        </w:rPr>
        <w:t>Objetivo</w:t>
      </w:r>
      <w:r w:rsidRPr="00594A13">
        <w:rPr>
          <w:lang w:val="es-CL"/>
        </w:rPr>
        <w:t>: Validar que la aplicación cumple con OWASP Top 10 y buenas prácticas de seguridad</w:t>
      </w:r>
      <w:r w:rsidRPr="00594A13">
        <w:rPr>
          <w:lang w:val="es-CL"/>
        </w:rPr>
        <w:t>.</w:t>
      </w:r>
    </w:p>
    <w:p w14:paraId="7FA7FDCF" w14:textId="77777777" w:rsidR="0004733D" w:rsidRPr="00594A13" w:rsidRDefault="00594A13">
      <w:pPr>
        <w:pStyle w:val="Ttulo3"/>
        <w:rPr>
          <w:lang w:val="es-CL"/>
        </w:rPr>
      </w:pPr>
      <w:r w:rsidRPr="00594A13">
        <w:rPr>
          <w:i/>
          <w:sz w:val="24"/>
          <w:lang w:val="es-CL"/>
        </w:rPr>
        <w:t>Prueba 2.1: Autenticación y Control de Acceso (A01, A07)</w:t>
      </w:r>
    </w:p>
    <w:p w14:paraId="6AC0F36B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 xml:space="preserve">Intentar acceder a </w:t>
      </w:r>
      <w:r w:rsidRPr="00594A13">
        <w:rPr>
          <w:rFonts w:ascii="Consolas" w:hAnsi="Consolas"/>
          <w:color w:val="C83232"/>
          <w:lang w:val="es-CL"/>
        </w:rPr>
        <w:t>/dashboard</w:t>
      </w:r>
      <w:r w:rsidRPr="00594A13">
        <w:rPr>
          <w:lang w:val="es-CL"/>
        </w:rPr>
        <w:t xml:space="preserve"> sin login (abrir incógnita o nueva sesión).</w:t>
      </w:r>
    </w:p>
    <w:p w14:paraId="07474E94" w14:textId="77777777" w:rsidR="0004733D" w:rsidRDefault="00594A13">
      <w:pPr>
        <w:pStyle w:val="Listaconvietas"/>
      </w:pPr>
      <w:r>
        <w:t>Verificar redirección a login.</w:t>
      </w:r>
    </w:p>
    <w:p w14:paraId="559E3D29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Intentar acceder directamente a rutas admin (</w:t>
      </w:r>
      <w:r w:rsidRPr="00594A13">
        <w:rPr>
          <w:rFonts w:ascii="Consolas" w:hAnsi="Consolas"/>
          <w:color w:val="C83232"/>
          <w:lang w:val="es-CL"/>
        </w:rPr>
        <w:t>/nueva_propuesta</w:t>
      </w:r>
      <w:r w:rsidRPr="00594A13">
        <w:rPr>
          <w:lang w:val="es-CL"/>
        </w:rPr>
        <w:t xml:space="preserve">, </w:t>
      </w:r>
      <w:r w:rsidRPr="00594A13">
        <w:rPr>
          <w:rFonts w:ascii="Consolas" w:hAnsi="Consolas"/>
          <w:color w:val="C83232"/>
          <w:lang w:val="es-CL"/>
        </w:rPr>
        <w:t>/enviar_propuesta</w:t>
      </w:r>
      <w:r w:rsidRPr="00594A13">
        <w:rPr>
          <w:lang w:val="es-CL"/>
        </w:rPr>
        <w:t>) sin login.</w:t>
      </w:r>
    </w:p>
    <w:p w14:paraId="329D2CFB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Capturas de redirecciones bloqueadas.</w:t>
      </w:r>
    </w:p>
    <w:p w14:paraId="52D35FEA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Todas las rutas admin requieren autenticación.</w:t>
      </w:r>
    </w:p>
    <w:p w14:paraId="12137FD5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Hallazgo posible</w:t>
      </w:r>
      <w:r w:rsidRPr="00594A13">
        <w:rPr>
          <w:lang w:val="es-CL"/>
        </w:rPr>
        <w:t xml:space="preserve">: Si una ruta es accesible sin login → </w:t>
      </w:r>
      <w:r w:rsidRPr="00594A13">
        <w:rPr>
          <w:b/>
          <w:color w:val="000000"/>
          <w:lang w:val="es-CL"/>
        </w:rPr>
        <w:t>Crítico</w:t>
      </w:r>
      <w:r w:rsidRPr="00594A13">
        <w:rPr>
          <w:lang w:val="es-CL"/>
        </w:rPr>
        <w:t>, requiere arreglo inmediato.</w:t>
      </w:r>
    </w:p>
    <w:p w14:paraId="111BD078" w14:textId="77777777" w:rsidR="0004733D" w:rsidRDefault="00594A13">
      <w:pPr>
        <w:pStyle w:val="Ttulo3"/>
      </w:pPr>
      <w:r>
        <w:rPr>
          <w:i/>
          <w:sz w:val="24"/>
        </w:rPr>
        <w:t>Prueba 2.2: Inyección (A03)</w:t>
      </w:r>
    </w:p>
    <w:p w14:paraId="73194702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 xml:space="preserve">En campos de texto </w:t>
      </w:r>
      <w:r w:rsidRPr="00594A13">
        <w:rPr>
          <w:lang w:val="es-CL"/>
        </w:rPr>
        <w:t>(comentarios, búsqueda), intentar:</w:t>
      </w:r>
    </w:p>
    <w:p w14:paraId="2BC61981" w14:textId="77777777" w:rsidR="0004733D" w:rsidRDefault="00594A13">
      <w:pPr>
        <w:pStyle w:val="Listaconvietas"/>
      </w:pPr>
      <w:r>
        <w:rPr>
          <w:rFonts w:ascii="Consolas" w:hAnsi="Consolas"/>
          <w:color w:val="C83232"/>
        </w:rPr>
        <w:t>&lt;script&gt;alert('XSS')&lt;/script&gt;</w:t>
      </w:r>
    </w:p>
    <w:p w14:paraId="69CD346A" w14:textId="77777777" w:rsidR="0004733D" w:rsidRDefault="00594A13">
      <w:pPr>
        <w:pStyle w:val="Listaconvietas"/>
      </w:pPr>
      <w:r>
        <w:rPr>
          <w:rFonts w:ascii="Consolas" w:hAnsi="Consolas"/>
          <w:color w:val="C83232"/>
        </w:rPr>
        <w:t>'; DROP TABLE propuestas; --</w:t>
      </w:r>
    </w:p>
    <w:p w14:paraId="0060BC73" w14:textId="77777777" w:rsidR="0004733D" w:rsidRDefault="00594A13">
      <w:pPr>
        <w:pStyle w:val="Listaconvietas"/>
      </w:pPr>
      <w:r>
        <w:rPr>
          <w:rFonts w:ascii="Consolas" w:hAnsi="Consolas"/>
          <w:color w:val="C83232"/>
        </w:rPr>
        <w:t>${7*7}</w:t>
      </w:r>
    </w:p>
    <w:p w14:paraId="1A2A3782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Verificar que no se ejecutan scripts o comandos.</w:t>
      </w:r>
    </w:p>
    <w:p w14:paraId="60A044C0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Entrada de prueba y respuesta del sistema.</w:t>
      </w:r>
    </w:p>
    <w:p w14:paraId="7F7A6FBD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Entrada tratada como texto (esca</w:t>
      </w:r>
      <w:r w:rsidRPr="00594A13">
        <w:rPr>
          <w:lang w:val="es-CL"/>
        </w:rPr>
        <w:t>pada o validada), no ejecutada.</w:t>
      </w:r>
    </w:p>
    <w:p w14:paraId="171DB0F4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Hallazgo posible</w:t>
      </w:r>
      <w:r w:rsidRPr="00594A13">
        <w:rPr>
          <w:lang w:val="es-CL"/>
        </w:rPr>
        <w:t xml:space="preserve">: Si se ejecutan scripts → </w:t>
      </w:r>
      <w:r w:rsidRPr="00594A13">
        <w:rPr>
          <w:b/>
          <w:color w:val="000000"/>
          <w:lang w:val="es-CL"/>
        </w:rPr>
        <w:t>Crítico</w:t>
      </w:r>
      <w:r w:rsidRPr="00594A13">
        <w:rPr>
          <w:lang w:val="es-CL"/>
        </w:rPr>
        <w:t>, necesita sanitización.</w:t>
      </w:r>
    </w:p>
    <w:p w14:paraId="691A4DE4" w14:textId="77777777" w:rsidR="0004733D" w:rsidRPr="00594A13" w:rsidRDefault="00594A13">
      <w:pPr>
        <w:pStyle w:val="Ttulo3"/>
        <w:rPr>
          <w:lang w:val="es-CL"/>
        </w:rPr>
      </w:pPr>
      <w:r w:rsidRPr="00594A13">
        <w:rPr>
          <w:i/>
          <w:sz w:val="24"/>
          <w:lang w:val="es-CL"/>
        </w:rPr>
        <w:t>Prueba 2.3: Tokens y Expiración (A04)</w:t>
      </w:r>
    </w:p>
    <w:p w14:paraId="312B0815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Generar un token de acceso cliente (desde dashboard).</w:t>
      </w:r>
    </w:p>
    <w:p w14:paraId="5AE1E8D1" w14:textId="77777777" w:rsidR="0004733D" w:rsidRDefault="00594A13">
      <w:pPr>
        <w:pStyle w:val="Listaconvietas"/>
      </w:pPr>
      <w:r>
        <w:t>Copiar el link compartido.</w:t>
      </w:r>
    </w:p>
    <w:p w14:paraId="27AD75F1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 xml:space="preserve">Esperar 30+ minutos (o </w:t>
      </w:r>
      <w:r w:rsidRPr="00594A13">
        <w:rPr>
          <w:lang w:val="es-CL"/>
        </w:rPr>
        <w:t>verificar en código la expiración).</w:t>
      </w:r>
    </w:p>
    <w:p w14:paraId="44925420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Intentar acceder al link después del tiempo.</w:t>
      </w:r>
    </w:p>
    <w:p w14:paraId="3CB22498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Token válido, token expirado bloqueado.</w:t>
      </w:r>
    </w:p>
    <w:p w14:paraId="1932B450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Links expirados no permiten acceso.</w:t>
      </w:r>
    </w:p>
    <w:p w14:paraId="493C136A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Hallazgo posible</w:t>
      </w:r>
      <w:r w:rsidRPr="00594A13">
        <w:rPr>
          <w:lang w:val="es-CL"/>
        </w:rPr>
        <w:t xml:space="preserve">: Si tokens nunca expiran → </w:t>
      </w:r>
      <w:r w:rsidRPr="00594A13">
        <w:rPr>
          <w:b/>
          <w:color w:val="000000"/>
          <w:lang w:val="es-CL"/>
        </w:rPr>
        <w:t>Alto</w:t>
      </w:r>
      <w:r w:rsidRPr="00594A13">
        <w:rPr>
          <w:lang w:val="es-CL"/>
        </w:rPr>
        <w:t>, riesgo de acceso p</w:t>
      </w:r>
      <w:r w:rsidRPr="00594A13">
        <w:rPr>
          <w:lang w:val="es-CL"/>
        </w:rPr>
        <w:t>rolongado.</w:t>
      </w:r>
    </w:p>
    <w:p w14:paraId="20C1A5BF" w14:textId="77777777" w:rsidR="0004733D" w:rsidRPr="00594A13" w:rsidRDefault="00594A13">
      <w:pPr>
        <w:pStyle w:val="Ttulo3"/>
        <w:rPr>
          <w:lang w:val="es-CL"/>
        </w:rPr>
      </w:pPr>
      <w:r w:rsidRPr="00594A13">
        <w:rPr>
          <w:i/>
          <w:sz w:val="24"/>
          <w:lang w:val="es-CL"/>
        </w:rPr>
        <w:t>Prueba 2.4: HTTPS y Headers de Seguridad (A02, A05)</w:t>
      </w:r>
    </w:p>
    <w:p w14:paraId="40005ADE" w14:textId="77777777" w:rsidR="0004733D" w:rsidRDefault="00594A13">
      <w:pPr>
        <w:pStyle w:val="Listaconvietas"/>
      </w:pPr>
      <w:r>
        <w:t>Abrir DevTools (F12) → Pestaña "Red" o "Headers".</w:t>
      </w:r>
    </w:p>
    <w:p w14:paraId="68AABF40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lastRenderedPageBreak/>
        <w:t>Revisar que response headers incluyan:</w:t>
      </w:r>
    </w:p>
    <w:p w14:paraId="7977FAD3" w14:textId="77777777" w:rsidR="0004733D" w:rsidRDefault="00594A13">
      <w:pPr>
        <w:pStyle w:val="Listaconvietas"/>
      </w:pPr>
      <w:r>
        <w:rPr>
          <w:rFonts w:ascii="Consolas" w:hAnsi="Consolas"/>
          <w:color w:val="C83232"/>
        </w:rPr>
        <w:t>Strict-Transport-Security</w:t>
      </w:r>
    </w:p>
    <w:p w14:paraId="0ADE652B" w14:textId="77777777" w:rsidR="0004733D" w:rsidRDefault="00594A13">
      <w:pPr>
        <w:pStyle w:val="Listaconvietas"/>
      </w:pPr>
      <w:r>
        <w:rPr>
          <w:rFonts w:ascii="Consolas" w:hAnsi="Consolas"/>
          <w:color w:val="C83232"/>
        </w:rPr>
        <w:t>X-Content-Type-Options: nosniff</w:t>
      </w:r>
    </w:p>
    <w:p w14:paraId="10DBE77C" w14:textId="77777777" w:rsidR="0004733D" w:rsidRDefault="00594A13">
      <w:pPr>
        <w:pStyle w:val="Listaconvietas"/>
      </w:pPr>
      <w:r>
        <w:rPr>
          <w:rFonts w:ascii="Consolas" w:hAnsi="Consolas"/>
          <w:color w:val="C83232"/>
        </w:rPr>
        <w:t>X-Frame-Options: DENY</w:t>
      </w:r>
      <w:r>
        <w:t xml:space="preserve"> (o SAMEORIGIN)</w:t>
      </w:r>
    </w:p>
    <w:p w14:paraId="5F4C30C0" w14:textId="77777777" w:rsidR="0004733D" w:rsidRDefault="00594A13">
      <w:pPr>
        <w:pStyle w:val="Listaconvietas"/>
      </w:pPr>
      <w:r>
        <w:rPr>
          <w:rFonts w:ascii="Consolas" w:hAnsi="Consolas"/>
          <w:color w:val="C83232"/>
        </w:rPr>
        <w:t>Content-S</w:t>
      </w:r>
      <w:r>
        <w:rPr>
          <w:rFonts w:ascii="Consolas" w:hAnsi="Consolas"/>
          <w:color w:val="C83232"/>
        </w:rPr>
        <w:t>ecurity-Policy</w:t>
      </w:r>
      <w:r>
        <w:t xml:space="preserve"> (CSP)</w:t>
      </w:r>
    </w:p>
    <w:p w14:paraId="08F71224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Captura de headers en DevTools.</w:t>
      </w:r>
    </w:p>
    <w:p w14:paraId="097FA122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Headers de seguridad presentes.</w:t>
      </w:r>
    </w:p>
    <w:p w14:paraId="005555B8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Nota</w:t>
      </w:r>
      <w:r w:rsidRPr="00594A13">
        <w:rPr>
          <w:lang w:val="es-CL"/>
        </w:rPr>
        <w:t>: En desarrollo local, algunos headers pueden requerir HTTPS; en producción, es obligatorio.</w:t>
      </w:r>
    </w:p>
    <w:p w14:paraId="64C62871" w14:textId="77777777" w:rsidR="0004733D" w:rsidRPr="00594A13" w:rsidRDefault="00594A13">
      <w:pPr>
        <w:pStyle w:val="Ttulo3"/>
        <w:rPr>
          <w:lang w:val="es-CL"/>
        </w:rPr>
      </w:pPr>
      <w:r w:rsidRPr="00594A13">
        <w:rPr>
          <w:i/>
          <w:sz w:val="24"/>
          <w:lang w:val="es-CL"/>
        </w:rPr>
        <w:t>Prueba 2.5: Documentos y Integridad (A08)</w:t>
      </w:r>
    </w:p>
    <w:p w14:paraId="210A6486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G</w:t>
      </w:r>
      <w:r w:rsidRPr="00594A13">
        <w:rPr>
          <w:lang w:val="es-CL"/>
        </w:rPr>
        <w:t>enerar una propuesta y descargarla (HTML/PDF).</w:t>
      </w:r>
    </w:p>
    <w:p w14:paraId="26BF3901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Verificar que el documento contiene los datos correctos.</w:t>
      </w:r>
    </w:p>
    <w:p w14:paraId="10FAAA6A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(Opcional) Intentar modificar el archivo localmente y reuploadearlo (si aplica).</w:t>
      </w:r>
    </w:p>
    <w:p w14:paraId="7B68702F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Documento legible, datos íntegros.</w:t>
      </w:r>
    </w:p>
    <w:p w14:paraId="70A4A672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 xml:space="preserve">Resultado </w:t>
      </w:r>
      <w:r w:rsidRPr="00594A13">
        <w:rPr>
          <w:b/>
          <w:color w:val="000000"/>
          <w:lang w:val="es-CL"/>
        </w:rPr>
        <w:t>esperado</w:t>
      </w:r>
      <w:r w:rsidRPr="00594A13">
        <w:rPr>
          <w:lang w:val="es-CL"/>
        </w:rPr>
        <w:t>: Documentos precisos, sin alteraciones visibles.</w:t>
      </w:r>
    </w:p>
    <w:p w14:paraId="7792487D" w14:textId="77777777" w:rsidR="0004733D" w:rsidRPr="00594A13" w:rsidRDefault="00594A13">
      <w:pPr>
        <w:pStyle w:val="Ttulo3"/>
        <w:rPr>
          <w:lang w:val="es-CL"/>
        </w:rPr>
      </w:pPr>
      <w:r w:rsidRPr="00594A13">
        <w:rPr>
          <w:i/>
          <w:sz w:val="24"/>
          <w:lang w:val="es-CL"/>
        </w:rPr>
        <w:t>Prueba 2.6: Logging y Auditoría (A09)</w:t>
      </w:r>
    </w:p>
    <w:p w14:paraId="41F3E4F6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Desde el dashboard, realizar acciones (enviar propuesta, solicitar revisión, firmar contrato).</w:t>
      </w:r>
    </w:p>
    <w:p w14:paraId="44A38D74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 xml:space="preserve">Revisar que existan registros de estas acciones (en logs o tabla </w:t>
      </w:r>
      <w:r w:rsidRPr="00594A13">
        <w:rPr>
          <w:lang w:val="es-CL"/>
        </w:rPr>
        <w:t>de auditoría).</w:t>
      </w:r>
    </w:p>
    <w:p w14:paraId="51767E0C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Evidencia</w:t>
      </w:r>
      <w:r w:rsidRPr="00594A13">
        <w:rPr>
          <w:lang w:val="es-CL"/>
        </w:rPr>
        <w:t>: Logs del servidor o tabla de Notificaciones.</w:t>
      </w:r>
    </w:p>
    <w:p w14:paraId="49CE6335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Resultado esperado</w:t>
      </w:r>
      <w:r w:rsidRPr="00594A13">
        <w:rPr>
          <w:lang w:val="es-CL"/>
        </w:rPr>
        <w:t>: Acciones registradas con usuario, timestamp, descripción.</w:t>
      </w:r>
    </w:p>
    <w:p w14:paraId="0DC0C1B9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---</w:t>
      </w:r>
    </w:p>
    <w:p w14:paraId="36D4850A" w14:textId="77777777" w:rsidR="0004733D" w:rsidRPr="00594A13" w:rsidRDefault="00594A13">
      <w:pPr>
        <w:pStyle w:val="Ttulo2"/>
        <w:rPr>
          <w:lang w:val="es-CL"/>
        </w:rPr>
      </w:pPr>
      <w:r w:rsidRPr="00594A13">
        <w:rPr>
          <w:color w:val="44546A"/>
          <w:lang w:val="es-CL"/>
        </w:rPr>
        <w:t>3. Corrección y Optimización (Variable)</w:t>
      </w:r>
    </w:p>
    <w:p w14:paraId="12009844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b/>
          <w:color w:val="000000"/>
          <w:lang w:val="es-CL"/>
        </w:rPr>
        <w:t>Objetivo</w:t>
      </w:r>
      <w:r w:rsidRPr="00594A13">
        <w:rPr>
          <w:lang w:val="es-CL"/>
        </w:rPr>
        <w:t>: Documentar hallazgos y proponer mejoras.</w:t>
      </w:r>
    </w:p>
    <w:p w14:paraId="3BDE350E" w14:textId="77777777" w:rsidR="0004733D" w:rsidRPr="00594A13" w:rsidRDefault="00594A13">
      <w:pPr>
        <w:pStyle w:val="Ttulo3"/>
        <w:rPr>
          <w:lang w:val="es-CL"/>
        </w:rPr>
      </w:pPr>
      <w:r w:rsidRPr="00594A13">
        <w:rPr>
          <w:i/>
          <w:sz w:val="24"/>
          <w:lang w:val="es-CL"/>
        </w:rPr>
        <w:t>Proceso:</w:t>
      </w:r>
    </w:p>
    <w:p w14:paraId="56A63772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 xml:space="preserve">1. </w:t>
      </w:r>
      <w:r w:rsidRPr="00594A13">
        <w:rPr>
          <w:b/>
          <w:color w:val="000000"/>
          <w:lang w:val="es-CL"/>
        </w:rPr>
        <w:t>Registrar cada hallazgo</w:t>
      </w:r>
      <w:r w:rsidRPr="00594A13">
        <w:rPr>
          <w:lang w:val="es-CL"/>
        </w:rPr>
        <w:t xml:space="preserve"> con:</w:t>
      </w:r>
    </w:p>
    <w:p w14:paraId="41A9F6B1" w14:textId="77777777" w:rsidR="0004733D" w:rsidRDefault="00594A13">
      <w:pPr>
        <w:pStyle w:val="Listaconvietas"/>
      </w:pPr>
      <w:r>
        <w:t>Descripción clara.</w:t>
      </w:r>
    </w:p>
    <w:p w14:paraId="3069BBD1" w14:textId="77777777" w:rsidR="0004733D" w:rsidRDefault="00594A13">
      <w:pPr>
        <w:pStyle w:val="Listaconvietas"/>
      </w:pPr>
      <w:r>
        <w:t>Pasos para reproducir.</w:t>
      </w:r>
    </w:p>
    <w:p w14:paraId="635720C2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Severidad (Crítico, Alto, Medio, Bajo).</w:t>
      </w:r>
    </w:p>
    <w:p w14:paraId="20909888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Impacto esperado (funcional, seguridad, UX).</w:t>
      </w:r>
    </w:p>
    <w:p w14:paraId="66385C04" w14:textId="77777777" w:rsidR="0004733D" w:rsidRDefault="00594A13">
      <w:pPr>
        <w:spacing w:after="160"/>
      </w:pPr>
      <w:r>
        <w:t xml:space="preserve">2. </w:t>
      </w:r>
      <w:r>
        <w:rPr>
          <w:b/>
          <w:color w:val="000000"/>
        </w:rPr>
        <w:t>Proponer mitigación</w:t>
      </w:r>
      <w:r>
        <w:t>:</w:t>
      </w:r>
    </w:p>
    <w:p w14:paraId="1B2EF1A7" w14:textId="77777777" w:rsidR="0004733D" w:rsidRDefault="00594A13">
      <w:pPr>
        <w:pStyle w:val="Listaconvietas"/>
      </w:pPr>
      <w:r>
        <w:t>Cambio de código.</w:t>
      </w:r>
    </w:p>
    <w:p w14:paraId="72F9523B" w14:textId="77777777" w:rsidR="0004733D" w:rsidRDefault="00594A13">
      <w:pPr>
        <w:pStyle w:val="Listaconvietas"/>
      </w:pPr>
      <w:r>
        <w:t>Validación adicional.</w:t>
      </w:r>
    </w:p>
    <w:p w14:paraId="61D494F9" w14:textId="77777777" w:rsidR="0004733D" w:rsidRDefault="00594A13">
      <w:pPr>
        <w:pStyle w:val="Listaconvietas"/>
      </w:pPr>
      <w:r>
        <w:t>Cambio de configuración.</w:t>
      </w:r>
    </w:p>
    <w:p w14:paraId="3363F1E5" w14:textId="77777777" w:rsidR="0004733D" w:rsidRDefault="00594A13">
      <w:pPr>
        <w:spacing w:after="160"/>
      </w:pPr>
      <w:r>
        <w:t xml:space="preserve">3. </w:t>
      </w:r>
      <w:r>
        <w:rPr>
          <w:b/>
          <w:color w:val="000000"/>
        </w:rPr>
        <w:t>Validar nuevamente</w:t>
      </w:r>
      <w:r>
        <w:t xml:space="preserve"> tras implementación.</w:t>
      </w:r>
    </w:p>
    <w:p w14:paraId="1C43A513" w14:textId="77777777" w:rsidR="0004733D" w:rsidRDefault="00594A13">
      <w:pPr>
        <w:pStyle w:val="Ttulo3"/>
      </w:pPr>
      <w:r>
        <w:rPr>
          <w:i/>
          <w:sz w:val="24"/>
        </w:rPr>
        <w:lastRenderedPageBreak/>
        <w:t>Plantilla de Hallazgo:</w:t>
      </w:r>
    </w:p>
    <w:p w14:paraId="6A209D4C" w14:textId="77777777" w:rsidR="0004733D" w:rsidRDefault="00594A13">
      <w:pPr>
        <w:spacing w:before="40" w:after="40"/>
        <w:ind w:left="720"/>
      </w:pPr>
      <w:r>
        <w:rPr>
          <w:rFonts w:ascii="Consolas" w:hAnsi="Consolas"/>
          <w:color w:val="1E1E1E"/>
          <w:sz w:val="18"/>
        </w:rPr>
        <w:t>Título: [Breve descripción]</w:t>
      </w:r>
    </w:p>
    <w:p w14:paraId="003F4CD2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Severidad: [Crítico/Alto/Medio/Bajo]</w:t>
      </w:r>
    </w:p>
    <w:p w14:paraId="1772D076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Pasos:</w:t>
      </w:r>
    </w:p>
    <w:p w14:paraId="2AB3ECE0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 xml:space="preserve">  1. [Paso 1]</w:t>
      </w:r>
    </w:p>
    <w:p w14:paraId="53932373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 xml:space="preserve">  2. [Paso 2]</w:t>
      </w:r>
    </w:p>
    <w:p w14:paraId="4EC3C92B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Resultado esperado: [Qué debería pasar]</w:t>
      </w:r>
    </w:p>
    <w:p w14:paraId="48096105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Resultado obtenido: [Qué pasó en realidad]</w:t>
      </w:r>
    </w:p>
    <w:p w14:paraId="2ADBD3F6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Mitiga</w:t>
      </w:r>
      <w:r w:rsidRPr="00594A13">
        <w:rPr>
          <w:rFonts w:ascii="Consolas" w:hAnsi="Consolas"/>
          <w:color w:val="1E1E1E"/>
          <w:sz w:val="18"/>
          <w:lang w:val="es-CL"/>
        </w:rPr>
        <w:t>ción propuesta: [Cómo arreglarlo]</w:t>
      </w:r>
    </w:p>
    <w:p w14:paraId="4E5F415C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Validación: [Después de arreglar, verificar X]</w:t>
      </w:r>
    </w:p>
    <w:p w14:paraId="375B3AB8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---</w:t>
      </w:r>
    </w:p>
    <w:p w14:paraId="41E86595" w14:textId="43650126" w:rsidR="0004733D" w:rsidRPr="00594A13" w:rsidRDefault="00594A13">
      <w:pPr>
        <w:pStyle w:val="Ttulo1"/>
        <w:rPr>
          <w:lang w:val="es-CL"/>
        </w:rPr>
      </w:pPr>
      <w:r w:rsidRPr="00594A13">
        <w:rPr>
          <w:color w:val="2E74B5"/>
          <w:lang w:val="es-CL"/>
        </w:rPr>
        <w:t>Tests Automático</w:t>
      </w:r>
    </w:p>
    <w:p w14:paraId="0B8DDC93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Después de las pruebas manuales, ejecuta validaciones automáticas:</w:t>
      </w:r>
    </w:p>
    <w:p w14:paraId="5C53A5E7" w14:textId="77777777" w:rsidR="0004733D" w:rsidRPr="00594A13" w:rsidRDefault="00594A13">
      <w:pPr>
        <w:pStyle w:val="Ttulo2"/>
        <w:rPr>
          <w:lang w:val="es-CL"/>
        </w:rPr>
      </w:pPr>
      <w:r w:rsidRPr="00594A13">
        <w:rPr>
          <w:color w:val="44546A"/>
          <w:lang w:val="es-CL"/>
        </w:rPr>
        <w:t>Pruebas Funcionales</w:t>
      </w:r>
    </w:p>
    <w:p w14:paraId="10107918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pytest -v</w:t>
      </w:r>
    </w:p>
    <w:p w14:paraId="63024FF4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Esto ejecuta:</w:t>
      </w:r>
    </w:p>
    <w:p w14:paraId="6AC2335B" w14:textId="77777777" w:rsidR="0004733D" w:rsidRDefault="00594A13">
      <w:pPr>
        <w:pStyle w:val="Listaconvietas"/>
      </w:pPr>
      <w:r>
        <w:t xml:space="preserve">Acceso a </w:t>
      </w:r>
      <w:r>
        <w:t>rutas básicas.</w:t>
      </w:r>
    </w:p>
    <w:p w14:paraId="37392398" w14:textId="77777777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>Integridad de tablas de BD.</w:t>
      </w:r>
    </w:p>
    <w:p w14:paraId="26174986" w14:textId="77777777" w:rsidR="0004733D" w:rsidRDefault="00594A13">
      <w:pPr>
        <w:pStyle w:val="Listaconvietas"/>
      </w:pPr>
      <w:r>
        <w:t>Headers de seguridad.</w:t>
      </w:r>
    </w:p>
    <w:p w14:paraId="666C6235" w14:textId="77777777" w:rsidR="0004733D" w:rsidRDefault="00594A13">
      <w:pPr>
        <w:pStyle w:val="Listaconvietas"/>
      </w:pPr>
      <w:r>
        <w:t>Importación de módulos.</w:t>
      </w:r>
    </w:p>
    <w:p w14:paraId="1B689AF9" w14:textId="77777777" w:rsidR="0004733D" w:rsidRPr="00594A13" w:rsidRDefault="00594A13">
      <w:pPr>
        <w:pStyle w:val="Ttulo2"/>
        <w:rPr>
          <w:lang w:val="es-CL"/>
        </w:rPr>
      </w:pPr>
      <w:r w:rsidRPr="00594A13">
        <w:rPr>
          <w:color w:val="44546A"/>
          <w:lang w:val="es-CL"/>
        </w:rPr>
        <w:t>Comandos</w:t>
      </w:r>
    </w:p>
    <w:p w14:paraId="170DF470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b/>
          <w:color w:val="000000"/>
          <w:lang w:val="es-CL"/>
        </w:rPr>
        <w:t>Todos los tests (verbose):</w:t>
      </w:r>
    </w:p>
    <w:p w14:paraId="0D672616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pytest -v</w:t>
      </w:r>
    </w:p>
    <w:p w14:paraId="492CD2B6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b/>
          <w:color w:val="000000"/>
          <w:lang w:val="es-CL"/>
        </w:rPr>
        <w:t>Resumen rápido:</w:t>
      </w:r>
    </w:p>
    <w:p w14:paraId="579C7D36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pytest -q</w:t>
      </w:r>
    </w:p>
    <w:p w14:paraId="297C6C71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b/>
          <w:color w:val="000000"/>
          <w:lang w:val="es-CL"/>
        </w:rPr>
        <w:t>Test específico:</w:t>
      </w:r>
    </w:p>
    <w:p w14:paraId="2558ED24" w14:textId="77777777" w:rsidR="0004733D" w:rsidRDefault="00594A13">
      <w:pPr>
        <w:spacing w:before="40" w:after="40"/>
        <w:ind w:left="720"/>
      </w:pPr>
      <w:r>
        <w:rPr>
          <w:rFonts w:ascii="Consolas" w:hAnsi="Consolas"/>
          <w:color w:val="1E1E1E"/>
          <w:sz w:val="18"/>
        </w:rPr>
        <w:t>pytest tests/test_smoke.py::test_home_status_code -v</w:t>
      </w:r>
    </w:p>
    <w:p w14:paraId="5F8E397F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b/>
          <w:color w:val="000000"/>
          <w:lang w:val="es-CL"/>
        </w:rPr>
        <w:t>Con cobertura de có</w:t>
      </w:r>
      <w:r w:rsidRPr="00594A13">
        <w:rPr>
          <w:b/>
          <w:color w:val="000000"/>
          <w:lang w:val="es-CL"/>
        </w:rPr>
        <w:t>digo:</w:t>
      </w:r>
    </w:p>
    <w:p w14:paraId="6E40988C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pytest --cov=app</w:t>
      </w:r>
    </w:p>
    <w:p w14:paraId="3F2923C7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b/>
          <w:color w:val="000000"/>
          <w:lang w:val="es-CL"/>
        </w:rPr>
        <w:t>Auditoría de dependencias:</w:t>
      </w:r>
    </w:p>
    <w:p w14:paraId="284E58F2" w14:textId="77777777" w:rsidR="0004733D" w:rsidRPr="00594A13" w:rsidRDefault="00594A13">
      <w:pPr>
        <w:spacing w:before="40" w:after="40"/>
        <w:ind w:left="720"/>
        <w:rPr>
          <w:lang w:val="es-CL"/>
        </w:rPr>
      </w:pPr>
      <w:r w:rsidRPr="00594A13">
        <w:rPr>
          <w:rFonts w:ascii="Consolas" w:hAnsi="Consolas"/>
          <w:color w:val="1E1E1E"/>
          <w:sz w:val="18"/>
          <w:lang w:val="es-CL"/>
        </w:rPr>
        <w:t>pip-audit</w:t>
      </w:r>
    </w:p>
    <w:p w14:paraId="60B6F29C" w14:textId="77777777" w:rsidR="0004733D" w:rsidRPr="00594A13" w:rsidRDefault="00594A13">
      <w:pPr>
        <w:pStyle w:val="Ttulo2"/>
        <w:rPr>
          <w:lang w:val="es-CL"/>
        </w:rPr>
      </w:pPr>
      <w:r w:rsidRPr="00594A13">
        <w:rPr>
          <w:color w:val="44546A"/>
          <w:lang w:val="es-CL"/>
        </w:rPr>
        <w:t>Cobertura de Tests Incluida</w:t>
      </w:r>
    </w:p>
    <w:p w14:paraId="65863B70" w14:textId="14E9EB7E" w:rsidR="0004733D" w:rsidRDefault="00594A13">
      <w:pPr>
        <w:pStyle w:val="Listaconvietas"/>
      </w:pPr>
      <w:r>
        <w:t xml:space="preserve"> </w:t>
      </w:r>
      <w:r>
        <w:rPr>
          <w:b/>
          <w:color w:val="000000"/>
        </w:rPr>
        <w:t>Config</w:t>
      </w:r>
      <w:r>
        <w:t>: Imports y app setup correcto.</w:t>
      </w:r>
    </w:p>
    <w:p w14:paraId="69A31FB0" w14:textId="6CFC0EB2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 xml:space="preserve"> </w:t>
      </w:r>
      <w:r w:rsidRPr="00594A13">
        <w:rPr>
          <w:b/>
          <w:color w:val="000000"/>
          <w:lang w:val="es-CL"/>
        </w:rPr>
        <w:t>Acceso</w:t>
      </w:r>
      <w:r w:rsidRPr="00594A13">
        <w:rPr>
          <w:lang w:val="es-CL"/>
        </w:rPr>
        <w:t xml:space="preserve">: Home accesible, login requerido en </w:t>
      </w:r>
      <w:r w:rsidRPr="00594A13">
        <w:rPr>
          <w:rFonts w:ascii="Consolas" w:hAnsi="Consolas"/>
          <w:color w:val="C83232"/>
          <w:lang w:val="es-CL"/>
        </w:rPr>
        <w:t>/propuestas</w:t>
      </w:r>
      <w:r w:rsidRPr="00594A13">
        <w:rPr>
          <w:lang w:val="es-CL"/>
        </w:rPr>
        <w:t>.</w:t>
      </w:r>
    </w:p>
    <w:p w14:paraId="32038146" w14:textId="1CCCBF46" w:rsidR="0004733D" w:rsidRPr="00594A13" w:rsidRDefault="00594A13">
      <w:pPr>
        <w:pStyle w:val="Listaconvietas"/>
        <w:rPr>
          <w:lang w:val="es-CL"/>
        </w:rPr>
      </w:pPr>
      <w:r w:rsidRPr="00594A13">
        <w:rPr>
          <w:lang w:val="es-CL"/>
        </w:rPr>
        <w:t xml:space="preserve"> </w:t>
      </w:r>
      <w:r w:rsidRPr="00594A13">
        <w:rPr>
          <w:b/>
          <w:color w:val="000000"/>
          <w:lang w:val="es-CL"/>
        </w:rPr>
        <w:t>BD</w:t>
      </w:r>
      <w:r w:rsidRPr="00594A13">
        <w:rPr>
          <w:lang w:val="es-CL"/>
        </w:rPr>
        <w:t>: Tablas Cliente y Propuesta existen.</w:t>
      </w:r>
    </w:p>
    <w:p w14:paraId="4B832834" w14:textId="2AE8784D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lastRenderedPageBreak/>
        <w:t>Seguridad</w:t>
      </w:r>
      <w:r w:rsidRPr="00594A13">
        <w:rPr>
          <w:lang w:val="es-CL"/>
        </w:rPr>
        <w:t xml:space="preserve">: Headers </w:t>
      </w:r>
      <w:r w:rsidRPr="00594A13">
        <w:rPr>
          <w:lang w:val="es-CL"/>
        </w:rPr>
        <w:t>HSTS, CSP presentes; sin datos sensibles expuestos.</w:t>
      </w:r>
    </w:p>
    <w:p w14:paraId="01AA4190" w14:textId="65D0662C" w:rsidR="0004733D" w:rsidRPr="00594A13" w:rsidRDefault="00594A13">
      <w:pPr>
        <w:pStyle w:val="Listaconvietas"/>
        <w:rPr>
          <w:lang w:val="es-CL"/>
        </w:rPr>
      </w:pPr>
      <w:r w:rsidRPr="00594A13">
        <w:rPr>
          <w:b/>
          <w:color w:val="000000"/>
          <w:lang w:val="es-CL"/>
        </w:rPr>
        <w:t>Smoke</w:t>
      </w:r>
      <w:r w:rsidRPr="00594A13">
        <w:rPr>
          <w:lang w:val="es-CL"/>
        </w:rPr>
        <w:t>: Rutas básicas responden (home 200, portal 200).</w:t>
      </w:r>
    </w:p>
    <w:p w14:paraId="7BA1EFA6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b/>
          <w:color w:val="000000"/>
          <w:lang w:val="es-CL"/>
        </w:rPr>
        <w:t>Resultado esperado:</w:t>
      </w:r>
      <w:r w:rsidRPr="00594A13">
        <w:rPr>
          <w:lang w:val="es-CL"/>
        </w:rPr>
        <w:t xml:space="preserve"> 12 passed en ~1.6s. Si ves FAILED, revisa mensajes de error antes de continuar.</w:t>
      </w:r>
    </w:p>
    <w:p w14:paraId="0E73B84F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>---</w:t>
      </w:r>
    </w:p>
    <w:p w14:paraId="0872573D" w14:textId="77777777" w:rsidR="0004733D" w:rsidRPr="00594A13" w:rsidRDefault="00594A13">
      <w:pPr>
        <w:pStyle w:val="Ttulo1"/>
        <w:rPr>
          <w:lang w:val="es-CL"/>
        </w:rPr>
      </w:pPr>
      <w:r w:rsidRPr="00594A13">
        <w:rPr>
          <w:color w:val="2E74B5"/>
          <w:lang w:val="es-CL"/>
        </w:rPr>
        <w:t>Checklist Final</w:t>
      </w:r>
    </w:p>
    <w:p w14:paraId="25897CE7" w14:textId="77777777" w:rsidR="0004733D" w:rsidRPr="00594A13" w:rsidRDefault="00594A13">
      <w:pPr>
        <w:spacing w:after="160"/>
        <w:rPr>
          <w:lang w:val="es-CL"/>
        </w:rPr>
      </w:pPr>
      <w:r w:rsidRPr="00594A13">
        <w:rPr>
          <w:lang w:val="es-CL"/>
        </w:rPr>
        <w:t xml:space="preserve">Antes de dar por concluido </w:t>
      </w:r>
      <w:r w:rsidRPr="00594A13">
        <w:rPr>
          <w:lang w:val="es-CL"/>
        </w:rPr>
        <w:t>el testing:</w:t>
      </w:r>
    </w:p>
    <w:p w14:paraId="2689772C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Pytest: todos los tests pasan (</w:t>
      </w:r>
      <w:r w:rsidRPr="00594A13">
        <w:rPr>
          <w:rFonts w:ascii="Consolas" w:hAnsi="Consolas"/>
          <w:color w:val="C83232"/>
          <w:lang w:val="es-CL"/>
        </w:rPr>
        <w:t>pytest -q</w:t>
      </w:r>
      <w:r w:rsidRPr="00594A13">
        <w:rPr>
          <w:lang w:val="es-CL"/>
        </w:rPr>
        <w:t xml:space="preserve"> → 12 passed).</w:t>
      </w:r>
    </w:p>
    <w:p w14:paraId="02AD90E1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pip-audit: sin CVE críticas.</w:t>
      </w:r>
    </w:p>
    <w:p w14:paraId="579BBC90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Login funciona (usuario admin).</w:t>
      </w:r>
    </w:p>
    <w:p w14:paraId="0C9DBC55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Dashboard carga sin errores.</w:t>
      </w:r>
    </w:p>
    <w:p w14:paraId="1A4EAF18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Portal cliente muestra propuestas.</w:t>
      </w:r>
    </w:p>
    <w:p w14:paraId="579FF79F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Flujo aceptar → contrato → firma completo.</w:t>
      </w:r>
    </w:p>
    <w:p w14:paraId="2EEB68AD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Flujo revisión (comentarios) visible en admin.</w:t>
      </w:r>
    </w:p>
    <w:p w14:paraId="181B8D7E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Flujo rechazo actualiza estado.</w:t>
      </w:r>
    </w:p>
    <w:p w14:paraId="740FC9AD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Rutas admin protegidas sin login.</w:t>
      </w:r>
    </w:p>
    <w:p w14:paraId="1CB8E6D0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Inputs sanitizados (sin XSS/injection).</w:t>
      </w:r>
    </w:p>
    <w:p w14:paraId="7C7B81DD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Tokens expiran correctamente.</w:t>
      </w:r>
    </w:p>
    <w:p w14:paraId="2932065B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Headers de </w:t>
      </w:r>
      <w:r w:rsidRPr="00594A13">
        <w:rPr>
          <w:lang w:val="es-CL"/>
        </w:rPr>
        <w:t>seguridad presentes.</w:t>
      </w:r>
    </w:p>
    <w:p w14:paraId="7F2A8954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Documentos legibles y precisos.</w:t>
      </w:r>
    </w:p>
    <w:p w14:paraId="1DE3452B" w14:textId="77777777" w:rsidR="0004733D" w:rsidRPr="00594A13" w:rsidRDefault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Acciones logged/auditadas.</w:t>
      </w:r>
    </w:p>
    <w:p w14:paraId="4AA30F5F" w14:textId="4FC267EB" w:rsidR="0004733D" w:rsidRPr="00594A13" w:rsidRDefault="00594A13" w:rsidP="00594A13">
      <w:pPr>
        <w:rPr>
          <w:lang w:val="es-CL"/>
        </w:rPr>
      </w:pPr>
      <w:r w:rsidRPr="00594A13">
        <w:rPr>
          <w:b/>
          <w:sz w:val="28"/>
          <w:lang w:val="es-CL"/>
        </w:rPr>
        <w:t>☐</w:t>
      </w:r>
      <w:r w:rsidRPr="00594A13">
        <w:rPr>
          <w:b/>
          <w:sz w:val="28"/>
          <w:lang w:val="es-CL"/>
        </w:rPr>
        <w:t xml:space="preserve"> </w:t>
      </w:r>
      <w:r w:rsidRPr="00594A13">
        <w:rPr>
          <w:lang w:val="es-CL"/>
        </w:rPr>
        <w:t xml:space="preserve"> Accesibilidad básica (navegación Tab).</w:t>
      </w:r>
    </w:p>
    <w:sectPr w:rsidR="0004733D" w:rsidRPr="00594A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3D"/>
    <w:rsid w:val="0006063C"/>
    <w:rsid w:val="0015074B"/>
    <w:rsid w:val="0029639D"/>
    <w:rsid w:val="00326F90"/>
    <w:rsid w:val="00594A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7CDF0"/>
  <w14:defaultImageDpi w14:val="300"/>
  <w15:docId w15:val="{6B673FBE-0BE0-433F-9A0B-AEA54758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1165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2025-12-10T22:51:00Z</dcterms:modified>
  <cp:category/>
</cp:coreProperties>
</file>