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9EBD2" w14:textId="77777777" w:rsidR="00242A25" w:rsidRDefault="00242A25" w:rsidP="00242A25">
      <w:pPr>
        <w:spacing w:after="0" w:line="240" w:lineRule="auto"/>
        <w:rPr>
          <w:rFonts w:ascii="Times New Roman" w:hAnsi="Times New Roman" w:cs="Times New Roman"/>
        </w:rPr>
      </w:pPr>
    </w:p>
    <w:p w14:paraId="65C18B31" w14:textId="77777777" w:rsidR="00242A25" w:rsidRPr="00C34658" w:rsidRDefault="00242A25" w:rsidP="00C34658">
      <w:pPr>
        <w:spacing w:after="0" w:line="240" w:lineRule="auto"/>
        <w:rPr>
          <w:rFonts w:ascii="Times New Roman" w:hAnsi="Times New Roman" w:cs="Times New Roman"/>
          <w:b/>
          <w:bCs/>
          <w:sz w:val="36"/>
          <w:szCs w:val="36"/>
        </w:rPr>
      </w:pPr>
    </w:p>
    <w:p w14:paraId="723328C2" w14:textId="77777777" w:rsidR="00242A25" w:rsidRPr="00C34658" w:rsidRDefault="00242A25" w:rsidP="00C34658">
      <w:pPr>
        <w:spacing w:after="0" w:line="240" w:lineRule="auto"/>
        <w:rPr>
          <w:rFonts w:ascii="Times New Roman" w:hAnsi="Times New Roman" w:cs="Times New Roman"/>
          <w:b/>
          <w:bCs/>
          <w:sz w:val="32"/>
          <w:szCs w:val="32"/>
        </w:rPr>
      </w:pPr>
    </w:p>
    <w:p w14:paraId="7F0194A0" w14:textId="77777777" w:rsidR="00242A25" w:rsidRPr="00C34658" w:rsidRDefault="00242A25" w:rsidP="00C34658">
      <w:pPr>
        <w:spacing w:after="0" w:line="240" w:lineRule="auto"/>
        <w:rPr>
          <w:rFonts w:ascii="Times New Roman" w:hAnsi="Times New Roman" w:cs="Times New Roman"/>
          <w:b/>
          <w:bCs/>
          <w:sz w:val="32"/>
          <w:szCs w:val="32"/>
        </w:rPr>
      </w:pPr>
    </w:p>
    <w:p w14:paraId="412C5D08" w14:textId="20EBD83D" w:rsidR="00717087" w:rsidRDefault="0002295A" w:rsidP="00C34658">
      <w:pPr>
        <w:spacing w:after="0" w:line="240" w:lineRule="auto"/>
        <w:jc w:val="center"/>
        <w:rPr>
          <w:rFonts w:ascii="Times New Roman" w:hAnsi="Times New Roman" w:cs="Times New Roman"/>
          <w:b/>
          <w:bCs/>
          <w:sz w:val="44"/>
          <w:szCs w:val="44"/>
        </w:rPr>
      </w:pPr>
      <w:r>
        <w:rPr>
          <w:rFonts w:ascii="Times New Roman" w:hAnsi="Times New Roman" w:cs="Times New Roman"/>
          <w:b/>
          <w:bCs/>
          <w:sz w:val="44"/>
          <w:szCs w:val="44"/>
        </w:rPr>
        <w:t>2025 Andrews Forest</w:t>
      </w:r>
      <w:r w:rsidR="00717087" w:rsidRPr="00C34658">
        <w:rPr>
          <w:rFonts w:ascii="Times New Roman" w:hAnsi="Times New Roman" w:cs="Times New Roman"/>
          <w:b/>
          <w:bCs/>
          <w:sz w:val="44"/>
          <w:szCs w:val="44"/>
        </w:rPr>
        <w:t xml:space="preserve"> </w:t>
      </w:r>
      <w:r>
        <w:rPr>
          <w:rFonts w:ascii="Times New Roman" w:hAnsi="Times New Roman" w:cs="Times New Roman"/>
          <w:b/>
          <w:bCs/>
          <w:sz w:val="44"/>
          <w:szCs w:val="44"/>
        </w:rPr>
        <w:t xml:space="preserve">LTER </w:t>
      </w:r>
      <w:r w:rsidR="00717087" w:rsidRPr="00C34658">
        <w:rPr>
          <w:rFonts w:ascii="Times New Roman" w:hAnsi="Times New Roman" w:cs="Times New Roman"/>
          <w:b/>
          <w:bCs/>
          <w:sz w:val="44"/>
          <w:szCs w:val="44"/>
        </w:rPr>
        <w:t xml:space="preserve">GRA Support Award Proposal </w:t>
      </w:r>
    </w:p>
    <w:p w14:paraId="20750983" w14:textId="77777777" w:rsidR="00C34658" w:rsidRDefault="00C34658" w:rsidP="00C34658">
      <w:pPr>
        <w:spacing w:after="0" w:line="240" w:lineRule="auto"/>
        <w:jc w:val="center"/>
        <w:rPr>
          <w:rFonts w:ascii="Times New Roman" w:hAnsi="Times New Roman" w:cs="Times New Roman"/>
          <w:b/>
          <w:bCs/>
          <w:sz w:val="44"/>
          <w:szCs w:val="44"/>
        </w:rPr>
      </w:pPr>
    </w:p>
    <w:p w14:paraId="61703C3F" w14:textId="77777777" w:rsidR="00C34658" w:rsidRDefault="00C34658" w:rsidP="00C34658">
      <w:pPr>
        <w:spacing w:after="0" w:line="240" w:lineRule="auto"/>
        <w:jc w:val="center"/>
        <w:rPr>
          <w:rFonts w:ascii="Times New Roman" w:hAnsi="Times New Roman" w:cs="Times New Roman"/>
          <w:b/>
          <w:bCs/>
          <w:sz w:val="44"/>
          <w:szCs w:val="44"/>
        </w:rPr>
      </w:pPr>
    </w:p>
    <w:p w14:paraId="48E26927" w14:textId="77777777" w:rsidR="0050486A" w:rsidRPr="00C34658" w:rsidRDefault="0050486A" w:rsidP="00C34658">
      <w:pPr>
        <w:spacing w:after="0" w:line="240" w:lineRule="auto"/>
        <w:jc w:val="center"/>
        <w:rPr>
          <w:rFonts w:ascii="Times New Roman" w:hAnsi="Times New Roman" w:cs="Times New Roman"/>
          <w:b/>
          <w:bCs/>
          <w:sz w:val="44"/>
          <w:szCs w:val="44"/>
        </w:rPr>
      </w:pPr>
    </w:p>
    <w:p w14:paraId="44813E8A" w14:textId="1A92EB27" w:rsidR="00242A25" w:rsidRDefault="00717087" w:rsidP="00C34658">
      <w:pPr>
        <w:spacing w:after="0" w:line="240" w:lineRule="auto"/>
        <w:jc w:val="center"/>
        <w:rPr>
          <w:rFonts w:ascii="Times New Roman" w:hAnsi="Times New Roman" w:cs="Times New Roman"/>
          <w:b/>
          <w:bCs/>
          <w:sz w:val="32"/>
          <w:szCs w:val="32"/>
        </w:rPr>
      </w:pPr>
      <w:r w:rsidRPr="00C34658">
        <w:rPr>
          <w:rFonts w:ascii="Times New Roman" w:hAnsi="Times New Roman" w:cs="Times New Roman"/>
          <w:b/>
          <w:bCs/>
          <w:sz w:val="32"/>
          <w:szCs w:val="32"/>
        </w:rPr>
        <w:t>“</w:t>
      </w:r>
      <w:r w:rsidR="00500A97">
        <w:rPr>
          <w:rFonts w:ascii="Times New Roman" w:hAnsi="Times New Roman" w:cs="Times New Roman"/>
          <w:b/>
          <w:bCs/>
          <w:sz w:val="32"/>
          <w:szCs w:val="32"/>
        </w:rPr>
        <w:t>Quantifying</w:t>
      </w:r>
      <w:r w:rsidR="00135B69">
        <w:rPr>
          <w:rFonts w:ascii="Times New Roman" w:hAnsi="Times New Roman" w:cs="Times New Roman"/>
          <w:b/>
          <w:bCs/>
          <w:sz w:val="32"/>
          <w:szCs w:val="32"/>
        </w:rPr>
        <w:t xml:space="preserve"> </w:t>
      </w:r>
      <w:r w:rsidR="00914D70">
        <w:rPr>
          <w:rFonts w:ascii="Times New Roman" w:hAnsi="Times New Roman" w:cs="Times New Roman"/>
          <w:b/>
          <w:bCs/>
          <w:sz w:val="32"/>
          <w:szCs w:val="32"/>
        </w:rPr>
        <w:t xml:space="preserve">Growth </w:t>
      </w:r>
      <w:r w:rsidR="00135B69">
        <w:rPr>
          <w:rFonts w:ascii="Times New Roman" w:hAnsi="Times New Roman" w:cs="Times New Roman"/>
          <w:b/>
          <w:bCs/>
          <w:sz w:val="32"/>
          <w:szCs w:val="32"/>
        </w:rPr>
        <w:t xml:space="preserve">of </w:t>
      </w:r>
      <w:r w:rsidR="00914D70">
        <w:rPr>
          <w:rFonts w:ascii="Times New Roman" w:hAnsi="Times New Roman" w:cs="Times New Roman"/>
          <w:b/>
          <w:bCs/>
          <w:sz w:val="32"/>
          <w:szCs w:val="32"/>
        </w:rPr>
        <w:t xml:space="preserve">Scorched </w:t>
      </w:r>
      <w:r w:rsidR="00E10EFC" w:rsidRPr="00C34658">
        <w:rPr>
          <w:rFonts w:ascii="Times New Roman" w:hAnsi="Times New Roman" w:cs="Times New Roman"/>
          <w:b/>
          <w:bCs/>
          <w:sz w:val="32"/>
          <w:szCs w:val="32"/>
        </w:rPr>
        <w:t>Western Hemlock</w:t>
      </w:r>
      <w:r w:rsidR="00500A97">
        <w:rPr>
          <w:rFonts w:ascii="Times New Roman" w:hAnsi="Times New Roman" w:cs="Times New Roman"/>
          <w:b/>
          <w:bCs/>
          <w:sz w:val="32"/>
          <w:szCs w:val="32"/>
        </w:rPr>
        <w:t xml:space="preserve">s </w:t>
      </w:r>
      <w:r w:rsidR="00B71F64">
        <w:rPr>
          <w:rFonts w:ascii="Times New Roman" w:hAnsi="Times New Roman" w:cs="Times New Roman"/>
          <w:b/>
          <w:bCs/>
          <w:sz w:val="32"/>
          <w:szCs w:val="32"/>
        </w:rPr>
        <w:t xml:space="preserve">Following </w:t>
      </w:r>
      <w:r w:rsidR="00500A97">
        <w:rPr>
          <w:rFonts w:ascii="Times New Roman" w:hAnsi="Times New Roman" w:cs="Times New Roman"/>
          <w:b/>
          <w:bCs/>
          <w:sz w:val="32"/>
          <w:szCs w:val="32"/>
        </w:rPr>
        <w:t>the 2021 Heat Dome</w:t>
      </w:r>
      <w:r w:rsidR="00E10EFC" w:rsidRPr="00C34658">
        <w:rPr>
          <w:rFonts w:ascii="Times New Roman" w:hAnsi="Times New Roman" w:cs="Times New Roman"/>
          <w:b/>
          <w:bCs/>
          <w:sz w:val="32"/>
          <w:szCs w:val="32"/>
        </w:rPr>
        <w:t>”</w:t>
      </w:r>
    </w:p>
    <w:p w14:paraId="78E82EDA" w14:textId="77777777" w:rsidR="00C34658" w:rsidRDefault="00C34658" w:rsidP="00C34658">
      <w:pPr>
        <w:spacing w:after="0" w:line="240" w:lineRule="auto"/>
        <w:jc w:val="center"/>
        <w:rPr>
          <w:rFonts w:ascii="Times New Roman" w:hAnsi="Times New Roman" w:cs="Times New Roman"/>
          <w:b/>
          <w:bCs/>
          <w:sz w:val="32"/>
          <w:szCs w:val="32"/>
        </w:rPr>
      </w:pPr>
    </w:p>
    <w:p w14:paraId="6CB63375" w14:textId="77777777" w:rsidR="00C34658" w:rsidRPr="00C34658" w:rsidRDefault="00C34658" w:rsidP="00C34658">
      <w:pPr>
        <w:spacing w:after="0" w:line="240" w:lineRule="auto"/>
        <w:jc w:val="center"/>
        <w:rPr>
          <w:rFonts w:ascii="Times New Roman" w:hAnsi="Times New Roman" w:cs="Times New Roman"/>
          <w:b/>
          <w:bCs/>
          <w:sz w:val="32"/>
          <w:szCs w:val="32"/>
        </w:rPr>
      </w:pPr>
    </w:p>
    <w:p w14:paraId="63E3E38A" w14:textId="77777777" w:rsidR="00E10EFC" w:rsidRDefault="00E10EFC" w:rsidP="00C34658">
      <w:pPr>
        <w:spacing w:after="0" w:line="240" w:lineRule="auto"/>
        <w:jc w:val="center"/>
        <w:rPr>
          <w:rFonts w:ascii="Times New Roman" w:hAnsi="Times New Roman" w:cs="Times New Roman"/>
          <w:b/>
          <w:bCs/>
          <w:sz w:val="32"/>
          <w:szCs w:val="32"/>
        </w:rPr>
      </w:pPr>
    </w:p>
    <w:p w14:paraId="636386D6" w14:textId="77777777" w:rsidR="00C34658" w:rsidRDefault="00C34658" w:rsidP="00C34658">
      <w:pPr>
        <w:spacing w:after="0" w:line="240" w:lineRule="auto"/>
        <w:jc w:val="center"/>
        <w:rPr>
          <w:rFonts w:ascii="Times New Roman" w:hAnsi="Times New Roman" w:cs="Times New Roman"/>
          <w:b/>
          <w:bCs/>
          <w:sz w:val="32"/>
          <w:szCs w:val="32"/>
        </w:rPr>
      </w:pPr>
    </w:p>
    <w:p w14:paraId="22715A6A" w14:textId="77777777" w:rsidR="00C34658" w:rsidRPr="00C34658" w:rsidRDefault="00C34658" w:rsidP="00C34658">
      <w:pPr>
        <w:spacing w:after="0" w:line="240" w:lineRule="auto"/>
        <w:jc w:val="center"/>
        <w:rPr>
          <w:rFonts w:ascii="Times New Roman" w:hAnsi="Times New Roman" w:cs="Times New Roman"/>
          <w:b/>
          <w:bCs/>
          <w:sz w:val="32"/>
          <w:szCs w:val="32"/>
        </w:rPr>
      </w:pPr>
    </w:p>
    <w:p w14:paraId="212E5514" w14:textId="77777777" w:rsidR="0050486A" w:rsidRDefault="00E10EFC" w:rsidP="00C34658">
      <w:pPr>
        <w:spacing w:after="0" w:line="240" w:lineRule="auto"/>
        <w:jc w:val="center"/>
        <w:rPr>
          <w:rFonts w:ascii="Times New Roman" w:hAnsi="Times New Roman" w:cs="Times New Roman"/>
          <w:sz w:val="32"/>
          <w:szCs w:val="32"/>
        </w:rPr>
      </w:pPr>
      <w:r w:rsidRPr="00C34658">
        <w:rPr>
          <w:rFonts w:ascii="Times New Roman" w:hAnsi="Times New Roman" w:cs="Times New Roman"/>
          <w:b/>
          <w:bCs/>
          <w:sz w:val="32"/>
          <w:szCs w:val="32"/>
        </w:rPr>
        <w:t xml:space="preserve">Principle Investigator: </w:t>
      </w:r>
      <w:r w:rsidRPr="00C34658">
        <w:rPr>
          <w:rFonts w:ascii="Times New Roman" w:hAnsi="Times New Roman" w:cs="Times New Roman"/>
          <w:sz w:val="32"/>
          <w:szCs w:val="32"/>
        </w:rPr>
        <w:t>Chris Still</w:t>
      </w:r>
      <w:r w:rsidR="00C848DA" w:rsidRPr="00C34658">
        <w:rPr>
          <w:rFonts w:ascii="Times New Roman" w:hAnsi="Times New Roman" w:cs="Times New Roman"/>
          <w:sz w:val="32"/>
          <w:szCs w:val="32"/>
        </w:rPr>
        <w:t>, Professor</w:t>
      </w:r>
      <w:r w:rsidR="00C34658" w:rsidRPr="00C34658">
        <w:rPr>
          <w:rFonts w:ascii="Times New Roman" w:hAnsi="Times New Roman" w:cs="Times New Roman"/>
          <w:sz w:val="32"/>
          <w:szCs w:val="32"/>
        </w:rPr>
        <w:t xml:space="preserve"> </w:t>
      </w:r>
    </w:p>
    <w:p w14:paraId="26BF84F1" w14:textId="77777777" w:rsidR="0050486A" w:rsidRDefault="0050486A" w:rsidP="00C34658">
      <w:pPr>
        <w:spacing w:after="0" w:line="240" w:lineRule="auto"/>
        <w:jc w:val="center"/>
        <w:rPr>
          <w:rFonts w:ascii="Times New Roman" w:hAnsi="Times New Roman" w:cs="Times New Roman"/>
          <w:sz w:val="32"/>
          <w:szCs w:val="32"/>
        </w:rPr>
      </w:pPr>
      <w:r>
        <w:rPr>
          <w:rFonts w:ascii="Times New Roman" w:hAnsi="Times New Roman" w:cs="Times New Roman"/>
          <w:b/>
          <w:bCs/>
          <w:sz w:val="32"/>
          <w:szCs w:val="32"/>
        </w:rPr>
        <w:t>Department:</w:t>
      </w:r>
      <w:r w:rsidR="00C34658" w:rsidRPr="00C34658">
        <w:rPr>
          <w:rFonts w:ascii="Times New Roman" w:hAnsi="Times New Roman" w:cs="Times New Roman"/>
          <w:sz w:val="32"/>
          <w:szCs w:val="32"/>
        </w:rPr>
        <w:t xml:space="preserve"> Forest Ecosystems &amp; Society </w:t>
      </w:r>
    </w:p>
    <w:p w14:paraId="7D8BFE7C" w14:textId="50C7695D" w:rsidR="00E10EFC" w:rsidRDefault="0050486A" w:rsidP="00C34658">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College: </w:t>
      </w:r>
      <w:r w:rsidR="00C34658" w:rsidRPr="00C34658">
        <w:rPr>
          <w:rFonts w:ascii="Times New Roman" w:hAnsi="Times New Roman" w:cs="Times New Roman"/>
          <w:sz w:val="32"/>
          <w:szCs w:val="32"/>
        </w:rPr>
        <w:t>OSU College of Forestry</w:t>
      </w:r>
      <w:r w:rsidR="00C34658" w:rsidRPr="00C34658">
        <w:rPr>
          <w:rFonts w:ascii="Times New Roman" w:hAnsi="Times New Roman" w:cs="Times New Roman"/>
          <w:b/>
          <w:bCs/>
          <w:sz w:val="32"/>
          <w:szCs w:val="32"/>
        </w:rPr>
        <w:t xml:space="preserve"> </w:t>
      </w:r>
    </w:p>
    <w:p w14:paraId="65F4093A" w14:textId="77777777" w:rsidR="00C34658" w:rsidRPr="00C34658" w:rsidRDefault="00C34658" w:rsidP="00C34658">
      <w:pPr>
        <w:spacing w:after="0" w:line="240" w:lineRule="auto"/>
        <w:jc w:val="center"/>
        <w:rPr>
          <w:rFonts w:ascii="Times New Roman" w:hAnsi="Times New Roman" w:cs="Times New Roman"/>
          <w:b/>
          <w:bCs/>
          <w:sz w:val="32"/>
          <w:szCs w:val="32"/>
        </w:rPr>
      </w:pPr>
    </w:p>
    <w:p w14:paraId="7B1F7B39" w14:textId="28693284" w:rsidR="00E10EFC" w:rsidRDefault="00E10EFC" w:rsidP="00C34658">
      <w:pPr>
        <w:spacing w:after="0" w:line="240" w:lineRule="auto"/>
        <w:jc w:val="center"/>
        <w:rPr>
          <w:rFonts w:ascii="Times New Roman" w:hAnsi="Times New Roman" w:cs="Times New Roman"/>
          <w:sz w:val="32"/>
          <w:szCs w:val="32"/>
        </w:rPr>
      </w:pPr>
      <w:r w:rsidRPr="00C34658">
        <w:rPr>
          <w:rFonts w:ascii="Times New Roman" w:hAnsi="Times New Roman" w:cs="Times New Roman"/>
          <w:b/>
          <w:bCs/>
          <w:sz w:val="32"/>
          <w:szCs w:val="32"/>
        </w:rPr>
        <w:t xml:space="preserve">Graduate Research Assistant: </w:t>
      </w:r>
      <w:r w:rsidRPr="00C34658">
        <w:rPr>
          <w:rFonts w:ascii="Times New Roman" w:hAnsi="Times New Roman" w:cs="Times New Roman"/>
          <w:sz w:val="32"/>
          <w:szCs w:val="32"/>
        </w:rPr>
        <w:t>Gabhriel John</w:t>
      </w:r>
      <w:r w:rsidR="00C848DA" w:rsidRPr="00C34658">
        <w:rPr>
          <w:rFonts w:ascii="Times New Roman" w:hAnsi="Times New Roman" w:cs="Times New Roman"/>
          <w:sz w:val="32"/>
          <w:szCs w:val="32"/>
        </w:rPr>
        <w:t>, PhD Student</w:t>
      </w:r>
      <w:r w:rsidR="00C34658" w:rsidRPr="00C34658">
        <w:rPr>
          <w:rFonts w:ascii="Times New Roman" w:hAnsi="Times New Roman" w:cs="Times New Roman"/>
          <w:sz w:val="32"/>
          <w:szCs w:val="32"/>
        </w:rPr>
        <w:t xml:space="preserve"> </w:t>
      </w:r>
    </w:p>
    <w:p w14:paraId="30A86060" w14:textId="77777777" w:rsidR="0050486A" w:rsidRDefault="0050486A" w:rsidP="0050486A">
      <w:pPr>
        <w:spacing w:after="0" w:line="240" w:lineRule="auto"/>
        <w:jc w:val="center"/>
        <w:rPr>
          <w:rFonts w:ascii="Times New Roman" w:hAnsi="Times New Roman" w:cs="Times New Roman"/>
          <w:sz w:val="32"/>
          <w:szCs w:val="32"/>
        </w:rPr>
      </w:pPr>
      <w:r>
        <w:rPr>
          <w:rFonts w:ascii="Times New Roman" w:hAnsi="Times New Roman" w:cs="Times New Roman"/>
          <w:b/>
          <w:bCs/>
          <w:sz w:val="32"/>
          <w:szCs w:val="32"/>
        </w:rPr>
        <w:t>Department:</w:t>
      </w:r>
      <w:r w:rsidRPr="00C34658">
        <w:rPr>
          <w:rFonts w:ascii="Times New Roman" w:hAnsi="Times New Roman" w:cs="Times New Roman"/>
          <w:sz w:val="32"/>
          <w:szCs w:val="32"/>
        </w:rPr>
        <w:t xml:space="preserve"> Forest Ecosystems &amp; Society </w:t>
      </w:r>
    </w:p>
    <w:p w14:paraId="46860F60" w14:textId="77777777" w:rsidR="0050486A" w:rsidRDefault="0050486A" w:rsidP="0050486A">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College: </w:t>
      </w:r>
      <w:r w:rsidRPr="00C34658">
        <w:rPr>
          <w:rFonts w:ascii="Times New Roman" w:hAnsi="Times New Roman" w:cs="Times New Roman"/>
          <w:sz w:val="32"/>
          <w:szCs w:val="32"/>
        </w:rPr>
        <w:t>OSU College of Forestry</w:t>
      </w:r>
      <w:r w:rsidRPr="00C34658">
        <w:rPr>
          <w:rFonts w:ascii="Times New Roman" w:hAnsi="Times New Roman" w:cs="Times New Roman"/>
          <w:b/>
          <w:bCs/>
          <w:sz w:val="32"/>
          <w:szCs w:val="32"/>
        </w:rPr>
        <w:t xml:space="preserve"> </w:t>
      </w:r>
    </w:p>
    <w:p w14:paraId="7CED24C4" w14:textId="77777777" w:rsidR="0050486A" w:rsidRPr="00C34658" w:rsidRDefault="0050486A" w:rsidP="00C34658">
      <w:pPr>
        <w:spacing w:after="0" w:line="240" w:lineRule="auto"/>
        <w:jc w:val="center"/>
        <w:rPr>
          <w:rFonts w:ascii="Times New Roman" w:hAnsi="Times New Roman" w:cs="Times New Roman"/>
          <w:b/>
          <w:bCs/>
          <w:sz w:val="32"/>
          <w:szCs w:val="32"/>
        </w:rPr>
      </w:pPr>
    </w:p>
    <w:p w14:paraId="346F0429" w14:textId="77777777" w:rsidR="00242A25" w:rsidRDefault="00242A25">
      <w:pPr>
        <w:rPr>
          <w:rFonts w:ascii="Times New Roman" w:hAnsi="Times New Roman" w:cs="Times New Roman"/>
          <w:highlight w:val="yellow"/>
        </w:rPr>
      </w:pPr>
    </w:p>
    <w:p w14:paraId="680182C9" w14:textId="7FF1D71B" w:rsidR="00600A01" w:rsidRPr="00867F37" w:rsidRDefault="00600A01" w:rsidP="00867F37">
      <w:pPr>
        <w:rPr>
          <w:rFonts w:ascii="Times New Roman" w:hAnsi="Times New Roman" w:cs="Times New Roman"/>
          <w:highlight w:val="yellow"/>
        </w:rPr>
      </w:pPr>
    </w:p>
    <w:p w14:paraId="48AC27F3" w14:textId="77777777" w:rsidR="00A51BD0" w:rsidRDefault="00A51BD0">
      <w:pPr>
        <w:rPr>
          <w:rFonts w:ascii="Times New Roman" w:hAnsi="Times New Roman" w:cs="Times New Roman"/>
          <w:b/>
          <w:bCs/>
          <w:i/>
          <w:iCs/>
          <w:u w:val="single"/>
        </w:rPr>
      </w:pPr>
      <w:r>
        <w:rPr>
          <w:rFonts w:ascii="Times New Roman" w:hAnsi="Times New Roman" w:cs="Times New Roman"/>
          <w:b/>
          <w:bCs/>
          <w:i/>
          <w:iCs/>
          <w:u w:val="single"/>
        </w:rPr>
        <w:br w:type="page"/>
      </w:r>
    </w:p>
    <w:p w14:paraId="00915B84" w14:textId="24198538" w:rsidR="00981C78" w:rsidRDefault="00CE7E58" w:rsidP="0022452B">
      <w:pPr>
        <w:spacing w:after="0" w:line="240" w:lineRule="auto"/>
        <w:rPr>
          <w:rFonts w:ascii="Times New Roman" w:hAnsi="Times New Roman" w:cs="Times New Roman"/>
          <w:b/>
          <w:bCs/>
          <w:i/>
          <w:iCs/>
          <w:sz w:val="22"/>
          <w:szCs w:val="22"/>
          <w:u w:val="single"/>
        </w:rPr>
      </w:pPr>
      <w:commentRangeStart w:id="0"/>
      <w:r w:rsidRPr="009C4F45">
        <w:rPr>
          <w:rFonts w:ascii="Times New Roman" w:hAnsi="Times New Roman" w:cs="Times New Roman"/>
          <w:b/>
          <w:bCs/>
          <w:i/>
          <w:iCs/>
          <w:sz w:val="22"/>
          <w:szCs w:val="22"/>
          <w:u w:val="single"/>
        </w:rPr>
        <w:lastRenderedPageBreak/>
        <w:t>Ov</w:t>
      </w:r>
      <w:r w:rsidR="0036195D" w:rsidRPr="009C4F45">
        <w:rPr>
          <w:rFonts w:ascii="Times New Roman" w:hAnsi="Times New Roman" w:cs="Times New Roman"/>
          <w:b/>
          <w:bCs/>
          <w:i/>
          <w:iCs/>
          <w:sz w:val="22"/>
          <w:szCs w:val="22"/>
          <w:u w:val="single"/>
        </w:rPr>
        <w:t>erview</w:t>
      </w:r>
      <w:commentRangeEnd w:id="0"/>
      <w:r w:rsidR="00776E17">
        <w:rPr>
          <w:rStyle w:val="CommentReference"/>
        </w:rPr>
        <w:commentReference w:id="0"/>
      </w:r>
      <w:r w:rsidR="0036195D" w:rsidRPr="009C4F45">
        <w:rPr>
          <w:rFonts w:ascii="Times New Roman" w:hAnsi="Times New Roman" w:cs="Times New Roman"/>
          <w:b/>
          <w:bCs/>
          <w:i/>
          <w:iCs/>
          <w:sz w:val="22"/>
          <w:szCs w:val="22"/>
          <w:u w:val="single"/>
        </w:rPr>
        <w:t xml:space="preserve"> of the proposed project</w:t>
      </w:r>
      <w:r w:rsidR="00871AA6" w:rsidRPr="009C4F45">
        <w:rPr>
          <w:rFonts w:ascii="Times New Roman" w:hAnsi="Times New Roman" w:cs="Times New Roman"/>
          <w:b/>
          <w:bCs/>
          <w:i/>
          <w:iCs/>
          <w:sz w:val="22"/>
          <w:szCs w:val="22"/>
          <w:u w:val="single"/>
        </w:rPr>
        <w:t xml:space="preserve"> and graduate </w:t>
      </w:r>
      <w:commentRangeStart w:id="1"/>
      <w:r w:rsidR="00871AA6" w:rsidRPr="009C4F45">
        <w:rPr>
          <w:rFonts w:ascii="Times New Roman" w:hAnsi="Times New Roman" w:cs="Times New Roman"/>
          <w:b/>
          <w:bCs/>
          <w:i/>
          <w:iCs/>
          <w:sz w:val="22"/>
          <w:szCs w:val="22"/>
          <w:u w:val="single"/>
        </w:rPr>
        <w:t>student</w:t>
      </w:r>
      <w:commentRangeEnd w:id="1"/>
      <w:r w:rsidR="009C4F45">
        <w:rPr>
          <w:rStyle w:val="CommentReference"/>
        </w:rPr>
        <w:commentReference w:id="1"/>
      </w:r>
    </w:p>
    <w:p w14:paraId="331AF494" w14:textId="2C259594" w:rsidR="00EE7702" w:rsidRDefault="0022452B" w:rsidP="00EE7702">
      <w:pPr>
        <w:spacing w:after="0" w:line="240" w:lineRule="auto"/>
        <w:ind w:firstLine="288"/>
        <w:rPr>
          <w:rFonts w:ascii="Times New Roman" w:hAnsi="Times New Roman" w:cs="Times New Roman"/>
          <w:sz w:val="22"/>
          <w:szCs w:val="22"/>
        </w:rPr>
      </w:pPr>
      <w:r w:rsidRPr="009C4F45">
        <w:rPr>
          <w:rFonts w:ascii="Times New Roman" w:hAnsi="Times New Roman" w:cs="Times New Roman"/>
          <w:sz w:val="22"/>
          <w:szCs w:val="22"/>
        </w:rPr>
        <w:t xml:space="preserve">A paper produced </w:t>
      </w:r>
      <w:r w:rsidR="00F8391F" w:rsidRPr="009C4F45">
        <w:rPr>
          <w:rFonts w:ascii="Times New Roman" w:hAnsi="Times New Roman" w:cs="Times New Roman"/>
          <w:sz w:val="22"/>
          <w:szCs w:val="22"/>
        </w:rPr>
        <w:t xml:space="preserve">with </w:t>
      </w:r>
      <w:r w:rsidR="00354118">
        <w:rPr>
          <w:rFonts w:ascii="Times New Roman" w:hAnsi="Times New Roman" w:cs="Times New Roman"/>
          <w:sz w:val="22"/>
          <w:szCs w:val="22"/>
        </w:rPr>
        <w:t xml:space="preserve">LTER8 </w:t>
      </w:r>
      <w:r w:rsidR="00F8391F" w:rsidRPr="009C4F45">
        <w:rPr>
          <w:rFonts w:ascii="Times New Roman" w:hAnsi="Times New Roman" w:cs="Times New Roman"/>
          <w:sz w:val="22"/>
          <w:szCs w:val="22"/>
        </w:rPr>
        <w:t xml:space="preserve">highlights </w:t>
      </w:r>
      <w:r w:rsidRPr="009C4F45">
        <w:rPr>
          <w:rFonts w:ascii="Times New Roman" w:hAnsi="Times New Roman" w:cs="Times New Roman"/>
          <w:sz w:val="22"/>
          <w:szCs w:val="22"/>
        </w:rPr>
        <w:t xml:space="preserve">the widespread effects </w:t>
      </w:r>
      <w:r w:rsidR="00FC5716" w:rsidRPr="009C4F45">
        <w:rPr>
          <w:rFonts w:ascii="Times New Roman" w:hAnsi="Times New Roman" w:cs="Times New Roman"/>
          <w:sz w:val="22"/>
          <w:szCs w:val="22"/>
        </w:rPr>
        <w:t xml:space="preserve">of </w:t>
      </w:r>
      <w:r w:rsidRPr="009C4F45">
        <w:rPr>
          <w:rFonts w:ascii="Times New Roman" w:hAnsi="Times New Roman" w:cs="Times New Roman"/>
          <w:sz w:val="22"/>
          <w:szCs w:val="22"/>
        </w:rPr>
        <w:t xml:space="preserve">the 2021 Heat Dome on </w:t>
      </w:r>
      <w:r w:rsidR="00981C78" w:rsidRPr="009C4F45">
        <w:rPr>
          <w:rFonts w:ascii="Times New Roman" w:hAnsi="Times New Roman" w:cs="Times New Roman"/>
          <w:sz w:val="22"/>
          <w:szCs w:val="22"/>
        </w:rPr>
        <w:t xml:space="preserve">tree </w:t>
      </w:r>
      <w:r w:rsidRPr="009C4F45">
        <w:rPr>
          <w:rFonts w:ascii="Times New Roman" w:hAnsi="Times New Roman" w:cs="Times New Roman"/>
          <w:sz w:val="22"/>
          <w:szCs w:val="22"/>
        </w:rPr>
        <w:t>health in the Pacific Northwest (Still et al., 2023).</w:t>
      </w:r>
      <w:r w:rsidR="00981C78" w:rsidRPr="009C4F45">
        <w:rPr>
          <w:rFonts w:ascii="Times New Roman" w:hAnsi="Times New Roman" w:cs="Times New Roman"/>
          <w:sz w:val="22"/>
          <w:szCs w:val="22"/>
        </w:rPr>
        <w:t xml:space="preserve"> </w:t>
      </w:r>
      <w:r w:rsidR="00EA1F84">
        <w:rPr>
          <w:rFonts w:ascii="Times New Roman" w:hAnsi="Times New Roman" w:cs="Times New Roman"/>
          <w:sz w:val="22"/>
          <w:szCs w:val="22"/>
        </w:rPr>
        <w:t xml:space="preserve">This event occurred during peak growing season the year </w:t>
      </w:r>
      <w:r w:rsidR="001139E0">
        <w:rPr>
          <w:rFonts w:ascii="Times New Roman" w:hAnsi="Times New Roman" w:cs="Times New Roman"/>
          <w:sz w:val="22"/>
          <w:szCs w:val="22"/>
        </w:rPr>
        <w:t>after</w:t>
      </w:r>
      <w:r w:rsidR="00EA1F84">
        <w:rPr>
          <w:rFonts w:ascii="Times New Roman" w:hAnsi="Times New Roman" w:cs="Times New Roman"/>
          <w:sz w:val="22"/>
          <w:szCs w:val="22"/>
        </w:rPr>
        <w:t xml:space="preserve"> a</w:t>
      </w:r>
      <w:r w:rsidR="00804EA9">
        <w:rPr>
          <w:rFonts w:ascii="Times New Roman" w:hAnsi="Times New Roman" w:cs="Times New Roman"/>
          <w:sz w:val="22"/>
          <w:szCs w:val="22"/>
        </w:rPr>
        <w:t xml:space="preserve">n extreme </w:t>
      </w:r>
      <w:r w:rsidR="001D126E">
        <w:rPr>
          <w:rFonts w:ascii="Times New Roman" w:hAnsi="Times New Roman" w:cs="Times New Roman"/>
          <w:sz w:val="22"/>
          <w:szCs w:val="22"/>
        </w:rPr>
        <w:t xml:space="preserve">fire </w:t>
      </w:r>
      <w:r w:rsidR="00EA1F84">
        <w:rPr>
          <w:rFonts w:ascii="Times New Roman" w:hAnsi="Times New Roman" w:cs="Times New Roman"/>
          <w:sz w:val="22"/>
          <w:szCs w:val="22"/>
        </w:rPr>
        <w:t>year in western Oregon</w:t>
      </w:r>
      <w:r w:rsidR="001139E0">
        <w:rPr>
          <w:rFonts w:ascii="Times New Roman" w:hAnsi="Times New Roman" w:cs="Times New Roman"/>
          <w:sz w:val="22"/>
          <w:szCs w:val="22"/>
        </w:rPr>
        <w:t xml:space="preserve">, </w:t>
      </w:r>
      <w:r w:rsidR="00804EA9">
        <w:rPr>
          <w:rFonts w:ascii="Times New Roman" w:hAnsi="Times New Roman" w:cs="Times New Roman"/>
          <w:sz w:val="22"/>
          <w:szCs w:val="22"/>
        </w:rPr>
        <w:t xml:space="preserve">thereby </w:t>
      </w:r>
      <w:r w:rsidR="001139E0">
        <w:rPr>
          <w:rFonts w:ascii="Times New Roman" w:hAnsi="Times New Roman" w:cs="Times New Roman"/>
          <w:sz w:val="22"/>
          <w:szCs w:val="22"/>
        </w:rPr>
        <w:t xml:space="preserve">influencing patterns of delayed tree mortality and </w:t>
      </w:r>
      <w:r w:rsidR="00CB5C3A">
        <w:rPr>
          <w:rFonts w:ascii="Times New Roman" w:hAnsi="Times New Roman" w:cs="Times New Roman"/>
          <w:sz w:val="22"/>
          <w:szCs w:val="22"/>
        </w:rPr>
        <w:t xml:space="preserve">regeneration (e.g., Doolittle, </w:t>
      </w:r>
      <w:r w:rsidR="00CB5C3A">
        <w:rPr>
          <w:rFonts w:ascii="Times New Roman" w:hAnsi="Times New Roman" w:cs="Times New Roman"/>
          <w:i/>
          <w:iCs/>
          <w:sz w:val="22"/>
          <w:szCs w:val="22"/>
        </w:rPr>
        <w:t>in prep</w:t>
      </w:r>
      <w:r w:rsidR="00CB5C3A">
        <w:rPr>
          <w:rFonts w:ascii="Times New Roman" w:hAnsi="Times New Roman" w:cs="Times New Roman"/>
          <w:sz w:val="22"/>
          <w:szCs w:val="22"/>
        </w:rPr>
        <w:t>).</w:t>
      </w:r>
      <w:r w:rsidR="00EE7702">
        <w:rPr>
          <w:rFonts w:ascii="Times New Roman" w:hAnsi="Times New Roman" w:cs="Times New Roman"/>
          <w:sz w:val="22"/>
          <w:szCs w:val="22"/>
        </w:rPr>
        <w:t xml:space="preserve"> </w:t>
      </w:r>
      <w:r w:rsidR="00354118">
        <w:rPr>
          <w:rFonts w:ascii="Times New Roman" w:hAnsi="Times New Roman" w:cs="Times New Roman"/>
          <w:sz w:val="22"/>
          <w:szCs w:val="22"/>
        </w:rPr>
        <w:t xml:space="preserve">Climate change </w:t>
      </w:r>
      <w:r w:rsidR="00EA1F84">
        <w:rPr>
          <w:rFonts w:ascii="Times New Roman" w:hAnsi="Times New Roman" w:cs="Times New Roman"/>
          <w:sz w:val="22"/>
          <w:szCs w:val="22"/>
        </w:rPr>
        <w:t xml:space="preserve">has </w:t>
      </w:r>
      <w:r w:rsidR="00354118">
        <w:rPr>
          <w:rFonts w:ascii="Times New Roman" w:hAnsi="Times New Roman" w:cs="Times New Roman"/>
          <w:sz w:val="22"/>
          <w:szCs w:val="22"/>
        </w:rPr>
        <w:t xml:space="preserve">increased the probability of </w:t>
      </w:r>
      <w:proofErr w:type="gramStart"/>
      <w:r w:rsidR="00CB5C3A">
        <w:rPr>
          <w:rFonts w:ascii="Times New Roman" w:hAnsi="Times New Roman" w:cs="Times New Roman"/>
          <w:sz w:val="22"/>
          <w:szCs w:val="22"/>
        </w:rPr>
        <w:t>s</w:t>
      </w:r>
      <w:r w:rsidR="00981C78" w:rsidRPr="009C4F45">
        <w:rPr>
          <w:rFonts w:ascii="Times New Roman" w:hAnsi="Times New Roman" w:cs="Times New Roman"/>
          <w:sz w:val="22"/>
          <w:szCs w:val="22"/>
        </w:rPr>
        <w:t>imilar</w:t>
      </w:r>
      <w:r w:rsidR="00EE7702">
        <w:rPr>
          <w:rFonts w:ascii="Times New Roman" w:hAnsi="Times New Roman" w:cs="Times New Roman"/>
          <w:sz w:val="22"/>
          <w:szCs w:val="22"/>
        </w:rPr>
        <w:t>ly</w:t>
      </w:r>
      <w:proofErr w:type="gramEnd"/>
      <w:r w:rsidR="00981C78" w:rsidRPr="009C4F45">
        <w:rPr>
          <w:rFonts w:ascii="Times New Roman" w:hAnsi="Times New Roman" w:cs="Times New Roman"/>
          <w:sz w:val="22"/>
          <w:szCs w:val="22"/>
        </w:rPr>
        <w:t xml:space="preserve"> </w:t>
      </w:r>
      <w:r w:rsidR="00EA1F84">
        <w:rPr>
          <w:rFonts w:ascii="Times New Roman" w:hAnsi="Times New Roman" w:cs="Times New Roman"/>
          <w:sz w:val="22"/>
          <w:szCs w:val="22"/>
        </w:rPr>
        <w:t xml:space="preserve">extreme </w:t>
      </w:r>
      <w:r w:rsidR="00354118">
        <w:rPr>
          <w:rFonts w:ascii="Times New Roman" w:hAnsi="Times New Roman" w:cs="Times New Roman"/>
          <w:sz w:val="22"/>
          <w:szCs w:val="22"/>
        </w:rPr>
        <w:t xml:space="preserve">weather </w:t>
      </w:r>
      <w:r w:rsidR="00CB5C3A">
        <w:rPr>
          <w:rFonts w:ascii="Times New Roman" w:hAnsi="Times New Roman" w:cs="Times New Roman"/>
          <w:sz w:val="22"/>
          <w:szCs w:val="22"/>
        </w:rPr>
        <w:t xml:space="preserve">occurring </w:t>
      </w:r>
      <w:r w:rsidR="00981C78" w:rsidRPr="009C4F45">
        <w:rPr>
          <w:rFonts w:ascii="Times New Roman" w:hAnsi="Times New Roman" w:cs="Times New Roman"/>
          <w:sz w:val="22"/>
          <w:szCs w:val="22"/>
        </w:rPr>
        <w:t>in the future</w:t>
      </w:r>
      <w:r w:rsidR="00792ADA">
        <w:rPr>
          <w:rFonts w:ascii="Times New Roman" w:hAnsi="Times New Roman" w:cs="Times New Roman"/>
          <w:sz w:val="22"/>
          <w:szCs w:val="22"/>
        </w:rPr>
        <w:t xml:space="preserve"> (</w:t>
      </w:r>
      <w:r w:rsidR="00804EA9">
        <w:rPr>
          <w:rFonts w:ascii="Times New Roman" w:hAnsi="Times New Roman" w:cs="Times New Roman"/>
          <w:sz w:val="22"/>
          <w:szCs w:val="22"/>
        </w:rPr>
        <w:t>Fleishman 2025)</w:t>
      </w:r>
      <w:r w:rsidR="00CB5C3A">
        <w:rPr>
          <w:rFonts w:ascii="Times New Roman" w:hAnsi="Times New Roman" w:cs="Times New Roman"/>
          <w:sz w:val="22"/>
          <w:szCs w:val="22"/>
        </w:rPr>
        <w:t>. T</w:t>
      </w:r>
      <w:r w:rsidR="00EA1F84">
        <w:rPr>
          <w:rFonts w:ascii="Times New Roman" w:hAnsi="Times New Roman" w:cs="Times New Roman"/>
          <w:sz w:val="22"/>
          <w:szCs w:val="22"/>
        </w:rPr>
        <w:t xml:space="preserve">hese compounding disturbances </w:t>
      </w:r>
      <w:r w:rsidR="001139E0">
        <w:rPr>
          <w:rFonts w:ascii="Times New Roman" w:hAnsi="Times New Roman" w:cs="Times New Roman"/>
          <w:sz w:val="22"/>
          <w:szCs w:val="22"/>
        </w:rPr>
        <w:t xml:space="preserve">have the potential to </w:t>
      </w:r>
      <w:r w:rsidR="00CB5C3A">
        <w:rPr>
          <w:rFonts w:ascii="Times New Roman" w:hAnsi="Times New Roman" w:cs="Times New Roman"/>
          <w:sz w:val="22"/>
          <w:szCs w:val="22"/>
        </w:rPr>
        <w:t xml:space="preserve">profoundly </w:t>
      </w:r>
      <w:r w:rsidR="001139E0">
        <w:rPr>
          <w:rFonts w:ascii="Times New Roman" w:hAnsi="Times New Roman" w:cs="Times New Roman"/>
          <w:sz w:val="22"/>
          <w:szCs w:val="22"/>
        </w:rPr>
        <w:t>alter species interactions and ecosystem function</w:t>
      </w:r>
      <w:r w:rsidR="00854F60">
        <w:rPr>
          <w:rFonts w:ascii="Times New Roman" w:hAnsi="Times New Roman" w:cs="Times New Roman"/>
          <w:sz w:val="22"/>
          <w:szCs w:val="22"/>
        </w:rPr>
        <w:t xml:space="preserve"> </w:t>
      </w:r>
      <w:r w:rsidR="00CB5C3A">
        <w:rPr>
          <w:rFonts w:ascii="Times New Roman" w:hAnsi="Times New Roman" w:cs="Times New Roman"/>
          <w:sz w:val="22"/>
          <w:szCs w:val="22"/>
        </w:rPr>
        <w:t xml:space="preserve">such as </w:t>
      </w:r>
      <w:r w:rsidR="00854F60">
        <w:rPr>
          <w:rFonts w:ascii="Times New Roman" w:hAnsi="Times New Roman" w:cs="Times New Roman"/>
          <w:sz w:val="22"/>
          <w:szCs w:val="22"/>
        </w:rPr>
        <w:t xml:space="preserve">biotic modulation of microclimate. </w:t>
      </w:r>
      <w:r w:rsidR="00EE7702">
        <w:rPr>
          <w:rFonts w:ascii="Times New Roman" w:hAnsi="Times New Roman" w:cs="Times New Roman"/>
          <w:sz w:val="22"/>
          <w:szCs w:val="22"/>
        </w:rPr>
        <w:tab/>
      </w:r>
    </w:p>
    <w:p w14:paraId="3FE9756F" w14:textId="13FA9B2D" w:rsidR="0083117E" w:rsidRDefault="00CB5C3A" w:rsidP="00EE7702">
      <w:pPr>
        <w:spacing w:after="0" w:line="240" w:lineRule="auto"/>
        <w:ind w:firstLine="288"/>
        <w:rPr>
          <w:rFonts w:ascii="Times New Roman" w:hAnsi="Times New Roman" w:cs="Times New Roman"/>
          <w:sz w:val="22"/>
          <w:szCs w:val="22"/>
        </w:rPr>
      </w:pPr>
      <w:r>
        <w:rPr>
          <w:rFonts w:ascii="Times New Roman" w:hAnsi="Times New Roman" w:cs="Times New Roman"/>
          <w:sz w:val="22"/>
          <w:szCs w:val="22"/>
        </w:rPr>
        <w:t>Increasing</w:t>
      </w:r>
      <w:r w:rsidR="00854F60">
        <w:rPr>
          <w:rFonts w:ascii="Times New Roman" w:hAnsi="Times New Roman" w:cs="Times New Roman"/>
          <w:sz w:val="22"/>
          <w:szCs w:val="22"/>
        </w:rPr>
        <w:t xml:space="preserve"> </w:t>
      </w:r>
      <w:proofErr w:type="gramStart"/>
      <w:r w:rsidR="00854F60">
        <w:rPr>
          <w:rFonts w:ascii="Times New Roman" w:hAnsi="Times New Roman" w:cs="Times New Roman"/>
          <w:sz w:val="22"/>
          <w:szCs w:val="22"/>
        </w:rPr>
        <w:t>understanding of</w:t>
      </w:r>
      <w:proofErr w:type="gramEnd"/>
      <w:r w:rsidR="00854F60">
        <w:rPr>
          <w:rFonts w:ascii="Times New Roman" w:hAnsi="Times New Roman" w:cs="Times New Roman"/>
          <w:sz w:val="22"/>
          <w:szCs w:val="22"/>
        </w:rPr>
        <w:t xml:space="preserve"> </w:t>
      </w:r>
      <w:r w:rsidR="00854F60" w:rsidRPr="009C4F45">
        <w:rPr>
          <w:rFonts w:ascii="Times New Roman" w:hAnsi="Times New Roman" w:cs="Times New Roman"/>
          <w:sz w:val="22"/>
          <w:szCs w:val="22"/>
        </w:rPr>
        <w:t xml:space="preserve">physiological </w:t>
      </w:r>
      <w:r w:rsidR="00854F60">
        <w:rPr>
          <w:rFonts w:ascii="Times New Roman" w:hAnsi="Times New Roman" w:cs="Times New Roman"/>
          <w:sz w:val="22"/>
          <w:szCs w:val="22"/>
        </w:rPr>
        <w:t xml:space="preserve">and </w:t>
      </w:r>
      <w:r w:rsidR="00854F60" w:rsidRPr="009C4F45">
        <w:rPr>
          <w:rFonts w:ascii="Times New Roman" w:hAnsi="Times New Roman" w:cs="Times New Roman"/>
          <w:sz w:val="22"/>
          <w:szCs w:val="22"/>
        </w:rPr>
        <w:t>ecological responses</w:t>
      </w:r>
      <w:r w:rsidR="00854F60">
        <w:rPr>
          <w:rFonts w:ascii="Times New Roman" w:hAnsi="Times New Roman" w:cs="Times New Roman"/>
          <w:sz w:val="22"/>
          <w:szCs w:val="22"/>
        </w:rPr>
        <w:t xml:space="preserve"> to extreme heat and drought is fundamental to LTER8 goals of understanding how interactions </w:t>
      </w:r>
      <w:r w:rsidR="00776E17">
        <w:rPr>
          <w:rFonts w:ascii="Times New Roman" w:hAnsi="Times New Roman" w:cs="Times New Roman"/>
          <w:sz w:val="22"/>
          <w:szCs w:val="22"/>
        </w:rPr>
        <w:t>(</w:t>
      </w:r>
      <w:r w:rsidR="00EE7702">
        <w:rPr>
          <w:rFonts w:ascii="Times New Roman" w:hAnsi="Times New Roman" w:cs="Times New Roman"/>
          <w:sz w:val="22"/>
          <w:szCs w:val="22"/>
        </w:rPr>
        <w:t>specifically</w:t>
      </w:r>
      <w:r w:rsidR="00776E17">
        <w:rPr>
          <w:rFonts w:ascii="Times New Roman" w:hAnsi="Times New Roman" w:cs="Times New Roman"/>
          <w:sz w:val="22"/>
          <w:szCs w:val="22"/>
        </w:rPr>
        <w:t xml:space="preserve"> biotic modulation and legacy) </w:t>
      </w:r>
      <w:r w:rsidR="00854F60">
        <w:rPr>
          <w:rFonts w:ascii="Times New Roman" w:hAnsi="Times New Roman" w:cs="Times New Roman"/>
          <w:sz w:val="22"/>
          <w:szCs w:val="22"/>
        </w:rPr>
        <w:t xml:space="preserve">shape and are </w:t>
      </w:r>
      <w:r w:rsidR="00301BE3">
        <w:rPr>
          <w:rFonts w:ascii="Times New Roman" w:hAnsi="Times New Roman" w:cs="Times New Roman"/>
          <w:sz w:val="22"/>
          <w:szCs w:val="22"/>
        </w:rPr>
        <w:t>shaped</w:t>
      </w:r>
      <w:r w:rsidR="00E66856">
        <w:rPr>
          <w:rFonts w:ascii="Times New Roman" w:hAnsi="Times New Roman" w:cs="Times New Roman"/>
          <w:sz w:val="22"/>
          <w:szCs w:val="22"/>
        </w:rPr>
        <w:t xml:space="preserve"> by changing disturbance and </w:t>
      </w:r>
      <w:r w:rsidR="001D126E">
        <w:rPr>
          <w:rFonts w:ascii="Times New Roman" w:hAnsi="Times New Roman" w:cs="Times New Roman"/>
          <w:sz w:val="22"/>
          <w:szCs w:val="22"/>
        </w:rPr>
        <w:t>climate</w:t>
      </w:r>
      <w:r w:rsidR="00E66856">
        <w:rPr>
          <w:rFonts w:ascii="Times New Roman" w:hAnsi="Times New Roman" w:cs="Times New Roman"/>
          <w:sz w:val="22"/>
          <w:szCs w:val="22"/>
        </w:rPr>
        <w:t xml:space="preserve"> regimes</w:t>
      </w:r>
      <w:r w:rsidR="00C622C7">
        <w:rPr>
          <w:rFonts w:ascii="Times New Roman" w:hAnsi="Times New Roman" w:cs="Times New Roman"/>
          <w:sz w:val="22"/>
          <w:szCs w:val="22"/>
        </w:rPr>
        <w:t xml:space="preserve">. </w:t>
      </w:r>
      <w:r w:rsidR="00981C78" w:rsidRPr="009C4F45">
        <w:rPr>
          <w:rFonts w:ascii="Times New Roman" w:hAnsi="Times New Roman" w:cs="Times New Roman"/>
          <w:sz w:val="22"/>
          <w:szCs w:val="22"/>
        </w:rPr>
        <w:t>A vital aspect of tree function is stem growth, yet there are many unknow</w:t>
      </w:r>
      <w:r>
        <w:rPr>
          <w:rFonts w:ascii="Times New Roman" w:hAnsi="Times New Roman" w:cs="Times New Roman"/>
          <w:sz w:val="22"/>
          <w:szCs w:val="22"/>
        </w:rPr>
        <w:t>n</w:t>
      </w:r>
      <w:r w:rsidR="00981C78" w:rsidRPr="009C4F45">
        <w:rPr>
          <w:rFonts w:ascii="Times New Roman" w:hAnsi="Times New Roman" w:cs="Times New Roman"/>
          <w:sz w:val="22"/>
          <w:szCs w:val="22"/>
        </w:rPr>
        <w:t xml:space="preserve">s in understanding and predicting </w:t>
      </w:r>
      <w:r w:rsidR="00DE6C39">
        <w:rPr>
          <w:rFonts w:ascii="Times New Roman" w:hAnsi="Times New Roman" w:cs="Times New Roman"/>
          <w:sz w:val="22"/>
          <w:szCs w:val="22"/>
        </w:rPr>
        <w:t xml:space="preserve">tree </w:t>
      </w:r>
      <w:r w:rsidR="00981C78" w:rsidRPr="009C4F45">
        <w:rPr>
          <w:rFonts w:ascii="Times New Roman" w:hAnsi="Times New Roman" w:cs="Times New Roman"/>
          <w:sz w:val="22"/>
          <w:szCs w:val="22"/>
        </w:rPr>
        <w:t>response</w:t>
      </w:r>
      <w:r w:rsidR="00301BE3">
        <w:rPr>
          <w:rFonts w:ascii="Times New Roman" w:hAnsi="Times New Roman" w:cs="Times New Roman"/>
          <w:sz w:val="22"/>
          <w:szCs w:val="22"/>
        </w:rPr>
        <w:t>s</w:t>
      </w:r>
      <w:r w:rsidR="00981C78" w:rsidRPr="009C4F45">
        <w:rPr>
          <w:rFonts w:ascii="Times New Roman" w:hAnsi="Times New Roman" w:cs="Times New Roman"/>
          <w:sz w:val="22"/>
          <w:szCs w:val="22"/>
        </w:rPr>
        <w:t xml:space="preserve"> to historically unprecedented climate conditions. This work forms the basis </w:t>
      </w:r>
      <w:r w:rsidR="00553AEB" w:rsidRPr="009C4F45">
        <w:rPr>
          <w:rFonts w:ascii="Times New Roman" w:hAnsi="Times New Roman" w:cs="Times New Roman"/>
          <w:sz w:val="22"/>
          <w:szCs w:val="22"/>
        </w:rPr>
        <w:t xml:space="preserve">of </w:t>
      </w:r>
      <w:r w:rsidR="00981C78" w:rsidRPr="009C4F45">
        <w:rPr>
          <w:rFonts w:ascii="Times New Roman" w:hAnsi="Times New Roman" w:cs="Times New Roman"/>
          <w:sz w:val="22"/>
          <w:szCs w:val="22"/>
        </w:rPr>
        <w:t xml:space="preserve">Gabby </w:t>
      </w:r>
      <w:r w:rsidR="00664D8F" w:rsidRPr="009C4F45">
        <w:rPr>
          <w:rFonts w:ascii="Times New Roman" w:hAnsi="Times New Roman" w:cs="Times New Roman"/>
          <w:sz w:val="22"/>
          <w:szCs w:val="22"/>
        </w:rPr>
        <w:t>John</w:t>
      </w:r>
      <w:r w:rsidR="00981C78" w:rsidRPr="009C4F45">
        <w:rPr>
          <w:rFonts w:ascii="Times New Roman" w:hAnsi="Times New Roman" w:cs="Times New Roman"/>
          <w:sz w:val="22"/>
          <w:szCs w:val="22"/>
        </w:rPr>
        <w:t xml:space="preserve">’s research. </w:t>
      </w:r>
      <w:r w:rsidR="00E66856">
        <w:rPr>
          <w:rFonts w:ascii="Times New Roman" w:hAnsi="Times New Roman" w:cs="Times New Roman"/>
          <w:sz w:val="22"/>
          <w:szCs w:val="22"/>
        </w:rPr>
        <w:t>Gabby</w:t>
      </w:r>
      <w:r w:rsidR="00E66856" w:rsidRPr="009C4F45">
        <w:rPr>
          <w:rFonts w:ascii="Times New Roman" w:hAnsi="Times New Roman" w:cs="Times New Roman"/>
          <w:sz w:val="22"/>
          <w:szCs w:val="22"/>
        </w:rPr>
        <w:t xml:space="preserve"> </w:t>
      </w:r>
      <w:r w:rsidR="00981C78" w:rsidRPr="009C4F45">
        <w:rPr>
          <w:rFonts w:ascii="Times New Roman" w:hAnsi="Times New Roman" w:cs="Times New Roman"/>
          <w:sz w:val="22"/>
          <w:szCs w:val="22"/>
        </w:rPr>
        <w:t xml:space="preserve">joined Oregon State University </w:t>
      </w:r>
      <w:r w:rsidR="00E66856">
        <w:rPr>
          <w:rFonts w:ascii="Times New Roman" w:hAnsi="Times New Roman" w:cs="Times New Roman"/>
          <w:sz w:val="22"/>
          <w:szCs w:val="22"/>
        </w:rPr>
        <w:t xml:space="preserve">in </w:t>
      </w:r>
      <w:proofErr w:type="gramStart"/>
      <w:r w:rsidR="00E66856">
        <w:rPr>
          <w:rFonts w:ascii="Times New Roman" w:hAnsi="Times New Roman" w:cs="Times New Roman"/>
          <w:sz w:val="22"/>
          <w:szCs w:val="22"/>
        </w:rPr>
        <w:t>fall</w:t>
      </w:r>
      <w:proofErr w:type="gramEnd"/>
      <w:r w:rsidR="00E66856">
        <w:rPr>
          <w:rFonts w:ascii="Times New Roman" w:hAnsi="Times New Roman" w:cs="Times New Roman"/>
          <w:sz w:val="22"/>
          <w:szCs w:val="22"/>
        </w:rPr>
        <w:t xml:space="preserve"> 2023 </w:t>
      </w:r>
      <w:r w:rsidR="00981C78" w:rsidRPr="009C4F45">
        <w:rPr>
          <w:rFonts w:ascii="Times New Roman" w:hAnsi="Times New Roman" w:cs="Times New Roman"/>
          <w:sz w:val="22"/>
          <w:szCs w:val="22"/>
        </w:rPr>
        <w:t xml:space="preserve">to begin a master’s project </w:t>
      </w:r>
      <w:r w:rsidR="00E66856">
        <w:rPr>
          <w:rFonts w:ascii="Times New Roman" w:hAnsi="Times New Roman" w:cs="Times New Roman"/>
          <w:sz w:val="22"/>
          <w:szCs w:val="22"/>
        </w:rPr>
        <w:t xml:space="preserve">building on LTER8 research at the intersection of </w:t>
      </w:r>
      <w:r w:rsidR="00F06F63">
        <w:rPr>
          <w:rFonts w:ascii="Times New Roman" w:hAnsi="Times New Roman" w:cs="Times New Roman"/>
          <w:sz w:val="22"/>
          <w:szCs w:val="22"/>
        </w:rPr>
        <w:t xml:space="preserve">climate, </w:t>
      </w:r>
      <w:r w:rsidR="00E66856">
        <w:rPr>
          <w:rFonts w:ascii="Times New Roman" w:hAnsi="Times New Roman" w:cs="Times New Roman"/>
          <w:sz w:val="22"/>
          <w:szCs w:val="22"/>
        </w:rPr>
        <w:t>canopy ecology</w:t>
      </w:r>
      <w:r w:rsidR="00301BE3">
        <w:rPr>
          <w:rFonts w:ascii="Times New Roman" w:hAnsi="Times New Roman" w:cs="Times New Roman"/>
          <w:sz w:val="22"/>
          <w:szCs w:val="22"/>
        </w:rPr>
        <w:t>,</w:t>
      </w:r>
      <w:r w:rsidR="00E66856">
        <w:rPr>
          <w:rFonts w:ascii="Times New Roman" w:hAnsi="Times New Roman" w:cs="Times New Roman"/>
          <w:sz w:val="22"/>
          <w:szCs w:val="22"/>
        </w:rPr>
        <w:t xml:space="preserve"> and phenology subcomponents</w:t>
      </w:r>
      <w:r w:rsidR="007948AB" w:rsidRPr="009C4F45">
        <w:rPr>
          <w:rFonts w:ascii="Times New Roman" w:hAnsi="Times New Roman" w:cs="Times New Roman"/>
          <w:sz w:val="22"/>
          <w:szCs w:val="22"/>
        </w:rPr>
        <w:t xml:space="preserve">. </w:t>
      </w:r>
      <w:r w:rsidR="0083117E">
        <w:rPr>
          <w:rFonts w:ascii="Times New Roman" w:hAnsi="Times New Roman" w:cs="Times New Roman"/>
          <w:sz w:val="22"/>
          <w:szCs w:val="22"/>
        </w:rPr>
        <w:t xml:space="preserve">She </w:t>
      </w:r>
      <w:r w:rsidR="00EA1F84">
        <w:rPr>
          <w:rFonts w:ascii="Times New Roman" w:hAnsi="Times New Roman" w:cs="Times New Roman"/>
          <w:sz w:val="22"/>
          <w:szCs w:val="22"/>
        </w:rPr>
        <w:t xml:space="preserve">has been funded mostly by GTAs and </w:t>
      </w:r>
      <w:r w:rsidR="007C67EE" w:rsidRPr="009C4F45">
        <w:rPr>
          <w:rFonts w:ascii="Times New Roman" w:hAnsi="Times New Roman" w:cs="Times New Roman"/>
          <w:sz w:val="22"/>
          <w:szCs w:val="22"/>
        </w:rPr>
        <w:t xml:space="preserve">is using LTER8 funds to </w:t>
      </w:r>
      <w:r w:rsidR="004049E0" w:rsidRPr="009C4F45">
        <w:rPr>
          <w:rFonts w:ascii="Times New Roman" w:hAnsi="Times New Roman" w:cs="Times New Roman"/>
          <w:sz w:val="22"/>
          <w:szCs w:val="22"/>
        </w:rPr>
        <w:t>analyze</w:t>
      </w:r>
      <w:r w:rsidR="00D55237" w:rsidRPr="009C4F45">
        <w:rPr>
          <w:rFonts w:ascii="Times New Roman" w:hAnsi="Times New Roman" w:cs="Times New Roman"/>
          <w:sz w:val="22"/>
          <w:szCs w:val="22"/>
        </w:rPr>
        <w:t xml:space="preserve"> </w:t>
      </w:r>
      <w:r w:rsidR="00BD7DCF" w:rsidRPr="009C4F45">
        <w:rPr>
          <w:rFonts w:ascii="Times New Roman" w:hAnsi="Times New Roman" w:cs="Times New Roman"/>
          <w:sz w:val="22"/>
          <w:szCs w:val="22"/>
        </w:rPr>
        <w:t xml:space="preserve">high-resolution </w:t>
      </w:r>
      <w:r w:rsidR="00E66856">
        <w:rPr>
          <w:rFonts w:ascii="Times New Roman" w:hAnsi="Times New Roman" w:cs="Times New Roman"/>
          <w:sz w:val="22"/>
          <w:szCs w:val="22"/>
        </w:rPr>
        <w:t>microclimate (M</w:t>
      </w:r>
      <w:r w:rsidR="001D126E">
        <w:rPr>
          <w:rFonts w:ascii="Times New Roman" w:hAnsi="Times New Roman" w:cs="Times New Roman"/>
          <w:sz w:val="22"/>
          <w:szCs w:val="22"/>
        </w:rPr>
        <w:t>V</w:t>
      </w:r>
      <w:r w:rsidR="00E66856">
        <w:rPr>
          <w:rFonts w:ascii="Times New Roman" w:hAnsi="Times New Roman" w:cs="Times New Roman"/>
          <w:sz w:val="22"/>
          <w:szCs w:val="22"/>
        </w:rPr>
        <w:t>005, MS001) and</w:t>
      </w:r>
      <w:r w:rsidR="003C319D" w:rsidRPr="009C4F45">
        <w:rPr>
          <w:rFonts w:ascii="Times New Roman" w:hAnsi="Times New Roman" w:cs="Times New Roman"/>
          <w:sz w:val="22"/>
          <w:szCs w:val="22"/>
        </w:rPr>
        <w:t xml:space="preserve"> dendrometer</w:t>
      </w:r>
      <w:r w:rsidR="00E66856">
        <w:rPr>
          <w:rFonts w:ascii="Times New Roman" w:hAnsi="Times New Roman" w:cs="Times New Roman"/>
          <w:sz w:val="22"/>
          <w:szCs w:val="22"/>
        </w:rPr>
        <w:t xml:space="preserve"> data (TV088)</w:t>
      </w:r>
      <w:r w:rsidR="003C319D" w:rsidRPr="009C4F45">
        <w:rPr>
          <w:rFonts w:ascii="Times New Roman" w:hAnsi="Times New Roman" w:cs="Times New Roman"/>
          <w:sz w:val="22"/>
          <w:szCs w:val="22"/>
        </w:rPr>
        <w:t xml:space="preserve"> at the </w:t>
      </w:r>
      <w:r w:rsidR="00776E17">
        <w:rPr>
          <w:rFonts w:ascii="Times New Roman" w:hAnsi="Times New Roman" w:cs="Times New Roman"/>
          <w:sz w:val="22"/>
          <w:szCs w:val="22"/>
        </w:rPr>
        <w:t>HJA</w:t>
      </w:r>
      <w:r w:rsidR="00301BE3">
        <w:rPr>
          <w:rFonts w:ascii="Times New Roman" w:hAnsi="Times New Roman" w:cs="Times New Roman"/>
          <w:sz w:val="22"/>
          <w:szCs w:val="22"/>
        </w:rPr>
        <w:t>. She is also collecting</w:t>
      </w:r>
      <w:r w:rsidR="000E3100">
        <w:rPr>
          <w:rFonts w:ascii="Times New Roman" w:hAnsi="Times New Roman" w:cs="Times New Roman"/>
          <w:sz w:val="22"/>
          <w:szCs w:val="22"/>
        </w:rPr>
        <w:t xml:space="preserve"> tree cores fr</w:t>
      </w:r>
      <w:r w:rsidR="0009691A">
        <w:rPr>
          <w:rFonts w:ascii="Times New Roman" w:hAnsi="Times New Roman" w:cs="Times New Roman"/>
          <w:sz w:val="22"/>
          <w:szCs w:val="22"/>
        </w:rPr>
        <w:t>o</w:t>
      </w:r>
      <w:r w:rsidR="000E3100">
        <w:rPr>
          <w:rFonts w:ascii="Times New Roman" w:hAnsi="Times New Roman" w:cs="Times New Roman"/>
          <w:sz w:val="22"/>
          <w:szCs w:val="22"/>
        </w:rPr>
        <w:t>m the same trees to</w:t>
      </w:r>
      <w:r w:rsidR="001D126E">
        <w:rPr>
          <w:rFonts w:ascii="Times New Roman" w:hAnsi="Times New Roman" w:cs="Times New Roman"/>
          <w:sz w:val="22"/>
          <w:szCs w:val="22"/>
        </w:rPr>
        <w:t xml:space="preserve"> </w:t>
      </w:r>
      <w:r w:rsidR="000134BB">
        <w:rPr>
          <w:rFonts w:ascii="Times New Roman" w:hAnsi="Times New Roman" w:cs="Times New Roman"/>
          <w:sz w:val="22"/>
          <w:szCs w:val="22"/>
        </w:rPr>
        <w:t>extend the record and</w:t>
      </w:r>
      <w:r w:rsidR="009413A9" w:rsidRPr="009C4F45">
        <w:rPr>
          <w:rFonts w:ascii="Times New Roman" w:hAnsi="Times New Roman" w:cs="Times New Roman"/>
          <w:sz w:val="22"/>
          <w:szCs w:val="22"/>
        </w:rPr>
        <w:t xml:space="preserve"> understand the extent to which Douglas-fir (</w:t>
      </w:r>
      <w:r w:rsidR="009413A9" w:rsidRPr="009C4F45">
        <w:rPr>
          <w:rFonts w:ascii="Times New Roman" w:hAnsi="Times New Roman" w:cs="Times New Roman"/>
          <w:i/>
          <w:iCs/>
          <w:sz w:val="22"/>
          <w:szCs w:val="22"/>
        </w:rPr>
        <w:t xml:space="preserve">Pseudotsuga </w:t>
      </w:r>
      <w:proofErr w:type="spellStart"/>
      <w:r w:rsidR="009413A9" w:rsidRPr="009C4F45">
        <w:rPr>
          <w:rFonts w:ascii="Times New Roman" w:hAnsi="Times New Roman" w:cs="Times New Roman"/>
          <w:i/>
          <w:iCs/>
          <w:sz w:val="22"/>
          <w:szCs w:val="22"/>
        </w:rPr>
        <w:t>menziesii</w:t>
      </w:r>
      <w:proofErr w:type="spellEnd"/>
      <w:r w:rsidR="009413A9" w:rsidRPr="009C4F45">
        <w:rPr>
          <w:rFonts w:ascii="Times New Roman" w:hAnsi="Times New Roman" w:cs="Times New Roman"/>
          <w:sz w:val="22"/>
          <w:szCs w:val="22"/>
        </w:rPr>
        <w:t>) and western hemlock (</w:t>
      </w:r>
      <w:r w:rsidR="009413A9" w:rsidRPr="009C4F45">
        <w:rPr>
          <w:rFonts w:ascii="Times New Roman" w:hAnsi="Times New Roman" w:cs="Times New Roman"/>
          <w:i/>
          <w:iCs/>
          <w:sz w:val="22"/>
          <w:szCs w:val="22"/>
        </w:rPr>
        <w:t>Tsuga heterophylla</w:t>
      </w:r>
      <w:r w:rsidR="009413A9" w:rsidRPr="009C4F45">
        <w:rPr>
          <w:rFonts w:ascii="Times New Roman" w:hAnsi="Times New Roman" w:cs="Times New Roman"/>
          <w:sz w:val="22"/>
          <w:szCs w:val="22"/>
        </w:rPr>
        <w:t>) growth is affected by heat wave and drought</w:t>
      </w:r>
      <w:r w:rsidR="00F8391F" w:rsidRPr="009C4F45">
        <w:rPr>
          <w:rFonts w:ascii="Times New Roman" w:hAnsi="Times New Roman" w:cs="Times New Roman"/>
          <w:sz w:val="22"/>
          <w:szCs w:val="22"/>
        </w:rPr>
        <w:t xml:space="preserve"> events</w:t>
      </w:r>
      <w:r w:rsidR="00FC0F05">
        <w:rPr>
          <w:rFonts w:ascii="Times New Roman" w:hAnsi="Times New Roman" w:cs="Times New Roman"/>
          <w:sz w:val="22"/>
          <w:szCs w:val="22"/>
        </w:rPr>
        <w:t xml:space="preserve"> of varying magnitude and seasonal timing</w:t>
      </w:r>
      <w:r w:rsidR="00981C78" w:rsidRPr="009C4F45">
        <w:rPr>
          <w:rFonts w:ascii="Times New Roman" w:hAnsi="Times New Roman" w:cs="Times New Roman"/>
          <w:sz w:val="22"/>
          <w:szCs w:val="22"/>
        </w:rPr>
        <w:t xml:space="preserve">. </w:t>
      </w:r>
      <w:r>
        <w:rPr>
          <w:rFonts w:ascii="Times New Roman" w:hAnsi="Times New Roman" w:cs="Times New Roman"/>
          <w:sz w:val="22"/>
          <w:szCs w:val="22"/>
        </w:rPr>
        <w:t>T</w:t>
      </w:r>
      <w:r w:rsidR="00981C78" w:rsidRPr="009C4F45">
        <w:rPr>
          <w:rFonts w:ascii="Times New Roman" w:hAnsi="Times New Roman" w:cs="Times New Roman"/>
          <w:sz w:val="22"/>
          <w:szCs w:val="22"/>
        </w:rPr>
        <w:t xml:space="preserve">his </w:t>
      </w:r>
      <w:r w:rsidR="00CB772D" w:rsidRPr="009C4F45">
        <w:rPr>
          <w:rFonts w:ascii="Times New Roman" w:hAnsi="Times New Roman" w:cs="Times New Roman"/>
          <w:sz w:val="22"/>
          <w:szCs w:val="22"/>
        </w:rPr>
        <w:t xml:space="preserve">research </w:t>
      </w:r>
      <w:r w:rsidR="007C3FDD" w:rsidRPr="009C4F45">
        <w:rPr>
          <w:rFonts w:ascii="Times New Roman" w:hAnsi="Times New Roman" w:cs="Times New Roman"/>
          <w:sz w:val="22"/>
          <w:szCs w:val="22"/>
        </w:rPr>
        <w:t>is imperative and timely as both</w:t>
      </w:r>
      <w:r w:rsidR="00CB772D" w:rsidRPr="009C4F45">
        <w:rPr>
          <w:rFonts w:ascii="Times New Roman" w:hAnsi="Times New Roman" w:cs="Times New Roman"/>
          <w:sz w:val="22"/>
          <w:szCs w:val="22"/>
        </w:rPr>
        <w:t xml:space="preserve"> </w:t>
      </w:r>
      <w:r w:rsidR="00AA4F6C">
        <w:rPr>
          <w:rFonts w:ascii="Times New Roman" w:hAnsi="Times New Roman" w:cs="Times New Roman"/>
          <w:sz w:val="22"/>
          <w:szCs w:val="22"/>
        </w:rPr>
        <w:t>weather</w:t>
      </w:r>
      <w:r w:rsidR="00AA4F6C" w:rsidRPr="009C4F45">
        <w:rPr>
          <w:rFonts w:ascii="Times New Roman" w:hAnsi="Times New Roman" w:cs="Times New Roman"/>
          <w:sz w:val="22"/>
          <w:szCs w:val="22"/>
        </w:rPr>
        <w:t xml:space="preserve"> </w:t>
      </w:r>
      <w:r w:rsidR="00CB772D" w:rsidRPr="009C4F45">
        <w:rPr>
          <w:rFonts w:ascii="Times New Roman" w:hAnsi="Times New Roman" w:cs="Times New Roman"/>
          <w:sz w:val="22"/>
          <w:szCs w:val="22"/>
        </w:rPr>
        <w:t xml:space="preserve">phenomena are </w:t>
      </w:r>
      <w:r w:rsidR="00F8391F" w:rsidRPr="009C4F45">
        <w:rPr>
          <w:rFonts w:ascii="Times New Roman" w:hAnsi="Times New Roman" w:cs="Times New Roman"/>
          <w:sz w:val="22"/>
          <w:szCs w:val="22"/>
        </w:rPr>
        <w:t xml:space="preserve">interlinked </w:t>
      </w:r>
      <w:r w:rsidR="007C3FDD" w:rsidRPr="009C4F45">
        <w:rPr>
          <w:rFonts w:ascii="Times New Roman" w:hAnsi="Times New Roman" w:cs="Times New Roman"/>
          <w:sz w:val="22"/>
          <w:szCs w:val="22"/>
        </w:rPr>
        <w:t xml:space="preserve">and </w:t>
      </w:r>
      <w:r w:rsidR="0011611D" w:rsidRPr="009C4F45">
        <w:rPr>
          <w:rFonts w:ascii="Times New Roman" w:hAnsi="Times New Roman" w:cs="Times New Roman"/>
          <w:sz w:val="22"/>
          <w:szCs w:val="22"/>
        </w:rPr>
        <w:t>threaten the</w:t>
      </w:r>
      <w:r w:rsidR="007C3FDD" w:rsidRPr="009C4F45">
        <w:rPr>
          <w:rFonts w:ascii="Times New Roman" w:hAnsi="Times New Roman" w:cs="Times New Roman"/>
          <w:sz w:val="22"/>
          <w:szCs w:val="22"/>
        </w:rPr>
        <w:t xml:space="preserve"> capacity for forests</w:t>
      </w:r>
      <w:r w:rsidR="00301BE3">
        <w:rPr>
          <w:rFonts w:ascii="Times New Roman" w:hAnsi="Times New Roman" w:cs="Times New Roman"/>
          <w:sz w:val="22"/>
          <w:szCs w:val="22"/>
        </w:rPr>
        <w:t xml:space="preserve"> in the PNW</w:t>
      </w:r>
      <w:r w:rsidR="007C3FDD" w:rsidRPr="009C4F45">
        <w:rPr>
          <w:rFonts w:ascii="Times New Roman" w:hAnsi="Times New Roman" w:cs="Times New Roman"/>
          <w:sz w:val="22"/>
          <w:szCs w:val="22"/>
        </w:rPr>
        <w:t xml:space="preserve"> to </w:t>
      </w:r>
      <w:r w:rsidR="00102243" w:rsidRPr="009C4F45">
        <w:rPr>
          <w:rFonts w:ascii="Times New Roman" w:hAnsi="Times New Roman" w:cs="Times New Roman"/>
          <w:sz w:val="22"/>
          <w:szCs w:val="22"/>
        </w:rPr>
        <w:t xml:space="preserve">provide microclimate </w:t>
      </w:r>
      <w:r w:rsidR="00553AEB" w:rsidRPr="009C4F45">
        <w:rPr>
          <w:rFonts w:ascii="Times New Roman" w:hAnsi="Times New Roman" w:cs="Times New Roman"/>
          <w:sz w:val="22"/>
          <w:szCs w:val="22"/>
        </w:rPr>
        <w:t>refugia</w:t>
      </w:r>
      <w:r w:rsidR="00102243" w:rsidRPr="009C4F45">
        <w:rPr>
          <w:rFonts w:ascii="Times New Roman" w:hAnsi="Times New Roman" w:cs="Times New Roman"/>
          <w:sz w:val="22"/>
          <w:szCs w:val="22"/>
        </w:rPr>
        <w:t xml:space="preserve"> and </w:t>
      </w:r>
      <w:r w:rsidR="0011611D" w:rsidRPr="009C4F45">
        <w:rPr>
          <w:rFonts w:ascii="Times New Roman" w:hAnsi="Times New Roman" w:cs="Times New Roman"/>
          <w:sz w:val="22"/>
          <w:szCs w:val="22"/>
        </w:rPr>
        <w:t>store carbon</w:t>
      </w:r>
      <w:r w:rsidR="00085B2B" w:rsidRPr="009C4F45">
        <w:rPr>
          <w:rFonts w:ascii="Times New Roman" w:hAnsi="Times New Roman" w:cs="Times New Roman"/>
          <w:sz w:val="22"/>
          <w:szCs w:val="22"/>
        </w:rPr>
        <w:t xml:space="preserve"> (Davis et al., 2023</w:t>
      </w:r>
      <w:r w:rsidR="00006EC7" w:rsidRPr="009C4F45">
        <w:rPr>
          <w:rFonts w:ascii="Times New Roman" w:hAnsi="Times New Roman" w:cs="Times New Roman"/>
          <w:sz w:val="22"/>
          <w:szCs w:val="22"/>
        </w:rPr>
        <w:t xml:space="preserve">; </w:t>
      </w:r>
      <w:r w:rsidR="008D3500" w:rsidRPr="009C4F45">
        <w:rPr>
          <w:rFonts w:ascii="Times New Roman" w:hAnsi="Times New Roman" w:cs="Times New Roman"/>
          <w:sz w:val="22"/>
          <w:szCs w:val="22"/>
        </w:rPr>
        <w:t>Duarte et al., 2016)</w:t>
      </w:r>
      <w:r w:rsidR="00CB772D" w:rsidRPr="009C4F45">
        <w:rPr>
          <w:rFonts w:ascii="Times New Roman" w:hAnsi="Times New Roman" w:cs="Times New Roman"/>
          <w:sz w:val="22"/>
          <w:szCs w:val="22"/>
        </w:rPr>
        <w:t>.</w:t>
      </w:r>
      <w:r w:rsidR="00C21E68" w:rsidRPr="009C4F45">
        <w:rPr>
          <w:rFonts w:ascii="Times New Roman" w:hAnsi="Times New Roman" w:cs="Times New Roman"/>
          <w:sz w:val="22"/>
          <w:szCs w:val="22"/>
        </w:rPr>
        <w:t xml:space="preserve"> </w:t>
      </w:r>
      <w:r w:rsidR="000E3100">
        <w:rPr>
          <w:rFonts w:ascii="Times New Roman" w:hAnsi="Times New Roman" w:cs="Times New Roman"/>
          <w:sz w:val="22"/>
          <w:szCs w:val="22"/>
        </w:rPr>
        <w:t xml:space="preserve">John is on track to complete </w:t>
      </w:r>
      <w:r w:rsidR="00E1167F">
        <w:rPr>
          <w:rFonts w:ascii="Times New Roman" w:hAnsi="Times New Roman" w:cs="Times New Roman"/>
          <w:sz w:val="22"/>
          <w:szCs w:val="22"/>
        </w:rPr>
        <w:t xml:space="preserve">the </w:t>
      </w:r>
      <w:r w:rsidR="000E3100">
        <w:rPr>
          <w:rFonts w:ascii="Times New Roman" w:hAnsi="Times New Roman" w:cs="Times New Roman"/>
          <w:sz w:val="22"/>
          <w:szCs w:val="22"/>
        </w:rPr>
        <w:t>analysis and writing of th</w:t>
      </w:r>
      <w:r w:rsidR="000134BB">
        <w:rPr>
          <w:rFonts w:ascii="Times New Roman" w:hAnsi="Times New Roman" w:cs="Times New Roman"/>
          <w:sz w:val="22"/>
          <w:szCs w:val="22"/>
        </w:rPr>
        <w:t>is</w:t>
      </w:r>
      <w:r w:rsidR="000E3100">
        <w:rPr>
          <w:rFonts w:ascii="Times New Roman" w:hAnsi="Times New Roman" w:cs="Times New Roman"/>
          <w:sz w:val="22"/>
          <w:szCs w:val="22"/>
        </w:rPr>
        <w:t xml:space="preserve"> initial project in summer 2025</w:t>
      </w:r>
      <w:r w:rsidR="00A87A36">
        <w:rPr>
          <w:rFonts w:ascii="Times New Roman" w:hAnsi="Times New Roman" w:cs="Times New Roman"/>
          <w:sz w:val="22"/>
          <w:szCs w:val="22"/>
        </w:rPr>
        <w:t xml:space="preserve">, which </w:t>
      </w:r>
      <w:r>
        <w:rPr>
          <w:rFonts w:ascii="Times New Roman" w:hAnsi="Times New Roman" w:cs="Times New Roman"/>
          <w:sz w:val="22"/>
          <w:szCs w:val="22"/>
        </w:rPr>
        <w:t>focuses</w:t>
      </w:r>
      <w:r w:rsidR="00A87A36">
        <w:rPr>
          <w:rFonts w:ascii="Times New Roman" w:hAnsi="Times New Roman" w:cs="Times New Roman"/>
          <w:sz w:val="22"/>
          <w:szCs w:val="22"/>
        </w:rPr>
        <w:t xml:space="preserve"> largely on Douglas-fir</w:t>
      </w:r>
      <w:r>
        <w:rPr>
          <w:rFonts w:ascii="Times New Roman" w:hAnsi="Times New Roman" w:cs="Times New Roman"/>
          <w:sz w:val="22"/>
          <w:szCs w:val="22"/>
        </w:rPr>
        <w:t>s</w:t>
      </w:r>
      <w:r w:rsidR="00A87A36">
        <w:rPr>
          <w:rFonts w:ascii="Times New Roman" w:hAnsi="Times New Roman" w:cs="Times New Roman"/>
          <w:sz w:val="22"/>
          <w:szCs w:val="22"/>
        </w:rPr>
        <w:t xml:space="preserve"> due to dendrometer sample</w:t>
      </w:r>
      <w:r w:rsidR="00BA253D">
        <w:rPr>
          <w:rFonts w:ascii="Times New Roman" w:hAnsi="Times New Roman" w:cs="Times New Roman"/>
          <w:sz w:val="22"/>
          <w:szCs w:val="22"/>
        </w:rPr>
        <w:t xml:space="preserve"> distribution</w:t>
      </w:r>
      <w:r w:rsidR="000E3100">
        <w:rPr>
          <w:rFonts w:ascii="Times New Roman" w:hAnsi="Times New Roman" w:cs="Times New Roman"/>
          <w:sz w:val="22"/>
          <w:szCs w:val="22"/>
        </w:rPr>
        <w:t xml:space="preserve">.  </w:t>
      </w:r>
    </w:p>
    <w:p w14:paraId="6F32D381" w14:textId="0A92D456" w:rsidR="007856CC" w:rsidRPr="009C4F45" w:rsidRDefault="0083117E" w:rsidP="00E66FCD">
      <w:pPr>
        <w:spacing w:after="0" w:line="240" w:lineRule="auto"/>
        <w:ind w:firstLine="288"/>
        <w:rPr>
          <w:rFonts w:ascii="Times New Roman" w:hAnsi="Times New Roman" w:cs="Times New Roman"/>
          <w:sz w:val="22"/>
          <w:szCs w:val="22"/>
        </w:rPr>
      </w:pPr>
      <w:r w:rsidRPr="009C4F45">
        <w:rPr>
          <w:rFonts w:ascii="Times New Roman" w:hAnsi="Times New Roman" w:cs="Times New Roman"/>
          <w:sz w:val="22"/>
          <w:szCs w:val="22"/>
        </w:rPr>
        <w:t>Over the last year, John’s project has identified more questions than she can answer within two years</w:t>
      </w:r>
      <w:r w:rsidR="00301BE3">
        <w:rPr>
          <w:rFonts w:ascii="Times New Roman" w:hAnsi="Times New Roman" w:cs="Times New Roman"/>
          <w:sz w:val="22"/>
          <w:szCs w:val="22"/>
        </w:rPr>
        <w:t>, so she plans to p</w:t>
      </w:r>
      <w:r w:rsidRPr="009C4F45">
        <w:rPr>
          <w:rFonts w:ascii="Times New Roman" w:hAnsi="Times New Roman" w:cs="Times New Roman"/>
          <w:sz w:val="22"/>
          <w:szCs w:val="22"/>
        </w:rPr>
        <w:t>ursue similar work</w:t>
      </w:r>
      <w:r w:rsidR="00301BE3">
        <w:rPr>
          <w:rFonts w:ascii="Times New Roman" w:hAnsi="Times New Roman" w:cs="Times New Roman"/>
          <w:sz w:val="22"/>
          <w:szCs w:val="22"/>
        </w:rPr>
        <w:t xml:space="preserve"> at OSU via a Ph.D.</w:t>
      </w:r>
      <w:r w:rsidRPr="009C4F45">
        <w:rPr>
          <w:rFonts w:ascii="Times New Roman" w:hAnsi="Times New Roman" w:cs="Times New Roman"/>
          <w:sz w:val="22"/>
          <w:szCs w:val="22"/>
        </w:rPr>
        <w:t xml:space="preserve"> </w:t>
      </w:r>
      <w:r w:rsidR="00E1167F">
        <w:rPr>
          <w:rFonts w:ascii="Times New Roman" w:hAnsi="Times New Roman" w:cs="Times New Roman"/>
          <w:sz w:val="22"/>
          <w:szCs w:val="22"/>
        </w:rPr>
        <w:t>T</w:t>
      </w:r>
      <w:r w:rsidRPr="009C4F45">
        <w:rPr>
          <w:rFonts w:ascii="Times New Roman" w:hAnsi="Times New Roman" w:cs="Times New Roman"/>
          <w:sz w:val="22"/>
          <w:szCs w:val="22"/>
        </w:rPr>
        <w:t xml:space="preserve">his proposal is an opportunity to help fund additional </w:t>
      </w:r>
      <w:r w:rsidR="000E3100">
        <w:rPr>
          <w:rFonts w:ascii="Times New Roman" w:hAnsi="Times New Roman" w:cs="Times New Roman"/>
          <w:sz w:val="22"/>
          <w:szCs w:val="22"/>
        </w:rPr>
        <w:t xml:space="preserve">LTER8 research and information management </w:t>
      </w:r>
      <w:r w:rsidRPr="009C4F45">
        <w:rPr>
          <w:rFonts w:ascii="Times New Roman" w:hAnsi="Times New Roman" w:cs="Times New Roman"/>
          <w:sz w:val="22"/>
          <w:szCs w:val="22"/>
        </w:rPr>
        <w:t xml:space="preserve">at </w:t>
      </w:r>
      <w:r w:rsidR="00E1167F">
        <w:rPr>
          <w:rFonts w:ascii="Times New Roman" w:hAnsi="Times New Roman" w:cs="Times New Roman"/>
          <w:sz w:val="22"/>
          <w:szCs w:val="22"/>
        </w:rPr>
        <w:t>HJA, producing a publication that can be i</w:t>
      </w:r>
      <w:r w:rsidR="00B34631" w:rsidRPr="009C4F45">
        <w:rPr>
          <w:rFonts w:ascii="Times New Roman" w:hAnsi="Times New Roman" w:cs="Times New Roman"/>
          <w:sz w:val="22"/>
          <w:szCs w:val="22"/>
        </w:rPr>
        <w:t>ntegrated into her degree program</w:t>
      </w:r>
      <w:r w:rsidR="00E20A58" w:rsidRPr="009C4F45">
        <w:rPr>
          <w:rFonts w:ascii="Times New Roman" w:hAnsi="Times New Roman" w:cs="Times New Roman"/>
          <w:sz w:val="22"/>
          <w:szCs w:val="22"/>
        </w:rPr>
        <w:t xml:space="preserve">. </w:t>
      </w:r>
      <w:r w:rsidR="000E3100">
        <w:rPr>
          <w:rFonts w:ascii="Times New Roman" w:hAnsi="Times New Roman" w:cs="Times New Roman"/>
          <w:sz w:val="22"/>
          <w:szCs w:val="22"/>
        </w:rPr>
        <w:t xml:space="preserve">Specifically, John would focus on </w:t>
      </w:r>
      <w:r w:rsidR="000134BB">
        <w:rPr>
          <w:rFonts w:ascii="Times New Roman" w:hAnsi="Times New Roman" w:cs="Times New Roman"/>
          <w:sz w:val="22"/>
          <w:szCs w:val="22"/>
        </w:rPr>
        <w:t xml:space="preserve">expanding her </w:t>
      </w:r>
      <w:proofErr w:type="gramStart"/>
      <w:r w:rsidR="000134BB">
        <w:rPr>
          <w:rFonts w:ascii="Times New Roman" w:hAnsi="Times New Roman" w:cs="Times New Roman"/>
          <w:sz w:val="22"/>
          <w:szCs w:val="22"/>
        </w:rPr>
        <w:t>tree</w:t>
      </w:r>
      <w:proofErr w:type="gramEnd"/>
      <w:r w:rsidR="000134BB">
        <w:rPr>
          <w:rFonts w:ascii="Times New Roman" w:hAnsi="Times New Roman" w:cs="Times New Roman"/>
          <w:sz w:val="22"/>
          <w:szCs w:val="22"/>
        </w:rPr>
        <w:t xml:space="preserve"> core sample</w:t>
      </w:r>
      <w:r w:rsidR="00301BE3">
        <w:rPr>
          <w:rFonts w:ascii="Times New Roman" w:hAnsi="Times New Roman" w:cs="Times New Roman"/>
          <w:sz w:val="22"/>
          <w:szCs w:val="22"/>
        </w:rPr>
        <w:t>s</w:t>
      </w:r>
      <w:r w:rsidR="000134BB">
        <w:rPr>
          <w:rFonts w:ascii="Times New Roman" w:hAnsi="Times New Roman" w:cs="Times New Roman"/>
          <w:sz w:val="22"/>
          <w:szCs w:val="22"/>
        </w:rPr>
        <w:t xml:space="preserve"> to explore </w:t>
      </w:r>
      <w:r w:rsidR="000E3100">
        <w:rPr>
          <w:rFonts w:ascii="Times New Roman" w:hAnsi="Times New Roman" w:cs="Times New Roman"/>
          <w:sz w:val="22"/>
          <w:szCs w:val="22"/>
        </w:rPr>
        <w:t xml:space="preserve">the </w:t>
      </w:r>
      <w:r w:rsidR="000E3100" w:rsidRPr="0083117E">
        <w:rPr>
          <w:rFonts w:ascii="Times New Roman" w:hAnsi="Times New Roman" w:cs="Times New Roman"/>
          <w:sz w:val="22"/>
          <w:szCs w:val="22"/>
        </w:rPr>
        <w:t xml:space="preserve">potential residual effects of the </w:t>
      </w:r>
      <w:r w:rsidR="00E1167F">
        <w:rPr>
          <w:rFonts w:ascii="Times New Roman" w:hAnsi="Times New Roman" w:cs="Times New Roman"/>
          <w:sz w:val="22"/>
          <w:szCs w:val="22"/>
        </w:rPr>
        <w:t xml:space="preserve">2021 </w:t>
      </w:r>
      <w:r w:rsidR="000E3100" w:rsidRPr="0083117E">
        <w:rPr>
          <w:rFonts w:ascii="Times New Roman" w:hAnsi="Times New Roman" w:cs="Times New Roman"/>
          <w:sz w:val="22"/>
          <w:szCs w:val="22"/>
        </w:rPr>
        <w:t xml:space="preserve">Heat Dome on </w:t>
      </w:r>
      <w:r w:rsidR="000134BB">
        <w:rPr>
          <w:rFonts w:ascii="Times New Roman" w:hAnsi="Times New Roman" w:cs="Times New Roman"/>
          <w:sz w:val="22"/>
          <w:szCs w:val="22"/>
        </w:rPr>
        <w:t>western hemlock</w:t>
      </w:r>
      <w:r w:rsidR="000E3100" w:rsidRPr="0083117E">
        <w:rPr>
          <w:rFonts w:ascii="Times New Roman" w:hAnsi="Times New Roman" w:cs="Times New Roman"/>
          <w:sz w:val="22"/>
          <w:szCs w:val="22"/>
        </w:rPr>
        <w:t xml:space="preserve"> growth</w:t>
      </w:r>
      <w:r w:rsidR="00E1167F">
        <w:rPr>
          <w:rFonts w:ascii="Times New Roman" w:hAnsi="Times New Roman" w:cs="Times New Roman"/>
          <w:sz w:val="22"/>
          <w:szCs w:val="22"/>
        </w:rPr>
        <w:t xml:space="preserve">. John will collect cores from </w:t>
      </w:r>
      <w:r w:rsidR="00874CB8" w:rsidRPr="009C4F45">
        <w:rPr>
          <w:rFonts w:ascii="Times New Roman" w:hAnsi="Times New Roman" w:cs="Times New Roman"/>
          <w:sz w:val="22"/>
          <w:szCs w:val="22"/>
        </w:rPr>
        <w:t xml:space="preserve">a stand of western hemlock trees </w:t>
      </w:r>
      <w:r>
        <w:rPr>
          <w:rFonts w:ascii="Times New Roman" w:hAnsi="Times New Roman" w:cs="Times New Roman"/>
          <w:sz w:val="22"/>
          <w:szCs w:val="22"/>
        </w:rPr>
        <w:t xml:space="preserve">near </w:t>
      </w:r>
      <w:r w:rsidR="00874CB8" w:rsidRPr="009C4F45">
        <w:rPr>
          <w:rFonts w:ascii="Times New Roman" w:hAnsi="Times New Roman" w:cs="Times New Roman"/>
          <w:sz w:val="22"/>
          <w:szCs w:val="22"/>
        </w:rPr>
        <w:t xml:space="preserve">the </w:t>
      </w:r>
      <w:r>
        <w:rPr>
          <w:rFonts w:ascii="Times New Roman" w:hAnsi="Times New Roman" w:cs="Times New Roman"/>
          <w:sz w:val="22"/>
          <w:szCs w:val="22"/>
        </w:rPr>
        <w:t xml:space="preserve">Discovery Trail </w:t>
      </w:r>
      <w:r w:rsidR="001D3408" w:rsidRPr="009C4F45">
        <w:rPr>
          <w:rFonts w:ascii="Times New Roman" w:hAnsi="Times New Roman" w:cs="Times New Roman"/>
          <w:sz w:val="22"/>
          <w:szCs w:val="22"/>
        </w:rPr>
        <w:t xml:space="preserve">that experience </w:t>
      </w:r>
      <w:r w:rsidR="007817C9" w:rsidRPr="009C4F45">
        <w:rPr>
          <w:rFonts w:ascii="Times New Roman" w:hAnsi="Times New Roman" w:cs="Times New Roman"/>
          <w:sz w:val="22"/>
          <w:szCs w:val="22"/>
        </w:rPr>
        <w:t xml:space="preserve">varying levels of sun exposure through </w:t>
      </w:r>
      <w:r w:rsidR="00126F2B" w:rsidRPr="009C4F45">
        <w:rPr>
          <w:rFonts w:ascii="Times New Roman" w:hAnsi="Times New Roman" w:cs="Times New Roman"/>
          <w:sz w:val="22"/>
          <w:szCs w:val="22"/>
        </w:rPr>
        <w:t>g</w:t>
      </w:r>
      <w:r w:rsidR="007817C9" w:rsidRPr="009C4F45">
        <w:rPr>
          <w:rFonts w:ascii="Times New Roman" w:hAnsi="Times New Roman" w:cs="Times New Roman"/>
          <w:sz w:val="22"/>
          <w:szCs w:val="22"/>
        </w:rPr>
        <w:t>aps in the surrounding canopy of Douglas-</w:t>
      </w:r>
      <w:proofErr w:type="gramStart"/>
      <w:r w:rsidR="007817C9" w:rsidRPr="009C4F45">
        <w:rPr>
          <w:rFonts w:ascii="Times New Roman" w:hAnsi="Times New Roman" w:cs="Times New Roman"/>
          <w:sz w:val="22"/>
          <w:szCs w:val="22"/>
        </w:rPr>
        <w:t>firs</w:t>
      </w:r>
      <w:proofErr w:type="gramEnd"/>
      <w:r w:rsidR="007817C9" w:rsidRPr="009C4F45">
        <w:rPr>
          <w:rFonts w:ascii="Times New Roman" w:hAnsi="Times New Roman" w:cs="Times New Roman"/>
          <w:sz w:val="22"/>
          <w:szCs w:val="22"/>
        </w:rPr>
        <w:t xml:space="preserve">. </w:t>
      </w:r>
      <w:r w:rsidR="00126F2B" w:rsidRPr="009C4F45">
        <w:rPr>
          <w:rFonts w:ascii="Times New Roman" w:hAnsi="Times New Roman" w:cs="Times New Roman"/>
          <w:sz w:val="22"/>
          <w:szCs w:val="22"/>
        </w:rPr>
        <w:t xml:space="preserve">These gaps </w:t>
      </w:r>
      <w:r w:rsidR="00D45981" w:rsidRPr="009C4F45">
        <w:rPr>
          <w:rFonts w:ascii="Times New Roman" w:hAnsi="Times New Roman" w:cs="Times New Roman"/>
          <w:sz w:val="22"/>
          <w:szCs w:val="22"/>
        </w:rPr>
        <w:t xml:space="preserve">resulted in </w:t>
      </w:r>
      <w:r w:rsidR="00E1167F">
        <w:rPr>
          <w:rFonts w:ascii="Times New Roman" w:hAnsi="Times New Roman" w:cs="Times New Roman"/>
          <w:sz w:val="22"/>
          <w:szCs w:val="22"/>
        </w:rPr>
        <w:t>a gradient</w:t>
      </w:r>
      <w:r w:rsidR="00126F2B" w:rsidRPr="009C4F45">
        <w:rPr>
          <w:rFonts w:ascii="Times New Roman" w:hAnsi="Times New Roman" w:cs="Times New Roman"/>
          <w:sz w:val="22"/>
          <w:szCs w:val="22"/>
        </w:rPr>
        <w:t xml:space="preserve"> of </w:t>
      </w:r>
      <w:r w:rsidR="00102243" w:rsidRPr="009C4F45">
        <w:rPr>
          <w:rFonts w:ascii="Times New Roman" w:hAnsi="Times New Roman" w:cs="Times New Roman"/>
          <w:sz w:val="22"/>
          <w:szCs w:val="22"/>
        </w:rPr>
        <w:t>leaf mortality (</w:t>
      </w:r>
      <w:r w:rsidR="00126F2B" w:rsidRPr="009C4F45">
        <w:rPr>
          <w:rFonts w:ascii="Times New Roman" w:hAnsi="Times New Roman" w:cs="Times New Roman"/>
          <w:sz w:val="22"/>
          <w:szCs w:val="22"/>
        </w:rPr>
        <w:t xml:space="preserve">foliar </w:t>
      </w:r>
      <w:r w:rsidR="00553AEB" w:rsidRPr="009C4F45">
        <w:rPr>
          <w:rFonts w:ascii="Times New Roman" w:hAnsi="Times New Roman" w:cs="Times New Roman"/>
          <w:sz w:val="22"/>
          <w:szCs w:val="22"/>
        </w:rPr>
        <w:t>“</w:t>
      </w:r>
      <w:r w:rsidR="00126F2B" w:rsidRPr="009C4F45">
        <w:rPr>
          <w:rFonts w:ascii="Times New Roman" w:hAnsi="Times New Roman" w:cs="Times New Roman"/>
          <w:sz w:val="22"/>
          <w:szCs w:val="22"/>
        </w:rPr>
        <w:t>scorch</w:t>
      </w:r>
      <w:r w:rsidR="00553AEB" w:rsidRPr="009C4F45">
        <w:rPr>
          <w:rFonts w:ascii="Times New Roman" w:hAnsi="Times New Roman" w:cs="Times New Roman"/>
          <w:sz w:val="22"/>
          <w:szCs w:val="22"/>
        </w:rPr>
        <w:t>”)</w:t>
      </w:r>
      <w:r w:rsidR="00126F2B" w:rsidRPr="009C4F45">
        <w:rPr>
          <w:rFonts w:ascii="Times New Roman" w:hAnsi="Times New Roman" w:cs="Times New Roman"/>
          <w:sz w:val="22"/>
          <w:szCs w:val="22"/>
        </w:rPr>
        <w:t xml:space="preserve"> </w:t>
      </w:r>
      <w:r w:rsidR="000134BB">
        <w:rPr>
          <w:rFonts w:ascii="Times New Roman" w:hAnsi="Times New Roman" w:cs="Times New Roman"/>
          <w:sz w:val="22"/>
          <w:szCs w:val="22"/>
        </w:rPr>
        <w:t xml:space="preserve">as assessed </w:t>
      </w:r>
      <w:r w:rsidR="00F06F63">
        <w:rPr>
          <w:rFonts w:ascii="Times New Roman" w:hAnsi="Times New Roman" w:cs="Times New Roman"/>
          <w:sz w:val="22"/>
          <w:szCs w:val="22"/>
        </w:rPr>
        <w:t>post</w:t>
      </w:r>
      <w:r w:rsidR="00E1167F">
        <w:rPr>
          <w:rFonts w:ascii="Times New Roman" w:hAnsi="Times New Roman" w:cs="Times New Roman"/>
          <w:sz w:val="22"/>
          <w:szCs w:val="22"/>
        </w:rPr>
        <w:t xml:space="preserve">-Heat Dome </w:t>
      </w:r>
      <w:r w:rsidR="000134BB">
        <w:rPr>
          <w:rFonts w:ascii="Times New Roman" w:hAnsi="Times New Roman" w:cs="Times New Roman"/>
          <w:sz w:val="22"/>
          <w:szCs w:val="22"/>
        </w:rPr>
        <w:t xml:space="preserve">in July 2021 </w:t>
      </w:r>
      <w:r w:rsidR="00397D76">
        <w:rPr>
          <w:rFonts w:ascii="Times New Roman" w:hAnsi="Times New Roman" w:cs="Times New Roman"/>
          <w:sz w:val="22"/>
          <w:szCs w:val="22"/>
        </w:rPr>
        <w:t>ranging from mild (e.g., TSHE 646) to severe (</w:t>
      </w:r>
      <w:r>
        <w:rPr>
          <w:rFonts w:ascii="Times New Roman" w:hAnsi="Times New Roman" w:cs="Times New Roman"/>
          <w:sz w:val="22"/>
          <w:szCs w:val="22"/>
        </w:rPr>
        <w:t xml:space="preserve">e.g., </w:t>
      </w:r>
      <w:r w:rsidR="00397D76">
        <w:rPr>
          <w:rFonts w:ascii="Times New Roman" w:hAnsi="Times New Roman" w:cs="Times New Roman"/>
          <w:sz w:val="22"/>
          <w:szCs w:val="22"/>
        </w:rPr>
        <w:t>TSHE 652</w:t>
      </w:r>
      <w:r w:rsidR="00E1167F">
        <w:rPr>
          <w:rFonts w:ascii="Times New Roman" w:hAnsi="Times New Roman" w:cs="Times New Roman"/>
          <w:sz w:val="22"/>
          <w:szCs w:val="22"/>
        </w:rPr>
        <w:t>)</w:t>
      </w:r>
      <w:r w:rsidR="00654C23" w:rsidRPr="009C4F45">
        <w:rPr>
          <w:rFonts w:ascii="Times New Roman" w:hAnsi="Times New Roman" w:cs="Times New Roman"/>
          <w:sz w:val="22"/>
          <w:szCs w:val="22"/>
        </w:rPr>
        <w:t>.</w:t>
      </w:r>
      <w:r w:rsidR="001D3408" w:rsidRPr="009C4F45">
        <w:rPr>
          <w:rFonts w:ascii="Times New Roman" w:hAnsi="Times New Roman" w:cs="Times New Roman"/>
          <w:sz w:val="22"/>
          <w:szCs w:val="22"/>
        </w:rPr>
        <w:t xml:space="preserve"> </w:t>
      </w:r>
      <w:r w:rsidR="00FA1D38">
        <w:rPr>
          <w:rFonts w:ascii="Times New Roman" w:hAnsi="Times New Roman" w:cs="Times New Roman"/>
          <w:sz w:val="22"/>
          <w:szCs w:val="22"/>
        </w:rPr>
        <w:t>Notably, hemlocks were</w:t>
      </w:r>
      <w:commentRangeStart w:id="2"/>
      <w:commentRangeStart w:id="3"/>
      <w:r w:rsidR="00FA1D38" w:rsidRPr="009C4F45">
        <w:rPr>
          <w:rFonts w:ascii="Times New Roman" w:hAnsi="Times New Roman" w:cs="Times New Roman"/>
          <w:sz w:val="22"/>
          <w:szCs w:val="22"/>
        </w:rPr>
        <w:t xml:space="preserve"> among the most heat-sensitive species in many locations, </w:t>
      </w:r>
      <w:commentRangeEnd w:id="2"/>
      <w:r w:rsidR="00FA1D38">
        <w:rPr>
          <w:rStyle w:val="CommentReference"/>
        </w:rPr>
        <w:commentReference w:id="2"/>
      </w:r>
      <w:commentRangeEnd w:id="3"/>
      <w:r w:rsidR="007C5A2E">
        <w:rPr>
          <w:rStyle w:val="CommentReference"/>
        </w:rPr>
        <w:commentReference w:id="3"/>
      </w:r>
      <w:r w:rsidR="00FA1D38" w:rsidRPr="009C4F45">
        <w:rPr>
          <w:rFonts w:ascii="Times New Roman" w:hAnsi="Times New Roman" w:cs="Times New Roman"/>
          <w:sz w:val="22"/>
          <w:szCs w:val="22"/>
        </w:rPr>
        <w:t xml:space="preserve">as their canopies typically experienced the greatest leaf mortality from the </w:t>
      </w:r>
      <w:r w:rsidR="0009691A">
        <w:rPr>
          <w:rFonts w:ascii="Times New Roman" w:hAnsi="Times New Roman" w:cs="Times New Roman"/>
          <w:sz w:val="22"/>
          <w:szCs w:val="22"/>
        </w:rPr>
        <w:t xml:space="preserve">2021 </w:t>
      </w:r>
      <w:r w:rsidR="00FA1D38">
        <w:rPr>
          <w:rFonts w:ascii="Times New Roman" w:hAnsi="Times New Roman" w:cs="Times New Roman"/>
          <w:sz w:val="22"/>
          <w:szCs w:val="22"/>
        </w:rPr>
        <w:t>Heat Dome</w:t>
      </w:r>
      <w:r w:rsidR="0009691A">
        <w:rPr>
          <w:rFonts w:ascii="Times New Roman" w:hAnsi="Times New Roman" w:cs="Times New Roman"/>
          <w:sz w:val="22"/>
          <w:szCs w:val="22"/>
        </w:rPr>
        <w:t xml:space="preserve"> (Sibley et al. </w:t>
      </w:r>
      <w:r w:rsidR="0009691A" w:rsidRPr="00E66FCD">
        <w:rPr>
          <w:rFonts w:ascii="Times New Roman" w:hAnsi="Times New Roman" w:cs="Times New Roman"/>
          <w:i/>
          <w:iCs/>
          <w:sz w:val="22"/>
          <w:szCs w:val="22"/>
        </w:rPr>
        <w:t>in review</w:t>
      </w:r>
      <w:r w:rsidR="0009691A">
        <w:rPr>
          <w:rFonts w:ascii="Times New Roman" w:hAnsi="Times New Roman" w:cs="Times New Roman"/>
          <w:sz w:val="22"/>
          <w:szCs w:val="22"/>
        </w:rPr>
        <w:t xml:space="preserve">), and observations at </w:t>
      </w:r>
      <w:r w:rsidR="00301BE3">
        <w:rPr>
          <w:rFonts w:ascii="Times New Roman" w:hAnsi="Times New Roman" w:cs="Times New Roman"/>
          <w:sz w:val="22"/>
          <w:szCs w:val="22"/>
        </w:rPr>
        <w:t xml:space="preserve">the </w:t>
      </w:r>
      <w:r w:rsidR="0009691A">
        <w:rPr>
          <w:rFonts w:ascii="Times New Roman" w:hAnsi="Times New Roman" w:cs="Times New Roman"/>
          <w:sz w:val="22"/>
          <w:szCs w:val="22"/>
        </w:rPr>
        <w:t xml:space="preserve">HJA suggest that this event triggered a continued decline in </w:t>
      </w:r>
      <w:r w:rsidR="00301BE3">
        <w:rPr>
          <w:rFonts w:ascii="Times New Roman" w:hAnsi="Times New Roman" w:cs="Times New Roman"/>
          <w:sz w:val="22"/>
          <w:szCs w:val="22"/>
        </w:rPr>
        <w:t xml:space="preserve">the </w:t>
      </w:r>
      <w:r w:rsidR="0009691A">
        <w:rPr>
          <w:rFonts w:ascii="Times New Roman" w:hAnsi="Times New Roman" w:cs="Times New Roman"/>
          <w:sz w:val="22"/>
          <w:szCs w:val="22"/>
        </w:rPr>
        <w:t>health of a portion of the most heat</w:t>
      </w:r>
      <w:r w:rsidR="00301BE3">
        <w:rPr>
          <w:rFonts w:ascii="Times New Roman" w:hAnsi="Times New Roman" w:cs="Times New Roman"/>
          <w:sz w:val="22"/>
          <w:szCs w:val="22"/>
        </w:rPr>
        <w:t>-</w:t>
      </w:r>
      <w:r w:rsidR="0009691A">
        <w:rPr>
          <w:rFonts w:ascii="Times New Roman" w:hAnsi="Times New Roman" w:cs="Times New Roman"/>
          <w:sz w:val="22"/>
          <w:szCs w:val="22"/>
        </w:rPr>
        <w:t>damaged individuals</w:t>
      </w:r>
      <w:r w:rsidR="00FA1D38" w:rsidRPr="009C4F45">
        <w:rPr>
          <w:rFonts w:ascii="Times New Roman" w:hAnsi="Times New Roman" w:cs="Times New Roman"/>
          <w:sz w:val="22"/>
          <w:szCs w:val="22"/>
        </w:rPr>
        <w:t>.</w:t>
      </w:r>
      <w:r w:rsidR="00FA1D38" w:rsidRPr="00E66FCD">
        <w:rPr>
          <w:rFonts w:ascii="Times New Roman" w:hAnsi="Times New Roman" w:cs="Times New Roman"/>
          <w:sz w:val="22"/>
          <w:szCs w:val="22"/>
        </w:rPr>
        <w:t xml:space="preserve"> </w:t>
      </w:r>
      <w:r w:rsidR="007C046C">
        <w:rPr>
          <w:rFonts w:ascii="Times New Roman" w:hAnsi="Times New Roman" w:cs="Times New Roman"/>
          <w:sz w:val="22"/>
          <w:szCs w:val="22"/>
        </w:rPr>
        <w:t xml:space="preserve">Western </w:t>
      </w:r>
      <w:r w:rsidR="00E1167F">
        <w:rPr>
          <w:rFonts w:ascii="Times New Roman" w:hAnsi="Times New Roman" w:cs="Times New Roman"/>
          <w:sz w:val="22"/>
          <w:szCs w:val="22"/>
        </w:rPr>
        <w:t>h</w:t>
      </w:r>
      <w:r w:rsidR="007C046C">
        <w:rPr>
          <w:rFonts w:ascii="Times New Roman" w:hAnsi="Times New Roman" w:cs="Times New Roman"/>
          <w:sz w:val="22"/>
          <w:szCs w:val="22"/>
        </w:rPr>
        <w:t xml:space="preserve">emlock, as the most abundant </w:t>
      </w:r>
      <w:r w:rsidR="00E1167F">
        <w:rPr>
          <w:rFonts w:ascii="Times New Roman" w:hAnsi="Times New Roman" w:cs="Times New Roman"/>
          <w:sz w:val="22"/>
          <w:szCs w:val="22"/>
        </w:rPr>
        <w:t>understory species</w:t>
      </w:r>
      <w:r w:rsidR="007C046C">
        <w:rPr>
          <w:rFonts w:ascii="Times New Roman" w:hAnsi="Times New Roman" w:cs="Times New Roman"/>
          <w:sz w:val="22"/>
          <w:szCs w:val="22"/>
        </w:rPr>
        <w:t xml:space="preserve"> in m</w:t>
      </w:r>
      <w:r w:rsidR="004C39B0">
        <w:rPr>
          <w:rFonts w:ascii="Times New Roman" w:hAnsi="Times New Roman" w:cs="Times New Roman"/>
          <w:sz w:val="22"/>
          <w:szCs w:val="22"/>
        </w:rPr>
        <w:t>any</w:t>
      </w:r>
      <w:r w:rsidR="007C046C">
        <w:rPr>
          <w:rFonts w:ascii="Times New Roman" w:hAnsi="Times New Roman" w:cs="Times New Roman"/>
          <w:sz w:val="22"/>
          <w:szCs w:val="22"/>
        </w:rPr>
        <w:t xml:space="preserve"> </w:t>
      </w:r>
      <w:proofErr w:type="gramStart"/>
      <w:r w:rsidR="00E1167F">
        <w:rPr>
          <w:rFonts w:ascii="Times New Roman" w:hAnsi="Times New Roman" w:cs="Times New Roman"/>
          <w:sz w:val="22"/>
          <w:szCs w:val="22"/>
        </w:rPr>
        <w:t>old-growth</w:t>
      </w:r>
      <w:proofErr w:type="gramEnd"/>
      <w:r w:rsidR="007C046C">
        <w:rPr>
          <w:rFonts w:ascii="Times New Roman" w:hAnsi="Times New Roman" w:cs="Times New Roman"/>
          <w:sz w:val="22"/>
          <w:szCs w:val="22"/>
        </w:rPr>
        <w:t xml:space="preserve"> stands in this landscape, is a key modulator of microclimate</w:t>
      </w:r>
      <w:r w:rsidR="00E66FCD">
        <w:rPr>
          <w:rFonts w:ascii="Times New Roman" w:hAnsi="Times New Roman" w:cs="Times New Roman"/>
          <w:sz w:val="22"/>
          <w:szCs w:val="22"/>
        </w:rPr>
        <w:t xml:space="preserve"> </w:t>
      </w:r>
      <w:r w:rsidR="00301BE3">
        <w:rPr>
          <w:rFonts w:ascii="Times New Roman" w:hAnsi="Times New Roman" w:cs="Times New Roman"/>
          <w:sz w:val="22"/>
          <w:szCs w:val="22"/>
        </w:rPr>
        <w:t>and</w:t>
      </w:r>
      <w:r w:rsidR="007C046C">
        <w:rPr>
          <w:rFonts w:ascii="Times New Roman" w:hAnsi="Times New Roman" w:cs="Times New Roman"/>
          <w:sz w:val="22"/>
          <w:szCs w:val="22"/>
        </w:rPr>
        <w:t xml:space="preserve"> other critical ecosystem functions</w:t>
      </w:r>
      <w:r w:rsidR="004C39B0">
        <w:rPr>
          <w:rFonts w:ascii="Times New Roman" w:hAnsi="Times New Roman" w:cs="Times New Roman"/>
          <w:sz w:val="22"/>
          <w:szCs w:val="22"/>
        </w:rPr>
        <w:t>.</w:t>
      </w:r>
      <w:r w:rsidR="00E66FCD">
        <w:rPr>
          <w:rFonts w:ascii="Times New Roman" w:hAnsi="Times New Roman" w:cs="Times New Roman"/>
          <w:sz w:val="22"/>
          <w:szCs w:val="22"/>
        </w:rPr>
        <w:t xml:space="preserve"> T</w:t>
      </w:r>
      <w:r w:rsidR="00FA1D38" w:rsidRPr="00FA1D38">
        <w:rPr>
          <w:rFonts w:ascii="Times New Roman" w:hAnsi="Times New Roman" w:cs="Times New Roman"/>
          <w:sz w:val="22"/>
          <w:szCs w:val="22"/>
        </w:rPr>
        <w:t xml:space="preserve">he proposed project </w:t>
      </w:r>
      <w:r w:rsidR="007C046C">
        <w:rPr>
          <w:rFonts w:ascii="Times New Roman" w:hAnsi="Times New Roman" w:cs="Times New Roman"/>
          <w:sz w:val="22"/>
          <w:szCs w:val="22"/>
        </w:rPr>
        <w:t xml:space="preserve">takes advantage of the natural gradient </w:t>
      </w:r>
      <w:r w:rsidR="00301BE3">
        <w:rPr>
          <w:rFonts w:ascii="Times New Roman" w:hAnsi="Times New Roman" w:cs="Times New Roman"/>
          <w:sz w:val="22"/>
          <w:szCs w:val="22"/>
        </w:rPr>
        <w:t xml:space="preserve">of exposure </w:t>
      </w:r>
      <w:r w:rsidR="007C046C">
        <w:rPr>
          <w:rFonts w:ascii="Times New Roman" w:hAnsi="Times New Roman" w:cs="Times New Roman"/>
          <w:sz w:val="22"/>
          <w:szCs w:val="22"/>
        </w:rPr>
        <w:t>to the most extreme PNW heat wave in recorded history</w:t>
      </w:r>
      <w:r w:rsidR="00301BE3">
        <w:rPr>
          <w:rFonts w:ascii="Times New Roman" w:hAnsi="Times New Roman" w:cs="Times New Roman"/>
          <w:sz w:val="22"/>
          <w:szCs w:val="22"/>
        </w:rPr>
        <w:t xml:space="preserve"> by</w:t>
      </w:r>
      <w:r w:rsidR="00FA1D38" w:rsidRPr="00FA1D38">
        <w:rPr>
          <w:rFonts w:ascii="Times New Roman" w:hAnsi="Times New Roman" w:cs="Times New Roman"/>
          <w:sz w:val="22"/>
          <w:szCs w:val="22"/>
        </w:rPr>
        <w:t xml:space="preserve"> </w:t>
      </w:r>
      <w:r w:rsidR="007C046C">
        <w:rPr>
          <w:rFonts w:ascii="Times New Roman" w:hAnsi="Times New Roman" w:cs="Times New Roman"/>
          <w:sz w:val="22"/>
          <w:szCs w:val="22"/>
        </w:rPr>
        <w:t>investigat</w:t>
      </w:r>
      <w:r w:rsidR="00301BE3">
        <w:rPr>
          <w:rFonts w:ascii="Times New Roman" w:hAnsi="Times New Roman" w:cs="Times New Roman"/>
          <w:sz w:val="22"/>
          <w:szCs w:val="22"/>
        </w:rPr>
        <w:t>ing</w:t>
      </w:r>
      <w:r w:rsidR="007C046C">
        <w:rPr>
          <w:rFonts w:ascii="Times New Roman" w:hAnsi="Times New Roman" w:cs="Times New Roman"/>
          <w:sz w:val="22"/>
          <w:szCs w:val="22"/>
        </w:rPr>
        <w:t xml:space="preserve"> </w:t>
      </w:r>
      <w:r w:rsidR="00FA1D38" w:rsidRPr="00FA1D38">
        <w:rPr>
          <w:rFonts w:ascii="Times New Roman" w:hAnsi="Times New Roman" w:cs="Times New Roman"/>
          <w:sz w:val="22"/>
          <w:szCs w:val="22"/>
        </w:rPr>
        <w:t xml:space="preserve">how </w:t>
      </w:r>
      <w:r w:rsidR="00301BE3">
        <w:rPr>
          <w:rFonts w:ascii="Times New Roman" w:hAnsi="Times New Roman" w:cs="Times New Roman"/>
          <w:sz w:val="22"/>
          <w:szCs w:val="22"/>
        </w:rPr>
        <w:t xml:space="preserve">the </w:t>
      </w:r>
      <w:r w:rsidR="00FA1D38" w:rsidRPr="00FA1D38">
        <w:rPr>
          <w:rFonts w:ascii="Times New Roman" w:hAnsi="Times New Roman" w:cs="Times New Roman"/>
          <w:sz w:val="22"/>
          <w:szCs w:val="22"/>
        </w:rPr>
        <w:t xml:space="preserve">degree of scorch affected </w:t>
      </w:r>
      <w:r w:rsidR="00FA1D38">
        <w:rPr>
          <w:rFonts w:ascii="Times New Roman" w:hAnsi="Times New Roman" w:cs="Times New Roman"/>
          <w:sz w:val="22"/>
          <w:szCs w:val="22"/>
        </w:rPr>
        <w:t>a</w:t>
      </w:r>
      <w:r w:rsidR="001E1EF5">
        <w:rPr>
          <w:rFonts w:ascii="Times New Roman" w:hAnsi="Times New Roman" w:cs="Times New Roman"/>
          <w:sz w:val="22"/>
          <w:szCs w:val="22"/>
        </w:rPr>
        <w:t xml:space="preserve"> key ecosystem engineer</w:t>
      </w:r>
      <w:r w:rsidR="00FA1D38">
        <w:rPr>
          <w:rFonts w:ascii="Times New Roman" w:hAnsi="Times New Roman" w:cs="Times New Roman"/>
          <w:sz w:val="22"/>
          <w:szCs w:val="22"/>
        </w:rPr>
        <w:t xml:space="preserve"> species. </w:t>
      </w:r>
      <w:r w:rsidR="007856CC" w:rsidRPr="009C4F45">
        <w:rPr>
          <w:rFonts w:ascii="Times New Roman" w:hAnsi="Times New Roman" w:cs="Times New Roman"/>
          <w:sz w:val="22"/>
          <w:szCs w:val="22"/>
        </w:rPr>
        <w:t xml:space="preserve">John </w:t>
      </w:r>
      <w:r w:rsidR="001E1EF5">
        <w:rPr>
          <w:rFonts w:ascii="Times New Roman" w:hAnsi="Times New Roman" w:cs="Times New Roman"/>
          <w:sz w:val="22"/>
          <w:szCs w:val="22"/>
        </w:rPr>
        <w:t>will</w:t>
      </w:r>
      <w:r w:rsidR="001E1EF5" w:rsidRPr="009C4F45">
        <w:rPr>
          <w:rFonts w:ascii="Times New Roman" w:hAnsi="Times New Roman" w:cs="Times New Roman"/>
          <w:sz w:val="22"/>
          <w:szCs w:val="22"/>
        </w:rPr>
        <w:t xml:space="preserve"> </w:t>
      </w:r>
      <w:r w:rsidR="007856CC" w:rsidRPr="009C4F45">
        <w:rPr>
          <w:rFonts w:ascii="Times New Roman" w:hAnsi="Times New Roman" w:cs="Times New Roman"/>
          <w:sz w:val="22"/>
          <w:szCs w:val="22"/>
        </w:rPr>
        <w:t>explore the following questions:</w:t>
      </w:r>
    </w:p>
    <w:p w14:paraId="4F451BAB" w14:textId="3DE8A31C" w:rsidR="006F49CC" w:rsidRPr="009C4F45" w:rsidRDefault="006F49CC" w:rsidP="00E66FCD">
      <w:pPr>
        <w:pStyle w:val="ListParagraph"/>
        <w:numPr>
          <w:ilvl w:val="0"/>
          <w:numId w:val="1"/>
        </w:numPr>
        <w:spacing w:after="0" w:line="240" w:lineRule="auto"/>
        <w:ind w:left="0" w:firstLine="288"/>
        <w:rPr>
          <w:rFonts w:ascii="Times New Roman" w:hAnsi="Times New Roman" w:cs="Times New Roman"/>
          <w:sz w:val="22"/>
          <w:szCs w:val="22"/>
        </w:rPr>
      </w:pPr>
      <w:r w:rsidRPr="009C4F45">
        <w:rPr>
          <w:rFonts w:ascii="Times New Roman" w:hAnsi="Times New Roman" w:cs="Times New Roman"/>
          <w:sz w:val="22"/>
          <w:szCs w:val="22"/>
        </w:rPr>
        <w:t xml:space="preserve">How did the degree of foliar scorch affect </w:t>
      </w:r>
      <w:r w:rsidR="00F74BBE">
        <w:rPr>
          <w:rFonts w:ascii="Times New Roman" w:hAnsi="Times New Roman" w:cs="Times New Roman"/>
          <w:sz w:val="22"/>
          <w:szCs w:val="22"/>
        </w:rPr>
        <w:t xml:space="preserve">the </w:t>
      </w:r>
      <w:r w:rsidRPr="009C4F45">
        <w:rPr>
          <w:rFonts w:ascii="Times New Roman" w:hAnsi="Times New Roman" w:cs="Times New Roman"/>
          <w:sz w:val="22"/>
          <w:szCs w:val="22"/>
        </w:rPr>
        <w:t xml:space="preserve">growth of </w:t>
      </w:r>
      <w:r w:rsidR="0076015E" w:rsidRPr="009C4F45">
        <w:rPr>
          <w:rFonts w:ascii="Times New Roman" w:hAnsi="Times New Roman" w:cs="Times New Roman"/>
          <w:sz w:val="22"/>
          <w:szCs w:val="22"/>
        </w:rPr>
        <w:t>western hemlock</w:t>
      </w:r>
      <w:r w:rsidRPr="009C4F45">
        <w:rPr>
          <w:rFonts w:ascii="Times New Roman" w:hAnsi="Times New Roman" w:cs="Times New Roman"/>
          <w:sz w:val="22"/>
          <w:szCs w:val="22"/>
        </w:rPr>
        <w:t xml:space="preserve">?  </w:t>
      </w:r>
    </w:p>
    <w:p w14:paraId="40F2CEDB" w14:textId="77777777" w:rsidR="00E66FCD" w:rsidRDefault="00173FDD" w:rsidP="00E66FCD">
      <w:pPr>
        <w:pStyle w:val="ListParagraph"/>
        <w:numPr>
          <w:ilvl w:val="0"/>
          <w:numId w:val="1"/>
        </w:numPr>
        <w:spacing w:after="0" w:line="240" w:lineRule="auto"/>
        <w:ind w:left="0" w:firstLine="288"/>
        <w:rPr>
          <w:rFonts w:ascii="Times New Roman" w:hAnsi="Times New Roman" w:cs="Times New Roman"/>
          <w:sz w:val="22"/>
          <w:szCs w:val="22"/>
        </w:rPr>
      </w:pPr>
      <w:commentRangeStart w:id="4"/>
      <w:r>
        <w:rPr>
          <w:rFonts w:ascii="Times New Roman" w:hAnsi="Times New Roman" w:cs="Times New Roman"/>
          <w:sz w:val="22"/>
          <w:szCs w:val="22"/>
        </w:rPr>
        <w:t>Was growth in subsequent years</w:t>
      </w:r>
      <w:r w:rsidR="004C39B0">
        <w:rPr>
          <w:rFonts w:ascii="Times New Roman" w:hAnsi="Times New Roman" w:cs="Times New Roman"/>
          <w:sz w:val="22"/>
          <w:szCs w:val="22"/>
        </w:rPr>
        <w:t xml:space="preserve"> </w:t>
      </w:r>
      <w:r w:rsidR="006D298D">
        <w:rPr>
          <w:rFonts w:ascii="Times New Roman" w:hAnsi="Times New Roman" w:cs="Times New Roman"/>
          <w:sz w:val="22"/>
          <w:szCs w:val="22"/>
        </w:rPr>
        <w:t xml:space="preserve">related </w:t>
      </w:r>
      <w:r w:rsidR="00E66FCD">
        <w:rPr>
          <w:rFonts w:ascii="Times New Roman" w:hAnsi="Times New Roman" w:cs="Times New Roman"/>
          <w:sz w:val="22"/>
          <w:szCs w:val="22"/>
        </w:rPr>
        <w:t xml:space="preserve">to </w:t>
      </w:r>
      <w:r w:rsidR="0076015E" w:rsidRPr="009C4F45">
        <w:rPr>
          <w:rFonts w:ascii="Times New Roman" w:hAnsi="Times New Roman" w:cs="Times New Roman"/>
          <w:sz w:val="22"/>
          <w:szCs w:val="22"/>
        </w:rPr>
        <w:t xml:space="preserve">the </w:t>
      </w:r>
      <w:r w:rsidR="006F49CC" w:rsidRPr="009C4F45">
        <w:rPr>
          <w:rFonts w:ascii="Times New Roman" w:hAnsi="Times New Roman" w:cs="Times New Roman"/>
          <w:sz w:val="22"/>
          <w:szCs w:val="22"/>
        </w:rPr>
        <w:t xml:space="preserve">proportion of </w:t>
      </w:r>
      <w:r w:rsidR="004C39B0">
        <w:rPr>
          <w:rFonts w:ascii="Times New Roman" w:hAnsi="Times New Roman" w:cs="Times New Roman"/>
          <w:sz w:val="22"/>
          <w:szCs w:val="22"/>
        </w:rPr>
        <w:t xml:space="preserve">2021 </w:t>
      </w:r>
      <w:r w:rsidR="006F49CC" w:rsidRPr="009C4F45">
        <w:rPr>
          <w:rFonts w:ascii="Times New Roman" w:hAnsi="Times New Roman" w:cs="Times New Roman"/>
          <w:sz w:val="22"/>
          <w:szCs w:val="22"/>
        </w:rPr>
        <w:t>scorched crown volume?</w:t>
      </w:r>
      <w:commentRangeEnd w:id="4"/>
      <w:r w:rsidR="00A426CA">
        <w:rPr>
          <w:rStyle w:val="CommentReference"/>
        </w:rPr>
        <w:commentReference w:id="4"/>
      </w:r>
    </w:p>
    <w:p w14:paraId="4EE3737F" w14:textId="171807FA" w:rsidR="00CF112F" w:rsidRPr="00E66FCD" w:rsidRDefault="007C046C" w:rsidP="00E66FCD">
      <w:pPr>
        <w:pStyle w:val="ListParagraph"/>
        <w:numPr>
          <w:ilvl w:val="0"/>
          <w:numId w:val="1"/>
        </w:numPr>
        <w:spacing w:after="0" w:line="240" w:lineRule="auto"/>
        <w:ind w:left="0" w:firstLine="288"/>
        <w:rPr>
          <w:rFonts w:ascii="Times New Roman" w:hAnsi="Times New Roman" w:cs="Times New Roman"/>
          <w:b/>
          <w:bCs/>
          <w:i/>
          <w:iCs/>
          <w:sz w:val="22"/>
          <w:szCs w:val="22"/>
          <w:u w:val="single"/>
        </w:rPr>
      </w:pPr>
      <w:r w:rsidRPr="00E66FCD">
        <w:rPr>
          <w:rFonts w:ascii="Times New Roman" w:hAnsi="Times New Roman" w:cs="Times New Roman"/>
          <w:sz w:val="22"/>
          <w:szCs w:val="22"/>
        </w:rPr>
        <w:t xml:space="preserve">How did growth response to this extreme event compare </w:t>
      </w:r>
      <w:r w:rsidR="006D298D" w:rsidRPr="00E66FCD">
        <w:rPr>
          <w:rFonts w:ascii="Times New Roman" w:hAnsi="Times New Roman" w:cs="Times New Roman"/>
          <w:sz w:val="22"/>
          <w:szCs w:val="22"/>
        </w:rPr>
        <w:t>with</w:t>
      </w:r>
      <w:r w:rsidRPr="00E66FCD">
        <w:rPr>
          <w:rFonts w:ascii="Times New Roman" w:hAnsi="Times New Roman" w:cs="Times New Roman"/>
          <w:sz w:val="22"/>
          <w:szCs w:val="22"/>
        </w:rPr>
        <w:t xml:space="preserve"> prior droughts and heat waves? </w:t>
      </w:r>
      <w:r w:rsidR="00CF112F" w:rsidRPr="00E66FCD">
        <w:rPr>
          <w:rFonts w:ascii="Times New Roman" w:hAnsi="Times New Roman" w:cs="Times New Roman"/>
          <w:b/>
          <w:bCs/>
          <w:i/>
          <w:iCs/>
          <w:sz w:val="22"/>
          <w:szCs w:val="22"/>
          <w:u w:val="single"/>
        </w:rPr>
        <w:t>How the proposed project achieves LTER8 goals</w:t>
      </w:r>
    </w:p>
    <w:p w14:paraId="0E3C6463" w14:textId="0D1F96E0" w:rsidR="00CF112F" w:rsidRPr="009C4F45" w:rsidRDefault="00E66FCD" w:rsidP="00E66FCD">
      <w:pPr>
        <w:spacing w:after="0" w:line="240" w:lineRule="auto"/>
        <w:ind w:firstLine="288"/>
        <w:rPr>
          <w:rFonts w:ascii="Times New Roman" w:hAnsi="Times New Roman" w:cs="Times New Roman"/>
          <w:sz w:val="22"/>
          <w:szCs w:val="22"/>
        </w:rPr>
      </w:pPr>
      <w:r>
        <w:rPr>
          <w:rFonts w:ascii="Times New Roman" w:hAnsi="Times New Roman" w:cs="Times New Roman"/>
          <w:sz w:val="22"/>
          <w:szCs w:val="22"/>
        </w:rPr>
        <w:t xml:space="preserve">The </w:t>
      </w:r>
      <w:r w:rsidR="007B763A" w:rsidRPr="009C4F45">
        <w:rPr>
          <w:rFonts w:ascii="Times New Roman" w:hAnsi="Times New Roman" w:cs="Times New Roman"/>
          <w:sz w:val="22"/>
          <w:szCs w:val="22"/>
        </w:rPr>
        <w:t>proposed project build</w:t>
      </w:r>
      <w:r w:rsidR="003E6E57" w:rsidRPr="009C4F45">
        <w:rPr>
          <w:rFonts w:ascii="Times New Roman" w:hAnsi="Times New Roman" w:cs="Times New Roman"/>
          <w:sz w:val="22"/>
          <w:szCs w:val="22"/>
        </w:rPr>
        <w:t>s</w:t>
      </w:r>
      <w:r w:rsidR="007B763A" w:rsidRPr="009C4F45">
        <w:rPr>
          <w:rFonts w:ascii="Times New Roman" w:hAnsi="Times New Roman" w:cs="Times New Roman"/>
          <w:sz w:val="22"/>
          <w:szCs w:val="22"/>
        </w:rPr>
        <w:t xml:space="preserve"> upon</w:t>
      </w:r>
      <w:r w:rsidR="00BA253D">
        <w:rPr>
          <w:rFonts w:ascii="Times New Roman" w:hAnsi="Times New Roman" w:cs="Times New Roman"/>
          <w:sz w:val="22"/>
          <w:szCs w:val="22"/>
        </w:rPr>
        <w:t xml:space="preserve"> long-term data and</w:t>
      </w:r>
      <w:r w:rsidR="007B763A" w:rsidRPr="009C4F45">
        <w:rPr>
          <w:rFonts w:ascii="Times New Roman" w:hAnsi="Times New Roman" w:cs="Times New Roman"/>
          <w:sz w:val="22"/>
          <w:szCs w:val="22"/>
        </w:rPr>
        <w:t xml:space="preserve"> LTER8</w:t>
      </w:r>
      <w:r w:rsidR="0074675F" w:rsidRPr="009C4F45">
        <w:rPr>
          <w:rFonts w:ascii="Times New Roman" w:hAnsi="Times New Roman" w:cs="Times New Roman"/>
          <w:sz w:val="22"/>
          <w:szCs w:val="22"/>
        </w:rPr>
        <w:t xml:space="preserve"> </w:t>
      </w:r>
      <w:r w:rsidR="00BA253D">
        <w:rPr>
          <w:rFonts w:ascii="Times New Roman" w:hAnsi="Times New Roman" w:cs="Times New Roman"/>
          <w:sz w:val="22"/>
          <w:szCs w:val="22"/>
        </w:rPr>
        <w:t xml:space="preserve">projects, supporting Goal I.  </w:t>
      </w:r>
      <w:r w:rsidR="00666B23" w:rsidRPr="009C4F45">
        <w:rPr>
          <w:rFonts w:ascii="Times New Roman" w:hAnsi="Times New Roman" w:cs="Times New Roman"/>
          <w:sz w:val="22"/>
          <w:szCs w:val="22"/>
        </w:rPr>
        <w:t xml:space="preserve">High temperatures often lead to foliar damage and mortality, which affects a tree’s ability to assimilate carbon (Teskey et al., 2014). </w:t>
      </w:r>
      <w:r w:rsidR="00604B2E">
        <w:rPr>
          <w:rFonts w:ascii="Times New Roman" w:hAnsi="Times New Roman" w:cs="Times New Roman"/>
          <w:sz w:val="22"/>
          <w:szCs w:val="22"/>
        </w:rPr>
        <w:t xml:space="preserve">Trees and tree health are fundamental to the biotic modulation of microclimate; indeed, current analyses (Jones et al. in review; Fitch et al. </w:t>
      </w:r>
      <w:r w:rsidR="00604B2E" w:rsidRPr="00E66FCD">
        <w:rPr>
          <w:rFonts w:ascii="Times New Roman" w:hAnsi="Times New Roman" w:cs="Times New Roman"/>
          <w:i/>
          <w:iCs/>
          <w:sz w:val="22"/>
          <w:szCs w:val="22"/>
        </w:rPr>
        <w:t>in prep</w:t>
      </w:r>
      <w:r w:rsidR="00604B2E">
        <w:rPr>
          <w:rFonts w:ascii="Times New Roman" w:hAnsi="Times New Roman" w:cs="Times New Roman"/>
          <w:sz w:val="22"/>
          <w:szCs w:val="22"/>
        </w:rPr>
        <w:t xml:space="preserve">) suggest that the extent that forest understories are decoupled from climate warming trends is due to biotic modulation and not physical processes such as cold air pooling. </w:t>
      </w:r>
      <w:r w:rsidR="00C94B26">
        <w:rPr>
          <w:rFonts w:ascii="Times New Roman" w:hAnsi="Times New Roman" w:cs="Times New Roman"/>
          <w:sz w:val="22"/>
          <w:szCs w:val="22"/>
        </w:rPr>
        <w:t xml:space="preserve">Accurate modeling of future forest dynamics and sound forest </w:t>
      </w:r>
      <w:r w:rsidR="00C94B26">
        <w:rPr>
          <w:rFonts w:ascii="Times New Roman" w:hAnsi="Times New Roman" w:cs="Times New Roman"/>
          <w:sz w:val="22"/>
          <w:szCs w:val="22"/>
        </w:rPr>
        <w:lastRenderedPageBreak/>
        <w:t xml:space="preserve">management </w:t>
      </w:r>
      <w:r>
        <w:rPr>
          <w:rFonts w:ascii="Times New Roman" w:hAnsi="Times New Roman" w:cs="Times New Roman"/>
          <w:sz w:val="22"/>
          <w:szCs w:val="22"/>
        </w:rPr>
        <w:t>decision-making</w:t>
      </w:r>
      <w:r w:rsidR="00C94B26">
        <w:rPr>
          <w:rFonts w:ascii="Times New Roman" w:hAnsi="Times New Roman" w:cs="Times New Roman"/>
          <w:sz w:val="22"/>
          <w:szCs w:val="22"/>
        </w:rPr>
        <w:t xml:space="preserve"> </w:t>
      </w:r>
      <w:r>
        <w:rPr>
          <w:rFonts w:ascii="Times New Roman" w:hAnsi="Times New Roman" w:cs="Times New Roman"/>
          <w:sz w:val="22"/>
          <w:szCs w:val="22"/>
        </w:rPr>
        <w:t>depends</w:t>
      </w:r>
      <w:r w:rsidR="00C94B26">
        <w:rPr>
          <w:rFonts w:ascii="Times New Roman" w:hAnsi="Times New Roman" w:cs="Times New Roman"/>
          <w:sz w:val="22"/>
          <w:szCs w:val="22"/>
        </w:rPr>
        <w:t xml:space="preserve"> on </w:t>
      </w:r>
      <w:r w:rsidR="00763ABB" w:rsidRPr="009C4F45">
        <w:rPr>
          <w:rFonts w:ascii="Times New Roman" w:hAnsi="Times New Roman" w:cs="Times New Roman"/>
          <w:sz w:val="22"/>
          <w:szCs w:val="22"/>
        </w:rPr>
        <w:t xml:space="preserve">a thorough understanding of how </w:t>
      </w:r>
      <w:r w:rsidR="00C94B26">
        <w:rPr>
          <w:rFonts w:ascii="Times New Roman" w:hAnsi="Times New Roman" w:cs="Times New Roman"/>
          <w:sz w:val="22"/>
          <w:szCs w:val="22"/>
        </w:rPr>
        <w:t>trees and interactions among tree species</w:t>
      </w:r>
      <w:r w:rsidR="00763ABB" w:rsidRPr="009C4F45">
        <w:rPr>
          <w:rFonts w:ascii="Times New Roman" w:hAnsi="Times New Roman" w:cs="Times New Roman"/>
          <w:sz w:val="22"/>
          <w:szCs w:val="22"/>
        </w:rPr>
        <w:t xml:space="preserve"> respond to climate</w:t>
      </w:r>
      <w:r w:rsidR="00C94B26">
        <w:rPr>
          <w:rFonts w:ascii="Times New Roman" w:hAnsi="Times New Roman" w:cs="Times New Roman"/>
          <w:sz w:val="22"/>
          <w:szCs w:val="22"/>
        </w:rPr>
        <w:t>-related</w:t>
      </w:r>
      <w:r w:rsidR="00763ABB" w:rsidRPr="009C4F45">
        <w:rPr>
          <w:rFonts w:ascii="Times New Roman" w:hAnsi="Times New Roman" w:cs="Times New Roman"/>
          <w:sz w:val="22"/>
          <w:szCs w:val="22"/>
        </w:rPr>
        <w:t xml:space="preserve"> disturbances. </w:t>
      </w:r>
    </w:p>
    <w:p w14:paraId="1A0C3539" w14:textId="7DFAAB45" w:rsidR="00CF112F" w:rsidRPr="009C4F45" w:rsidRDefault="00A51BD0" w:rsidP="002B7A60">
      <w:pPr>
        <w:spacing w:after="0" w:line="240" w:lineRule="auto"/>
        <w:rPr>
          <w:rFonts w:ascii="Times New Roman" w:hAnsi="Times New Roman" w:cs="Times New Roman"/>
          <w:b/>
          <w:bCs/>
          <w:i/>
          <w:iCs/>
          <w:sz w:val="22"/>
          <w:szCs w:val="22"/>
          <w:u w:val="single"/>
        </w:rPr>
      </w:pPr>
      <w:r w:rsidRPr="009C4F45">
        <w:rPr>
          <w:rFonts w:ascii="Times New Roman" w:hAnsi="Times New Roman" w:cs="Times New Roman"/>
          <w:b/>
          <w:bCs/>
          <w:i/>
          <w:iCs/>
          <w:sz w:val="22"/>
          <w:szCs w:val="22"/>
          <w:u w:val="single"/>
        </w:rPr>
        <w:t xml:space="preserve">Fire </w:t>
      </w:r>
      <w:r w:rsidR="00CF112F" w:rsidRPr="009C4F45">
        <w:rPr>
          <w:rFonts w:ascii="Times New Roman" w:hAnsi="Times New Roman" w:cs="Times New Roman"/>
          <w:b/>
          <w:bCs/>
          <w:i/>
          <w:iCs/>
          <w:sz w:val="22"/>
          <w:szCs w:val="22"/>
          <w:u w:val="single"/>
        </w:rPr>
        <w:t>impacts</w:t>
      </w:r>
      <w:r w:rsidR="00A02794" w:rsidRPr="009C4F45">
        <w:rPr>
          <w:rFonts w:ascii="Times New Roman" w:hAnsi="Times New Roman" w:cs="Times New Roman"/>
          <w:b/>
          <w:bCs/>
          <w:i/>
          <w:iCs/>
          <w:sz w:val="22"/>
          <w:szCs w:val="22"/>
          <w:u w:val="single"/>
        </w:rPr>
        <w:t xml:space="preserve"> </w:t>
      </w:r>
      <w:r w:rsidR="001D0E99" w:rsidRPr="009C4F45">
        <w:rPr>
          <w:rFonts w:ascii="Times New Roman" w:hAnsi="Times New Roman" w:cs="Times New Roman"/>
          <w:b/>
          <w:bCs/>
          <w:i/>
          <w:iCs/>
          <w:sz w:val="22"/>
          <w:szCs w:val="22"/>
          <w:u w:val="single"/>
        </w:rPr>
        <w:t>on</w:t>
      </w:r>
      <w:r w:rsidR="00A02794" w:rsidRPr="009C4F45">
        <w:rPr>
          <w:rFonts w:ascii="Times New Roman" w:hAnsi="Times New Roman" w:cs="Times New Roman"/>
          <w:b/>
          <w:bCs/>
          <w:i/>
          <w:iCs/>
          <w:sz w:val="22"/>
          <w:szCs w:val="22"/>
          <w:u w:val="single"/>
        </w:rPr>
        <w:t xml:space="preserve"> </w:t>
      </w:r>
      <w:r w:rsidRPr="009C4F45">
        <w:rPr>
          <w:rFonts w:ascii="Times New Roman" w:hAnsi="Times New Roman" w:cs="Times New Roman"/>
          <w:b/>
          <w:bCs/>
          <w:i/>
          <w:iCs/>
          <w:sz w:val="22"/>
          <w:szCs w:val="22"/>
          <w:u w:val="single"/>
        </w:rPr>
        <w:t xml:space="preserve">student’s work to </w:t>
      </w:r>
      <w:r w:rsidR="00A02794" w:rsidRPr="009C4F45">
        <w:rPr>
          <w:rFonts w:ascii="Times New Roman" w:hAnsi="Times New Roman" w:cs="Times New Roman"/>
          <w:b/>
          <w:bCs/>
          <w:i/>
          <w:iCs/>
          <w:sz w:val="22"/>
          <w:szCs w:val="22"/>
          <w:u w:val="single"/>
        </w:rPr>
        <w:t>date</w:t>
      </w:r>
      <w:r w:rsidR="00CF112F" w:rsidRPr="009C4F45">
        <w:rPr>
          <w:rFonts w:ascii="Times New Roman" w:hAnsi="Times New Roman" w:cs="Times New Roman"/>
          <w:b/>
          <w:bCs/>
          <w:i/>
          <w:iCs/>
          <w:sz w:val="22"/>
          <w:szCs w:val="22"/>
          <w:u w:val="single"/>
        </w:rPr>
        <w:t xml:space="preserve"> </w:t>
      </w:r>
    </w:p>
    <w:p w14:paraId="5F5EF5DA" w14:textId="3986068F" w:rsidR="00E66FCD" w:rsidRDefault="00F74BBE" w:rsidP="00F74BBE">
      <w:pPr>
        <w:spacing w:after="0" w:line="240" w:lineRule="auto"/>
        <w:rPr>
          <w:rFonts w:ascii="Times New Roman" w:hAnsi="Times New Roman" w:cs="Times New Roman"/>
          <w:sz w:val="22"/>
          <w:szCs w:val="22"/>
        </w:rPr>
      </w:pPr>
      <w:r>
        <w:rPr>
          <w:rFonts w:ascii="Times New Roman" w:hAnsi="Times New Roman" w:cs="Times New Roman"/>
          <w:sz w:val="22"/>
          <w:szCs w:val="22"/>
        </w:rPr>
        <w:tab/>
      </w:r>
      <w:r w:rsidR="00E66FCD">
        <w:rPr>
          <w:rFonts w:ascii="Times New Roman" w:hAnsi="Times New Roman" w:cs="Times New Roman"/>
          <w:sz w:val="22"/>
          <w:szCs w:val="22"/>
        </w:rPr>
        <w:t xml:space="preserve">In addition to representing </w:t>
      </w:r>
      <w:r w:rsidR="00E66FCD" w:rsidRPr="00E66FCD">
        <w:rPr>
          <w:rFonts w:ascii="Times New Roman" w:hAnsi="Times New Roman" w:cs="Times New Roman"/>
          <w:sz w:val="22"/>
          <w:szCs w:val="22"/>
        </w:rPr>
        <w:t>a clear instance of extreme weather with profound and perhaps long-lasting impacts</w:t>
      </w:r>
      <w:r w:rsidR="00E66FCD">
        <w:rPr>
          <w:rFonts w:ascii="Times New Roman" w:hAnsi="Times New Roman" w:cs="Times New Roman"/>
          <w:sz w:val="22"/>
          <w:szCs w:val="22"/>
        </w:rPr>
        <w:t>, the 2021 Heat Dome</w:t>
      </w:r>
      <w:r w:rsidR="00E66FCD" w:rsidRPr="00E66FCD">
        <w:rPr>
          <w:rFonts w:ascii="Times New Roman" w:hAnsi="Times New Roman" w:cs="Times New Roman"/>
          <w:sz w:val="22"/>
          <w:szCs w:val="22"/>
        </w:rPr>
        <w:t xml:space="preserve"> compounded the impacts of 2020 fires on forest function and trajectories</w:t>
      </w:r>
      <w:r w:rsidR="00E66FCD">
        <w:rPr>
          <w:rFonts w:ascii="Times New Roman" w:hAnsi="Times New Roman" w:cs="Times New Roman"/>
          <w:sz w:val="22"/>
          <w:szCs w:val="22"/>
        </w:rPr>
        <w:t>. Future</w:t>
      </w:r>
      <w:r w:rsidR="00E66FCD" w:rsidRPr="00E66FCD">
        <w:rPr>
          <w:rFonts w:ascii="Times New Roman" w:hAnsi="Times New Roman" w:cs="Times New Roman"/>
          <w:sz w:val="22"/>
          <w:szCs w:val="22"/>
        </w:rPr>
        <w:t xml:space="preserve"> heat waves </w:t>
      </w:r>
      <w:r w:rsidR="00E66FCD">
        <w:rPr>
          <w:rFonts w:ascii="Times New Roman" w:hAnsi="Times New Roman" w:cs="Times New Roman"/>
          <w:sz w:val="22"/>
          <w:szCs w:val="22"/>
        </w:rPr>
        <w:t xml:space="preserve">will likely </w:t>
      </w:r>
      <w:r w:rsidR="00E66FCD" w:rsidRPr="00E66FCD">
        <w:rPr>
          <w:rFonts w:ascii="Times New Roman" w:hAnsi="Times New Roman" w:cs="Times New Roman"/>
          <w:sz w:val="22"/>
          <w:szCs w:val="22"/>
        </w:rPr>
        <w:t xml:space="preserve">alter postfire trajectories </w:t>
      </w:r>
      <w:r w:rsidR="00E66FCD">
        <w:rPr>
          <w:rFonts w:ascii="Times New Roman" w:hAnsi="Times New Roman" w:cs="Times New Roman"/>
          <w:sz w:val="22"/>
          <w:szCs w:val="22"/>
        </w:rPr>
        <w:t>of</w:t>
      </w:r>
      <w:r w:rsidR="00E66FCD" w:rsidRPr="00E66FCD">
        <w:rPr>
          <w:rFonts w:ascii="Times New Roman" w:hAnsi="Times New Roman" w:cs="Times New Roman"/>
          <w:sz w:val="22"/>
          <w:szCs w:val="22"/>
        </w:rPr>
        <w:t xml:space="preserve"> the Lookout and other recent fires.  </w:t>
      </w:r>
    </w:p>
    <w:p w14:paraId="2B3C577E" w14:textId="28C4D834" w:rsidR="00C75B55" w:rsidRPr="009C4F45" w:rsidRDefault="00D21B49" w:rsidP="00E66FCD">
      <w:pPr>
        <w:spacing w:after="0" w:line="240" w:lineRule="auto"/>
        <w:rPr>
          <w:rFonts w:ascii="Times New Roman" w:hAnsi="Times New Roman" w:cs="Times New Roman"/>
          <w:sz w:val="22"/>
          <w:szCs w:val="22"/>
        </w:rPr>
      </w:pPr>
      <w:r w:rsidRPr="009C4F45">
        <w:rPr>
          <w:rFonts w:ascii="Times New Roman" w:hAnsi="Times New Roman" w:cs="Times New Roman"/>
          <w:sz w:val="22"/>
          <w:szCs w:val="22"/>
        </w:rPr>
        <w:t xml:space="preserve">For the microclimate analyses </w:t>
      </w:r>
      <w:r w:rsidR="00A95874" w:rsidRPr="009C4F45">
        <w:rPr>
          <w:rFonts w:ascii="Times New Roman" w:hAnsi="Times New Roman" w:cs="Times New Roman"/>
          <w:sz w:val="22"/>
          <w:szCs w:val="22"/>
        </w:rPr>
        <w:t xml:space="preserve">needed to contextualize growth patterns at the </w:t>
      </w:r>
      <w:r w:rsidR="00776E17">
        <w:rPr>
          <w:rFonts w:ascii="Times New Roman" w:hAnsi="Times New Roman" w:cs="Times New Roman"/>
          <w:sz w:val="22"/>
          <w:szCs w:val="22"/>
        </w:rPr>
        <w:t>HJA</w:t>
      </w:r>
      <w:r w:rsidR="00A95874" w:rsidRPr="009C4F45">
        <w:rPr>
          <w:rFonts w:ascii="Times New Roman" w:hAnsi="Times New Roman" w:cs="Times New Roman"/>
          <w:sz w:val="22"/>
          <w:szCs w:val="22"/>
        </w:rPr>
        <w:t xml:space="preserve">, </w:t>
      </w:r>
      <w:r w:rsidR="00A02794" w:rsidRPr="009C4F45">
        <w:rPr>
          <w:rFonts w:ascii="Times New Roman" w:hAnsi="Times New Roman" w:cs="Times New Roman"/>
          <w:sz w:val="22"/>
          <w:szCs w:val="22"/>
        </w:rPr>
        <w:t xml:space="preserve">John </w:t>
      </w:r>
      <w:proofErr w:type="gramStart"/>
      <w:r w:rsidR="00A02794" w:rsidRPr="009C4F45">
        <w:rPr>
          <w:rFonts w:ascii="Times New Roman" w:hAnsi="Times New Roman" w:cs="Times New Roman"/>
          <w:sz w:val="22"/>
          <w:szCs w:val="22"/>
        </w:rPr>
        <w:t>has relied</w:t>
      </w:r>
      <w:proofErr w:type="gramEnd"/>
      <w:r w:rsidR="00A02794" w:rsidRPr="009C4F45">
        <w:rPr>
          <w:rFonts w:ascii="Times New Roman" w:hAnsi="Times New Roman" w:cs="Times New Roman"/>
          <w:sz w:val="22"/>
          <w:szCs w:val="22"/>
        </w:rPr>
        <w:t xml:space="preserve"> on </w:t>
      </w:r>
      <w:r w:rsidR="00A05ECF" w:rsidRPr="009C4F45">
        <w:rPr>
          <w:rFonts w:ascii="Times New Roman" w:hAnsi="Times New Roman" w:cs="Times New Roman"/>
          <w:sz w:val="22"/>
          <w:szCs w:val="22"/>
        </w:rPr>
        <w:t xml:space="preserve">long-term </w:t>
      </w:r>
      <w:r w:rsidR="001F07F7" w:rsidRPr="009C4F45">
        <w:rPr>
          <w:rFonts w:ascii="Times New Roman" w:hAnsi="Times New Roman" w:cs="Times New Roman"/>
          <w:sz w:val="22"/>
          <w:szCs w:val="22"/>
        </w:rPr>
        <w:t xml:space="preserve">data </w:t>
      </w:r>
      <w:r w:rsidRPr="009C4F45">
        <w:rPr>
          <w:rFonts w:ascii="Times New Roman" w:hAnsi="Times New Roman" w:cs="Times New Roman"/>
          <w:sz w:val="22"/>
          <w:szCs w:val="22"/>
        </w:rPr>
        <w:t>pr</w:t>
      </w:r>
      <w:r w:rsidR="00A95874" w:rsidRPr="009C4F45">
        <w:rPr>
          <w:rFonts w:ascii="Times New Roman" w:hAnsi="Times New Roman" w:cs="Times New Roman"/>
          <w:sz w:val="22"/>
          <w:szCs w:val="22"/>
        </w:rPr>
        <w:t xml:space="preserve">ocured from </w:t>
      </w:r>
      <w:r w:rsidR="00CE43BA">
        <w:rPr>
          <w:rFonts w:ascii="Times New Roman" w:hAnsi="Times New Roman" w:cs="Times New Roman"/>
          <w:sz w:val="22"/>
          <w:szCs w:val="22"/>
        </w:rPr>
        <w:t xml:space="preserve">the </w:t>
      </w:r>
      <w:r w:rsidR="00FE328D">
        <w:rPr>
          <w:rFonts w:ascii="Times New Roman" w:hAnsi="Times New Roman" w:cs="Times New Roman"/>
          <w:sz w:val="22"/>
          <w:szCs w:val="22"/>
        </w:rPr>
        <w:t xml:space="preserve">FSDB and </w:t>
      </w:r>
      <w:r w:rsidR="00A95874" w:rsidRPr="009C4F45">
        <w:rPr>
          <w:rFonts w:ascii="Times New Roman" w:hAnsi="Times New Roman" w:cs="Times New Roman"/>
          <w:sz w:val="22"/>
          <w:szCs w:val="22"/>
        </w:rPr>
        <w:t>the Andrews Provisional Data Portal</w:t>
      </w:r>
      <w:r w:rsidR="00CA5897" w:rsidRPr="009C4F45">
        <w:rPr>
          <w:rFonts w:ascii="Times New Roman" w:hAnsi="Times New Roman" w:cs="Times New Roman"/>
          <w:sz w:val="22"/>
          <w:szCs w:val="22"/>
        </w:rPr>
        <w:t xml:space="preserve">. </w:t>
      </w:r>
      <w:r w:rsidR="00622586" w:rsidRPr="009C4F45">
        <w:rPr>
          <w:rFonts w:ascii="Times New Roman" w:hAnsi="Times New Roman" w:cs="Times New Roman"/>
          <w:sz w:val="22"/>
          <w:szCs w:val="22"/>
        </w:rPr>
        <w:t xml:space="preserve">The Ore Fire </w:t>
      </w:r>
      <w:r w:rsidR="008D1CBC" w:rsidRPr="009C4F45">
        <w:rPr>
          <w:rFonts w:ascii="Times New Roman" w:hAnsi="Times New Roman" w:cs="Times New Roman"/>
          <w:sz w:val="22"/>
          <w:szCs w:val="22"/>
        </w:rPr>
        <w:t>de</w:t>
      </w:r>
      <w:r w:rsidR="00327247" w:rsidRPr="009C4F45">
        <w:rPr>
          <w:rFonts w:ascii="Times New Roman" w:hAnsi="Times New Roman" w:cs="Times New Roman"/>
          <w:sz w:val="22"/>
          <w:szCs w:val="22"/>
        </w:rPr>
        <w:t xml:space="preserve">layed </w:t>
      </w:r>
      <w:r w:rsidR="00792ADA">
        <w:rPr>
          <w:rFonts w:ascii="Times New Roman" w:hAnsi="Times New Roman" w:cs="Times New Roman"/>
          <w:sz w:val="22"/>
          <w:szCs w:val="22"/>
        </w:rPr>
        <w:t xml:space="preserve">and reduced </w:t>
      </w:r>
      <w:r w:rsidR="00327247" w:rsidRPr="009C4F45">
        <w:rPr>
          <w:rFonts w:ascii="Times New Roman" w:hAnsi="Times New Roman" w:cs="Times New Roman"/>
          <w:sz w:val="22"/>
          <w:szCs w:val="22"/>
        </w:rPr>
        <w:t xml:space="preserve">John’s </w:t>
      </w:r>
      <w:r w:rsidR="00FB4054" w:rsidRPr="009C4F45">
        <w:rPr>
          <w:rFonts w:ascii="Times New Roman" w:hAnsi="Times New Roman" w:cs="Times New Roman"/>
          <w:sz w:val="22"/>
          <w:szCs w:val="22"/>
        </w:rPr>
        <w:t xml:space="preserve">ability to conduct field work and </w:t>
      </w:r>
      <w:r w:rsidR="002F09EA" w:rsidRPr="009C4F45">
        <w:rPr>
          <w:rFonts w:ascii="Times New Roman" w:hAnsi="Times New Roman" w:cs="Times New Roman"/>
          <w:sz w:val="22"/>
          <w:szCs w:val="22"/>
        </w:rPr>
        <w:t>communicate with</w:t>
      </w:r>
      <w:r w:rsidR="00A05ECF" w:rsidRPr="009C4F45">
        <w:rPr>
          <w:rFonts w:ascii="Times New Roman" w:hAnsi="Times New Roman" w:cs="Times New Roman"/>
          <w:sz w:val="22"/>
          <w:szCs w:val="22"/>
        </w:rPr>
        <w:t xml:space="preserve"> </w:t>
      </w:r>
      <w:r w:rsidR="009373ED" w:rsidRPr="009C4F45">
        <w:rPr>
          <w:rFonts w:ascii="Times New Roman" w:hAnsi="Times New Roman" w:cs="Times New Roman"/>
          <w:sz w:val="22"/>
          <w:szCs w:val="22"/>
        </w:rPr>
        <w:t>co-</w:t>
      </w:r>
      <w:r w:rsidR="00B62E52" w:rsidRPr="009C4F45">
        <w:rPr>
          <w:rFonts w:ascii="Times New Roman" w:hAnsi="Times New Roman" w:cs="Times New Roman"/>
          <w:sz w:val="22"/>
          <w:szCs w:val="22"/>
        </w:rPr>
        <w:t>advisor</w:t>
      </w:r>
      <w:r w:rsidR="009373ED" w:rsidRPr="009C4F45">
        <w:rPr>
          <w:rFonts w:ascii="Times New Roman" w:hAnsi="Times New Roman" w:cs="Times New Roman"/>
          <w:sz w:val="22"/>
          <w:szCs w:val="22"/>
        </w:rPr>
        <w:t xml:space="preserve"> </w:t>
      </w:r>
      <w:r w:rsidR="00CE43BA">
        <w:rPr>
          <w:rFonts w:ascii="Times New Roman" w:hAnsi="Times New Roman" w:cs="Times New Roman"/>
          <w:sz w:val="22"/>
          <w:szCs w:val="22"/>
        </w:rPr>
        <w:t xml:space="preserve">Mark </w:t>
      </w:r>
      <w:r w:rsidR="009373ED" w:rsidRPr="009C4F45">
        <w:rPr>
          <w:rFonts w:ascii="Times New Roman" w:hAnsi="Times New Roman" w:cs="Times New Roman"/>
          <w:sz w:val="22"/>
          <w:szCs w:val="22"/>
        </w:rPr>
        <w:t>Schulze</w:t>
      </w:r>
      <w:r w:rsidR="002F09EA" w:rsidRPr="009C4F45">
        <w:rPr>
          <w:rFonts w:ascii="Times New Roman" w:hAnsi="Times New Roman" w:cs="Times New Roman"/>
          <w:sz w:val="22"/>
          <w:szCs w:val="22"/>
        </w:rPr>
        <w:t xml:space="preserve"> who w</w:t>
      </w:r>
      <w:r w:rsidR="009373ED" w:rsidRPr="009C4F45">
        <w:rPr>
          <w:rFonts w:ascii="Times New Roman" w:hAnsi="Times New Roman" w:cs="Times New Roman"/>
          <w:sz w:val="22"/>
          <w:szCs w:val="22"/>
        </w:rPr>
        <w:t xml:space="preserve">as </w:t>
      </w:r>
      <w:r w:rsidR="00622586" w:rsidRPr="009C4F45">
        <w:rPr>
          <w:rFonts w:ascii="Times New Roman" w:hAnsi="Times New Roman" w:cs="Times New Roman"/>
          <w:sz w:val="22"/>
          <w:szCs w:val="22"/>
        </w:rPr>
        <w:t xml:space="preserve">coordinating </w:t>
      </w:r>
      <w:r w:rsidR="00CE43BA">
        <w:rPr>
          <w:rFonts w:ascii="Times New Roman" w:hAnsi="Times New Roman" w:cs="Times New Roman"/>
          <w:sz w:val="22"/>
          <w:szCs w:val="22"/>
        </w:rPr>
        <w:t>HJA</w:t>
      </w:r>
      <w:r w:rsidR="009373ED" w:rsidRPr="009C4F45">
        <w:rPr>
          <w:rFonts w:ascii="Times New Roman" w:hAnsi="Times New Roman" w:cs="Times New Roman"/>
          <w:sz w:val="22"/>
          <w:szCs w:val="22"/>
        </w:rPr>
        <w:t xml:space="preserve"> </w:t>
      </w:r>
      <w:r w:rsidR="002F09EA" w:rsidRPr="009C4F45">
        <w:rPr>
          <w:rFonts w:ascii="Times New Roman" w:hAnsi="Times New Roman" w:cs="Times New Roman"/>
          <w:sz w:val="22"/>
          <w:szCs w:val="22"/>
        </w:rPr>
        <w:t>fire response efforts.</w:t>
      </w:r>
    </w:p>
    <w:p w14:paraId="02317314" w14:textId="5E7DC386" w:rsidR="00A51BD0" w:rsidRPr="009C4F45" w:rsidRDefault="009223F9" w:rsidP="002B7A60">
      <w:pPr>
        <w:spacing w:after="0" w:line="240" w:lineRule="auto"/>
        <w:rPr>
          <w:rFonts w:ascii="Times New Roman" w:hAnsi="Times New Roman" w:cs="Times New Roman"/>
          <w:b/>
          <w:bCs/>
          <w:i/>
          <w:iCs/>
          <w:sz w:val="22"/>
          <w:szCs w:val="22"/>
          <w:u w:val="single"/>
        </w:rPr>
      </w:pPr>
      <w:r>
        <w:rPr>
          <w:rFonts w:ascii="Times New Roman" w:hAnsi="Times New Roman" w:cs="Times New Roman"/>
          <w:b/>
          <w:bCs/>
          <w:i/>
          <w:iCs/>
          <w:sz w:val="22"/>
          <w:szCs w:val="22"/>
          <w:u w:val="single"/>
        </w:rPr>
        <w:t xml:space="preserve">Specific activities </w:t>
      </w:r>
      <w:r w:rsidR="00A51BD0" w:rsidRPr="009C4F45">
        <w:rPr>
          <w:rFonts w:ascii="Times New Roman" w:hAnsi="Times New Roman" w:cs="Times New Roman"/>
          <w:b/>
          <w:bCs/>
          <w:i/>
          <w:iCs/>
          <w:sz w:val="22"/>
          <w:szCs w:val="22"/>
          <w:u w:val="single"/>
        </w:rPr>
        <w:t xml:space="preserve">during the funding period </w:t>
      </w:r>
    </w:p>
    <w:p w14:paraId="298A1210" w14:textId="77777777" w:rsidR="00F74BBE" w:rsidRDefault="00CC5D60" w:rsidP="00CE43BA">
      <w:pPr>
        <w:spacing w:after="0" w:line="240" w:lineRule="auto"/>
        <w:ind w:firstLine="288"/>
        <w:rPr>
          <w:rFonts w:ascii="Times New Roman" w:hAnsi="Times New Roman" w:cs="Times New Roman"/>
          <w:sz w:val="22"/>
          <w:szCs w:val="22"/>
        </w:rPr>
      </w:pPr>
      <w:r w:rsidRPr="009C4F45">
        <w:rPr>
          <w:rFonts w:ascii="Times New Roman" w:hAnsi="Times New Roman" w:cs="Times New Roman"/>
          <w:sz w:val="22"/>
          <w:szCs w:val="22"/>
        </w:rPr>
        <w:t xml:space="preserve">If selected for this award, we request that John be supported for the fall 2025 quarter. </w:t>
      </w:r>
      <w:r w:rsidR="00A15F24" w:rsidRPr="009C4F45">
        <w:rPr>
          <w:rFonts w:ascii="Times New Roman" w:hAnsi="Times New Roman" w:cs="Times New Roman"/>
          <w:sz w:val="22"/>
          <w:szCs w:val="22"/>
        </w:rPr>
        <w:t xml:space="preserve">During this time, </w:t>
      </w:r>
      <w:r w:rsidR="006C3937" w:rsidRPr="009C4F45">
        <w:rPr>
          <w:rFonts w:ascii="Times New Roman" w:hAnsi="Times New Roman" w:cs="Times New Roman"/>
          <w:sz w:val="22"/>
          <w:szCs w:val="22"/>
        </w:rPr>
        <w:t>she will</w:t>
      </w:r>
      <w:r w:rsidR="00EB2D9F">
        <w:rPr>
          <w:rFonts w:ascii="Times New Roman" w:hAnsi="Times New Roman" w:cs="Times New Roman"/>
          <w:sz w:val="22"/>
          <w:szCs w:val="22"/>
        </w:rPr>
        <w:t xml:space="preserve"> </w:t>
      </w:r>
      <w:r w:rsidR="00C9198D">
        <w:rPr>
          <w:rFonts w:ascii="Times New Roman" w:hAnsi="Times New Roman" w:cs="Times New Roman"/>
          <w:sz w:val="22"/>
          <w:szCs w:val="22"/>
        </w:rPr>
        <w:t xml:space="preserve">collect and </w:t>
      </w:r>
      <w:r w:rsidR="00CE43BA">
        <w:rPr>
          <w:rFonts w:ascii="Times New Roman" w:hAnsi="Times New Roman" w:cs="Times New Roman"/>
          <w:sz w:val="22"/>
          <w:szCs w:val="22"/>
        </w:rPr>
        <w:t xml:space="preserve">process </w:t>
      </w:r>
      <w:proofErr w:type="gramStart"/>
      <w:r w:rsidR="00CE43BA">
        <w:rPr>
          <w:rFonts w:ascii="Times New Roman" w:hAnsi="Times New Roman" w:cs="Times New Roman"/>
          <w:sz w:val="22"/>
          <w:szCs w:val="22"/>
        </w:rPr>
        <w:t>tree</w:t>
      </w:r>
      <w:proofErr w:type="gramEnd"/>
      <w:r w:rsidR="00CE43BA">
        <w:rPr>
          <w:rFonts w:ascii="Times New Roman" w:hAnsi="Times New Roman" w:cs="Times New Roman"/>
          <w:sz w:val="22"/>
          <w:szCs w:val="22"/>
        </w:rPr>
        <w:t xml:space="preserve"> cores, analyze</w:t>
      </w:r>
      <w:r w:rsidR="00C9198D">
        <w:rPr>
          <w:rFonts w:ascii="Times New Roman" w:hAnsi="Times New Roman" w:cs="Times New Roman"/>
          <w:sz w:val="22"/>
          <w:szCs w:val="22"/>
        </w:rPr>
        <w:t xml:space="preserve"> data for publication, and</w:t>
      </w:r>
      <w:r w:rsidR="00C11B2D">
        <w:rPr>
          <w:rFonts w:ascii="Times New Roman" w:hAnsi="Times New Roman" w:cs="Times New Roman"/>
          <w:sz w:val="22"/>
          <w:szCs w:val="22"/>
        </w:rPr>
        <w:t xml:space="preserve"> submit updates to MV005 and TV088 datasets. This will bring both LTER8 datasets into compliance by the time of LTER9 proposal submission. </w:t>
      </w:r>
      <w:r w:rsidR="00C9198D">
        <w:rPr>
          <w:rFonts w:ascii="Times New Roman" w:hAnsi="Times New Roman" w:cs="Times New Roman"/>
          <w:sz w:val="22"/>
          <w:szCs w:val="22"/>
        </w:rPr>
        <w:t xml:space="preserve">Her present project </w:t>
      </w:r>
      <w:r w:rsidR="00EB2D9F">
        <w:rPr>
          <w:rFonts w:ascii="Times New Roman" w:hAnsi="Times New Roman" w:cs="Times New Roman"/>
          <w:sz w:val="22"/>
          <w:szCs w:val="22"/>
        </w:rPr>
        <w:t>requires</w:t>
      </w:r>
      <w:r w:rsidR="00C9198D">
        <w:rPr>
          <w:rFonts w:ascii="Times New Roman" w:hAnsi="Times New Roman" w:cs="Times New Roman"/>
          <w:sz w:val="22"/>
          <w:szCs w:val="22"/>
        </w:rPr>
        <w:t xml:space="preserve"> her to</w:t>
      </w:r>
      <w:r w:rsidR="00EB2D9F">
        <w:rPr>
          <w:rFonts w:ascii="Times New Roman" w:hAnsi="Times New Roman" w:cs="Times New Roman"/>
          <w:sz w:val="22"/>
          <w:szCs w:val="22"/>
        </w:rPr>
        <w:t xml:space="preserve"> pull data from multiple large datasets (e.g., MS001, MS005, MV005</w:t>
      </w:r>
      <w:r w:rsidR="00C11B2D">
        <w:rPr>
          <w:rFonts w:ascii="Times New Roman" w:hAnsi="Times New Roman" w:cs="Times New Roman"/>
          <w:sz w:val="22"/>
          <w:szCs w:val="22"/>
        </w:rPr>
        <w:t>, TV088</w:t>
      </w:r>
      <w:r w:rsidR="00EB2D9F">
        <w:rPr>
          <w:rFonts w:ascii="Times New Roman" w:hAnsi="Times New Roman" w:cs="Times New Roman"/>
          <w:sz w:val="22"/>
          <w:szCs w:val="22"/>
        </w:rPr>
        <w:t xml:space="preserve">). Through academic courses on </w:t>
      </w:r>
      <w:r w:rsidR="00C9198D">
        <w:rPr>
          <w:rFonts w:ascii="Times New Roman" w:hAnsi="Times New Roman" w:cs="Times New Roman"/>
          <w:sz w:val="22"/>
          <w:szCs w:val="22"/>
        </w:rPr>
        <w:t>version control repositories</w:t>
      </w:r>
      <w:r w:rsidR="00EB2D9F" w:rsidRPr="00EB2D9F">
        <w:rPr>
          <w:rFonts w:ascii="Times New Roman" w:hAnsi="Times New Roman" w:cs="Times New Roman"/>
          <w:sz w:val="22"/>
          <w:szCs w:val="22"/>
        </w:rPr>
        <w:t xml:space="preserve"> and </w:t>
      </w:r>
      <w:r w:rsidR="00F74BBE">
        <w:rPr>
          <w:rFonts w:ascii="Times New Roman" w:hAnsi="Times New Roman" w:cs="Times New Roman"/>
          <w:sz w:val="22"/>
          <w:szCs w:val="22"/>
        </w:rPr>
        <w:t>HJA</w:t>
      </w:r>
      <w:r w:rsidR="00EB2D9F" w:rsidRPr="00EB2D9F">
        <w:rPr>
          <w:rFonts w:ascii="Times New Roman" w:hAnsi="Times New Roman" w:cs="Times New Roman"/>
          <w:sz w:val="22"/>
          <w:szCs w:val="22"/>
        </w:rPr>
        <w:t xml:space="preserve"> workshops on best practices</w:t>
      </w:r>
      <w:r w:rsidR="00EB2D9F">
        <w:rPr>
          <w:rFonts w:ascii="Times New Roman" w:hAnsi="Times New Roman" w:cs="Times New Roman"/>
          <w:sz w:val="22"/>
          <w:szCs w:val="22"/>
        </w:rPr>
        <w:t xml:space="preserve"> for </w:t>
      </w:r>
      <w:r w:rsidR="00C9198D">
        <w:rPr>
          <w:rFonts w:ascii="Times New Roman" w:hAnsi="Times New Roman" w:cs="Times New Roman"/>
          <w:sz w:val="22"/>
          <w:szCs w:val="22"/>
        </w:rPr>
        <w:t xml:space="preserve">data management, she is developing skills to compile, merge, and quality control </w:t>
      </w:r>
      <w:r w:rsidR="00EB2D9F" w:rsidRPr="00EB2D9F">
        <w:rPr>
          <w:rFonts w:ascii="Times New Roman" w:hAnsi="Times New Roman" w:cs="Times New Roman"/>
          <w:sz w:val="22"/>
          <w:szCs w:val="22"/>
        </w:rPr>
        <w:t xml:space="preserve">gigabytes of data from the </w:t>
      </w:r>
      <w:commentRangeStart w:id="5"/>
      <w:commentRangeStart w:id="6"/>
      <w:r w:rsidR="00B73033" w:rsidRPr="009C4F45">
        <w:rPr>
          <w:rFonts w:ascii="Times New Roman" w:hAnsi="Times New Roman" w:cs="Times New Roman"/>
          <w:sz w:val="22"/>
          <w:szCs w:val="22"/>
        </w:rPr>
        <w:t>Provisional Data Portal</w:t>
      </w:r>
      <w:commentRangeEnd w:id="5"/>
      <w:r w:rsidR="00931766" w:rsidRPr="009C4F45">
        <w:rPr>
          <w:rStyle w:val="CommentReference"/>
          <w:rFonts w:ascii="Times New Roman" w:hAnsi="Times New Roman" w:cs="Times New Roman"/>
          <w:sz w:val="22"/>
          <w:szCs w:val="22"/>
        </w:rPr>
        <w:commentReference w:id="5"/>
      </w:r>
      <w:commentRangeEnd w:id="6"/>
      <w:r w:rsidR="00774FAC">
        <w:rPr>
          <w:rStyle w:val="CommentReference"/>
        </w:rPr>
        <w:commentReference w:id="6"/>
      </w:r>
      <w:r w:rsidR="00C9198D">
        <w:rPr>
          <w:rFonts w:ascii="Times New Roman" w:hAnsi="Times New Roman" w:cs="Times New Roman"/>
          <w:sz w:val="22"/>
          <w:szCs w:val="22"/>
        </w:rPr>
        <w:t xml:space="preserve"> </w:t>
      </w:r>
      <w:r w:rsidR="00C9198D" w:rsidRPr="00EB2D9F">
        <w:rPr>
          <w:rFonts w:ascii="Times New Roman" w:hAnsi="Times New Roman" w:cs="Times New Roman"/>
          <w:sz w:val="22"/>
          <w:szCs w:val="22"/>
        </w:rPr>
        <w:t>into a single data frame</w:t>
      </w:r>
      <w:r w:rsidR="00C9198D">
        <w:rPr>
          <w:rFonts w:ascii="Times New Roman" w:hAnsi="Times New Roman" w:cs="Times New Roman"/>
          <w:sz w:val="22"/>
          <w:szCs w:val="22"/>
        </w:rPr>
        <w:t xml:space="preserve"> available via Shiny</w:t>
      </w:r>
      <w:r w:rsidR="00B73033" w:rsidRPr="009C4F45">
        <w:rPr>
          <w:rFonts w:ascii="Times New Roman" w:hAnsi="Times New Roman" w:cs="Times New Roman"/>
          <w:sz w:val="22"/>
          <w:szCs w:val="22"/>
        </w:rPr>
        <w:t>.</w:t>
      </w:r>
      <w:r w:rsidR="00F2109F">
        <w:rPr>
          <w:rFonts w:ascii="Times New Roman" w:hAnsi="Times New Roman" w:cs="Times New Roman"/>
          <w:sz w:val="22"/>
          <w:szCs w:val="22"/>
        </w:rPr>
        <w:t xml:space="preserve"> John will also continue utilizing novel R packages for data cleaning and visualizing dendrometry data.</w:t>
      </w:r>
      <w:r w:rsidR="00981E7E" w:rsidRPr="009C4F45">
        <w:rPr>
          <w:rFonts w:ascii="Times New Roman" w:hAnsi="Times New Roman" w:cs="Times New Roman"/>
          <w:sz w:val="22"/>
          <w:szCs w:val="22"/>
        </w:rPr>
        <w:t xml:space="preserve"> </w:t>
      </w:r>
      <w:r w:rsidR="00453675">
        <w:rPr>
          <w:rFonts w:ascii="Times New Roman" w:hAnsi="Times New Roman" w:cs="Times New Roman"/>
          <w:sz w:val="22"/>
          <w:szCs w:val="22"/>
        </w:rPr>
        <w:t xml:space="preserve">These efforts </w:t>
      </w:r>
      <w:r w:rsidR="00FE328D">
        <w:rPr>
          <w:rFonts w:ascii="Times New Roman" w:hAnsi="Times New Roman" w:cs="Times New Roman"/>
          <w:sz w:val="22"/>
          <w:szCs w:val="22"/>
        </w:rPr>
        <w:t xml:space="preserve">to streamline workflows will facilitate </w:t>
      </w:r>
      <w:r w:rsidR="00453675">
        <w:rPr>
          <w:rFonts w:ascii="Times New Roman" w:hAnsi="Times New Roman" w:cs="Times New Roman"/>
          <w:sz w:val="22"/>
          <w:szCs w:val="22"/>
        </w:rPr>
        <w:t>future updates to MV005 and TV088 and may be useful to other LTER researchers who need to visualize and assess provisional data.</w:t>
      </w:r>
    </w:p>
    <w:p w14:paraId="1D8AB140" w14:textId="1C2E84D7" w:rsidR="00E362FD" w:rsidRDefault="00DB03FE" w:rsidP="00CE43BA">
      <w:pPr>
        <w:spacing w:after="0" w:line="240" w:lineRule="auto"/>
        <w:ind w:firstLine="288"/>
        <w:rPr>
          <w:rFonts w:ascii="Times New Roman" w:hAnsi="Times New Roman" w:cs="Times New Roman"/>
          <w:sz w:val="22"/>
          <w:szCs w:val="22"/>
        </w:rPr>
      </w:pPr>
      <w:r>
        <w:rPr>
          <w:rFonts w:ascii="Times New Roman" w:hAnsi="Times New Roman" w:cs="Times New Roman"/>
          <w:sz w:val="22"/>
          <w:szCs w:val="22"/>
        </w:rPr>
        <w:t xml:space="preserve">Through her </w:t>
      </w:r>
      <w:r w:rsidRPr="0083117E">
        <w:rPr>
          <w:rFonts w:ascii="Times New Roman" w:hAnsi="Times New Roman" w:cs="Times New Roman"/>
          <w:sz w:val="22"/>
          <w:szCs w:val="22"/>
        </w:rPr>
        <w:t xml:space="preserve">current work, John has already collected and mounted eight hemlock cores </w:t>
      </w:r>
      <w:r>
        <w:rPr>
          <w:rFonts w:ascii="Times New Roman" w:hAnsi="Times New Roman" w:cs="Times New Roman"/>
          <w:sz w:val="22"/>
          <w:szCs w:val="22"/>
        </w:rPr>
        <w:t>at the Discovery Trail</w:t>
      </w:r>
      <w:r w:rsidRPr="0083117E">
        <w:rPr>
          <w:rFonts w:ascii="Times New Roman" w:hAnsi="Times New Roman" w:cs="Times New Roman"/>
          <w:sz w:val="22"/>
          <w:szCs w:val="22"/>
        </w:rPr>
        <w:t xml:space="preserve">. With fall funding, John </w:t>
      </w:r>
      <w:r w:rsidR="00CE43BA">
        <w:rPr>
          <w:rFonts w:ascii="Times New Roman" w:hAnsi="Times New Roman" w:cs="Times New Roman"/>
          <w:sz w:val="22"/>
          <w:szCs w:val="22"/>
        </w:rPr>
        <w:t>will collect</w:t>
      </w:r>
      <w:r>
        <w:rPr>
          <w:rFonts w:ascii="Times New Roman" w:hAnsi="Times New Roman" w:cs="Times New Roman"/>
          <w:sz w:val="22"/>
          <w:szCs w:val="22"/>
        </w:rPr>
        <w:t xml:space="preserve"> and analyze</w:t>
      </w:r>
      <w:r w:rsidRPr="0083117E">
        <w:rPr>
          <w:rFonts w:ascii="Times New Roman" w:hAnsi="Times New Roman" w:cs="Times New Roman"/>
          <w:sz w:val="22"/>
          <w:szCs w:val="22"/>
        </w:rPr>
        <w:t xml:space="preserve"> additional </w:t>
      </w:r>
      <w:r w:rsidR="00F74BBE">
        <w:rPr>
          <w:rFonts w:ascii="Times New Roman" w:hAnsi="Times New Roman" w:cs="Times New Roman"/>
          <w:sz w:val="22"/>
          <w:szCs w:val="22"/>
        </w:rPr>
        <w:t xml:space="preserve">hemlock </w:t>
      </w:r>
      <w:r w:rsidRPr="0083117E">
        <w:rPr>
          <w:rFonts w:ascii="Times New Roman" w:hAnsi="Times New Roman" w:cs="Times New Roman"/>
          <w:sz w:val="22"/>
          <w:szCs w:val="22"/>
        </w:rPr>
        <w:t xml:space="preserve">cores </w:t>
      </w:r>
      <w:r w:rsidR="00C11B2D">
        <w:rPr>
          <w:rFonts w:ascii="Times New Roman" w:hAnsi="Times New Roman" w:cs="Times New Roman"/>
          <w:sz w:val="22"/>
          <w:szCs w:val="22"/>
        </w:rPr>
        <w:t>to increase replication across the needle-scorch gradient</w:t>
      </w:r>
      <w:r>
        <w:rPr>
          <w:rFonts w:ascii="Times New Roman" w:hAnsi="Times New Roman" w:cs="Times New Roman"/>
          <w:sz w:val="22"/>
          <w:szCs w:val="22"/>
        </w:rPr>
        <w:t xml:space="preserve">. </w:t>
      </w:r>
      <w:r w:rsidR="000F7261" w:rsidRPr="009C4F45">
        <w:rPr>
          <w:rFonts w:ascii="Times New Roman" w:hAnsi="Times New Roman" w:cs="Times New Roman"/>
          <w:sz w:val="22"/>
          <w:szCs w:val="22"/>
        </w:rPr>
        <w:t xml:space="preserve">Paired with </w:t>
      </w:r>
      <w:r w:rsidR="00F74BBE">
        <w:rPr>
          <w:rFonts w:ascii="Times New Roman" w:hAnsi="Times New Roman" w:cs="Times New Roman"/>
          <w:sz w:val="22"/>
          <w:szCs w:val="22"/>
        </w:rPr>
        <w:t xml:space="preserve">traditional </w:t>
      </w:r>
      <w:r w:rsidR="00931766" w:rsidRPr="009C4F45">
        <w:rPr>
          <w:rFonts w:ascii="Times New Roman" w:hAnsi="Times New Roman" w:cs="Times New Roman"/>
          <w:sz w:val="22"/>
          <w:szCs w:val="22"/>
        </w:rPr>
        <w:t>manual a</w:t>
      </w:r>
      <w:r w:rsidR="00F74BBE">
        <w:rPr>
          <w:rFonts w:ascii="Times New Roman" w:hAnsi="Times New Roman" w:cs="Times New Roman"/>
          <w:sz w:val="22"/>
          <w:szCs w:val="22"/>
        </w:rPr>
        <w:t xml:space="preserve">s well as newer </w:t>
      </w:r>
      <w:r w:rsidR="00931766" w:rsidRPr="009C4F45">
        <w:rPr>
          <w:rFonts w:ascii="Times New Roman" w:hAnsi="Times New Roman" w:cs="Times New Roman"/>
          <w:sz w:val="22"/>
          <w:szCs w:val="22"/>
        </w:rPr>
        <w:t xml:space="preserve">automated </w:t>
      </w:r>
      <w:r w:rsidR="000F7261" w:rsidRPr="009C4F45">
        <w:rPr>
          <w:rFonts w:ascii="Times New Roman" w:hAnsi="Times New Roman" w:cs="Times New Roman"/>
          <w:sz w:val="22"/>
          <w:szCs w:val="22"/>
        </w:rPr>
        <w:t xml:space="preserve">dendrometry </w:t>
      </w:r>
      <w:r w:rsidR="00553AEB" w:rsidRPr="009C4F45">
        <w:rPr>
          <w:rFonts w:ascii="Times New Roman" w:hAnsi="Times New Roman" w:cs="Times New Roman"/>
          <w:sz w:val="22"/>
          <w:szCs w:val="22"/>
        </w:rPr>
        <w:t>datasets</w:t>
      </w:r>
      <w:r w:rsidR="000F7261" w:rsidRPr="009C4F45">
        <w:rPr>
          <w:rFonts w:ascii="Times New Roman" w:hAnsi="Times New Roman" w:cs="Times New Roman"/>
          <w:sz w:val="22"/>
          <w:szCs w:val="22"/>
        </w:rPr>
        <w:t xml:space="preserve">, these methods will </w:t>
      </w:r>
      <w:r w:rsidR="00FF2BDE" w:rsidRPr="009C4F45">
        <w:rPr>
          <w:rFonts w:ascii="Times New Roman" w:hAnsi="Times New Roman" w:cs="Times New Roman"/>
          <w:sz w:val="22"/>
          <w:szCs w:val="22"/>
        </w:rPr>
        <w:t>convey long-term growth patterns</w:t>
      </w:r>
      <w:r>
        <w:rPr>
          <w:rFonts w:ascii="Times New Roman" w:hAnsi="Times New Roman" w:cs="Times New Roman"/>
          <w:sz w:val="22"/>
          <w:szCs w:val="22"/>
        </w:rPr>
        <w:t xml:space="preserve"> and stress responses. </w:t>
      </w:r>
      <w:r w:rsidR="00C9198D">
        <w:rPr>
          <w:rFonts w:ascii="Times New Roman" w:hAnsi="Times New Roman" w:cs="Times New Roman"/>
          <w:sz w:val="22"/>
          <w:szCs w:val="22"/>
        </w:rPr>
        <w:t xml:space="preserve">John will </w:t>
      </w:r>
      <w:r w:rsidR="00300E99">
        <w:rPr>
          <w:rFonts w:ascii="Times New Roman" w:hAnsi="Times New Roman" w:cs="Times New Roman"/>
          <w:sz w:val="22"/>
          <w:szCs w:val="22"/>
        </w:rPr>
        <w:t xml:space="preserve">also </w:t>
      </w:r>
      <w:r w:rsidR="00C9198D">
        <w:rPr>
          <w:rFonts w:ascii="Times New Roman" w:hAnsi="Times New Roman" w:cs="Times New Roman"/>
          <w:sz w:val="22"/>
          <w:szCs w:val="22"/>
        </w:rPr>
        <w:t xml:space="preserve">apply </w:t>
      </w:r>
      <w:r w:rsidR="00F47FA2" w:rsidRPr="009C4F45">
        <w:rPr>
          <w:rFonts w:ascii="Times New Roman" w:hAnsi="Times New Roman" w:cs="Times New Roman"/>
          <w:sz w:val="22"/>
          <w:szCs w:val="22"/>
        </w:rPr>
        <w:t xml:space="preserve">an </w:t>
      </w:r>
      <w:r w:rsidR="00D26CEA" w:rsidRPr="009C4F45">
        <w:rPr>
          <w:rFonts w:ascii="Times New Roman" w:hAnsi="Times New Roman" w:cs="Times New Roman"/>
          <w:sz w:val="22"/>
          <w:szCs w:val="22"/>
        </w:rPr>
        <w:t>allometric</w:t>
      </w:r>
      <w:r w:rsidR="00F47FA2" w:rsidRPr="009C4F45">
        <w:rPr>
          <w:rFonts w:ascii="Times New Roman" w:hAnsi="Times New Roman" w:cs="Times New Roman"/>
          <w:sz w:val="22"/>
          <w:szCs w:val="22"/>
        </w:rPr>
        <w:t xml:space="preserve"> equation to tree ring samples to </w:t>
      </w:r>
      <w:r w:rsidR="00024F48" w:rsidRPr="009C4F45">
        <w:rPr>
          <w:rFonts w:ascii="Times New Roman" w:hAnsi="Times New Roman" w:cs="Times New Roman"/>
          <w:sz w:val="22"/>
          <w:szCs w:val="22"/>
        </w:rPr>
        <w:t>estimate biomass and carbon allocation</w:t>
      </w:r>
      <w:r w:rsidR="00202BFF" w:rsidRPr="009C4F45">
        <w:rPr>
          <w:rFonts w:ascii="Times New Roman" w:hAnsi="Times New Roman" w:cs="Times New Roman"/>
          <w:sz w:val="22"/>
          <w:szCs w:val="22"/>
        </w:rPr>
        <w:t xml:space="preserve">. As seen </w:t>
      </w:r>
      <w:r w:rsidR="00F358E7" w:rsidRPr="009C4F45">
        <w:rPr>
          <w:rFonts w:ascii="Times New Roman" w:hAnsi="Times New Roman" w:cs="Times New Roman"/>
          <w:sz w:val="22"/>
          <w:szCs w:val="22"/>
        </w:rPr>
        <w:t xml:space="preserve">in </w:t>
      </w:r>
      <w:r w:rsidR="00A12F49" w:rsidRPr="009C4F45">
        <w:rPr>
          <w:rFonts w:ascii="Times New Roman" w:hAnsi="Times New Roman" w:cs="Times New Roman"/>
          <w:sz w:val="22"/>
          <w:szCs w:val="22"/>
        </w:rPr>
        <w:t xml:space="preserve">Acosta-Hernández et al., 2020, this practice </w:t>
      </w:r>
      <w:r w:rsidR="00024F48" w:rsidRPr="009C4F45">
        <w:rPr>
          <w:rFonts w:ascii="Times New Roman" w:hAnsi="Times New Roman" w:cs="Times New Roman"/>
          <w:sz w:val="22"/>
          <w:szCs w:val="22"/>
        </w:rPr>
        <w:t xml:space="preserve">would allow researchers and forest managers to </w:t>
      </w:r>
      <w:r w:rsidR="00C40FA5" w:rsidRPr="009C4F45">
        <w:rPr>
          <w:rFonts w:ascii="Times New Roman" w:hAnsi="Times New Roman" w:cs="Times New Roman"/>
          <w:sz w:val="22"/>
          <w:szCs w:val="22"/>
        </w:rPr>
        <w:t xml:space="preserve">more concretely </w:t>
      </w:r>
      <w:r w:rsidR="00C26386" w:rsidRPr="009C4F45">
        <w:rPr>
          <w:rFonts w:ascii="Times New Roman" w:hAnsi="Times New Roman" w:cs="Times New Roman"/>
          <w:sz w:val="22"/>
          <w:szCs w:val="22"/>
        </w:rPr>
        <w:t xml:space="preserve">convey the relationship between climate change and carbon storage. </w:t>
      </w:r>
    </w:p>
    <w:p w14:paraId="455050C1" w14:textId="1DFF81A9" w:rsidR="007721C7" w:rsidRPr="00E0076E" w:rsidRDefault="00763140" w:rsidP="00CD6032">
      <w:pPr>
        <w:spacing w:after="0" w:line="240" w:lineRule="auto"/>
        <w:rPr>
          <w:rFonts w:ascii="Times New Roman" w:hAnsi="Times New Roman" w:cs="Times New Roman"/>
          <w:b/>
          <w:bCs/>
          <w:i/>
          <w:iCs/>
          <w:sz w:val="22"/>
          <w:szCs w:val="22"/>
          <w:u w:val="single"/>
        </w:rPr>
      </w:pPr>
      <w:r w:rsidRPr="009C4F45">
        <w:rPr>
          <w:rFonts w:ascii="Times New Roman" w:hAnsi="Times New Roman" w:cs="Times New Roman"/>
          <w:b/>
          <w:bCs/>
          <w:i/>
          <w:iCs/>
          <w:sz w:val="22"/>
          <w:szCs w:val="22"/>
          <w:u w:val="single"/>
        </w:rPr>
        <w:t>Timeline of student expectations and deliverables for th</w:t>
      </w:r>
      <w:r w:rsidR="00CF112F" w:rsidRPr="009C4F45">
        <w:rPr>
          <w:rFonts w:ascii="Times New Roman" w:hAnsi="Times New Roman" w:cs="Times New Roman"/>
          <w:b/>
          <w:bCs/>
          <w:i/>
          <w:iCs/>
          <w:sz w:val="22"/>
          <w:szCs w:val="22"/>
          <w:u w:val="single"/>
        </w:rPr>
        <w:t xml:space="preserve">e proposed project </w:t>
      </w:r>
    </w:p>
    <w:p w14:paraId="73C18F4B" w14:textId="7E9E3233" w:rsidR="00CD6032" w:rsidRDefault="0002642E" w:rsidP="00CE43BA">
      <w:pPr>
        <w:spacing w:after="0" w:line="240" w:lineRule="auto"/>
        <w:ind w:firstLine="720"/>
        <w:rPr>
          <w:rFonts w:ascii="Times New Roman" w:hAnsi="Times New Roman" w:cs="Times New Roman"/>
          <w:sz w:val="22"/>
          <w:szCs w:val="22"/>
        </w:rPr>
      </w:pPr>
      <w:r w:rsidRPr="009C4F45">
        <w:rPr>
          <w:rFonts w:ascii="Times New Roman" w:hAnsi="Times New Roman" w:cs="Times New Roman"/>
          <w:sz w:val="22"/>
          <w:szCs w:val="22"/>
        </w:rPr>
        <w:t>John</w:t>
      </w:r>
      <w:r w:rsidR="00E26CCE" w:rsidRPr="009C4F45">
        <w:rPr>
          <w:rFonts w:ascii="Times New Roman" w:hAnsi="Times New Roman" w:cs="Times New Roman"/>
          <w:sz w:val="22"/>
          <w:szCs w:val="22"/>
        </w:rPr>
        <w:t xml:space="preserve"> is expected to complete and submit a publication from her current LTER8 work </w:t>
      </w:r>
      <w:r w:rsidR="00931766" w:rsidRPr="009C4F45">
        <w:rPr>
          <w:rFonts w:ascii="Times New Roman" w:hAnsi="Times New Roman" w:cs="Times New Roman"/>
          <w:sz w:val="22"/>
          <w:szCs w:val="22"/>
        </w:rPr>
        <w:t xml:space="preserve">on Douglas-fir growth responses </w:t>
      </w:r>
      <w:r w:rsidR="0095005B">
        <w:rPr>
          <w:rFonts w:ascii="Times New Roman" w:hAnsi="Times New Roman" w:cs="Times New Roman"/>
          <w:sz w:val="22"/>
          <w:szCs w:val="22"/>
        </w:rPr>
        <w:t xml:space="preserve">to heat waves and drought </w:t>
      </w:r>
      <w:r w:rsidR="00E26CCE" w:rsidRPr="009C4F45">
        <w:rPr>
          <w:rFonts w:ascii="Times New Roman" w:hAnsi="Times New Roman" w:cs="Times New Roman"/>
          <w:sz w:val="22"/>
          <w:szCs w:val="22"/>
        </w:rPr>
        <w:t xml:space="preserve">in summer </w:t>
      </w:r>
      <w:commentRangeStart w:id="7"/>
      <w:r w:rsidR="00E26CCE" w:rsidRPr="009C4F45">
        <w:rPr>
          <w:rFonts w:ascii="Times New Roman" w:hAnsi="Times New Roman" w:cs="Times New Roman"/>
          <w:sz w:val="22"/>
          <w:szCs w:val="22"/>
        </w:rPr>
        <w:t>2025</w:t>
      </w:r>
      <w:commentRangeEnd w:id="7"/>
      <w:r w:rsidR="0095005B">
        <w:rPr>
          <w:rStyle w:val="CommentReference"/>
        </w:rPr>
        <w:commentReference w:id="7"/>
      </w:r>
      <w:r w:rsidR="00451437" w:rsidRPr="009C4F45">
        <w:rPr>
          <w:rFonts w:ascii="Times New Roman" w:hAnsi="Times New Roman" w:cs="Times New Roman"/>
          <w:sz w:val="22"/>
          <w:szCs w:val="22"/>
        </w:rPr>
        <w:t>, allowing for a</w:t>
      </w:r>
      <w:r w:rsidR="00946307" w:rsidRPr="009C4F45">
        <w:rPr>
          <w:rFonts w:ascii="Times New Roman" w:hAnsi="Times New Roman" w:cs="Times New Roman"/>
          <w:sz w:val="22"/>
          <w:szCs w:val="22"/>
        </w:rPr>
        <w:t xml:space="preserve"> natural transition to </w:t>
      </w:r>
      <w:r w:rsidR="00526516" w:rsidRPr="009C4F45">
        <w:rPr>
          <w:rFonts w:ascii="Times New Roman" w:hAnsi="Times New Roman" w:cs="Times New Roman"/>
          <w:sz w:val="22"/>
          <w:szCs w:val="22"/>
        </w:rPr>
        <w:t xml:space="preserve">focus on the proposed </w:t>
      </w:r>
      <w:r w:rsidR="00931766" w:rsidRPr="009C4F45">
        <w:rPr>
          <w:rFonts w:ascii="Times New Roman" w:hAnsi="Times New Roman" w:cs="Times New Roman"/>
          <w:sz w:val="22"/>
          <w:szCs w:val="22"/>
        </w:rPr>
        <w:t xml:space="preserve">western hemlock </w:t>
      </w:r>
      <w:r w:rsidR="00526516" w:rsidRPr="009C4F45">
        <w:rPr>
          <w:rFonts w:ascii="Times New Roman" w:hAnsi="Times New Roman" w:cs="Times New Roman"/>
          <w:sz w:val="22"/>
          <w:szCs w:val="22"/>
        </w:rPr>
        <w:t xml:space="preserve">project </w:t>
      </w:r>
      <w:r w:rsidR="00931766" w:rsidRPr="009C4F45">
        <w:rPr>
          <w:rFonts w:ascii="Times New Roman" w:hAnsi="Times New Roman" w:cs="Times New Roman"/>
          <w:sz w:val="22"/>
          <w:szCs w:val="22"/>
        </w:rPr>
        <w:t>in</w:t>
      </w:r>
      <w:r w:rsidR="00526516" w:rsidRPr="009C4F45">
        <w:rPr>
          <w:rFonts w:ascii="Times New Roman" w:hAnsi="Times New Roman" w:cs="Times New Roman"/>
          <w:sz w:val="22"/>
          <w:szCs w:val="22"/>
        </w:rPr>
        <w:t xml:space="preserve"> fall</w:t>
      </w:r>
      <w:r w:rsidR="00553AEB" w:rsidRPr="009C4F45">
        <w:rPr>
          <w:rFonts w:ascii="Times New Roman" w:hAnsi="Times New Roman" w:cs="Times New Roman"/>
          <w:sz w:val="22"/>
          <w:szCs w:val="22"/>
        </w:rPr>
        <w:t xml:space="preserve"> 2025</w:t>
      </w:r>
      <w:r w:rsidR="00526516" w:rsidRPr="009C4F45">
        <w:rPr>
          <w:rFonts w:ascii="Times New Roman" w:hAnsi="Times New Roman" w:cs="Times New Roman"/>
          <w:sz w:val="22"/>
          <w:szCs w:val="22"/>
        </w:rPr>
        <w:t xml:space="preserve">. </w:t>
      </w:r>
      <w:r w:rsidR="00553AEB" w:rsidRPr="009C4F45">
        <w:rPr>
          <w:rFonts w:ascii="Times New Roman" w:hAnsi="Times New Roman" w:cs="Times New Roman"/>
          <w:sz w:val="22"/>
          <w:szCs w:val="22"/>
        </w:rPr>
        <w:t>Except for</w:t>
      </w:r>
      <w:r w:rsidR="00CD6032" w:rsidRPr="009C4F45">
        <w:rPr>
          <w:rFonts w:ascii="Times New Roman" w:hAnsi="Times New Roman" w:cs="Times New Roman"/>
          <w:sz w:val="22"/>
          <w:szCs w:val="22"/>
        </w:rPr>
        <w:t xml:space="preserve"> summer 2024, John has relied on Teaching Assistantships</w:t>
      </w:r>
      <w:r w:rsidR="007721C7">
        <w:rPr>
          <w:rFonts w:ascii="Times New Roman" w:hAnsi="Times New Roman" w:cs="Times New Roman"/>
          <w:sz w:val="22"/>
          <w:szCs w:val="22"/>
        </w:rPr>
        <w:t>.</w:t>
      </w:r>
      <w:r w:rsidR="007721C7" w:rsidRPr="007721C7">
        <w:rPr>
          <w:rFonts w:ascii="Times New Roman" w:hAnsi="Times New Roman" w:cs="Times New Roman"/>
          <w:sz w:val="22"/>
          <w:szCs w:val="22"/>
        </w:rPr>
        <w:t xml:space="preserve"> This funding would </w:t>
      </w:r>
      <w:r w:rsidR="00CE43BA">
        <w:rPr>
          <w:rFonts w:ascii="Times New Roman" w:hAnsi="Times New Roman" w:cs="Times New Roman"/>
          <w:sz w:val="22"/>
          <w:szCs w:val="22"/>
        </w:rPr>
        <w:t>allow John</w:t>
      </w:r>
      <w:r w:rsidR="007721C7" w:rsidRPr="007721C7">
        <w:rPr>
          <w:rFonts w:ascii="Times New Roman" w:hAnsi="Times New Roman" w:cs="Times New Roman"/>
          <w:sz w:val="22"/>
          <w:szCs w:val="22"/>
        </w:rPr>
        <w:t xml:space="preserve"> to spend the fall term exclusively focused on </w:t>
      </w:r>
      <w:r w:rsidR="007721C7">
        <w:rPr>
          <w:rFonts w:ascii="Times New Roman" w:hAnsi="Times New Roman" w:cs="Times New Roman"/>
          <w:sz w:val="22"/>
          <w:szCs w:val="22"/>
        </w:rPr>
        <w:t>research</w:t>
      </w:r>
      <w:r w:rsidR="007721C7" w:rsidRPr="007721C7">
        <w:rPr>
          <w:rFonts w:ascii="Times New Roman" w:hAnsi="Times New Roman" w:cs="Times New Roman"/>
          <w:sz w:val="22"/>
          <w:szCs w:val="22"/>
        </w:rPr>
        <w:t xml:space="preserve">. </w:t>
      </w:r>
      <w:r w:rsidR="00DB03FE" w:rsidRPr="009C4F45">
        <w:rPr>
          <w:rFonts w:ascii="Times New Roman" w:hAnsi="Times New Roman" w:cs="Times New Roman"/>
          <w:sz w:val="22"/>
          <w:szCs w:val="22"/>
        </w:rPr>
        <w:t xml:space="preserve">This is especially </w:t>
      </w:r>
      <w:r w:rsidR="00DB03FE">
        <w:rPr>
          <w:rFonts w:ascii="Times New Roman" w:hAnsi="Times New Roman" w:cs="Times New Roman"/>
          <w:sz w:val="22"/>
          <w:szCs w:val="22"/>
        </w:rPr>
        <w:t xml:space="preserve">valuable since </w:t>
      </w:r>
      <w:r w:rsidR="00CE43BA">
        <w:rPr>
          <w:rFonts w:ascii="Times New Roman" w:hAnsi="Times New Roman" w:cs="Times New Roman"/>
          <w:sz w:val="22"/>
          <w:szCs w:val="22"/>
        </w:rPr>
        <w:t xml:space="preserve">collecting tree cores is ideally done in the </w:t>
      </w:r>
      <w:r w:rsidR="00DB03FE" w:rsidRPr="009C4F45">
        <w:rPr>
          <w:rFonts w:ascii="Times New Roman" w:hAnsi="Times New Roman" w:cs="Times New Roman"/>
          <w:sz w:val="22"/>
          <w:szCs w:val="22"/>
        </w:rPr>
        <w:t>fall</w:t>
      </w:r>
      <w:r w:rsidR="00CE43BA">
        <w:rPr>
          <w:rFonts w:ascii="Times New Roman" w:hAnsi="Times New Roman" w:cs="Times New Roman"/>
          <w:sz w:val="22"/>
          <w:szCs w:val="22"/>
        </w:rPr>
        <w:t xml:space="preserve"> </w:t>
      </w:r>
      <w:r w:rsidR="00F74BBE">
        <w:rPr>
          <w:rFonts w:ascii="Times New Roman" w:hAnsi="Times New Roman" w:cs="Times New Roman"/>
          <w:sz w:val="22"/>
          <w:szCs w:val="22"/>
        </w:rPr>
        <w:t xml:space="preserve">after the fire season and </w:t>
      </w:r>
      <w:r w:rsidR="00CE43BA">
        <w:rPr>
          <w:rFonts w:ascii="Times New Roman" w:hAnsi="Times New Roman" w:cs="Times New Roman"/>
          <w:sz w:val="22"/>
          <w:szCs w:val="22"/>
        </w:rPr>
        <w:t xml:space="preserve">at </w:t>
      </w:r>
      <w:r w:rsidR="00453675">
        <w:rPr>
          <w:rFonts w:ascii="Times New Roman" w:hAnsi="Times New Roman" w:cs="Times New Roman"/>
          <w:sz w:val="22"/>
          <w:szCs w:val="22"/>
        </w:rPr>
        <w:t>the end of the water year</w:t>
      </w:r>
      <w:r w:rsidR="00F74BBE">
        <w:rPr>
          <w:rFonts w:ascii="Times New Roman" w:hAnsi="Times New Roman" w:cs="Times New Roman"/>
          <w:sz w:val="22"/>
          <w:szCs w:val="22"/>
        </w:rPr>
        <w:t xml:space="preserve"> and </w:t>
      </w:r>
      <w:r w:rsidR="00453675">
        <w:rPr>
          <w:rFonts w:ascii="Times New Roman" w:hAnsi="Times New Roman" w:cs="Times New Roman"/>
          <w:sz w:val="22"/>
          <w:szCs w:val="22"/>
        </w:rPr>
        <w:t>growing season</w:t>
      </w:r>
      <w:r w:rsidR="00DB03FE">
        <w:rPr>
          <w:rFonts w:ascii="Times New Roman" w:hAnsi="Times New Roman" w:cs="Times New Roman"/>
          <w:sz w:val="22"/>
          <w:szCs w:val="22"/>
        </w:rPr>
        <w:t xml:space="preserve">. </w:t>
      </w:r>
      <w:r w:rsidR="007721C7" w:rsidRPr="007721C7">
        <w:rPr>
          <w:rFonts w:ascii="Times New Roman" w:hAnsi="Times New Roman" w:cs="Times New Roman"/>
          <w:sz w:val="22"/>
          <w:szCs w:val="22"/>
        </w:rPr>
        <w:t>Free</w:t>
      </w:r>
      <w:r w:rsidR="00DB03FE">
        <w:rPr>
          <w:rFonts w:ascii="Times New Roman" w:hAnsi="Times New Roman" w:cs="Times New Roman"/>
          <w:sz w:val="22"/>
          <w:szCs w:val="22"/>
        </w:rPr>
        <w:t>dom</w:t>
      </w:r>
      <w:r w:rsidR="007721C7" w:rsidRPr="007721C7">
        <w:rPr>
          <w:rFonts w:ascii="Times New Roman" w:hAnsi="Times New Roman" w:cs="Times New Roman"/>
          <w:sz w:val="22"/>
          <w:szCs w:val="22"/>
        </w:rPr>
        <w:t xml:space="preserve"> from other obligations </w:t>
      </w:r>
      <w:r w:rsidR="004C39B0">
        <w:rPr>
          <w:rFonts w:ascii="Times New Roman" w:hAnsi="Times New Roman" w:cs="Times New Roman"/>
          <w:sz w:val="22"/>
          <w:szCs w:val="22"/>
        </w:rPr>
        <w:t xml:space="preserve">would </w:t>
      </w:r>
      <w:r w:rsidR="007721C7" w:rsidRPr="007721C7">
        <w:rPr>
          <w:rFonts w:ascii="Times New Roman" w:hAnsi="Times New Roman" w:cs="Times New Roman"/>
          <w:sz w:val="22"/>
          <w:szCs w:val="22"/>
        </w:rPr>
        <w:t xml:space="preserve">put her in a position to </w:t>
      </w:r>
      <w:r w:rsidR="00CE43BA">
        <w:rPr>
          <w:rFonts w:ascii="Times New Roman" w:hAnsi="Times New Roman" w:cs="Times New Roman"/>
          <w:sz w:val="22"/>
          <w:szCs w:val="22"/>
        </w:rPr>
        <w:t>finalize TV</w:t>
      </w:r>
      <w:r w:rsidR="00453675">
        <w:rPr>
          <w:rFonts w:ascii="Times New Roman" w:hAnsi="Times New Roman" w:cs="Times New Roman"/>
          <w:sz w:val="22"/>
          <w:szCs w:val="22"/>
        </w:rPr>
        <w:t xml:space="preserve">088 and MV005 </w:t>
      </w:r>
      <w:r w:rsidR="00FA1D38">
        <w:rPr>
          <w:rFonts w:ascii="Times New Roman" w:hAnsi="Times New Roman" w:cs="Times New Roman"/>
          <w:sz w:val="22"/>
          <w:szCs w:val="22"/>
        </w:rPr>
        <w:t>dataset</w:t>
      </w:r>
      <w:r w:rsidR="00453675">
        <w:rPr>
          <w:rFonts w:ascii="Times New Roman" w:hAnsi="Times New Roman" w:cs="Times New Roman"/>
          <w:sz w:val="22"/>
          <w:szCs w:val="22"/>
        </w:rPr>
        <w:t xml:space="preserve"> updates, analyze the new samples</w:t>
      </w:r>
      <w:r w:rsidR="00F74BBE">
        <w:rPr>
          <w:rFonts w:ascii="Times New Roman" w:hAnsi="Times New Roman" w:cs="Times New Roman"/>
          <w:sz w:val="22"/>
          <w:szCs w:val="22"/>
        </w:rPr>
        <w:t>,</w:t>
      </w:r>
      <w:r w:rsidR="00FA1D38">
        <w:rPr>
          <w:rFonts w:ascii="Times New Roman" w:hAnsi="Times New Roman" w:cs="Times New Roman"/>
          <w:sz w:val="22"/>
          <w:szCs w:val="22"/>
        </w:rPr>
        <w:t xml:space="preserve"> and </w:t>
      </w:r>
      <w:r w:rsidR="007721C7" w:rsidRPr="007721C7">
        <w:rPr>
          <w:rFonts w:ascii="Times New Roman" w:hAnsi="Times New Roman" w:cs="Times New Roman"/>
          <w:sz w:val="22"/>
          <w:szCs w:val="22"/>
        </w:rPr>
        <w:t xml:space="preserve">have </w:t>
      </w:r>
      <w:proofErr w:type="gramStart"/>
      <w:r w:rsidR="007721C7" w:rsidRPr="007721C7">
        <w:rPr>
          <w:rFonts w:ascii="Times New Roman" w:hAnsi="Times New Roman" w:cs="Times New Roman"/>
          <w:sz w:val="22"/>
          <w:szCs w:val="22"/>
        </w:rPr>
        <w:t>a</w:t>
      </w:r>
      <w:r w:rsidR="00FA1D38">
        <w:rPr>
          <w:rFonts w:ascii="Times New Roman" w:hAnsi="Times New Roman" w:cs="Times New Roman"/>
          <w:sz w:val="22"/>
          <w:szCs w:val="22"/>
        </w:rPr>
        <w:t xml:space="preserve"> </w:t>
      </w:r>
      <w:r w:rsidR="007721C7" w:rsidRPr="007721C7">
        <w:rPr>
          <w:rFonts w:ascii="Times New Roman" w:hAnsi="Times New Roman" w:cs="Times New Roman"/>
          <w:sz w:val="22"/>
          <w:szCs w:val="22"/>
        </w:rPr>
        <w:t>publication</w:t>
      </w:r>
      <w:proofErr w:type="gramEnd"/>
      <w:r w:rsidR="007721C7" w:rsidRPr="007721C7">
        <w:rPr>
          <w:rFonts w:ascii="Times New Roman" w:hAnsi="Times New Roman" w:cs="Times New Roman"/>
          <w:sz w:val="22"/>
          <w:szCs w:val="22"/>
        </w:rPr>
        <w:t xml:space="preserve"> of the proposed project ready before the conclusion of the winter 2026 term.</w:t>
      </w:r>
      <w:r w:rsidR="004114ED" w:rsidRPr="009C4F45">
        <w:rPr>
          <w:rFonts w:ascii="Times New Roman" w:hAnsi="Times New Roman" w:cs="Times New Roman"/>
          <w:sz w:val="22"/>
          <w:szCs w:val="22"/>
        </w:rPr>
        <w:t xml:space="preserve"> </w:t>
      </w:r>
    </w:p>
    <w:p w14:paraId="6F5C66E4" w14:textId="713911FC" w:rsidR="00604B2E" w:rsidRPr="00E0076E" w:rsidRDefault="00604B2E" w:rsidP="00604B2E">
      <w:pPr>
        <w:spacing w:after="0" w:line="240" w:lineRule="auto"/>
        <w:rPr>
          <w:rFonts w:ascii="Times New Roman" w:hAnsi="Times New Roman" w:cs="Times New Roman"/>
          <w:b/>
          <w:bCs/>
          <w:i/>
          <w:iCs/>
          <w:sz w:val="22"/>
          <w:szCs w:val="22"/>
          <w:u w:val="single"/>
        </w:rPr>
      </w:pPr>
      <w:r>
        <w:rPr>
          <w:rFonts w:ascii="Times New Roman" w:hAnsi="Times New Roman" w:cs="Times New Roman"/>
          <w:b/>
          <w:bCs/>
          <w:i/>
          <w:iCs/>
          <w:sz w:val="22"/>
          <w:szCs w:val="22"/>
          <w:u w:val="single"/>
        </w:rPr>
        <w:t>Contributions to LTER community</w:t>
      </w:r>
      <w:r w:rsidRPr="009C4F45">
        <w:rPr>
          <w:rFonts w:ascii="Times New Roman" w:hAnsi="Times New Roman" w:cs="Times New Roman"/>
          <w:b/>
          <w:bCs/>
          <w:i/>
          <w:iCs/>
          <w:sz w:val="22"/>
          <w:szCs w:val="22"/>
          <w:u w:val="single"/>
        </w:rPr>
        <w:t xml:space="preserve"> </w:t>
      </w:r>
    </w:p>
    <w:p w14:paraId="761EED32" w14:textId="36F3D355" w:rsidR="00EE7702" w:rsidRDefault="00DB03FE" w:rsidP="00EE7702">
      <w:pPr>
        <w:spacing w:after="0" w:line="240" w:lineRule="auto"/>
        <w:ind w:firstLine="720"/>
        <w:rPr>
          <w:rFonts w:ascii="Times New Roman" w:hAnsi="Times New Roman" w:cs="Times New Roman"/>
          <w:sz w:val="22"/>
          <w:szCs w:val="22"/>
        </w:rPr>
      </w:pPr>
      <w:r w:rsidRPr="009C4F45">
        <w:rPr>
          <w:rFonts w:ascii="Times New Roman" w:hAnsi="Times New Roman" w:cs="Times New Roman"/>
          <w:sz w:val="22"/>
          <w:szCs w:val="22"/>
        </w:rPr>
        <w:t xml:space="preserve">In line with the expectations outlined in this </w:t>
      </w:r>
      <w:r w:rsidR="00E0076E" w:rsidRPr="009C4F45">
        <w:rPr>
          <w:rFonts w:ascii="Times New Roman" w:hAnsi="Times New Roman" w:cs="Times New Roman"/>
          <w:sz w:val="22"/>
          <w:szCs w:val="22"/>
        </w:rPr>
        <w:t>proposal’s</w:t>
      </w:r>
      <w:r w:rsidRPr="009C4F45">
        <w:rPr>
          <w:rFonts w:ascii="Times New Roman" w:hAnsi="Times New Roman" w:cs="Times New Roman"/>
          <w:sz w:val="22"/>
          <w:szCs w:val="22"/>
        </w:rPr>
        <w:t xml:space="preserve"> criteria, </w:t>
      </w:r>
      <w:r>
        <w:rPr>
          <w:rFonts w:ascii="Times New Roman" w:hAnsi="Times New Roman" w:cs="Times New Roman"/>
          <w:sz w:val="22"/>
          <w:szCs w:val="22"/>
        </w:rPr>
        <w:t xml:space="preserve">John </w:t>
      </w:r>
      <w:r w:rsidR="00CE43BA">
        <w:rPr>
          <w:rFonts w:ascii="Times New Roman" w:hAnsi="Times New Roman" w:cs="Times New Roman"/>
          <w:sz w:val="22"/>
          <w:szCs w:val="22"/>
        </w:rPr>
        <w:t>will continue her close involvement with Andrews LTER p</w:t>
      </w:r>
      <w:r>
        <w:rPr>
          <w:rFonts w:ascii="Times New Roman" w:hAnsi="Times New Roman" w:cs="Times New Roman"/>
          <w:sz w:val="22"/>
          <w:szCs w:val="22"/>
        </w:rPr>
        <w:t>ersonnel and activities</w:t>
      </w:r>
      <w:r w:rsidR="00CE43BA">
        <w:rPr>
          <w:rFonts w:ascii="Times New Roman" w:hAnsi="Times New Roman" w:cs="Times New Roman"/>
          <w:sz w:val="22"/>
          <w:szCs w:val="22"/>
        </w:rPr>
        <w:t xml:space="preserve">. </w:t>
      </w:r>
      <w:r w:rsidR="00267C88" w:rsidRPr="009C4F45">
        <w:rPr>
          <w:rFonts w:ascii="Times New Roman" w:hAnsi="Times New Roman" w:cs="Times New Roman"/>
          <w:sz w:val="22"/>
          <w:szCs w:val="22"/>
        </w:rPr>
        <w:t>For example,</w:t>
      </w:r>
      <w:r w:rsidR="00AD6D7E" w:rsidRPr="009C4F45">
        <w:rPr>
          <w:rFonts w:ascii="Times New Roman" w:hAnsi="Times New Roman" w:cs="Times New Roman"/>
          <w:sz w:val="22"/>
          <w:szCs w:val="22"/>
        </w:rPr>
        <w:t xml:space="preserve"> </w:t>
      </w:r>
      <w:proofErr w:type="gramStart"/>
      <w:r w:rsidR="00EE7702">
        <w:rPr>
          <w:rFonts w:ascii="Times New Roman" w:hAnsi="Times New Roman" w:cs="Times New Roman"/>
          <w:sz w:val="22"/>
          <w:szCs w:val="22"/>
        </w:rPr>
        <w:t>She</w:t>
      </w:r>
      <w:proofErr w:type="gramEnd"/>
      <w:r w:rsidR="00EE7702" w:rsidRPr="00EE7702">
        <w:rPr>
          <w:rFonts w:ascii="Times New Roman" w:hAnsi="Times New Roman" w:cs="Times New Roman"/>
          <w:sz w:val="22"/>
          <w:szCs w:val="22"/>
        </w:rPr>
        <w:t xml:space="preserve"> </w:t>
      </w:r>
      <w:r w:rsidR="00EE7702">
        <w:rPr>
          <w:rFonts w:ascii="Times New Roman" w:hAnsi="Times New Roman" w:cs="Times New Roman"/>
          <w:sz w:val="22"/>
          <w:szCs w:val="22"/>
        </w:rPr>
        <w:t xml:space="preserve">applied for the 2025 cohort of LTER graduate student science writers </w:t>
      </w:r>
      <w:r w:rsidR="00EE7702">
        <w:rPr>
          <w:rFonts w:ascii="Times New Roman" w:hAnsi="Times New Roman" w:cs="Times New Roman"/>
          <w:sz w:val="22"/>
          <w:szCs w:val="22"/>
        </w:rPr>
        <w:t xml:space="preserve">and </w:t>
      </w:r>
      <w:r w:rsidR="00EE7702">
        <w:rPr>
          <w:rFonts w:ascii="Times New Roman" w:hAnsi="Times New Roman" w:cs="Times New Roman"/>
          <w:sz w:val="22"/>
          <w:szCs w:val="22"/>
        </w:rPr>
        <w:t>is registered for</w:t>
      </w:r>
      <w:r w:rsidR="00EE7702" w:rsidRPr="009C4F45">
        <w:rPr>
          <w:rFonts w:ascii="Times New Roman" w:hAnsi="Times New Roman" w:cs="Times New Roman"/>
          <w:sz w:val="22"/>
          <w:szCs w:val="22"/>
        </w:rPr>
        <w:t xml:space="preserve"> the Early Career Critical Zone Workshop at th</w:t>
      </w:r>
      <w:r w:rsidR="00EE7702">
        <w:rPr>
          <w:rFonts w:ascii="Times New Roman" w:hAnsi="Times New Roman" w:cs="Times New Roman"/>
          <w:sz w:val="22"/>
          <w:szCs w:val="22"/>
        </w:rPr>
        <w:t xml:space="preserve">e HJA </w:t>
      </w:r>
      <w:r w:rsidR="00EE7702" w:rsidRPr="009C4F45">
        <w:rPr>
          <w:rFonts w:ascii="Times New Roman" w:hAnsi="Times New Roman" w:cs="Times New Roman"/>
          <w:sz w:val="22"/>
          <w:szCs w:val="22"/>
        </w:rPr>
        <w:t xml:space="preserve">this March. </w:t>
      </w:r>
      <w:r w:rsidR="00EE7702">
        <w:rPr>
          <w:rFonts w:ascii="Times New Roman" w:hAnsi="Times New Roman" w:cs="Times New Roman"/>
          <w:sz w:val="22"/>
          <w:szCs w:val="22"/>
        </w:rPr>
        <w:t>Jo</w:t>
      </w:r>
      <w:r w:rsidR="00EE7702" w:rsidRPr="009C4F45">
        <w:rPr>
          <w:rFonts w:ascii="Times New Roman" w:hAnsi="Times New Roman" w:cs="Times New Roman"/>
          <w:sz w:val="22"/>
          <w:szCs w:val="22"/>
        </w:rPr>
        <w:t xml:space="preserve">hn and </w:t>
      </w:r>
      <w:proofErr w:type="gramStart"/>
      <w:r w:rsidR="00EE7702" w:rsidRPr="009C4F45">
        <w:rPr>
          <w:rFonts w:ascii="Times New Roman" w:hAnsi="Times New Roman" w:cs="Times New Roman"/>
          <w:sz w:val="22"/>
          <w:szCs w:val="22"/>
        </w:rPr>
        <w:t>Still</w:t>
      </w:r>
      <w:proofErr w:type="gramEnd"/>
      <w:r w:rsidR="00EE7702" w:rsidRPr="009C4F45">
        <w:rPr>
          <w:rFonts w:ascii="Times New Roman" w:hAnsi="Times New Roman" w:cs="Times New Roman"/>
          <w:sz w:val="22"/>
          <w:szCs w:val="22"/>
        </w:rPr>
        <w:t xml:space="preserve"> </w:t>
      </w:r>
      <w:r w:rsidR="00EE7702">
        <w:rPr>
          <w:rFonts w:ascii="Times New Roman" w:hAnsi="Times New Roman" w:cs="Times New Roman"/>
          <w:sz w:val="22"/>
          <w:szCs w:val="22"/>
        </w:rPr>
        <w:t>will continue to complete necessary NSF annual reporting forms.</w:t>
      </w:r>
    </w:p>
    <w:p w14:paraId="0A2E8D6A" w14:textId="18075C77" w:rsidR="00EE7702" w:rsidRDefault="00EE7702" w:rsidP="00EE7702">
      <w:pPr>
        <w:spacing w:after="0" w:line="240" w:lineRule="auto"/>
        <w:ind w:firstLine="720"/>
        <w:rPr>
          <w:rFonts w:ascii="Times New Roman" w:hAnsi="Times New Roman" w:cs="Times New Roman"/>
          <w:sz w:val="22"/>
          <w:szCs w:val="22"/>
        </w:rPr>
      </w:pPr>
      <w:r w:rsidRPr="009C4F45">
        <w:rPr>
          <w:rFonts w:ascii="Times New Roman" w:hAnsi="Times New Roman" w:cs="Times New Roman"/>
          <w:sz w:val="22"/>
          <w:szCs w:val="22"/>
        </w:rPr>
        <w:t xml:space="preserve">An important and sometimes overlooked aspect of science is </w:t>
      </w:r>
      <w:r>
        <w:rPr>
          <w:rFonts w:ascii="Times New Roman" w:hAnsi="Times New Roman" w:cs="Times New Roman"/>
          <w:sz w:val="22"/>
          <w:szCs w:val="22"/>
        </w:rPr>
        <w:t xml:space="preserve">engaging and communicating with the public. </w:t>
      </w:r>
      <w:r w:rsidRPr="009C4F45">
        <w:rPr>
          <w:rFonts w:ascii="Times New Roman" w:hAnsi="Times New Roman" w:cs="Times New Roman"/>
          <w:sz w:val="22"/>
          <w:szCs w:val="22"/>
        </w:rPr>
        <w:t xml:space="preserve">John </w:t>
      </w:r>
      <w:r>
        <w:rPr>
          <w:rFonts w:ascii="Times New Roman" w:hAnsi="Times New Roman" w:cs="Times New Roman"/>
          <w:sz w:val="22"/>
          <w:szCs w:val="22"/>
        </w:rPr>
        <w:t xml:space="preserve">is a regular attendee of LTER meetings and </w:t>
      </w:r>
      <w:r w:rsidRPr="009C4F45">
        <w:rPr>
          <w:rFonts w:ascii="Times New Roman" w:hAnsi="Times New Roman" w:cs="Times New Roman"/>
          <w:sz w:val="22"/>
          <w:szCs w:val="22"/>
        </w:rPr>
        <w:t>gave a graduate student flash talk at the December 2024 LTER Monthly Meeting</w:t>
      </w:r>
      <w:r>
        <w:rPr>
          <w:rFonts w:ascii="Times New Roman" w:hAnsi="Times New Roman" w:cs="Times New Roman"/>
          <w:sz w:val="22"/>
          <w:szCs w:val="22"/>
        </w:rPr>
        <w:t>.</w:t>
      </w:r>
      <w:r w:rsidRPr="00EE7702">
        <w:rPr>
          <w:rFonts w:ascii="Times New Roman" w:hAnsi="Times New Roman" w:cs="Times New Roman"/>
          <w:sz w:val="22"/>
          <w:szCs w:val="22"/>
        </w:rPr>
        <w:t xml:space="preserve"> </w:t>
      </w:r>
      <w:r w:rsidRPr="009C4F45">
        <w:rPr>
          <w:rFonts w:ascii="Times New Roman" w:hAnsi="Times New Roman" w:cs="Times New Roman"/>
          <w:sz w:val="22"/>
          <w:szCs w:val="22"/>
        </w:rPr>
        <w:t xml:space="preserve">She is prepared to present the results of the proposed project at another monthly meeting </w:t>
      </w:r>
      <w:r>
        <w:rPr>
          <w:rFonts w:ascii="Times New Roman" w:hAnsi="Times New Roman" w:cs="Times New Roman"/>
          <w:sz w:val="22"/>
          <w:szCs w:val="22"/>
        </w:rPr>
        <w:t>in</w:t>
      </w:r>
      <w:r w:rsidRPr="009C4F45">
        <w:rPr>
          <w:rFonts w:ascii="Times New Roman" w:hAnsi="Times New Roman" w:cs="Times New Roman"/>
          <w:sz w:val="22"/>
          <w:szCs w:val="22"/>
        </w:rPr>
        <w:t xml:space="preserve"> 2026.</w:t>
      </w:r>
      <w:r>
        <w:rPr>
          <w:rFonts w:ascii="Times New Roman" w:hAnsi="Times New Roman" w:cs="Times New Roman"/>
          <w:sz w:val="22"/>
          <w:szCs w:val="22"/>
        </w:rPr>
        <w:t xml:space="preserve"> </w:t>
      </w:r>
      <w:r>
        <w:rPr>
          <w:rFonts w:ascii="Times New Roman" w:hAnsi="Times New Roman" w:cs="Times New Roman"/>
          <w:sz w:val="22"/>
          <w:szCs w:val="22"/>
        </w:rPr>
        <w:t xml:space="preserve">Speaking at LTER meetings allows her to hone </w:t>
      </w:r>
      <w:r>
        <w:rPr>
          <w:rFonts w:ascii="Times New Roman" w:hAnsi="Times New Roman" w:cs="Times New Roman"/>
          <w:sz w:val="22"/>
          <w:szCs w:val="22"/>
        </w:rPr>
        <w:t>communication</w:t>
      </w:r>
      <w:r>
        <w:rPr>
          <w:rFonts w:ascii="Times New Roman" w:hAnsi="Times New Roman" w:cs="Times New Roman"/>
          <w:sz w:val="22"/>
          <w:szCs w:val="22"/>
        </w:rPr>
        <w:t xml:space="preserve"> skills as she identifies other </w:t>
      </w:r>
      <w:r>
        <w:rPr>
          <w:rFonts w:ascii="Times New Roman" w:hAnsi="Times New Roman" w:cs="Times New Roman"/>
          <w:sz w:val="22"/>
          <w:szCs w:val="22"/>
        </w:rPr>
        <w:t>meetings and symposia</w:t>
      </w:r>
      <w:r>
        <w:rPr>
          <w:rFonts w:ascii="Times New Roman" w:hAnsi="Times New Roman" w:cs="Times New Roman"/>
          <w:sz w:val="22"/>
          <w:szCs w:val="22"/>
        </w:rPr>
        <w:t xml:space="preserve"> to share </w:t>
      </w:r>
      <w:r>
        <w:rPr>
          <w:rFonts w:ascii="Times New Roman" w:hAnsi="Times New Roman" w:cs="Times New Roman"/>
          <w:sz w:val="22"/>
          <w:szCs w:val="22"/>
        </w:rPr>
        <w:t>t</w:t>
      </w:r>
      <w:r>
        <w:rPr>
          <w:rFonts w:ascii="Times New Roman" w:hAnsi="Times New Roman" w:cs="Times New Roman"/>
          <w:sz w:val="22"/>
          <w:szCs w:val="22"/>
        </w:rPr>
        <w:t>he proposed project</w:t>
      </w:r>
      <w:r>
        <w:rPr>
          <w:rFonts w:ascii="Times New Roman" w:hAnsi="Times New Roman" w:cs="Times New Roman"/>
          <w:sz w:val="22"/>
          <w:szCs w:val="22"/>
        </w:rPr>
        <w:t xml:space="preserve"> as she has done in the past</w:t>
      </w:r>
      <w:r>
        <w:rPr>
          <w:rFonts w:ascii="Times New Roman" w:hAnsi="Times New Roman" w:cs="Times New Roman"/>
          <w:sz w:val="22"/>
          <w:szCs w:val="22"/>
        </w:rPr>
        <w:t>.</w:t>
      </w:r>
    </w:p>
    <w:p w14:paraId="14AC6043" w14:textId="19CB4E34" w:rsidR="00A51BD0" w:rsidRPr="009C4F45" w:rsidRDefault="00A51BD0" w:rsidP="002B7A60">
      <w:pPr>
        <w:spacing w:after="0" w:line="240" w:lineRule="auto"/>
        <w:rPr>
          <w:rFonts w:ascii="Times New Roman" w:hAnsi="Times New Roman" w:cs="Times New Roman"/>
          <w:sz w:val="22"/>
          <w:szCs w:val="22"/>
        </w:rPr>
      </w:pPr>
      <w:r w:rsidRPr="009C4F45">
        <w:rPr>
          <w:rFonts w:ascii="Times New Roman" w:hAnsi="Times New Roman" w:cs="Times New Roman"/>
          <w:b/>
          <w:bCs/>
          <w:i/>
          <w:iCs/>
          <w:sz w:val="22"/>
          <w:szCs w:val="22"/>
          <w:u w:val="single"/>
        </w:rPr>
        <w:t>References</w:t>
      </w:r>
      <w:r w:rsidR="00F74BBE">
        <w:rPr>
          <w:rFonts w:ascii="Times New Roman" w:hAnsi="Times New Roman" w:cs="Times New Roman"/>
          <w:b/>
          <w:bCs/>
          <w:i/>
          <w:iCs/>
          <w:sz w:val="22"/>
          <w:szCs w:val="22"/>
          <w:u w:val="single"/>
        </w:rPr>
        <w:t xml:space="preserve"> (not including publications in prep or review)</w:t>
      </w:r>
    </w:p>
    <w:p w14:paraId="141026DC" w14:textId="3DC2146F" w:rsidR="00115CEE" w:rsidRPr="00301BE3" w:rsidRDefault="00223BA1" w:rsidP="00223BA1">
      <w:pPr>
        <w:spacing w:after="0" w:line="240" w:lineRule="auto"/>
        <w:rPr>
          <w:rFonts w:ascii="Times New Roman" w:hAnsi="Times New Roman" w:cs="Times New Roman"/>
          <w:sz w:val="20"/>
          <w:szCs w:val="20"/>
        </w:rPr>
      </w:pPr>
      <w:r w:rsidRPr="00301BE3">
        <w:rPr>
          <w:rFonts w:ascii="Times New Roman" w:hAnsi="Times New Roman" w:cs="Times New Roman"/>
          <w:sz w:val="20"/>
          <w:szCs w:val="20"/>
        </w:rPr>
        <w:t>Acosta-Hernández et al., 2020</w:t>
      </w:r>
      <w:r w:rsidR="00BE2DCE" w:rsidRPr="00301BE3">
        <w:rPr>
          <w:rFonts w:ascii="Times New Roman" w:hAnsi="Times New Roman" w:cs="Times New Roman"/>
          <w:sz w:val="20"/>
          <w:szCs w:val="20"/>
        </w:rPr>
        <w:t xml:space="preserve">. </w:t>
      </w:r>
      <w:r w:rsidR="00BE2DCE" w:rsidRPr="00301BE3">
        <w:rPr>
          <w:rFonts w:ascii="Times New Roman" w:hAnsi="Times New Roman" w:cs="Times New Roman"/>
          <w:i/>
          <w:iCs/>
          <w:sz w:val="20"/>
          <w:szCs w:val="20"/>
        </w:rPr>
        <w:t>Forests</w:t>
      </w:r>
      <w:r w:rsidR="00BE2DCE" w:rsidRPr="00301BE3">
        <w:rPr>
          <w:rFonts w:ascii="Times New Roman" w:hAnsi="Times New Roman" w:cs="Times New Roman"/>
          <w:sz w:val="20"/>
          <w:szCs w:val="20"/>
        </w:rPr>
        <w:t xml:space="preserve"> 11:1134. </w:t>
      </w:r>
      <w:hyperlink r:id="rId9" w:history="1">
        <w:r w:rsidR="00BE2DCE" w:rsidRPr="00301BE3">
          <w:rPr>
            <w:rStyle w:val="Hyperlink"/>
            <w:rFonts w:ascii="Times New Roman" w:hAnsi="Times New Roman" w:cs="Times New Roman"/>
            <w:sz w:val="20"/>
            <w:szCs w:val="20"/>
          </w:rPr>
          <w:t>https://doi.org/10.3390/f11111134</w:t>
        </w:r>
      </w:hyperlink>
      <w:r w:rsidR="00BE2DCE" w:rsidRPr="00301BE3">
        <w:rPr>
          <w:rFonts w:ascii="Times New Roman" w:hAnsi="Times New Roman" w:cs="Times New Roman"/>
          <w:sz w:val="20"/>
          <w:szCs w:val="20"/>
        </w:rPr>
        <w:t xml:space="preserve"> </w:t>
      </w:r>
      <w:r w:rsidRPr="00301BE3">
        <w:rPr>
          <w:rFonts w:ascii="Times New Roman" w:hAnsi="Times New Roman" w:cs="Times New Roman"/>
          <w:sz w:val="20"/>
          <w:szCs w:val="20"/>
        </w:rPr>
        <w:t xml:space="preserve"> </w:t>
      </w:r>
    </w:p>
    <w:p w14:paraId="026DF56F" w14:textId="7AB7FCB9" w:rsidR="00115CEE" w:rsidRPr="00301BE3" w:rsidRDefault="00115CEE" w:rsidP="00AC0DFF">
      <w:pPr>
        <w:spacing w:after="0" w:line="240" w:lineRule="auto"/>
        <w:rPr>
          <w:rFonts w:ascii="Times New Roman" w:hAnsi="Times New Roman" w:cs="Times New Roman"/>
          <w:sz w:val="20"/>
          <w:szCs w:val="20"/>
        </w:rPr>
      </w:pPr>
      <w:r w:rsidRPr="00301BE3">
        <w:rPr>
          <w:rFonts w:ascii="Times New Roman" w:hAnsi="Times New Roman" w:cs="Times New Roman"/>
          <w:sz w:val="20"/>
          <w:szCs w:val="20"/>
        </w:rPr>
        <w:t>Davis</w:t>
      </w:r>
      <w:r w:rsidR="006419A6" w:rsidRPr="00301BE3">
        <w:rPr>
          <w:rFonts w:ascii="Times New Roman" w:hAnsi="Times New Roman" w:cs="Times New Roman"/>
          <w:sz w:val="20"/>
          <w:szCs w:val="20"/>
        </w:rPr>
        <w:t xml:space="preserve"> et al., </w:t>
      </w:r>
      <w:r w:rsidRPr="00301BE3">
        <w:rPr>
          <w:rFonts w:ascii="Times New Roman" w:hAnsi="Times New Roman" w:cs="Times New Roman"/>
          <w:sz w:val="20"/>
          <w:szCs w:val="20"/>
        </w:rPr>
        <w:t>2023</w:t>
      </w:r>
      <w:r w:rsidR="006A0F27" w:rsidRPr="00301BE3">
        <w:rPr>
          <w:rFonts w:ascii="Times New Roman" w:hAnsi="Times New Roman" w:cs="Times New Roman"/>
          <w:sz w:val="20"/>
          <w:szCs w:val="20"/>
        </w:rPr>
        <w:t>.</w:t>
      </w:r>
      <w:r w:rsidRPr="00301BE3">
        <w:rPr>
          <w:rFonts w:ascii="Times New Roman" w:hAnsi="Times New Roman" w:cs="Times New Roman"/>
          <w:sz w:val="20"/>
          <w:szCs w:val="20"/>
        </w:rPr>
        <w:t xml:space="preserve"> </w:t>
      </w:r>
      <w:r w:rsidRPr="00301BE3">
        <w:rPr>
          <w:rFonts w:ascii="Times New Roman" w:hAnsi="Times New Roman" w:cs="Times New Roman"/>
          <w:i/>
          <w:iCs/>
          <w:sz w:val="20"/>
          <w:szCs w:val="20"/>
        </w:rPr>
        <w:t>Fifth National Climate Assessment</w:t>
      </w:r>
      <w:r w:rsidRPr="00301BE3">
        <w:rPr>
          <w:rFonts w:ascii="Times New Roman" w:hAnsi="Times New Roman" w:cs="Times New Roman"/>
          <w:sz w:val="20"/>
          <w:szCs w:val="20"/>
        </w:rPr>
        <w:t xml:space="preserve">. </w:t>
      </w:r>
      <w:hyperlink r:id="rId10" w:history="1">
        <w:r w:rsidR="006A0F27" w:rsidRPr="00301BE3">
          <w:rPr>
            <w:rStyle w:val="Hyperlink"/>
            <w:rFonts w:ascii="Times New Roman" w:hAnsi="Times New Roman" w:cs="Times New Roman"/>
            <w:sz w:val="20"/>
            <w:szCs w:val="20"/>
          </w:rPr>
          <w:t>https://doi.org/10.7930/NCA5.2023.CH32</w:t>
        </w:r>
      </w:hyperlink>
      <w:r w:rsidR="006A0F27" w:rsidRPr="00301BE3">
        <w:rPr>
          <w:rFonts w:ascii="Times New Roman" w:hAnsi="Times New Roman" w:cs="Times New Roman"/>
          <w:sz w:val="20"/>
          <w:szCs w:val="20"/>
        </w:rPr>
        <w:t xml:space="preserve"> </w:t>
      </w:r>
      <w:r w:rsidRPr="00301BE3">
        <w:rPr>
          <w:rFonts w:ascii="Times New Roman" w:hAnsi="Times New Roman" w:cs="Times New Roman"/>
          <w:sz w:val="20"/>
          <w:szCs w:val="20"/>
        </w:rPr>
        <w:t xml:space="preserve"> </w:t>
      </w:r>
    </w:p>
    <w:p w14:paraId="4BEA6C08" w14:textId="4483D291" w:rsidR="00115CEE" w:rsidRPr="00301BE3" w:rsidRDefault="00115CEE" w:rsidP="00115CEE">
      <w:pPr>
        <w:spacing w:after="0" w:line="240" w:lineRule="auto"/>
        <w:rPr>
          <w:rFonts w:ascii="Times New Roman" w:hAnsi="Times New Roman" w:cs="Times New Roman"/>
          <w:sz w:val="20"/>
          <w:szCs w:val="20"/>
        </w:rPr>
      </w:pPr>
      <w:r w:rsidRPr="00301BE3">
        <w:rPr>
          <w:rFonts w:ascii="Times New Roman" w:hAnsi="Times New Roman" w:cs="Times New Roman"/>
          <w:sz w:val="20"/>
          <w:szCs w:val="20"/>
        </w:rPr>
        <w:t>Duarte</w:t>
      </w:r>
      <w:r w:rsidR="00AC0DFF" w:rsidRPr="00301BE3">
        <w:rPr>
          <w:rFonts w:ascii="Times New Roman" w:hAnsi="Times New Roman" w:cs="Times New Roman"/>
          <w:sz w:val="20"/>
          <w:szCs w:val="20"/>
        </w:rPr>
        <w:t xml:space="preserve"> et al., 2016. </w:t>
      </w:r>
      <w:r w:rsidR="00435498" w:rsidRPr="00301BE3">
        <w:rPr>
          <w:rFonts w:ascii="Times New Roman" w:hAnsi="Times New Roman" w:cs="Times New Roman"/>
          <w:i/>
          <w:iCs/>
          <w:sz w:val="20"/>
          <w:szCs w:val="20"/>
        </w:rPr>
        <w:t>J. Plant Physiol.</w:t>
      </w:r>
      <w:r w:rsidRPr="00301BE3">
        <w:rPr>
          <w:rFonts w:ascii="Times New Roman" w:hAnsi="Times New Roman" w:cs="Times New Roman"/>
          <w:sz w:val="20"/>
          <w:szCs w:val="20"/>
        </w:rPr>
        <w:t xml:space="preserve"> 205:57–66. </w:t>
      </w:r>
      <w:hyperlink r:id="rId11" w:history="1">
        <w:r w:rsidR="00435498" w:rsidRPr="00301BE3">
          <w:rPr>
            <w:rStyle w:val="Hyperlink"/>
            <w:rFonts w:ascii="Times New Roman" w:hAnsi="Times New Roman" w:cs="Times New Roman"/>
            <w:sz w:val="20"/>
            <w:szCs w:val="20"/>
          </w:rPr>
          <w:t>https://doi.org/10.1016/j.jplph.2016.08.012</w:t>
        </w:r>
      </w:hyperlink>
      <w:r w:rsidR="00435498" w:rsidRPr="00301BE3">
        <w:rPr>
          <w:rFonts w:ascii="Times New Roman" w:hAnsi="Times New Roman" w:cs="Times New Roman"/>
          <w:sz w:val="20"/>
          <w:szCs w:val="20"/>
        </w:rPr>
        <w:t xml:space="preserve"> </w:t>
      </w:r>
    </w:p>
    <w:p w14:paraId="462BDE44" w14:textId="3EE9CEE7" w:rsidR="00301BE3" w:rsidRPr="00F74BBE" w:rsidRDefault="00804EA9" w:rsidP="00804EA9">
      <w:pPr>
        <w:spacing w:after="0" w:line="240" w:lineRule="auto"/>
        <w:rPr>
          <w:rFonts w:ascii="Times New Roman" w:hAnsi="Times New Roman" w:cs="Times New Roman"/>
          <w:sz w:val="20"/>
          <w:szCs w:val="20"/>
        </w:rPr>
      </w:pPr>
      <w:r w:rsidRPr="00301BE3">
        <w:rPr>
          <w:rFonts w:ascii="Times New Roman" w:hAnsi="Times New Roman" w:cs="Times New Roman"/>
          <w:sz w:val="20"/>
          <w:szCs w:val="20"/>
        </w:rPr>
        <w:lastRenderedPageBreak/>
        <w:t xml:space="preserve">Fleishman, E., editor. 2025. Seventh Oregon climate assessment. </w:t>
      </w:r>
      <w:hyperlink r:id="rId12" w:history="1">
        <w:r w:rsidRPr="00301BE3">
          <w:rPr>
            <w:rStyle w:val="Hyperlink"/>
            <w:rFonts w:ascii="Times New Roman" w:hAnsi="Times New Roman" w:cs="Times New Roman"/>
            <w:sz w:val="20"/>
            <w:szCs w:val="20"/>
          </w:rPr>
          <w:t>https://doi.org/10.5399/osu/1181</w:t>
        </w:r>
      </w:hyperlink>
    </w:p>
    <w:p w14:paraId="16F54083" w14:textId="779399CF" w:rsidR="00EE7702" w:rsidRPr="00301BE3" w:rsidRDefault="00C84DEA" w:rsidP="009C4F45">
      <w:pPr>
        <w:spacing w:after="0" w:line="240" w:lineRule="auto"/>
        <w:rPr>
          <w:sz w:val="22"/>
          <w:szCs w:val="22"/>
        </w:rPr>
      </w:pPr>
      <w:r w:rsidRPr="00301BE3">
        <w:rPr>
          <w:rFonts w:ascii="Times New Roman" w:hAnsi="Times New Roman" w:cs="Times New Roman"/>
          <w:sz w:val="20"/>
          <w:szCs w:val="20"/>
        </w:rPr>
        <w:t xml:space="preserve">Still et al., 2023. </w:t>
      </w:r>
      <w:r w:rsidRPr="00301BE3">
        <w:rPr>
          <w:rFonts w:ascii="Times New Roman" w:hAnsi="Times New Roman" w:cs="Times New Roman"/>
          <w:i/>
          <w:iCs/>
          <w:sz w:val="20"/>
          <w:szCs w:val="20"/>
        </w:rPr>
        <w:t>Tree Physiology</w:t>
      </w:r>
      <w:r w:rsidRPr="00301BE3">
        <w:rPr>
          <w:rFonts w:ascii="Times New Roman" w:hAnsi="Times New Roman" w:cs="Times New Roman"/>
          <w:sz w:val="20"/>
          <w:szCs w:val="20"/>
        </w:rPr>
        <w:t xml:space="preserve"> 43(2), 203–209. </w:t>
      </w:r>
      <w:hyperlink r:id="rId13" w:history="1">
        <w:r w:rsidRPr="00301BE3">
          <w:rPr>
            <w:rStyle w:val="Hyperlink"/>
            <w:rFonts w:ascii="Times New Roman" w:hAnsi="Times New Roman" w:cs="Times New Roman"/>
            <w:sz w:val="20"/>
            <w:szCs w:val="20"/>
          </w:rPr>
          <w:t>https://doi.org/10.1093/treephys/tpac143</w:t>
        </w:r>
      </w:hyperlink>
    </w:p>
    <w:p w14:paraId="5EFD0E5B" w14:textId="63088C28" w:rsidR="00867F37" w:rsidRPr="00E0076E" w:rsidRDefault="00C84DEA" w:rsidP="00804EA9">
      <w:pPr>
        <w:spacing w:after="0" w:line="240" w:lineRule="auto"/>
        <w:rPr>
          <w:rFonts w:ascii="Times New Roman" w:hAnsi="Times New Roman" w:cs="Times New Roman"/>
          <w:sz w:val="22"/>
          <w:szCs w:val="22"/>
        </w:rPr>
      </w:pPr>
      <w:r w:rsidRPr="00301BE3">
        <w:rPr>
          <w:rFonts w:ascii="Times New Roman" w:hAnsi="Times New Roman" w:cs="Times New Roman"/>
          <w:sz w:val="20"/>
          <w:szCs w:val="20"/>
        </w:rPr>
        <w:t>Teskey et al., 2014</w:t>
      </w:r>
      <w:r w:rsidR="000B5917" w:rsidRPr="00301BE3">
        <w:rPr>
          <w:rFonts w:ascii="Times New Roman" w:hAnsi="Times New Roman" w:cs="Times New Roman"/>
          <w:sz w:val="20"/>
          <w:szCs w:val="20"/>
        </w:rPr>
        <w:t xml:space="preserve">. </w:t>
      </w:r>
      <w:r w:rsidR="00BF2748" w:rsidRPr="00301BE3">
        <w:rPr>
          <w:rFonts w:ascii="Times New Roman" w:hAnsi="Times New Roman" w:cs="Times New Roman"/>
          <w:sz w:val="20"/>
          <w:szCs w:val="20"/>
        </w:rPr>
        <w:t>Plant</w:t>
      </w:r>
      <w:r w:rsidR="000C3A85" w:rsidRPr="00301BE3">
        <w:rPr>
          <w:rFonts w:ascii="Times New Roman" w:hAnsi="Times New Roman" w:cs="Times New Roman"/>
          <w:sz w:val="20"/>
          <w:szCs w:val="20"/>
        </w:rPr>
        <w:t xml:space="preserve">, </w:t>
      </w:r>
      <w:r w:rsidR="00BF2748" w:rsidRPr="00301BE3">
        <w:rPr>
          <w:rFonts w:ascii="Times New Roman" w:hAnsi="Times New Roman" w:cs="Times New Roman"/>
          <w:sz w:val="20"/>
          <w:szCs w:val="20"/>
        </w:rPr>
        <w:t xml:space="preserve">Cell &amp; Environment 38:1699–1712. </w:t>
      </w:r>
      <w:hyperlink r:id="rId14" w:history="1">
        <w:r w:rsidR="00BF2748" w:rsidRPr="00301BE3">
          <w:rPr>
            <w:rStyle w:val="Hyperlink"/>
            <w:rFonts w:ascii="Times New Roman" w:hAnsi="Times New Roman" w:cs="Times New Roman"/>
            <w:sz w:val="20"/>
            <w:szCs w:val="20"/>
          </w:rPr>
          <w:t>https://doi.org/10.1111/pce.12417</w:t>
        </w:r>
      </w:hyperlink>
      <w:r w:rsidR="00BF2748" w:rsidRPr="00301BE3">
        <w:rPr>
          <w:rFonts w:ascii="Times New Roman" w:hAnsi="Times New Roman" w:cs="Times New Roman"/>
          <w:sz w:val="22"/>
          <w:szCs w:val="22"/>
        </w:rPr>
        <w:t xml:space="preserve"> </w:t>
      </w:r>
    </w:p>
    <w:sectPr w:rsidR="00867F37" w:rsidRPr="00E0076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chulze, Mark" w:date="2025-01-23T09:13:00Z" w:initials="MS">
    <w:p w14:paraId="1D7CDDF0" w14:textId="77777777" w:rsidR="001E438E" w:rsidRDefault="00776E17" w:rsidP="001E438E">
      <w:pPr>
        <w:pStyle w:val="CommentText"/>
      </w:pPr>
      <w:r>
        <w:rPr>
          <w:rStyle w:val="CommentReference"/>
        </w:rPr>
        <w:annotationRef/>
      </w:r>
      <w:r w:rsidR="001E438E">
        <w:t xml:space="preserve">General note: There is an agreement with USFS that Andrews Forest can be used to describe the LTER or the overall Andrews Forest research program, but cannot be used to describe the place.  The place either gets the full name or the HJA acronym.  Two USFS researchers will be reviewing this so I’ve tried to purge all Andrews and Andrews Forest references to the place.  If you see any more that slipped through change them.  </w:t>
      </w:r>
    </w:p>
  </w:comment>
  <w:comment w:id="1" w:author="Ga bby" w:date="2025-01-22T11:01:00Z" w:initials="Gb">
    <w:p w14:paraId="10E6E580" w14:textId="3B598DDC" w:rsidR="009C4F45" w:rsidRDefault="009C4F45" w:rsidP="009C4F45">
      <w:pPr>
        <w:pStyle w:val="CommentText"/>
      </w:pPr>
      <w:r>
        <w:rPr>
          <w:rStyle w:val="CommentReference"/>
        </w:rPr>
        <w:annotationRef/>
      </w:r>
      <w:r>
        <w:t>11 pt font</w:t>
      </w:r>
    </w:p>
  </w:comment>
  <w:comment w:id="2" w:author="Ga bby" w:date="2025-01-22T12:19:00Z" w:initials="Gb">
    <w:p w14:paraId="75BF53D3" w14:textId="13B25135" w:rsidR="00FA1D38" w:rsidRDefault="00FA1D38" w:rsidP="00FA1D38">
      <w:pPr>
        <w:pStyle w:val="CommentText"/>
      </w:pPr>
      <w:r>
        <w:rPr>
          <w:rStyle w:val="CommentReference"/>
        </w:rPr>
        <w:annotationRef/>
      </w:r>
      <w:r>
        <w:t>Should I add a source to support this statement about hemlocks being more heat sensitive and understudied?</w:t>
      </w:r>
    </w:p>
  </w:comment>
  <w:comment w:id="3" w:author="Schulze, Mark" w:date="2025-01-22T16:57:00Z" w:initials="MS">
    <w:p w14:paraId="34C4DB78" w14:textId="77777777" w:rsidR="007C5A2E" w:rsidRDefault="007C5A2E" w:rsidP="007C5A2E">
      <w:pPr>
        <w:pStyle w:val="CommentText"/>
      </w:pPr>
      <w:r>
        <w:rPr>
          <w:rStyle w:val="CommentReference"/>
        </w:rPr>
        <w:annotationRef/>
      </w:r>
      <w:r>
        <w:t>Doolittle in prep., Still et al. in prep, and Sibley et al. in review are the best citations for this</w:t>
      </w:r>
    </w:p>
  </w:comment>
  <w:comment w:id="4" w:author="Schulze, Mark" w:date="2025-01-23T09:39:00Z" w:initials="MS">
    <w:p w14:paraId="54D1DBD1" w14:textId="77777777" w:rsidR="00A426CA" w:rsidRDefault="00A426CA" w:rsidP="00A426CA">
      <w:pPr>
        <w:pStyle w:val="CommentText"/>
      </w:pPr>
      <w:r>
        <w:rPr>
          <w:rStyle w:val="CommentReference"/>
        </w:rPr>
        <w:annotationRef/>
      </w:r>
      <w:r>
        <w:t>I’m not seeing how questions 2&amp;3 are different from question 1.  It seems like a restating rather than new questions.  I propose these modifications</w:t>
      </w:r>
    </w:p>
  </w:comment>
  <w:comment w:id="5" w:author="Still, Christopher" w:date="2025-01-21T10:20:00Z" w:initials="CS">
    <w:p w14:paraId="1480F4DA" w14:textId="7A0D54B9" w:rsidR="00931766" w:rsidRDefault="00931766" w:rsidP="00931766">
      <w:r>
        <w:rPr>
          <w:rStyle w:val="CommentReference"/>
        </w:rPr>
        <w:annotationRef/>
      </w:r>
      <w:r>
        <w:rPr>
          <w:color w:val="000000"/>
          <w:sz w:val="20"/>
          <w:szCs w:val="20"/>
        </w:rPr>
        <w:t>How about proposing to create something like create a QAQC’ed Rdat data frame a Shiny app that allows others to use the compiled R data frames and do their own visualizations?</w:t>
      </w:r>
    </w:p>
  </w:comment>
  <w:comment w:id="6" w:author="Schulze, Mark" w:date="2025-01-23T10:55:00Z" w:initials="MS">
    <w:p w14:paraId="3CBDC38F" w14:textId="77777777" w:rsidR="00774FAC" w:rsidRDefault="00774FAC" w:rsidP="00774FAC">
      <w:pPr>
        <w:pStyle w:val="CommentText"/>
      </w:pPr>
      <w:r>
        <w:rPr>
          <w:rStyle w:val="CommentReference"/>
        </w:rPr>
        <w:annotationRef/>
      </w:r>
      <w:r>
        <w:t xml:space="preserve">Probably want to be careful about overpromising.  And also about suggesting a parallel QAQC pathway for MS001 and MS005.  The shiny app could be useful to others who need to analyze provisional data prior to its final publication. But we in no way want to imply that this would become part of the processing of MS001 and MS005 - that is a losing argument for this crowd.  A more winning argument might be that it will facilitate timely updates of MV005 in the future.  The QAQC contribution from this GRA should be focused entirely on MV005, TV088 (dendrometer) and tree cores.   </w:t>
      </w:r>
    </w:p>
  </w:comment>
  <w:comment w:id="7" w:author="Schulze, Mark" w:date="2025-01-23T11:01:00Z" w:initials="MS">
    <w:p w14:paraId="74B7DD51" w14:textId="58343D2A" w:rsidR="0095005B" w:rsidRDefault="0095005B" w:rsidP="0095005B">
      <w:pPr>
        <w:pStyle w:val="CommentText"/>
      </w:pPr>
      <w:r>
        <w:rPr>
          <w:rStyle w:val="CommentReference"/>
        </w:rPr>
        <w:annotationRef/>
      </w:r>
      <w:r>
        <w:t>I think for the purposes of this proposal it makes more sense to frame this current work more broadly than heat dome allowing the hemlock work to stand out a bit more as a unique opportunity to go deep of the heat dome/ heat scorch angle.  Otherwise, it could be a bit hard to view these as two separate projects and publications.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D7CDDF0" w15:done="0"/>
  <w15:commentEx w15:paraId="10E6E580" w15:done="0"/>
  <w15:commentEx w15:paraId="75BF53D3" w15:done="0"/>
  <w15:commentEx w15:paraId="34C4DB78" w15:paraIdParent="75BF53D3" w15:done="0"/>
  <w15:commentEx w15:paraId="54D1DBD1" w15:done="0"/>
  <w15:commentEx w15:paraId="1480F4DA" w15:done="0"/>
  <w15:commentEx w15:paraId="3CBDC38F" w15:paraIdParent="1480F4DA" w15:done="0"/>
  <w15:commentEx w15:paraId="74B7DD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D5E141F" w16cex:dateUtc="2025-01-23T17:13:00Z">
    <w16cex:extLst>
      <w16:ext w16:uri="{CE6994B0-6A32-4C9F-8C6B-6E91EDA988CE}">
        <cr:reactions xmlns:cr="http://schemas.microsoft.com/office/comments/2020/reactions">
          <cr:reaction reactionType="1">
            <cr:reactionInfo dateUtc="2025-01-24T20:10:30Z">
              <cr:user userId="c879273161e3f994" userProvider="Windows Live" userName="Ga bby"/>
            </cr:reactionInfo>
          </cr:reaction>
        </cr:reactions>
      </w16:ext>
    </w16cex:extLst>
  </w16cex:commentExtensible>
  <w16cex:commentExtensible w16cex:durableId="1F3AA1A5" w16cex:dateUtc="2025-01-22T19:01:00Z"/>
  <w16cex:commentExtensible w16cex:durableId="7F861A0F" w16cex:dateUtc="2025-01-22T20:19:00Z">
    <w16cex:extLst>
      <w16:ext w16:uri="{CE6994B0-6A32-4C9F-8C6B-6E91EDA988CE}">
        <cr:reactions xmlns:cr="http://schemas.microsoft.com/office/comments/2020/reactions">
          <cr:reaction reactionType="1">
            <cr:reactionInfo dateUtc="2025-01-24T22:40:57Z">
              <cr:user userId="c879273161e3f994" userProvider="Windows Live" userName="Ga bby"/>
            </cr:reactionInfo>
          </cr:reaction>
        </cr:reactions>
      </w16:ext>
    </w16cex:extLst>
  </w16cex:commentExtensible>
  <w16cex:commentExtensible w16cex:durableId="7DB42B17" w16cex:dateUtc="2025-01-23T00:57:00Z"/>
  <w16cex:commentExtensible w16cex:durableId="35287DC5" w16cex:dateUtc="2025-01-23T17:39:00Z"/>
  <w16cex:commentExtensible w16cex:durableId="766277A0" w16cex:dateUtc="2025-01-21T18:20:00Z"/>
  <w16cex:commentExtensible w16cex:durableId="229C868B" w16cex:dateUtc="2025-01-23T18:55:00Z"/>
  <w16cex:commentExtensible w16cex:durableId="2BFED2A5" w16cex:dateUtc="2025-01-23T19:01:00Z">
    <w16cex:extLst>
      <w16:ext w16:uri="{CE6994B0-6A32-4C9F-8C6B-6E91EDA988CE}">
        <cr:reactions xmlns:cr="http://schemas.microsoft.com/office/comments/2020/reactions">
          <cr:reaction reactionType="1">
            <cr:reactionInfo dateUtc="2025-01-24T22:24:32Z">
              <cr:user userId="c879273161e3f994" userProvider="Windows Live" userName="Ga bby"/>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D7CDDF0" w16cid:durableId="7D5E141F"/>
  <w16cid:commentId w16cid:paraId="10E6E580" w16cid:durableId="1F3AA1A5"/>
  <w16cid:commentId w16cid:paraId="75BF53D3" w16cid:durableId="7F861A0F"/>
  <w16cid:commentId w16cid:paraId="34C4DB78" w16cid:durableId="7DB42B17"/>
  <w16cid:commentId w16cid:paraId="54D1DBD1" w16cid:durableId="35287DC5"/>
  <w16cid:commentId w16cid:paraId="1480F4DA" w16cid:durableId="766277A0"/>
  <w16cid:commentId w16cid:paraId="3CBDC38F" w16cid:durableId="229C868B"/>
  <w16cid:commentId w16cid:paraId="74B7DD51" w16cid:durableId="2BFED2A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C40D31"/>
    <w:multiLevelType w:val="hybridMultilevel"/>
    <w:tmpl w:val="4C782B6E"/>
    <w:lvl w:ilvl="0" w:tplc="787C9B78">
      <w:start w:val="1"/>
      <w:numFmt w:val="decimal"/>
      <w:lvlText w:val="%1."/>
      <w:lvlJc w:val="left"/>
      <w:pPr>
        <w:ind w:left="540" w:hanging="360"/>
      </w:pPr>
      <w:rPr>
        <w:rFonts w:hint="default"/>
        <w:b w:val="0"/>
        <w:bCs w:val="0"/>
        <w:i w:val="0"/>
        <w:iCs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16cid:durableId="114885833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chulze, Mark">
    <w15:presenceInfo w15:providerId="AD" w15:userId="S::schulzem@oregonstate.edu::6ec846b1-01a5-46f5-a669-602ccd18ef40"/>
  </w15:person>
  <w15:person w15:author="Ga bby">
    <w15:presenceInfo w15:providerId="Windows Live" w15:userId="c879273161e3f994"/>
  </w15:person>
  <w15:person w15:author="Still, Christopher">
    <w15:presenceInfo w15:providerId="AD" w15:userId="S::stillch@oregonstate.edu::e60c8f44-dc9b-479f-83ed-70338a078f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618"/>
    <w:rsid w:val="00005A2C"/>
    <w:rsid w:val="00006EC7"/>
    <w:rsid w:val="000134BB"/>
    <w:rsid w:val="0002295A"/>
    <w:rsid w:val="00024F48"/>
    <w:rsid w:val="0002642E"/>
    <w:rsid w:val="00027035"/>
    <w:rsid w:val="00041F82"/>
    <w:rsid w:val="00053DBB"/>
    <w:rsid w:val="00075954"/>
    <w:rsid w:val="00085B2B"/>
    <w:rsid w:val="0009691A"/>
    <w:rsid w:val="000B1D4C"/>
    <w:rsid w:val="000B5917"/>
    <w:rsid w:val="000C2FEF"/>
    <w:rsid w:val="000C3A85"/>
    <w:rsid w:val="000C407E"/>
    <w:rsid w:val="000E1131"/>
    <w:rsid w:val="000E3100"/>
    <w:rsid w:val="000F7261"/>
    <w:rsid w:val="00102243"/>
    <w:rsid w:val="0011363F"/>
    <w:rsid w:val="001139E0"/>
    <w:rsid w:val="00115CEE"/>
    <w:rsid w:val="0011611D"/>
    <w:rsid w:val="001210DF"/>
    <w:rsid w:val="00123FC7"/>
    <w:rsid w:val="00126F2B"/>
    <w:rsid w:val="0013482E"/>
    <w:rsid w:val="00135B69"/>
    <w:rsid w:val="0014259F"/>
    <w:rsid w:val="0014719E"/>
    <w:rsid w:val="001573F0"/>
    <w:rsid w:val="001656B3"/>
    <w:rsid w:val="00173FDD"/>
    <w:rsid w:val="00182C90"/>
    <w:rsid w:val="001B56B7"/>
    <w:rsid w:val="001C20AA"/>
    <w:rsid w:val="001C3888"/>
    <w:rsid w:val="001D0E99"/>
    <w:rsid w:val="001D126E"/>
    <w:rsid w:val="001D1FA4"/>
    <w:rsid w:val="001D3408"/>
    <w:rsid w:val="001E1334"/>
    <w:rsid w:val="001E1EF5"/>
    <w:rsid w:val="001E249A"/>
    <w:rsid w:val="001E438E"/>
    <w:rsid w:val="001F07F7"/>
    <w:rsid w:val="001F78CC"/>
    <w:rsid w:val="002019C0"/>
    <w:rsid w:val="00202BFF"/>
    <w:rsid w:val="002149E3"/>
    <w:rsid w:val="00222D5A"/>
    <w:rsid w:val="00223BA1"/>
    <w:rsid w:val="0022452B"/>
    <w:rsid w:val="002344FB"/>
    <w:rsid w:val="00235196"/>
    <w:rsid w:val="00242A25"/>
    <w:rsid w:val="00251D62"/>
    <w:rsid w:val="00261E05"/>
    <w:rsid w:val="00267C88"/>
    <w:rsid w:val="00285A45"/>
    <w:rsid w:val="002864E5"/>
    <w:rsid w:val="002A11BA"/>
    <w:rsid w:val="002B7A60"/>
    <w:rsid w:val="002C2462"/>
    <w:rsid w:val="002C4D97"/>
    <w:rsid w:val="002D18F2"/>
    <w:rsid w:val="002D6E01"/>
    <w:rsid w:val="002E6CDA"/>
    <w:rsid w:val="002F09EA"/>
    <w:rsid w:val="002F271D"/>
    <w:rsid w:val="00300E99"/>
    <w:rsid w:val="00301BE3"/>
    <w:rsid w:val="003074AF"/>
    <w:rsid w:val="00321E56"/>
    <w:rsid w:val="00327247"/>
    <w:rsid w:val="00332B32"/>
    <w:rsid w:val="003447E9"/>
    <w:rsid w:val="003505FF"/>
    <w:rsid w:val="00351D21"/>
    <w:rsid w:val="00354118"/>
    <w:rsid w:val="0036195D"/>
    <w:rsid w:val="003723EA"/>
    <w:rsid w:val="00372DB6"/>
    <w:rsid w:val="00374F08"/>
    <w:rsid w:val="00397D76"/>
    <w:rsid w:val="003A0711"/>
    <w:rsid w:val="003A7E71"/>
    <w:rsid w:val="003C319D"/>
    <w:rsid w:val="003C5ECA"/>
    <w:rsid w:val="003D74B1"/>
    <w:rsid w:val="003E1FB8"/>
    <w:rsid w:val="003E4364"/>
    <w:rsid w:val="003E605E"/>
    <w:rsid w:val="003E6E57"/>
    <w:rsid w:val="003F1331"/>
    <w:rsid w:val="004024A2"/>
    <w:rsid w:val="004049E0"/>
    <w:rsid w:val="004114ED"/>
    <w:rsid w:val="0041585C"/>
    <w:rsid w:val="00435498"/>
    <w:rsid w:val="00445636"/>
    <w:rsid w:val="00451437"/>
    <w:rsid w:val="004522A2"/>
    <w:rsid w:val="00453675"/>
    <w:rsid w:val="00453EC7"/>
    <w:rsid w:val="004707CD"/>
    <w:rsid w:val="00495D76"/>
    <w:rsid w:val="004B1C9B"/>
    <w:rsid w:val="004B599F"/>
    <w:rsid w:val="004C39B0"/>
    <w:rsid w:val="004C50C1"/>
    <w:rsid w:val="004C6A1F"/>
    <w:rsid w:val="004D30EF"/>
    <w:rsid w:val="004D6D01"/>
    <w:rsid w:val="004F5D40"/>
    <w:rsid w:val="00500A97"/>
    <w:rsid w:val="0050486A"/>
    <w:rsid w:val="00513F0E"/>
    <w:rsid w:val="0051571D"/>
    <w:rsid w:val="00523F2E"/>
    <w:rsid w:val="00526516"/>
    <w:rsid w:val="00543A03"/>
    <w:rsid w:val="00553AEB"/>
    <w:rsid w:val="0055498D"/>
    <w:rsid w:val="00577F93"/>
    <w:rsid w:val="0058342C"/>
    <w:rsid w:val="00590B6D"/>
    <w:rsid w:val="005C1621"/>
    <w:rsid w:val="00600A01"/>
    <w:rsid w:val="00604B2E"/>
    <w:rsid w:val="00622586"/>
    <w:rsid w:val="00623661"/>
    <w:rsid w:val="0063266F"/>
    <w:rsid w:val="0063295F"/>
    <w:rsid w:val="00635EBE"/>
    <w:rsid w:val="00637D92"/>
    <w:rsid w:val="006419A6"/>
    <w:rsid w:val="0064673A"/>
    <w:rsid w:val="00654C23"/>
    <w:rsid w:val="00664D8F"/>
    <w:rsid w:val="00666B23"/>
    <w:rsid w:val="00683032"/>
    <w:rsid w:val="006950FD"/>
    <w:rsid w:val="006A0F27"/>
    <w:rsid w:val="006A2BFA"/>
    <w:rsid w:val="006B36BE"/>
    <w:rsid w:val="006C3937"/>
    <w:rsid w:val="006C6104"/>
    <w:rsid w:val="006D298D"/>
    <w:rsid w:val="006D477B"/>
    <w:rsid w:val="006D669C"/>
    <w:rsid w:val="006F49CC"/>
    <w:rsid w:val="007057DC"/>
    <w:rsid w:val="007102FC"/>
    <w:rsid w:val="00714B7C"/>
    <w:rsid w:val="00717087"/>
    <w:rsid w:val="00717A31"/>
    <w:rsid w:val="007441B2"/>
    <w:rsid w:val="0074675F"/>
    <w:rsid w:val="0076015E"/>
    <w:rsid w:val="00763140"/>
    <w:rsid w:val="00763ABB"/>
    <w:rsid w:val="00771CBE"/>
    <w:rsid w:val="007721C7"/>
    <w:rsid w:val="00774FAC"/>
    <w:rsid w:val="00776E17"/>
    <w:rsid w:val="007774A7"/>
    <w:rsid w:val="007817C9"/>
    <w:rsid w:val="00783C85"/>
    <w:rsid w:val="007856CC"/>
    <w:rsid w:val="00792ADA"/>
    <w:rsid w:val="007948AB"/>
    <w:rsid w:val="00796587"/>
    <w:rsid w:val="007971A3"/>
    <w:rsid w:val="007A257C"/>
    <w:rsid w:val="007B763A"/>
    <w:rsid w:val="007B768B"/>
    <w:rsid w:val="007C046C"/>
    <w:rsid w:val="007C31BB"/>
    <w:rsid w:val="007C3FDD"/>
    <w:rsid w:val="007C5A2E"/>
    <w:rsid w:val="007C67EE"/>
    <w:rsid w:val="007E16DE"/>
    <w:rsid w:val="00801D5B"/>
    <w:rsid w:val="00804EA9"/>
    <w:rsid w:val="008055B4"/>
    <w:rsid w:val="00806774"/>
    <w:rsid w:val="008164EC"/>
    <w:rsid w:val="0083117E"/>
    <w:rsid w:val="00850580"/>
    <w:rsid w:val="00854F60"/>
    <w:rsid w:val="00867F37"/>
    <w:rsid w:val="00871AA6"/>
    <w:rsid w:val="00874CB8"/>
    <w:rsid w:val="00880A60"/>
    <w:rsid w:val="00887D0B"/>
    <w:rsid w:val="008A62D3"/>
    <w:rsid w:val="008C7866"/>
    <w:rsid w:val="008D0253"/>
    <w:rsid w:val="008D1CBC"/>
    <w:rsid w:val="008D3500"/>
    <w:rsid w:val="008E007C"/>
    <w:rsid w:val="00914D70"/>
    <w:rsid w:val="009223F9"/>
    <w:rsid w:val="00923389"/>
    <w:rsid w:val="009271C1"/>
    <w:rsid w:val="00931766"/>
    <w:rsid w:val="009373ED"/>
    <w:rsid w:val="009413A9"/>
    <w:rsid w:val="00946307"/>
    <w:rsid w:val="0095005B"/>
    <w:rsid w:val="00951659"/>
    <w:rsid w:val="00960E30"/>
    <w:rsid w:val="00981C78"/>
    <w:rsid w:val="00981E7E"/>
    <w:rsid w:val="00982FCA"/>
    <w:rsid w:val="009A7681"/>
    <w:rsid w:val="009B286E"/>
    <w:rsid w:val="009B465F"/>
    <w:rsid w:val="009B7E48"/>
    <w:rsid w:val="009C44B3"/>
    <w:rsid w:val="009C4F45"/>
    <w:rsid w:val="009F07B4"/>
    <w:rsid w:val="00A00FA2"/>
    <w:rsid w:val="00A02794"/>
    <w:rsid w:val="00A05ECF"/>
    <w:rsid w:val="00A12F49"/>
    <w:rsid w:val="00A15ADD"/>
    <w:rsid w:val="00A15F24"/>
    <w:rsid w:val="00A3615D"/>
    <w:rsid w:val="00A42645"/>
    <w:rsid w:val="00A426CA"/>
    <w:rsid w:val="00A51BD0"/>
    <w:rsid w:val="00A55E18"/>
    <w:rsid w:val="00A71618"/>
    <w:rsid w:val="00A762DE"/>
    <w:rsid w:val="00A87A36"/>
    <w:rsid w:val="00A95874"/>
    <w:rsid w:val="00A966B0"/>
    <w:rsid w:val="00AA4F6C"/>
    <w:rsid w:val="00AC0DFF"/>
    <w:rsid w:val="00AC77CB"/>
    <w:rsid w:val="00AD6D7E"/>
    <w:rsid w:val="00AF7A74"/>
    <w:rsid w:val="00B20E40"/>
    <w:rsid w:val="00B22B85"/>
    <w:rsid w:val="00B27DFA"/>
    <w:rsid w:val="00B34631"/>
    <w:rsid w:val="00B432F9"/>
    <w:rsid w:val="00B55E8F"/>
    <w:rsid w:val="00B62E52"/>
    <w:rsid w:val="00B71F64"/>
    <w:rsid w:val="00B73033"/>
    <w:rsid w:val="00B75140"/>
    <w:rsid w:val="00B93E56"/>
    <w:rsid w:val="00B93EA4"/>
    <w:rsid w:val="00BA0A73"/>
    <w:rsid w:val="00BA1064"/>
    <w:rsid w:val="00BA253D"/>
    <w:rsid w:val="00BC2B08"/>
    <w:rsid w:val="00BD0A88"/>
    <w:rsid w:val="00BD7DCF"/>
    <w:rsid w:val="00BE2DCE"/>
    <w:rsid w:val="00BF2748"/>
    <w:rsid w:val="00BF3B59"/>
    <w:rsid w:val="00BF72C9"/>
    <w:rsid w:val="00C11B2D"/>
    <w:rsid w:val="00C15780"/>
    <w:rsid w:val="00C17E05"/>
    <w:rsid w:val="00C21E68"/>
    <w:rsid w:val="00C26386"/>
    <w:rsid w:val="00C34658"/>
    <w:rsid w:val="00C40FA5"/>
    <w:rsid w:val="00C44B39"/>
    <w:rsid w:val="00C450A3"/>
    <w:rsid w:val="00C45A82"/>
    <w:rsid w:val="00C50376"/>
    <w:rsid w:val="00C622C7"/>
    <w:rsid w:val="00C72963"/>
    <w:rsid w:val="00C74122"/>
    <w:rsid w:val="00C75B55"/>
    <w:rsid w:val="00C848DA"/>
    <w:rsid w:val="00C84DEA"/>
    <w:rsid w:val="00C90943"/>
    <w:rsid w:val="00C9198D"/>
    <w:rsid w:val="00C94B26"/>
    <w:rsid w:val="00CA5897"/>
    <w:rsid w:val="00CB2E51"/>
    <w:rsid w:val="00CB5C3A"/>
    <w:rsid w:val="00CB772D"/>
    <w:rsid w:val="00CC5D60"/>
    <w:rsid w:val="00CD6032"/>
    <w:rsid w:val="00CE43BA"/>
    <w:rsid w:val="00CE6192"/>
    <w:rsid w:val="00CE7E58"/>
    <w:rsid w:val="00CF112F"/>
    <w:rsid w:val="00CF4809"/>
    <w:rsid w:val="00CF5D39"/>
    <w:rsid w:val="00D0360B"/>
    <w:rsid w:val="00D04414"/>
    <w:rsid w:val="00D06093"/>
    <w:rsid w:val="00D066D7"/>
    <w:rsid w:val="00D07CA0"/>
    <w:rsid w:val="00D14001"/>
    <w:rsid w:val="00D21B49"/>
    <w:rsid w:val="00D26CEA"/>
    <w:rsid w:val="00D33E59"/>
    <w:rsid w:val="00D45981"/>
    <w:rsid w:val="00D52F7B"/>
    <w:rsid w:val="00D55237"/>
    <w:rsid w:val="00D5564E"/>
    <w:rsid w:val="00D62230"/>
    <w:rsid w:val="00D651D9"/>
    <w:rsid w:val="00D74BD3"/>
    <w:rsid w:val="00D82A51"/>
    <w:rsid w:val="00DB03FE"/>
    <w:rsid w:val="00DB192D"/>
    <w:rsid w:val="00DC316A"/>
    <w:rsid w:val="00DD541D"/>
    <w:rsid w:val="00DE6C39"/>
    <w:rsid w:val="00DF0CB9"/>
    <w:rsid w:val="00E0076E"/>
    <w:rsid w:val="00E10326"/>
    <w:rsid w:val="00E10EFC"/>
    <w:rsid w:val="00E1167F"/>
    <w:rsid w:val="00E20A58"/>
    <w:rsid w:val="00E264AD"/>
    <w:rsid w:val="00E26CCE"/>
    <w:rsid w:val="00E362FD"/>
    <w:rsid w:val="00E403B8"/>
    <w:rsid w:val="00E559CF"/>
    <w:rsid w:val="00E56235"/>
    <w:rsid w:val="00E5761C"/>
    <w:rsid w:val="00E66856"/>
    <w:rsid w:val="00E66FCD"/>
    <w:rsid w:val="00E821E5"/>
    <w:rsid w:val="00E933D0"/>
    <w:rsid w:val="00EA1F84"/>
    <w:rsid w:val="00EB2D9F"/>
    <w:rsid w:val="00EB52AF"/>
    <w:rsid w:val="00ED7CDE"/>
    <w:rsid w:val="00EE7702"/>
    <w:rsid w:val="00EF0584"/>
    <w:rsid w:val="00F0698C"/>
    <w:rsid w:val="00F06ECC"/>
    <w:rsid w:val="00F06F63"/>
    <w:rsid w:val="00F07720"/>
    <w:rsid w:val="00F12937"/>
    <w:rsid w:val="00F2109F"/>
    <w:rsid w:val="00F25E78"/>
    <w:rsid w:val="00F32227"/>
    <w:rsid w:val="00F358E7"/>
    <w:rsid w:val="00F47FA2"/>
    <w:rsid w:val="00F52365"/>
    <w:rsid w:val="00F70404"/>
    <w:rsid w:val="00F74BBE"/>
    <w:rsid w:val="00F8391F"/>
    <w:rsid w:val="00F93451"/>
    <w:rsid w:val="00F9731D"/>
    <w:rsid w:val="00FA1D38"/>
    <w:rsid w:val="00FA6E34"/>
    <w:rsid w:val="00FB4054"/>
    <w:rsid w:val="00FC0F05"/>
    <w:rsid w:val="00FC1070"/>
    <w:rsid w:val="00FC5716"/>
    <w:rsid w:val="00FE0248"/>
    <w:rsid w:val="00FE328D"/>
    <w:rsid w:val="00FF2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89907D"/>
  <w15:chartTrackingRefBased/>
  <w15:docId w15:val="{9054D84D-F35D-4C0B-B59E-7CFA7AAA6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6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16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16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16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16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16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6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6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6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6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16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16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16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16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16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6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6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618"/>
    <w:rPr>
      <w:rFonts w:eastAsiaTheme="majorEastAsia" w:cstheme="majorBidi"/>
      <w:color w:val="272727" w:themeColor="text1" w:themeTint="D8"/>
    </w:rPr>
  </w:style>
  <w:style w:type="paragraph" w:styleId="Title">
    <w:name w:val="Title"/>
    <w:basedOn w:val="Normal"/>
    <w:next w:val="Normal"/>
    <w:link w:val="TitleChar"/>
    <w:uiPriority w:val="10"/>
    <w:qFormat/>
    <w:rsid w:val="00A716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6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6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6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618"/>
    <w:pPr>
      <w:spacing w:before="160"/>
      <w:jc w:val="center"/>
    </w:pPr>
    <w:rPr>
      <w:i/>
      <w:iCs/>
      <w:color w:val="404040" w:themeColor="text1" w:themeTint="BF"/>
    </w:rPr>
  </w:style>
  <w:style w:type="character" w:customStyle="1" w:styleId="QuoteChar">
    <w:name w:val="Quote Char"/>
    <w:basedOn w:val="DefaultParagraphFont"/>
    <w:link w:val="Quote"/>
    <w:uiPriority w:val="29"/>
    <w:rsid w:val="00A71618"/>
    <w:rPr>
      <w:i/>
      <w:iCs/>
      <w:color w:val="404040" w:themeColor="text1" w:themeTint="BF"/>
    </w:rPr>
  </w:style>
  <w:style w:type="paragraph" w:styleId="ListParagraph">
    <w:name w:val="List Paragraph"/>
    <w:basedOn w:val="Normal"/>
    <w:uiPriority w:val="34"/>
    <w:qFormat/>
    <w:rsid w:val="00A71618"/>
    <w:pPr>
      <w:ind w:left="720"/>
      <w:contextualSpacing/>
    </w:pPr>
  </w:style>
  <w:style w:type="character" w:styleId="IntenseEmphasis">
    <w:name w:val="Intense Emphasis"/>
    <w:basedOn w:val="DefaultParagraphFont"/>
    <w:uiPriority w:val="21"/>
    <w:qFormat/>
    <w:rsid w:val="00A71618"/>
    <w:rPr>
      <w:i/>
      <w:iCs/>
      <w:color w:val="0F4761" w:themeColor="accent1" w:themeShade="BF"/>
    </w:rPr>
  </w:style>
  <w:style w:type="paragraph" w:styleId="IntenseQuote">
    <w:name w:val="Intense Quote"/>
    <w:basedOn w:val="Normal"/>
    <w:next w:val="Normal"/>
    <w:link w:val="IntenseQuoteChar"/>
    <w:uiPriority w:val="30"/>
    <w:qFormat/>
    <w:rsid w:val="00A716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1618"/>
    <w:rPr>
      <w:i/>
      <w:iCs/>
      <w:color w:val="0F4761" w:themeColor="accent1" w:themeShade="BF"/>
    </w:rPr>
  </w:style>
  <w:style w:type="character" w:styleId="IntenseReference">
    <w:name w:val="Intense Reference"/>
    <w:basedOn w:val="DefaultParagraphFont"/>
    <w:uiPriority w:val="32"/>
    <w:qFormat/>
    <w:rsid w:val="00A71618"/>
    <w:rPr>
      <w:b/>
      <w:bCs/>
      <w:smallCaps/>
      <w:color w:val="0F4761" w:themeColor="accent1" w:themeShade="BF"/>
      <w:spacing w:val="5"/>
    </w:rPr>
  </w:style>
  <w:style w:type="character" w:styleId="Hyperlink">
    <w:name w:val="Hyperlink"/>
    <w:basedOn w:val="DefaultParagraphFont"/>
    <w:uiPriority w:val="99"/>
    <w:unhideWhenUsed/>
    <w:rsid w:val="00600A01"/>
    <w:rPr>
      <w:color w:val="467886" w:themeColor="hyperlink"/>
      <w:u w:val="single"/>
    </w:rPr>
  </w:style>
  <w:style w:type="character" w:styleId="UnresolvedMention">
    <w:name w:val="Unresolved Mention"/>
    <w:basedOn w:val="DefaultParagraphFont"/>
    <w:uiPriority w:val="99"/>
    <w:semiHidden/>
    <w:unhideWhenUsed/>
    <w:rsid w:val="00600A01"/>
    <w:rPr>
      <w:color w:val="605E5C"/>
      <w:shd w:val="clear" w:color="auto" w:fill="E1DFDD"/>
    </w:rPr>
  </w:style>
  <w:style w:type="character" w:styleId="FollowedHyperlink">
    <w:name w:val="FollowedHyperlink"/>
    <w:basedOn w:val="DefaultParagraphFont"/>
    <w:uiPriority w:val="99"/>
    <w:semiHidden/>
    <w:unhideWhenUsed/>
    <w:rsid w:val="00BF2748"/>
    <w:rPr>
      <w:color w:val="96607D" w:themeColor="followedHyperlink"/>
      <w:u w:val="single"/>
    </w:rPr>
  </w:style>
  <w:style w:type="paragraph" w:styleId="Revision">
    <w:name w:val="Revision"/>
    <w:hidden/>
    <w:uiPriority w:val="99"/>
    <w:semiHidden/>
    <w:rsid w:val="003D74B1"/>
    <w:pPr>
      <w:spacing w:after="0" w:line="240" w:lineRule="auto"/>
    </w:pPr>
  </w:style>
  <w:style w:type="character" w:styleId="CommentReference">
    <w:name w:val="annotation reference"/>
    <w:basedOn w:val="DefaultParagraphFont"/>
    <w:uiPriority w:val="99"/>
    <w:semiHidden/>
    <w:unhideWhenUsed/>
    <w:rsid w:val="001D3408"/>
    <w:rPr>
      <w:sz w:val="16"/>
      <w:szCs w:val="16"/>
    </w:rPr>
  </w:style>
  <w:style w:type="paragraph" w:styleId="CommentText">
    <w:name w:val="annotation text"/>
    <w:basedOn w:val="Normal"/>
    <w:link w:val="CommentTextChar"/>
    <w:uiPriority w:val="99"/>
    <w:unhideWhenUsed/>
    <w:rsid w:val="001D3408"/>
    <w:pPr>
      <w:spacing w:line="240" w:lineRule="auto"/>
    </w:pPr>
    <w:rPr>
      <w:sz w:val="20"/>
      <w:szCs w:val="20"/>
    </w:rPr>
  </w:style>
  <w:style w:type="character" w:customStyle="1" w:styleId="CommentTextChar">
    <w:name w:val="Comment Text Char"/>
    <w:basedOn w:val="DefaultParagraphFont"/>
    <w:link w:val="CommentText"/>
    <w:uiPriority w:val="99"/>
    <w:rsid w:val="001D3408"/>
    <w:rPr>
      <w:sz w:val="20"/>
      <w:szCs w:val="20"/>
    </w:rPr>
  </w:style>
  <w:style w:type="paragraph" w:styleId="CommentSubject">
    <w:name w:val="annotation subject"/>
    <w:basedOn w:val="CommentText"/>
    <w:next w:val="CommentText"/>
    <w:link w:val="CommentSubjectChar"/>
    <w:uiPriority w:val="99"/>
    <w:semiHidden/>
    <w:unhideWhenUsed/>
    <w:rsid w:val="001D3408"/>
    <w:rPr>
      <w:b/>
      <w:bCs/>
    </w:rPr>
  </w:style>
  <w:style w:type="character" w:customStyle="1" w:styleId="CommentSubjectChar">
    <w:name w:val="Comment Subject Char"/>
    <w:basedOn w:val="CommentTextChar"/>
    <w:link w:val="CommentSubject"/>
    <w:uiPriority w:val="99"/>
    <w:semiHidden/>
    <w:rsid w:val="001D34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doi.org/10.1093/treephys/tpac143"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doi.org/10.5399/osu/1181"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oi.org/10.1016/j.jplph.2016.08.012" TargetMode="External"/><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hyperlink" Target="https://doi.org/10.7930/NCA5.2023.CH32" TargetMode="External"/><Relationship Id="rId4" Type="http://schemas.openxmlformats.org/officeDocument/2006/relationships/webSettings" Target="webSettings.xml"/><Relationship Id="rId9" Type="http://schemas.openxmlformats.org/officeDocument/2006/relationships/hyperlink" Target="https://doi.org/10.3390/f11111134" TargetMode="External"/><Relationship Id="rId14" Type="http://schemas.openxmlformats.org/officeDocument/2006/relationships/hyperlink" Target="https://doi.org/10.1111/pce.124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1529</Words>
  <Characters>8925</Characters>
  <Application>Microsoft Office Word</Application>
  <DocSecurity>0</DocSecurity>
  <Lines>141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 bby</dc:creator>
  <cp:keywords/>
  <dc:description/>
  <cp:lastModifiedBy>Ga bby</cp:lastModifiedBy>
  <cp:revision>4</cp:revision>
  <dcterms:created xsi:type="dcterms:W3CDTF">2025-01-24T22:52:00Z</dcterms:created>
  <dcterms:modified xsi:type="dcterms:W3CDTF">2025-01-24T22:53:00Z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d911a1ec-65ce-4531-a40c-b2f4596bbec9</vt:lpwstr>
  </property>
</Properties>
</file>