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ADCA550" w:rsidP="32CC4C68" w:rsidRDefault="7ADCA550" w14:paraId="1C3E2410" w14:textId="4CB8FDBC">
      <w:pPr>
        <w:pStyle w:val="Heading1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32CC4C68" w:rsidR="7ADCA5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Design Thinking aplicado a software: integração com Scrum e Kanban</w:t>
      </w:r>
    </w:p>
    <w:p w:rsidR="32CC4C68" w:rsidP="32CC4C68" w:rsidRDefault="32CC4C68" w14:paraId="48D26DE9" w14:textId="36B2B6A7">
      <w:pPr>
        <w:pStyle w:val="Normal"/>
        <w:rPr>
          <w:noProof w:val="0"/>
          <w:lang w:val="pt-BR"/>
        </w:rPr>
      </w:pPr>
    </w:p>
    <w:p w:rsidR="7ADCA550" w:rsidRDefault="7ADCA550" w14:paraId="3C2D4CCE" w14:textId="258B5A39">
      <w:r w:rsidRPr="32CC4C68" w:rsidR="7ADCA5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Design Thinking pode ser integrado a projetos ágeis de software como uma abordagem complementar às metodologias Scrum e Kanban. Enquanto o Design Thinking ajuda a compreender melhor o problema, o usuário e as possíveis soluções, Scrum e Kanban ajudam a organizar o trabalho, priorizar entregas e conduzir o desenvolvimento de forma contínua e incremental.</w:t>
      </w:r>
    </w:p>
    <w:p w:rsidR="7ADCA550" w:rsidRDefault="7ADCA550" w14:paraId="01BA2244" w14:textId="50A67F25">
      <w:r w:rsidRPr="32CC4C68" w:rsidR="7ADCA5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Em um projeto de software, é comum que equipes iniciem diretamente pela construção de funcionalidades, sem compreender profundamente as necessidades reais dos usuários. O Design Thinking reduz esse risco ao propor etapas de empatia, definição do problema, ideação, prototipação e teste. Essas etapas permitem validar hipóteses antes que a equipe invista muito tempo em desenvolvimento.</w:t>
      </w:r>
    </w:p>
    <w:p w:rsidR="7ADCA550" w:rsidRDefault="7ADCA550" w14:paraId="64FEA8C7" w14:textId="33B4E6FD">
      <w:r w:rsidRPr="32CC4C68" w:rsidR="7ADCA5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Já as metodologias ágeis, como Scrum e Kanban, entram como mecanismos de execução e entrega. Elas organizam o fluxo de trabalho, tornam as prioridades visíveis, permitem entregas frequentes e favorecem a melhoria contínua. Dessa forma, o Design Thinking atua mais fortemente na descoberta e validação da solução, enquanto Scrum e Kanban atuam na entrega e evolução do produto.</w:t>
      </w:r>
    </w:p>
    <w:p w:rsidR="7ADCA550" w:rsidP="32CC4C68" w:rsidRDefault="7ADCA550" w14:paraId="276F0C66" w14:textId="2768B60D">
      <w:pPr>
        <w:pStyle w:val="Heading2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32CC4C68" w:rsidR="7ADCA5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Diagrama de integração das etapas</w:t>
      </w:r>
    </w:p>
    <w:p w:rsidR="78A33D90" w:rsidP="32CC4C68" w:rsidRDefault="78A33D90" w14:paraId="70F8B61C" w14:textId="55B6FC50">
      <w:pPr>
        <w:jc w:val="center"/>
      </w:pPr>
      <w:r w:rsidR="78A33D90">
        <w:drawing>
          <wp:inline wp14:editId="3D569702" wp14:anchorId="60F36AB1">
            <wp:extent cx="4076700" cy="7778085"/>
            <wp:effectExtent l="0" t="0" r="0" b="0"/>
            <wp:docPr id="1586049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049998" name="Picture 1586049998"/>
                    <pic:cNvPicPr/>
                  </pic:nvPicPr>
                  <pic:blipFill>
                    <a:blip xmlns:r="http://schemas.openxmlformats.org/officeDocument/2006/relationships" r:embed="rId185363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6700" cy="777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CC4C68" w:rsidP="32CC4C68" w:rsidRDefault="32CC4C68" w14:paraId="215D8100" w14:textId="393B9DCA">
      <w:pPr>
        <w:pStyle w:val="Heading2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1F469C8" w:rsidP="32CC4C68" w:rsidRDefault="01F469C8" w14:paraId="7D2FB33A" w14:textId="6797F470">
      <w:pPr>
        <w:pStyle w:val="Heading2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32CC4C68" w:rsidR="01F469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Explicação do fluxo</w:t>
      </w:r>
    </w:p>
    <w:p w:rsidR="01F469C8" w:rsidP="32CC4C68" w:rsidRDefault="01F469C8" w14:paraId="00ADBE1A" w14:textId="24FC54F3">
      <w:pPr>
        <w:jc w:val="left"/>
      </w:pP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 primeira etapa é a empatia. Nela, a equipe busca compreender quem são os usuários, quais são suas dores, necessidades, dificuldades e expectativas. Em software, isso pode ser feito por meio de entrevistas, observação do uso de sistemas, análise de jornada do usuário, pesquisas e levantamento de problemas recorrentes. O resultado dessa etapa serve como base para o backlog de descoberta do produto.</w:t>
      </w:r>
    </w:p>
    <w:p w:rsidR="01F469C8" w:rsidP="32CC4C68" w:rsidRDefault="01F469C8" w14:paraId="643419B8" w14:textId="156264EF">
      <w:pPr>
        <w:jc w:val="left"/>
      </w:pP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Depois, ocorre a definição do problema. A equipe organiza as informações coletadas e transforma percepções em um problema claro a ser resolvido. Essa etapa é importante porque evita que o time desenvolva soluções para problemas mal compreendidos. No Scrum, essa definição ajuda o Product Owner a organizar o Product Backlog. No Kanban, ajuda a estabelecer critérios para que uma demanda entre no fluxo de trabalho.</w:t>
      </w:r>
    </w:p>
    <w:p w:rsidR="01F469C8" w:rsidP="32CC4C68" w:rsidRDefault="01F469C8" w14:paraId="7B076CE9" w14:textId="0733E5B5">
      <w:pPr>
        <w:jc w:val="left"/>
      </w:pP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Na etapa de ideação, a equipe propõe diferentes alternativas de solução. Em vez de escolher a primeira ideia, o time analisa possibilidades, compara valor, esforço e risco, e seleciona as opções mais promissoras. Essas ideias podem ser transformadas em épicos, histórias de usuário, experimentos ou tarefas técnicas.</w:t>
      </w:r>
    </w:p>
    <w:p w:rsidR="01F469C8" w:rsidP="32CC4C68" w:rsidRDefault="01F469C8" w14:paraId="7692AB8C" w14:textId="2E818DB5">
      <w:pPr>
        <w:jc w:val="left"/>
      </w:pP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 prototipação permite testar uma solução antes do desenvolvimento completo. Em software, o protótipo pode ser um wireframe, uma tela navegável, uma prova de conceito técnica ou um MVP simples. Essa prática reduz desperdícios, pois permite validar a ideia antes de investir em uma implementação mais cara.</w:t>
      </w:r>
    </w:p>
    <w:p w:rsidR="01F469C8" w:rsidP="32CC4C68" w:rsidRDefault="01F469C8" w14:paraId="253BA1F6" w14:textId="767EF085">
      <w:pPr>
        <w:jc w:val="left"/>
      </w:pP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Em seguida, ocorre o teste com usuários. O objetivo é verificar se a solução proposta realmente resolve o problema identificado. Os feedbacks coletados podem confirmar a hipótese inicial ou mostrar que a equipe precisa ajustar a proposta. Esse aprendizado retorna para o backlog, alimentando novos ciclos de desenvolvimento.</w:t>
      </w:r>
    </w:p>
    <w:p w:rsidR="32CC4C68" w:rsidP="32CC4C68" w:rsidRDefault="32CC4C68" w14:paraId="56BA68E8" w14:textId="43F3C67A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1F469C8" w:rsidP="32CC4C68" w:rsidRDefault="01F469C8" w14:paraId="5040A75E" w14:textId="2A4D3C3E">
      <w:pPr>
        <w:pStyle w:val="Heading2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32CC4C68" w:rsidR="01F469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Integração com Scrum</w:t>
      </w:r>
    </w:p>
    <w:p w:rsidR="01F469C8" w:rsidP="32CC4C68" w:rsidRDefault="01F469C8" w14:paraId="432A298B" w14:textId="14546039">
      <w:pPr>
        <w:jc w:val="left"/>
      </w:pP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No Scrum, o Design Thinking pode ser usado antes e durante as Sprints. Antes do início do desenvolvimento, ele ajuda a equipe a compreender o problema e montar um Product Backlog inicial mais alinhado às necessidades dos usuários. Durante o refinamento, as descobertas do Design Thinking ajudam a transformar ideias em histórias de usuário com critérios de aceite mais claros.</w:t>
      </w:r>
    </w:p>
    <w:p w:rsidR="01F469C8" w:rsidP="32CC4C68" w:rsidRDefault="01F469C8" w14:paraId="1C2C45EE" w14:textId="361A18B8">
      <w:pPr>
        <w:jc w:val="left"/>
      </w:pP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Durante a Sprint, algumas atividades de prototipação ou validação podem ser tratadas como histórias, spikes técnicos ou experimentos. Ao final da Sprint, a Sprint Review pode ser usada não apenas para demonstrar o incremento desenvolvido, mas também para coletar feedback dos usuários e stakeholders. Esse feedback volta para o Product Backlog e orienta as próximas prioridades.</w:t>
      </w:r>
    </w:p>
    <w:p w:rsidR="01F469C8" w:rsidP="32CC4C68" w:rsidRDefault="01F469C8" w14:paraId="184C876F" w14:textId="2F409AE2">
      <w:pPr>
        <w:jc w:val="left"/>
      </w:pP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Assim, o Scrum organiza o ciclo de entrega, enquanto o Design Thinking melhora a qualidade das decisões sobre o que deve ser construído.</w:t>
      </w:r>
    </w:p>
    <w:p w:rsidR="01F469C8" w:rsidP="32CC4C68" w:rsidRDefault="01F469C8" w14:paraId="758E2ED5" w14:textId="77886C70">
      <w:pPr>
        <w:pStyle w:val="Heading2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32CC4C68" w:rsidR="01F469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Integração com Kanban</w:t>
      </w:r>
    </w:p>
    <w:p w:rsidR="01F469C8" w:rsidP="32CC4C68" w:rsidRDefault="01F469C8" w14:paraId="54ACF988" w14:textId="0AC834EB">
      <w:pPr>
        <w:jc w:val="left"/>
      </w:pP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No Kanban, o Design Thinking pode ser integrado ao fluxo visual de trabalho. Uma forma comum é criar etapas como “Discovery”, “Análise”, “Prototipação”, “Validação”, “Pronto para Desenvolvimento”, “Em Desenvolvimento” e “Concluído”. Isso permite visualizar tanto o processo de descoberta quanto o processo de entrega.</w:t>
      </w:r>
    </w:p>
    <w:p w:rsidR="01F469C8" w:rsidP="32CC4C68" w:rsidRDefault="01F469C8" w14:paraId="6D74E1E1" w14:textId="46514E28">
      <w:pPr>
        <w:jc w:val="left"/>
      </w:pP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Kanban também ajuda a limitar o trabalho em progresso, conhecido como WIP. Isso é importante porque evita que a equipe tenha muitas ideias, protótipos ou demandas abertas ao mesmo tempo sem finalizar nenhuma. Com limites de WIP, o time consegue focar nas hipóteses mais importantes e acelerar o aprendizado.</w:t>
      </w:r>
    </w:p>
    <w:p w:rsidR="01F469C8" w:rsidP="32CC4C68" w:rsidRDefault="01F469C8" w14:paraId="4080A575" w14:textId="2DF89580">
      <w:pPr>
        <w:jc w:val="left"/>
      </w:pP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Além disso, as métricas do Kanban, como tempo de ciclo, gargalos e fluxo de entrega, ajudam a equipe a identificar problemas no processo. Esses dados podem ser usados junto com o feedback dos usuários para melhorar continuamente o produto.</w:t>
      </w:r>
    </w:p>
    <w:p w:rsidR="32CC4C68" w:rsidP="32CC4C68" w:rsidRDefault="32CC4C68" w14:paraId="46D2C67C" w14:textId="297215CA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1F469C8" w:rsidP="32CC4C68" w:rsidRDefault="01F469C8" w14:paraId="65726B61" w14:textId="29458A13">
      <w:pPr>
        <w:pStyle w:val="Heading2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32CC4C68" w:rsidR="01F469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Conclusão</w:t>
      </w:r>
    </w:p>
    <w:p w:rsidR="01F469C8" w:rsidP="32CC4C68" w:rsidRDefault="01F469C8" w14:paraId="07586C0E" w14:textId="36E7ABE9">
      <w:pPr>
        <w:jc w:val="left"/>
      </w:pP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 integração entre Design Thinking e metodologias ágeis torna o desenvolvimento de software mais orientado ao usuário e ao valor de negócio. O Design Thinking contribui para entender o problema correto, gerar ideias, validar hipóteses e evitar desperdícios. Scrum e Kanban contribuem para transformar essas descobertas em entregas organizadas, frequentes e mensuráveis.</w:t>
      </w:r>
    </w:p>
    <w:p w:rsidR="01F469C8" w:rsidP="32CC4C68" w:rsidRDefault="01F469C8" w14:paraId="4B11336F" w14:textId="1AE6F5A5">
      <w:pPr>
        <w:jc w:val="left"/>
      </w:pP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Portanto, Design </w:t>
      </w: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Thinking</w:t>
      </w: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, Scrum e </w:t>
      </w: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Kanban</w:t>
      </w: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não precisam ser vistos como abordagens concorrentes. Pelo contrário, eles podem atuar de forma complementar. O Design </w:t>
      </w: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Thinking</w:t>
      </w: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fortalece a fase de descoberta e validação, enquanto Scrum e </w:t>
      </w: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Kanban</w:t>
      </w: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estruturam a execução e a melhoria contínua. Essa combinação aumenta as chances de construir produtos mais úteis, eficientes e alinhados às necessidades reais dos usuários.</w:t>
      </w:r>
    </w:p>
    <w:p w:rsidR="32CC4C68" w:rsidP="32CC4C68" w:rsidRDefault="32CC4C68" w14:paraId="42E65E1A" w14:textId="31ABA7FE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1F469C8" w:rsidP="32CC4C68" w:rsidRDefault="01F469C8" w14:paraId="6F3B9A41" w14:textId="4ABF671D">
      <w:pPr>
        <w:pStyle w:val="Heading2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32CC4C68" w:rsidR="01F469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Referências</w:t>
      </w:r>
    </w:p>
    <w:p w:rsidR="01F469C8" w:rsidP="32CC4C68" w:rsidRDefault="01F469C8" w14:paraId="622CEA96" w14:textId="3890E593">
      <w:pPr>
        <w:jc w:val="left"/>
      </w:pP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BROWN, Tim. </w:t>
      </w:r>
      <w:r w:rsidRPr="32CC4C68" w:rsidR="01F469C8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Change by Design</w:t>
      </w: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 HarperBusiness, 2009.</w:t>
      </w:r>
    </w:p>
    <w:p w:rsidR="01F469C8" w:rsidP="32CC4C68" w:rsidRDefault="01F469C8" w14:paraId="6A4133E3" w14:textId="71F8BC11">
      <w:pPr>
        <w:jc w:val="left"/>
      </w:pP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IDEO.org. </w:t>
      </w:r>
      <w:r w:rsidRPr="32CC4C68" w:rsidR="01F469C8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The Field Guide to Human-Centered Design</w:t>
      </w: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 2015.</w:t>
      </w:r>
    </w:p>
    <w:p w:rsidR="01F469C8" w:rsidP="32CC4C68" w:rsidRDefault="01F469C8" w14:paraId="5569F89C" w14:textId="0371CCA2">
      <w:pPr>
        <w:jc w:val="left"/>
      </w:pP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SCHWABER, Ken; SUTHERLAND, Jeff. </w:t>
      </w:r>
      <w:r w:rsidRPr="32CC4C68" w:rsidR="01F469C8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The Scrum Guide</w:t>
      </w: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 ScrumGuides.org, 2020.</w:t>
      </w:r>
    </w:p>
    <w:p w:rsidR="01F469C8" w:rsidP="32CC4C68" w:rsidRDefault="01F469C8" w14:paraId="55532EEC" w14:textId="6B12EE42">
      <w:pPr>
        <w:jc w:val="left"/>
      </w:pP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VACANTI, Daniel; ANDERSON, David J. </w:t>
      </w:r>
      <w:r w:rsidRPr="32CC4C68" w:rsidR="01F469C8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The Kanban Guide</w:t>
      </w:r>
      <w:r w:rsidRPr="32CC4C68" w:rsidR="01F469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 KanbanGuides.org, 2020.</w:t>
      </w:r>
    </w:p>
    <w:p w:rsidR="32CC4C68" w:rsidP="32CC4C68" w:rsidRDefault="32CC4C68" w14:paraId="6B4D94B5" w14:textId="6E6A2715">
      <w:pPr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726DBC"/>
    <w:rsid w:val="01F469C8"/>
    <w:rsid w:val="0ADB334B"/>
    <w:rsid w:val="0B63B6A1"/>
    <w:rsid w:val="1ABFD2F6"/>
    <w:rsid w:val="1CC5DFC8"/>
    <w:rsid w:val="2824A9EA"/>
    <w:rsid w:val="288DD1BF"/>
    <w:rsid w:val="28EF0880"/>
    <w:rsid w:val="2D726DBC"/>
    <w:rsid w:val="2F4D67E9"/>
    <w:rsid w:val="32CC4C68"/>
    <w:rsid w:val="37C91547"/>
    <w:rsid w:val="37EA468C"/>
    <w:rsid w:val="552ADAAD"/>
    <w:rsid w:val="658DC961"/>
    <w:rsid w:val="6BD96864"/>
    <w:rsid w:val="6C24A83D"/>
    <w:rsid w:val="7369FF99"/>
    <w:rsid w:val="771746D9"/>
    <w:rsid w:val="78A33D90"/>
    <w:rsid w:val="7ADCA550"/>
    <w:rsid w:val="7B4F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C7E1"/>
  <w15:chartTrackingRefBased/>
  <w15:docId w15:val="{532336C2-8EF3-4BD2-8818-91F55DAE01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2CC4C68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32CC4C6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2CC4C6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53631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2026-06-24T21:17:10.9436408Z</dcterms:created>
  <dcterms:modified xsi:type="dcterms:W3CDTF">2026-06-24T22:00:43.9913875Z</dcterms:modified>
  <dc:creator>Gabriella Sant'Ana</dc:creator>
  <lastModifiedBy>Gabriella Sant'Ana</lastModifiedBy>
</coreProperties>
</file>